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9528CB" w:rsidP="004D05F3">
            <w:pPr>
              <w:adjustRightInd w:val="0"/>
              <w:snapToGrid w:val="0"/>
              <w:jc w:val="center"/>
              <w:rPr>
                <w:rFonts w:ascii="宋体" w:eastAsia="宋体" w:hAnsi="宋体"/>
                <w:sz w:val="21"/>
                <w:szCs w:val="21"/>
              </w:rPr>
            </w:pPr>
            <w:bookmarkStart w:id="0" w:name="_Hlk10462392"/>
            <w:r w:rsidRPr="009528CB">
              <w:rPr>
                <w:rFonts w:ascii="宋体" w:eastAsia="宋体" w:hAnsi="宋体" w:hint="eastAsia"/>
                <w:sz w:val="21"/>
                <w:szCs w:val="21"/>
              </w:rPr>
              <w:t>南通大才再生资源利用有限</w:t>
            </w:r>
            <w:r w:rsidRPr="009528CB">
              <w:rPr>
                <w:rFonts w:ascii="宋体" w:eastAsia="宋体" w:hAnsi="宋体"/>
                <w:sz w:val="21"/>
                <w:szCs w:val="21"/>
              </w:rPr>
              <w:t>公司</w:t>
            </w:r>
            <w:bookmarkEnd w:id="0"/>
            <w:r w:rsidRPr="009528CB">
              <w:rPr>
                <w:rFonts w:ascii="宋体" w:eastAsia="宋体" w:hAnsi="宋体"/>
                <w:sz w:val="21"/>
                <w:szCs w:val="21"/>
              </w:rPr>
              <w:t>年产7000</w:t>
            </w:r>
            <w:r w:rsidRPr="009528CB">
              <w:rPr>
                <w:rFonts w:ascii="宋体" w:eastAsia="宋体" w:hAnsi="宋体" w:hint="eastAsia"/>
                <w:sz w:val="21"/>
                <w:szCs w:val="21"/>
              </w:rPr>
              <w:t>吨塑料粒子</w:t>
            </w:r>
            <w:r w:rsidRPr="009528CB">
              <w:rPr>
                <w:rFonts w:ascii="宋体" w:eastAsia="宋体" w:hAnsi="宋体"/>
                <w:sz w:val="21"/>
                <w:szCs w:val="21"/>
              </w:rPr>
              <w:t>新建项目</w:t>
            </w:r>
            <w:bookmarkStart w:id="1" w:name="_GoBack"/>
            <w:bookmarkEnd w:id="1"/>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36BC1"/>
    <w:rsid w:val="0010527C"/>
    <w:rsid w:val="001141C5"/>
    <w:rsid w:val="004D05F3"/>
    <w:rsid w:val="007D702F"/>
    <w:rsid w:val="009528C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387ADC-FCA5-45B7-9D1E-8B20055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2019-06-03T06:50:00Z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