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EE0" w:rsidRDefault="00162EE0">
      <w:pPr>
        <w:spacing w:line="360" w:lineRule="auto"/>
        <w:ind w:leftChars="-150" w:left="-315"/>
        <w:jc w:val="center"/>
        <w:rPr>
          <w:rFonts w:ascii="Times New Roman" w:eastAsia="宋体" w:hAnsi="宋体" w:cs="宋体"/>
          <w:b/>
          <w:sz w:val="44"/>
          <w:szCs w:val="44"/>
        </w:rPr>
      </w:pPr>
    </w:p>
    <w:p w:rsidR="00162EE0" w:rsidRDefault="00162EE0">
      <w:pPr>
        <w:spacing w:line="360" w:lineRule="auto"/>
        <w:ind w:leftChars="-150" w:left="-315"/>
        <w:jc w:val="center"/>
        <w:rPr>
          <w:rFonts w:ascii="Times New Roman" w:eastAsia="宋体" w:hAnsi="宋体" w:cs="宋体"/>
          <w:b/>
          <w:sz w:val="44"/>
          <w:szCs w:val="44"/>
        </w:rPr>
      </w:pPr>
    </w:p>
    <w:p w:rsidR="00162EE0" w:rsidRDefault="0097695C">
      <w:pPr>
        <w:spacing w:line="360" w:lineRule="auto"/>
        <w:ind w:leftChars="-150" w:left="-315"/>
        <w:jc w:val="center"/>
        <w:rPr>
          <w:rFonts w:hAnsi="宋体"/>
          <w:b/>
          <w:sz w:val="44"/>
          <w:szCs w:val="44"/>
        </w:rPr>
      </w:pPr>
      <w:r w:rsidRPr="0097695C">
        <w:rPr>
          <w:rFonts w:ascii="Times New Roman" w:eastAsia="宋体" w:hAnsi="宋体" w:cs="宋体" w:hint="eastAsia"/>
          <w:b/>
          <w:sz w:val="44"/>
          <w:szCs w:val="44"/>
        </w:rPr>
        <w:t>韩华新能源（启东）有限公司</w:t>
      </w:r>
    </w:p>
    <w:p w:rsidR="00162EE0" w:rsidRDefault="0097695C">
      <w:pPr>
        <w:spacing w:line="360" w:lineRule="auto"/>
        <w:ind w:leftChars="-150" w:left="-315"/>
        <w:jc w:val="center"/>
        <w:rPr>
          <w:rFonts w:hAnsi="宋体"/>
          <w:b/>
          <w:sz w:val="44"/>
          <w:szCs w:val="44"/>
        </w:rPr>
      </w:pPr>
      <w:r w:rsidRPr="0097695C">
        <w:rPr>
          <w:rFonts w:ascii="Times New Roman" w:eastAsia="宋体" w:hAnsi="宋体" w:cs="宋体" w:hint="eastAsia"/>
          <w:b/>
          <w:sz w:val="44"/>
          <w:szCs w:val="44"/>
        </w:rPr>
        <w:t>新增年产</w:t>
      </w:r>
      <w:r w:rsidRPr="0097695C">
        <w:rPr>
          <w:rFonts w:ascii="Times New Roman" w:eastAsia="宋体" w:hAnsi="宋体" w:cs="宋体" w:hint="eastAsia"/>
          <w:b/>
          <w:sz w:val="44"/>
          <w:szCs w:val="44"/>
        </w:rPr>
        <w:t>200MW</w:t>
      </w:r>
      <w:r w:rsidRPr="0097695C">
        <w:rPr>
          <w:rFonts w:ascii="Times New Roman" w:eastAsia="宋体" w:hAnsi="宋体" w:cs="宋体" w:hint="eastAsia"/>
          <w:b/>
          <w:sz w:val="44"/>
          <w:szCs w:val="44"/>
        </w:rPr>
        <w:t>太阳能电池及组件车间设备更新改造项目</w:t>
      </w:r>
    </w:p>
    <w:p w:rsidR="00162EE0" w:rsidRDefault="00162EE0">
      <w:pPr>
        <w:spacing w:line="360" w:lineRule="auto"/>
        <w:ind w:leftChars="-150" w:left="-315"/>
        <w:jc w:val="center"/>
        <w:rPr>
          <w:rFonts w:hAnsi="宋体"/>
          <w:b/>
          <w:sz w:val="44"/>
          <w:szCs w:val="44"/>
        </w:rPr>
      </w:pPr>
    </w:p>
    <w:p w:rsidR="00162EE0" w:rsidRDefault="00162EE0">
      <w:pPr>
        <w:spacing w:line="360" w:lineRule="auto"/>
        <w:ind w:leftChars="-150" w:left="-315"/>
        <w:jc w:val="center"/>
        <w:rPr>
          <w:b/>
          <w:sz w:val="44"/>
          <w:szCs w:val="44"/>
        </w:rPr>
      </w:pPr>
    </w:p>
    <w:p w:rsidR="00162EE0" w:rsidRDefault="0086459C">
      <w:pPr>
        <w:spacing w:line="360" w:lineRule="auto"/>
        <w:jc w:val="center"/>
        <w:rPr>
          <w:rFonts w:ascii="宋体" w:eastAsia="宋体" w:hAnsi="宋体" w:cs="宋体"/>
          <w:b/>
          <w:sz w:val="44"/>
          <w:szCs w:val="44"/>
        </w:rPr>
      </w:pPr>
      <w:r>
        <w:rPr>
          <w:rFonts w:ascii="宋体" w:eastAsia="宋体" w:hAnsi="宋体" w:cs="宋体" w:hint="eastAsia"/>
          <w:b/>
          <w:sz w:val="44"/>
          <w:szCs w:val="44"/>
        </w:rPr>
        <w:t>公</w:t>
      </w:r>
    </w:p>
    <w:p w:rsidR="00162EE0" w:rsidRDefault="0086459C">
      <w:pPr>
        <w:spacing w:line="360" w:lineRule="auto"/>
        <w:jc w:val="center"/>
        <w:rPr>
          <w:rFonts w:ascii="宋体" w:eastAsia="宋体" w:hAnsi="宋体" w:cs="宋体"/>
          <w:b/>
          <w:sz w:val="44"/>
          <w:szCs w:val="44"/>
        </w:rPr>
      </w:pPr>
      <w:r>
        <w:rPr>
          <w:rFonts w:ascii="宋体" w:eastAsia="宋体" w:hAnsi="宋体" w:cs="宋体" w:hint="eastAsia"/>
          <w:b/>
          <w:sz w:val="44"/>
          <w:szCs w:val="44"/>
        </w:rPr>
        <w:t>众</w:t>
      </w:r>
    </w:p>
    <w:p w:rsidR="00162EE0" w:rsidRDefault="0086459C">
      <w:pPr>
        <w:spacing w:line="360" w:lineRule="auto"/>
        <w:jc w:val="center"/>
        <w:rPr>
          <w:rFonts w:ascii="宋体" w:eastAsia="宋体" w:hAnsi="宋体" w:cs="宋体"/>
          <w:b/>
          <w:sz w:val="44"/>
          <w:szCs w:val="44"/>
        </w:rPr>
      </w:pPr>
      <w:r>
        <w:rPr>
          <w:rFonts w:ascii="宋体" w:eastAsia="宋体" w:hAnsi="宋体" w:cs="宋体" w:hint="eastAsia"/>
          <w:b/>
          <w:sz w:val="44"/>
          <w:szCs w:val="44"/>
        </w:rPr>
        <w:t>参</w:t>
      </w:r>
    </w:p>
    <w:p w:rsidR="00162EE0" w:rsidRDefault="0086459C">
      <w:pPr>
        <w:spacing w:line="360" w:lineRule="auto"/>
        <w:jc w:val="center"/>
        <w:rPr>
          <w:rFonts w:ascii="宋体" w:eastAsia="宋体" w:hAnsi="宋体" w:cs="宋体"/>
          <w:b/>
          <w:sz w:val="44"/>
          <w:szCs w:val="44"/>
        </w:rPr>
      </w:pPr>
      <w:r>
        <w:rPr>
          <w:rFonts w:ascii="宋体" w:eastAsia="宋体" w:hAnsi="宋体" w:cs="宋体" w:hint="eastAsia"/>
          <w:b/>
          <w:sz w:val="44"/>
          <w:szCs w:val="44"/>
        </w:rPr>
        <w:t>与</w:t>
      </w:r>
    </w:p>
    <w:p w:rsidR="00162EE0" w:rsidRDefault="0086459C">
      <w:pPr>
        <w:spacing w:line="360" w:lineRule="auto"/>
        <w:jc w:val="center"/>
        <w:rPr>
          <w:rFonts w:ascii="宋体" w:eastAsia="宋体" w:hAnsi="宋体" w:cs="宋体"/>
          <w:b/>
          <w:sz w:val="44"/>
          <w:szCs w:val="44"/>
        </w:rPr>
      </w:pPr>
      <w:r>
        <w:rPr>
          <w:rFonts w:ascii="宋体" w:eastAsia="宋体" w:hAnsi="宋体" w:cs="宋体" w:hint="eastAsia"/>
          <w:b/>
          <w:sz w:val="44"/>
          <w:szCs w:val="44"/>
        </w:rPr>
        <w:t>说</w:t>
      </w:r>
    </w:p>
    <w:p w:rsidR="00162EE0" w:rsidRDefault="0086459C">
      <w:pPr>
        <w:spacing w:line="360" w:lineRule="auto"/>
        <w:jc w:val="center"/>
        <w:rPr>
          <w:rFonts w:ascii="宋体" w:eastAsia="宋体" w:hAnsi="宋体" w:cs="宋体"/>
          <w:b/>
          <w:sz w:val="44"/>
          <w:szCs w:val="44"/>
        </w:rPr>
      </w:pPr>
      <w:r>
        <w:rPr>
          <w:rFonts w:ascii="宋体" w:eastAsia="宋体" w:hAnsi="宋体" w:cs="宋体" w:hint="eastAsia"/>
          <w:b/>
          <w:sz w:val="44"/>
          <w:szCs w:val="44"/>
        </w:rPr>
        <w:t>明</w:t>
      </w:r>
    </w:p>
    <w:p w:rsidR="00162EE0" w:rsidRDefault="00162EE0">
      <w:pPr>
        <w:spacing w:line="360" w:lineRule="auto"/>
        <w:jc w:val="center"/>
        <w:rPr>
          <w:b/>
          <w:kern w:val="0"/>
          <w:sz w:val="40"/>
          <w:szCs w:val="24"/>
        </w:rPr>
      </w:pPr>
    </w:p>
    <w:p w:rsidR="00162EE0" w:rsidRDefault="00162EE0">
      <w:pPr>
        <w:spacing w:line="360" w:lineRule="auto"/>
        <w:jc w:val="center"/>
        <w:rPr>
          <w:b/>
          <w:kern w:val="0"/>
          <w:sz w:val="40"/>
          <w:szCs w:val="24"/>
        </w:rPr>
      </w:pPr>
    </w:p>
    <w:p w:rsidR="00162EE0" w:rsidRDefault="00162EE0">
      <w:pPr>
        <w:spacing w:line="360" w:lineRule="auto"/>
        <w:jc w:val="center"/>
        <w:rPr>
          <w:b/>
          <w:kern w:val="0"/>
          <w:sz w:val="40"/>
          <w:szCs w:val="24"/>
        </w:rPr>
      </w:pPr>
    </w:p>
    <w:p w:rsidR="00162EE0" w:rsidRDefault="00162EE0">
      <w:pPr>
        <w:spacing w:line="360" w:lineRule="auto"/>
        <w:jc w:val="center"/>
        <w:rPr>
          <w:b/>
          <w:kern w:val="0"/>
          <w:sz w:val="40"/>
          <w:szCs w:val="24"/>
        </w:rPr>
      </w:pPr>
    </w:p>
    <w:p w:rsidR="00162EE0" w:rsidRDefault="00162EE0">
      <w:pPr>
        <w:spacing w:line="360" w:lineRule="auto"/>
        <w:jc w:val="center"/>
        <w:rPr>
          <w:b/>
          <w:kern w:val="0"/>
          <w:sz w:val="40"/>
          <w:szCs w:val="24"/>
        </w:rPr>
      </w:pPr>
    </w:p>
    <w:p w:rsidR="00162EE0" w:rsidRDefault="00162EE0">
      <w:pPr>
        <w:spacing w:line="360" w:lineRule="auto"/>
        <w:jc w:val="center"/>
        <w:rPr>
          <w:b/>
          <w:kern w:val="0"/>
          <w:sz w:val="40"/>
          <w:szCs w:val="24"/>
        </w:rPr>
      </w:pPr>
    </w:p>
    <w:p w:rsidR="00162EE0" w:rsidRDefault="0097695C">
      <w:pPr>
        <w:spacing w:line="360" w:lineRule="auto"/>
        <w:ind w:leftChars="-150" w:left="-315"/>
        <w:jc w:val="center"/>
        <w:rPr>
          <w:b/>
          <w:kern w:val="0"/>
          <w:sz w:val="30"/>
          <w:szCs w:val="30"/>
        </w:rPr>
      </w:pPr>
      <w:r w:rsidRPr="0097695C">
        <w:rPr>
          <w:rFonts w:ascii="Times New Roman" w:eastAsia="宋体" w:hAnsi="Times New Roman" w:cs="宋体" w:hint="eastAsia"/>
          <w:b/>
          <w:kern w:val="0"/>
          <w:sz w:val="30"/>
          <w:szCs w:val="30"/>
        </w:rPr>
        <w:t>韩华新能源（启东）有限公司</w:t>
      </w:r>
    </w:p>
    <w:p w:rsidR="00162EE0" w:rsidRDefault="0086459C">
      <w:pPr>
        <w:spacing w:line="360" w:lineRule="auto"/>
        <w:ind w:leftChars="-150" w:left="-315"/>
        <w:jc w:val="center"/>
        <w:rPr>
          <w:rFonts w:ascii="Times New Roman" w:eastAsia="宋体" w:hAnsi="Times New Roman" w:cs="宋体"/>
          <w:b/>
          <w:kern w:val="0"/>
          <w:sz w:val="30"/>
          <w:szCs w:val="30"/>
        </w:rPr>
      </w:pPr>
      <w:r>
        <w:rPr>
          <w:rFonts w:ascii="Times New Roman" w:eastAsia="宋体" w:hAnsi="Times New Roman" w:cs="宋体" w:hint="eastAsia"/>
          <w:b/>
          <w:kern w:val="0"/>
          <w:sz w:val="30"/>
          <w:szCs w:val="30"/>
        </w:rPr>
        <w:t>二零一九年</w:t>
      </w:r>
      <w:r w:rsidR="0097695C">
        <w:rPr>
          <w:rFonts w:ascii="Times New Roman" w:eastAsia="宋体" w:hAnsi="Times New Roman" w:cs="宋体" w:hint="eastAsia"/>
          <w:b/>
          <w:kern w:val="0"/>
          <w:sz w:val="30"/>
          <w:szCs w:val="30"/>
        </w:rPr>
        <w:t>六</w:t>
      </w:r>
      <w:r>
        <w:rPr>
          <w:rFonts w:ascii="Times New Roman" w:eastAsia="宋体" w:hAnsi="Times New Roman" w:cs="宋体" w:hint="eastAsia"/>
          <w:b/>
          <w:kern w:val="0"/>
          <w:sz w:val="30"/>
          <w:szCs w:val="30"/>
        </w:rPr>
        <w:t>月</w:t>
      </w:r>
    </w:p>
    <w:p w:rsidR="00162EE0" w:rsidRDefault="0086459C">
      <w:pPr>
        <w:spacing w:line="360" w:lineRule="auto"/>
        <w:jc w:val="center"/>
        <w:rPr>
          <w:rFonts w:ascii="Times New Roman" w:hAnsi="Times New Roman" w:cs="Times New Roman"/>
          <w:b/>
          <w:kern w:val="0"/>
          <w:sz w:val="40"/>
          <w:szCs w:val="24"/>
        </w:rPr>
      </w:pPr>
      <w:r>
        <w:rPr>
          <w:rFonts w:ascii="Times New Roman" w:hAnsi="Times New Roman" w:cs="Times New Roman"/>
          <w:b/>
          <w:kern w:val="0"/>
          <w:sz w:val="40"/>
          <w:szCs w:val="24"/>
        </w:rPr>
        <w:br w:type="page"/>
      </w:r>
    </w:p>
    <w:p w:rsidR="00162EE0" w:rsidRDefault="0086459C">
      <w:pPr>
        <w:spacing w:line="360" w:lineRule="auto"/>
        <w:jc w:val="center"/>
        <w:rPr>
          <w:rFonts w:ascii="Times New Roman" w:hAnsi="Times New Roman" w:cs="Times New Roman"/>
          <w:b/>
          <w:kern w:val="0"/>
          <w:sz w:val="40"/>
          <w:szCs w:val="24"/>
        </w:rPr>
      </w:pPr>
      <w:r>
        <w:rPr>
          <w:rFonts w:ascii="Times New Roman" w:hAnsi="Times New Roman" w:cs="Times New Roman"/>
          <w:b/>
          <w:kern w:val="0"/>
          <w:sz w:val="40"/>
          <w:szCs w:val="24"/>
        </w:rPr>
        <w:lastRenderedPageBreak/>
        <w:t>目录</w:t>
      </w:r>
    </w:p>
    <w:p w:rsidR="00B3134B" w:rsidRPr="00B3134B" w:rsidRDefault="00B3134B" w:rsidP="00B3134B">
      <w:pPr>
        <w:pStyle w:val="10"/>
        <w:tabs>
          <w:tab w:val="right" w:leader="dot" w:pos="8296"/>
        </w:tabs>
        <w:spacing w:line="360" w:lineRule="auto"/>
        <w:rPr>
          <w:rFonts w:asciiTheme="minorEastAsia" w:hAnsiTheme="minorEastAsia"/>
          <w:b/>
          <w:noProof/>
          <w:sz w:val="24"/>
          <w:szCs w:val="24"/>
        </w:rPr>
      </w:pPr>
      <w:r w:rsidRPr="00B3134B">
        <w:rPr>
          <w:rFonts w:asciiTheme="minorEastAsia" w:hAnsiTheme="minorEastAsia" w:cs="Times New Roman"/>
          <w:b/>
          <w:sz w:val="24"/>
          <w:szCs w:val="24"/>
          <w:u w:val="single"/>
        </w:rPr>
        <w:fldChar w:fldCharType="begin"/>
      </w:r>
      <w:r w:rsidRPr="00B3134B">
        <w:rPr>
          <w:rFonts w:asciiTheme="minorEastAsia" w:hAnsiTheme="minorEastAsia" w:cs="Times New Roman"/>
          <w:b/>
          <w:sz w:val="24"/>
          <w:szCs w:val="24"/>
          <w:u w:val="single"/>
        </w:rPr>
        <w:instrText xml:space="preserve"> TOC \o "1-2" \h \z \u </w:instrText>
      </w:r>
      <w:r w:rsidRPr="00B3134B">
        <w:rPr>
          <w:rFonts w:asciiTheme="minorEastAsia" w:hAnsiTheme="minorEastAsia" w:cs="Times New Roman"/>
          <w:b/>
          <w:sz w:val="24"/>
          <w:szCs w:val="24"/>
          <w:u w:val="single"/>
        </w:rPr>
        <w:fldChar w:fldCharType="separate"/>
      </w:r>
      <w:hyperlink w:anchor="_Toc10551067" w:history="1">
        <w:r w:rsidRPr="00B3134B">
          <w:rPr>
            <w:rStyle w:val="af8"/>
            <w:rFonts w:asciiTheme="minorEastAsia" w:hAnsiTheme="minorEastAsia" w:cs="Times New Roman"/>
            <w:b/>
            <w:noProof/>
            <w:kern w:val="0"/>
            <w:sz w:val="24"/>
            <w:szCs w:val="24"/>
          </w:rPr>
          <w:t>1</w:t>
        </w:r>
        <w:r w:rsidRPr="00B3134B">
          <w:rPr>
            <w:rStyle w:val="af8"/>
            <w:rFonts w:asciiTheme="minorEastAsia" w:hAnsiTheme="minorEastAsia" w:cs="Times New Roman" w:hint="eastAsia"/>
            <w:b/>
            <w:noProof/>
            <w:kern w:val="0"/>
            <w:sz w:val="24"/>
            <w:szCs w:val="24"/>
          </w:rPr>
          <w:t>概述</w:t>
        </w:r>
        <w:r w:rsidRPr="00B3134B">
          <w:rPr>
            <w:rFonts w:asciiTheme="minorEastAsia" w:hAnsiTheme="minorEastAsia"/>
            <w:b/>
            <w:noProof/>
            <w:webHidden/>
            <w:sz w:val="24"/>
            <w:szCs w:val="24"/>
          </w:rPr>
          <w:tab/>
        </w:r>
        <w:r w:rsidRPr="00B3134B">
          <w:rPr>
            <w:rFonts w:asciiTheme="minorEastAsia" w:hAnsiTheme="minorEastAsia"/>
            <w:b/>
            <w:noProof/>
            <w:webHidden/>
            <w:sz w:val="24"/>
            <w:szCs w:val="24"/>
          </w:rPr>
          <w:fldChar w:fldCharType="begin"/>
        </w:r>
        <w:r w:rsidRPr="00B3134B">
          <w:rPr>
            <w:rFonts w:asciiTheme="minorEastAsia" w:hAnsiTheme="minorEastAsia"/>
            <w:b/>
            <w:noProof/>
            <w:webHidden/>
            <w:sz w:val="24"/>
            <w:szCs w:val="24"/>
          </w:rPr>
          <w:instrText xml:space="preserve"> PAGEREF _Toc10551067 \h </w:instrText>
        </w:r>
        <w:r w:rsidRPr="00B3134B">
          <w:rPr>
            <w:rFonts w:asciiTheme="minorEastAsia" w:hAnsiTheme="minorEastAsia"/>
            <w:b/>
            <w:noProof/>
            <w:webHidden/>
            <w:sz w:val="24"/>
            <w:szCs w:val="24"/>
          </w:rPr>
        </w:r>
        <w:r w:rsidRPr="00B3134B">
          <w:rPr>
            <w:rFonts w:asciiTheme="minorEastAsia" w:hAnsiTheme="minorEastAsia"/>
            <w:b/>
            <w:noProof/>
            <w:webHidden/>
            <w:sz w:val="24"/>
            <w:szCs w:val="24"/>
          </w:rPr>
          <w:fldChar w:fldCharType="separate"/>
        </w:r>
        <w:r w:rsidRPr="00B3134B">
          <w:rPr>
            <w:rFonts w:asciiTheme="minorEastAsia" w:hAnsiTheme="minorEastAsia"/>
            <w:b/>
            <w:noProof/>
            <w:webHidden/>
            <w:sz w:val="24"/>
            <w:szCs w:val="24"/>
          </w:rPr>
          <w:t>1</w:t>
        </w:r>
        <w:r w:rsidRPr="00B3134B">
          <w:rPr>
            <w:rFonts w:asciiTheme="minorEastAsia" w:hAnsiTheme="minorEastAsia"/>
            <w:b/>
            <w:noProof/>
            <w:webHidden/>
            <w:sz w:val="24"/>
            <w:szCs w:val="24"/>
          </w:rPr>
          <w:fldChar w:fldCharType="end"/>
        </w:r>
      </w:hyperlink>
    </w:p>
    <w:p w:rsidR="00B3134B" w:rsidRPr="00B3134B" w:rsidRDefault="00370172" w:rsidP="00B3134B">
      <w:pPr>
        <w:pStyle w:val="10"/>
        <w:tabs>
          <w:tab w:val="right" w:leader="dot" w:pos="8296"/>
        </w:tabs>
        <w:spacing w:line="360" w:lineRule="auto"/>
        <w:rPr>
          <w:rFonts w:asciiTheme="minorEastAsia" w:hAnsiTheme="minorEastAsia"/>
          <w:b/>
          <w:noProof/>
          <w:sz w:val="24"/>
          <w:szCs w:val="24"/>
        </w:rPr>
      </w:pPr>
      <w:hyperlink w:anchor="_Toc10551068" w:history="1">
        <w:r w:rsidR="00B3134B" w:rsidRPr="00B3134B">
          <w:rPr>
            <w:rStyle w:val="af8"/>
            <w:rFonts w:asciiTheme="minorEastAsia" w:hAnsiTheme="minorEastAsia" w:cs="Times New Roman"/>
            <w:b/>
            <w:noProof/>
            <w:kern w:val="0"/>
            <w:sz w:val="24"/>
            <w:szCs w:val="24"/>
          </w:rPr>
          <w:t>2</w:t>
        </w:r>
        <w:r w:rsidR="00B3134B" w:rsidRPr="00B3134B">
          <w:rPr>
            <w:rStyle w:val="af8"/>
            <w:rFonts w:asciiTheme="minorEastAsia" w:hAnsiTheme="minorEastAsia" w:cs="Times New Roman" w:hint="eastAsia"/>
            <w:b/>
            <w:noProof/>
            <w:kern w:val="0"/>
            <w:sz w:val="24"/>
            <w:szCs w:val="24"/>
          </w:rPr>
          <w:t>第一次公示</w:t>
        </w:r>
        <w:r w:rsidR="00B3134B" w:rsidRPr="00B3134B">
          <w:rPr>
            <w:rFonts w:asciiTheme="minorEastAsia" w:hAnsiTheme="minorEastAsia"/>
            <w:b/>
            <w:noProof/>
            <w:webHidden/>
            <w:sz w:val="24"/>
            <w:szCs w:val="24"/>
          </w:rPr>
          <w:tab/>
        </w:r>
        <w:r w:rsidR="00B3134B" w:rsidRPr="00B3134B">
          <w:rPr>
            <w:rFonts w:asciiTheme="minorEastAsia" w:hAnsiTheme="minorEastAsia"/>
            <w:b/>
            <w:noProof/>
            <w:webHidden/>
            <w:sz w:val="24"/>
            <w:szCs w:val="24"/>
          </w:rPr>
          <w:fldChar w:fldCharType="begin"/>
        </w:r>
        <w:r w:rsidR="00B3134B" w:rsidRPr="00B3134B">
          <w:rPr>
            <w:rFonts w:asciiTheme="minorEastAsia" w:hAnsiTheme="minorEastAsia"/>
            <w:b/>
            <w:noProof/>
            <w:webHidden/>
            <w:sz w:val="24"/>
            <w:szCs w:val="24"/>
          </w:rPr>
          <w:instrText xml:space="preserve"> PAGEREF _Toc10551068 \h </w:instrText>
        </w:r>
        <w:r w:rsidR="00B3134B" w:rsidRPr="00B3134B">
          <w:rPr>
            <w:rFonts w:asciiTheme="minorEastAsia" w:hAnsiTheme="minorEastAsia"/>
            <w:b/>
            <w:noProof/>
            <w:webHidden/>
            <w:sz w:val="24"/>
            <w:szCs w:val="24"/>
          </w:rPr>
        </w:r>
        <w:r w:rsidR="00B3134B" w:rsidRPr="00B3134B">
          <w:rPr>
            <w:rFonts w:asciiTheme="minorEastAsia" w:hAnsiTheme="minorEastAsia"/>
            <w:b/>
            <w:noProof/>
            <w:webHidden/>
            <w:sz w:val="24"/>
            <w:szCs w:val="24"/>
          </w:rPr>
          <w:fldChar w:fldCharType="separate"/>
        </w:r>
        <w:r w:rsidR="00B3134B" w:rsidRPr="00B3134B">
          <w:rPr>
            <w:rFonts w:asciiTheme="minorEastAsia" w:hAnsiTheme="minorEastAsia"/>
            <w:b/>
            <w:noProof/>
            <w:webHidden/>
            <w:sz w:val="24"/>
            <w:szCs w:val="24"/>
          </w:rPr>
          <w:t>2</w:t>
        </w:r>
        <w:r w:rsidR="00B3134B" w:rsidRPr="00B3134B">
          <w:rPr>
            <w:rFonts w:asciiTheme="minorEastAsia" w:hAnsiTheme="minorEastAsia"/>
            <w:b/>
            <w:noProof/>
            <w:webHidden/>
            <w:sz w:val="24"/>
            <w:szCs w:val="24"/>
          </w:rPr>
          <w:fldChar w:fldCharType="end"/>
        </w:r>
      </w:hyperlink>
    </w:p>
    <w:p w:rsidR="00B3134B" w:rsidRPr="00B3134B" w:rsidRDefault="00370172" w:rsidP="00B3134B">
      <w:pPr>
        <w:pStyle w:val="23"/>
        <w:tabs>
          <w:tab w:val="right" w:leader="dot" w:pos="8296"/>
        </w:tabs>
        <w:spacing w:line="360" w:lineRule="auto"/>
        <w:rPr>
          <w:rFonts w:asciiTheme="minorEastAsia" w:hAnsiTheme="minorEastAsia"/>
          <w:noProof/>
          <w:sz w:val="24"/>
          <w:szCs w:val="24"/>
        </w:rPr>
      </w:pPr>
      <w:hyperlink w:anchor="_Toc10551069" w:history="1">
        <w:r w:rsidR="00B3134B" w:rsidRPr="00B3134B">
          <w:rPr>
            <w:rStyle w:val="af8"/>
            <w:rFonts w:asciiTheme="minorEastAsia" w:hAnsiTheme="minorEastAsia" w:cs="Times New Roman"/>
            <w:noProof/>
            <w:spacing w:val="10"/>
            <w:kern w:val="24"/>
            <w:sz w:val="24"/>
            <w:szCs w:val="24"/>
          </w:rPr>
          <w:t>2.1</w:t>
        </w:r>
        <w:r w:rsidR="00B3134B" w:rsidRPr="00B3134B">
          <w:rPr>
            <w:rStyle w:val="af8"/>
            <w:rFonts w:asciiTheme="minorEastAsia" w:hAnsiTheme="minorEastAsia" w:cs="Times New Roman" w:hint="eastAsia"/>
            <w:noProof/>
            <w:spacing w:val="10"/>
            <w:kern w:val="24"/>
            <w:sz w:val="24"/>
            <w:szCs w:val="24"/>
          </w:rPr>
          <w:t>公示内容及日期</w:t>
        </w:r>
        <w:r w:rsidR="00B3134B" w:rsidRPr="00B3134B">
          <w:rPr>
            <w:rFonts w:asciiTheme="minorEastAsia" w:hAnsiTheme="minorEastAsia"/>
            <w:noProof/>
            <w:webHidden/>
            <w:sz w:val="24"/>
            <w:szCs w:val="24"/>
          </w:rPr>
          <w:tab/>
        </w:r>
        <w:r w:rsidR="00B3134B" w:rsidRPr="00B3134B">
          <w:rPr>
            <w:rFonts w:asciiTheme="minorEastAsia" w:hAnsiTheme="minorEastAsia"/>
            <w:noProof/>
            <w:webHidden/>
            <w:sz w:val="24"/>
            <w:szCs w:val="24"/>
          </w:rPr>
          <w:fldChar w:fldCharType="begin"/>
        </w:r>
        <w:r w:rsidR="00B3134B" w:rsidRPr="00B3134B">
          <w:rPr>
            <w:rFonts w:asciiTheme="minorEastAsia" w:hAnsiTheme="minorEastAsia"/>
            <w:noProof/>
            <w:webHidden/>
            <w:sz w:val="24"/>
            <w:szCs w:val="24"/>
          </w:rPr>
          <w:instrText xml:space="preserve"> PAGEREF _Toc10551069 \h </w:instrText>
        </w:r>
        <w:r w:rsidR="00B3134B" w:rsidRPr="00B3134B">
          <w:rPr>
            <w:rFonts w:asciiTheme="minorEastAsia" w:hAnsiTheme="minorEastAsia"/>
            <w:noProof/>
            <w:webHidden/>
            <w:sz w:val="24"/>
            <w:szCs w:val="24"/>
          </w:rPr>
        </w:r>
        <w:r w:rsidR="00B3134B" w:rsidRPr="00B3134B">
          <w:rPr>
            <w:rFonts w:asciiTheme="minorEastAsia" w:hAnsiTheme="minorEastAsia"/>
            <w:noProof/>
            <w:webHidden/>
            <w:sz w:val="24"/>
            <w:szCs w:val="24"/>
          </w:rPr>
          <w:fldChar w:fldCharType="separate"/>
        </w:r>
        <w:r w:rsidR="00B3134B" w:rsidRPr="00B3134B">
          <w:rPr>
            <w:rFonts w:asciiTheme="minorEastAsia" w:hAnsiTheme="minorEastAsia"/>
            <w:noProof/>
            <w:webHidden/>
            <w:sz w:val="24"/>
            <w:szCs w:val="24"/>
          </w:rPr>
          <w:t>2</w:t>
        </w:r>
        <w:r w:rsidR="00B3134B" w:rsidRPr="00B3134B">
          <w:rPr>
            <w:rFonts w:asciiTheme="minorEastAsia" w:hAnsiTheme="minorEastAsia"/>
            <w:noProof/>
            <w:webHidden/>
            <w:sz w:val="24"/>
            <w:szCs w:val="24"/>
          </w:rPr>
          <w:fldChar w:fldCharType="end"/>
        </w:r>
      </w:hyperlink>
    </w:p>
    <w:p w:rsidR="00B3134B" w:rsidRPr="00B3134B" w:rsidRDefault="00370172" w:rsidP="00B3134B">
      <w:pPr>
        <w:pStyle w:val="23"/>
        <w:tabs>
          <w:tab w:val="right" w:leader="dot" w:pos="8296"/>
        </w:tabs>
        <w:spacing w:line="360" w:lineRule="auto"/>
        <w:rPr>
          <w:rFonts w:asciiTheme="minorEastAsia" w:hAnsiTheme="minorEastAsia"/>
          <w:noProof/>
          <w:sz w:val="24"/>
          <w:szCs w:val="24"/>
        </w:rPr>
      </w:pPr>
      <w:hyperlink w:anchor="_Toc10551070" w:history="1">
        <w:r w:rsidR="00B3134B" w:rsidRPr="00B3134B">
          <w:rPr>
            <w:rStyle w:val="af8"/>
            <w:rFonts w:asciiTheme="minorEastAsia" w:hAnsiTheme="minorEastAsia" w:cs="Times New Roman"/>
            <w:noProof/>
            <w:spacing w:val="10"/>
            <w:kern w:val="24"/>
            <w:sz w:val="24"/>
            <w:szCs w:val="24"/>
          </w:rPr>
          <w:t>2.2</w:t>
        </w:r>
        <w:r w:rsidR="00B3134B" w:rsidRPr="00B3134B">
          <w:rPr>
            <w:rStyle w:val="af8"/>
            <w:rFonts w:asciiTheme="minorEastAsia" w:hAnsiTheme="minorEastAsia" w:cs="Times New Roman" w:hint="eastAsia"/>
            <w:noProof/>
            <w:spacing w:val="10"/>
            <w:kern w:val="24"/>
            <w:sz w:val="24"/>
            <w:szCs w:val="24"/>
          </w:rPr>
          <w:t>公开方式</w:t>
        </w:r>
        <w:r w:rsidR="00B3134B" w:rsidRPr="00B3134B">
          <w:rPr>
            <w:rFonts w:asciiTheme="minorEastAsia" w:hAnsiTheme="minorEastAsia"/>
            <w:noProof/>
            <w:webHidden/>
            <w:sz w:val="24"/>
            <w:szCs w:val="24"/>
          </w:rPr>
          <w:tab/>
        </w:r>
        <w:r w:rsidR="00B3134B" w:rsidRPr="00B3134B">
          <w:rPr>
            <w:rFonts w:asciiTheme="minorEastAsia" w:hAnsiTheme="minorEastAsia"/>
            <w:noProof/>
            <w:webHidden/>
            <w:sz w:val="24"/>
            <w:szCs w:val="24"/>
          </w:rPr>
          <w:fldChar w:fldCharType="begin"/>
        </w:r>
        <w:r w:rsidR="00B3134B" w:rsidRPr="00B3134B">
          <w:rPr>
            <w:rFonts w:asciiTheme="minorEastAsia" w:hAnsiTheme="minorEastAsia"/>
            <w:noProof/>
            <w:webHidden/>
            <w:sz w:val="24"/>
            <w:szCs w:val="24"/>
          </w:rPr>
          <w:instrText xml:space="preserve"> PAGEREF _Toc10551070 \h </w:instrText>
        </w:r>
        <w:r w:rsidR="00B3134B" w:rsidRPr="00B3134B">
          <w:rPr>
            <w:rFonts w:asciiTheme="minorEastAsia" w:hAnsiTheme="minorEastAsia"/>
            <w:noProof/>
            <w:webHidden/>
            <w:sz w:val="24"/>
            <w:szCs w:val="24"/>
          </w:rPr>
        </w:r>
        <w:r w:rsidR="00B3134B" w:rsidRPr="00B3134B">
          <w:rPr>
            <w:rFonts w:asciiTheme="minorEastAsia" w:hAnsiTheme="minorEastAsia"/>
            <w:noProof/>
            <w:webHidden/>
            <w:sz w:val="24"/>
            <w:szCs w:val="24"/>
          </w:rPr>
          <w:fldChar w:fldCharType="separate"/>
        </w:r>
        <w:r w:rsidR="00B3134B" w:rsidRPr="00B3134B">
          <w:rPr>
            <w:rFonts w:asciiTheme="minorEastAsia" w:hAnsiTheme="minorEastAsia"/>
            <w:noProof/>
            <w:webHidden/>
            <w:sz w:val="24"/>
            <w:szCs w:val="24"/>
          </w:rPr>
          <w:t>3</w:t>
        </w:r>
        <w:r w:rsidR="00B3134B" w:rsidRPr="00B3134B">
          <w:rPr>
            <w:rFonts w:asciiTheme="minorEastAsia" w:hAnsiTheme="minorEastAsia"/>
            <w:noProof/>
            <w:webHidden/>
            <w:sz w:val="24"/>
            <w:szCs w:val="24"/>
          </w:rPr>
          <w:fldChar w:fldCharType="end"/>
        </w:r>
      </w:hyperlink>
    </w:p>
    <w:p w:rsidR="00B3134B" w:rsidRPr="00B3134B" w:rsidRDefault="00370172" w:rsidP="00B3134B">
      <w:pPr>
        <w:pStyle w:val="23"/>
        <w:tabs>
          <w:tab w:val="right" w:leader="dot" w:pos="8296"/>
        </w:tabs>
        <w:spacing w:line="360" w:lineRule="auto"/>
        <w:rPr>
          <w:rFonts w:asciiTheme="minorEastAsia" w:hAnsiTheme="minorEastAsia"/>
          <w:noProof/>
          <w:sz w:val="24"/>
          <w:szCs w:val="24"/>
        </w:rPr>
      </w:pPr>
      <w:hyperlink w:anchor="_Toc10551071" w:history="1">
        <w:r w:rsidR="00B3134B" w:rsidRPr="00B3134B">
          <w:rPr>
            <w:rStyle w:val="af8"/>
            <w:rFonts w:asciiTheme="minorEastAsia" w:hAnsiTheme="minorEastAsia" w:cs="Times New Roman"/>
            <w:noProof/>
            <w:spacing w:val="10"/>
            <w:kern w:val="24"/>
            <w:sz w:val="24"/>
            <w:szCs w:val="24"/>
          </w:rPr>
          <w:t>2.3</w:t>
        </w:r>
        <w:r w:rsidR="00B3134B" w:rsidRPr="00B3134B">
          <w:rPr>
            <w:rStyle w:val="af8"/>
            <w:rFonts w:asciiTheme="minorEastAsia" w:hAnsiTheme="minorEastAsia" w:cs="Times New Roman" w:hint="eastAsia"/>
            <w:noProof/>
            <w:spacing w:val="10"/>
            <w:kern w:val="24"/>
            <w:sz w:val="24"/>
            <w:szCs w:val="24"/>
          </w:rPr>
          <w:t>公众意见情况</w:t>
        </w:r>
        <w:r w:rsidR="00B3134B" w:rsidRPr="00B3134B">
          <w:rPr>
            <w:rFonts w:asciiTheme="minorEastAsia" w:hAnsiTheme="minorEastAsia"/>
            <w:noProof/>
            <w:webHidden/>
            <w:sz w:val="24"/>
            <w:szCs w:val="24"/>
          </w:rPr>
          <w:tab/>
        </w:r>
        <w:r w:rsidR="00B3134B" w:rsidRPr="00B3134B">
          <w:rPr>
            <w:rFonts w:asciiTheme="minorEastAsia" w:hAnsiTheme="minorEastAsia"/>
            <w:noProof/>
            <w:webHidden/>
            <w:sz w:val="24"/>
            <w:szCs w:val="24"/>
          </w:rPr>
          <w:fldChar w:fldCharType="begin"/>
        </w:r>
        <w:r w:rsidR="00B3134B" w:rsidRPr="00B3134B">
          <w:rPr>
            <w:rFonts w:asciiTheme="minorEastAsia" w:hAnsiTheme="minorEastAsia"/>
            <w:noProof/>
            <w:webHidden/>
            <w:sz w:val="24"/>
            <w:szCs w:val="24"/>
          </w:rPr>
          <w:instrText xml:space="preserve"> PAGEREF _Toc10551071 \h </w:instrText>
        </w:r>
        <w:r w:rsidR="00B3134B" w:rsidRPr="00B3134B">
          <w:rPr>
            <w:rFonts w:asciiTheme="minorEastAsia" w:hAnsiTheme="minorEastAsia"/>
            <w:noProof/>
            <w:webHidden/>
            <w:sz w:val="24"/>
            <w:szCs w:val="24"/>
          </w:rPr>
        </w:r>
        <w:r w:rsidR="00B3134B" w:rsidRPr="00B3134B">
          <w:rPr>
            <w:rFonts w:asciiTheme="minorEastAsia" w:hAnsiTheme="minorEastAsia"/>
            <w:noProof/>
            <w:webHidden/>
            <w:sz w:val="24"/>
            <w:szCs w:val="24"/>
          </w:rPr>
          <w:fldChar w:fldCharType="separate"/>
        </w:r>
        <w:r w:rsidR="00B3134B" w:rsidRPr="00B3134B">
          <w:rPr>
            <w:rFonts w:asciiTheme="minorEastAsia" w:hAnsiTheme="minorEastAsia"/>
            <w:noProof/>
            <w:webHidden/>
            <w:sz w:val="24"/>
            <w:szCs w:val="24"/>
          </w:rPr>
          <w:t>4</w:t>
        </w:r>
        <w:r w:rsidR="00B3134B" w:rsidRPr="00B3134B">
          <w:rPr>
            <w:rFonts w:asciiTheme="minorEastAsia" w:hAnsiTheme="minorEastAsia"/>
            <w:noProof/>
            <w:webHidden/>
            <w:sz w:val="24"/>
            <w:szCs w:val="24"/>
          </w:rPr>
          <w:fldChar w:fldCharType="end"/>
        </w:r>
      </w:hyperlink>
    </w:p>
    <w:p w:rsidR="00B3134B" w:rsidRPr="00B3134B" w:rsidRDefault="00370172" w:rsidP="00B3134B">
      <w:pPr>
        <w:pStyle w:val="10"/>
        <w:tabs>
          <w:tab w:val="right" w:leader="dot" w:pos="8296"/>
        </w:tabs>
        <w:spacing w:line="360" w:lineRule="auto"/>
        <w:rPr>
          <w:rFonts w:asciiTheme="minorEastAsia" w:hAnsiTheme="minorEastAsia"/>
          <w:b/>
          <w:noProof/>
          <w:sz w:val="24"/>
          <w:szCs w:val="24"/>
        </w:rPr>
      </w:pPr>
      <w:hyperlink w:anchor="_Toc10551072" w:history="1">
        <w:r w:rsidR="00B3134B" w:rsidRPr="00B3134B">
          <w:rPr>
            <w:rStyle w:val="af8"/>
            <w:rFonts w:asciiTheme="minorEastAsia" w:hAnsiTheme="minorEastAsia" w:cs="Times New Roman"/>
            <w:b/>
            <w:noProof/>
            <w:kern w:val="0"/>
            <w:sz w:val="24"/>
            <w:szCs w:val="24"/>
          </w:rPr>
          <w:t>3</w:t>
        </w:r>
        <w:r w:rsidR="00B3134B" w:rsidRPr="00B3134B">
          <w:rPr>
            <w:rStyle w:val="af8"/>
            <w:rFonts w:asciiTheme="minorEastAsia" w:hAnsiTheme="minorEastAsia" w:cs="Times New Roman" w:hint="eastAsia"/>
            <w:b/>
            <w:noProof/>
            <w:kern w:val="0"/>
            <w:sz w:val="24"/>
            <w:szCs w:val="24"/>
          </w:rPr>
          <w:t>第二次公示</w:t>
        </w:r>
        <w:r w:rsidR="00B3134B" w:rsidRPr="00B3134B">
          <w:rPr>
            <w:rFonts w:asciiTheme="minorEastAsia" w:hAnsiTheme="minorEastAsia"/>
            <w:b/>
            <w:noProof/>
            <w:webHidden/>
            <w:sz w:val="24"/>
            <w:szCs w:val="24"/>
          </w:rPr>
          <w:tab/>
        </w:r>
        <w:r w:rsidR="00B3134B" w:rsidRPr="00B3134B">
          <w:rPr>
            <w:rFonts w:asciiTheme="minorEastAsia" w:hAnsiTheme="minorEastAsia"/>
            <w:b/>
            <w:noProof/>
            <w:webHidden/>
            <w:sz w:val="24"/>
            <w:szCs w:val="24"/>
          </w:rPr>
          <w:fldChar w:fldCharType="begin"/>
        </w:r>
        <w:r w:rsidR="00B3134B" w:rsidRPr="00B3134B">
          <w:rPr>
            <w:rFonts w:asciiTheme="minorEastAsia" w:hAnsiTheme="minorEastAsia"/>
            <w:b/>
            <w:noProof/>
            <w:webHidden/>
            <w:sz w:val="24"/>
            <w:szCs w:val="24"/>
          </w:rPr>
          <w:instrText xml:space="preserve"> PAGEREF _Toc10551072 \h </w:instrText>
        </w:r>
        <w:r w:rsidR="00B3134B" w:rsidRPr="00B3134B">
          <w:rPr>
            <w:rFonts w:asciiTheme="minorEastAsia" w:hAnsiTheme="minorEastAsia"/>
            <w:b/>
            <w:noProof/>
            <w:webHidden/>
            <w:sz w:val="24"/>
            <w:szCs w:val="24"/>
          </w:rPr>
        </w:r>
        <w:r w:rsidR="00B3134B" w:rsidRPr="00B3134B">
          <w:rPr>
            <w:rFonts w:asciiTheme="minorEastAsia" w:hAnsiTheme="minorEastAsia"/>
            <w:b/>
            <w:noProof/>
            <w:webHidden/>
            <w:sz w:val="24"/>
            <w:szCs w:val="24"/>
          </w:rPr>
          <w:fldChar w:fldCharType="separate"/>
        </w:r>
        <w:r w:rsidR="00B3134B" w:rsidRPr="00B3134B">
          <w:rPr>
            <w:rFonts w:asciiTheme="minorEastAsia" w:hAnsiTheme="minorEastAsia"/>
            <w:b/>
            <w:noProof/>
            <w:webHidden/>
            <w:sz w:val="24"/>
            <w:szCs w:val="24"/>
          </w:rPr>
          <w:t>5</w:t>
        </w:r>
        <w:r w:rsidR="00B3134B" w:rsidRPr="00B3134B">
          <w:rPr>
            <w:rFonts w:asciiTheme="minorEastAsia" w:hAnsiTheme="minorEastAsia"/>
            <w:b/>
            <w:noProof/>
            <w:webHidden/>
            <w:sz w:val="24"/>
            <w:szCs w:val="24"/>
          </w:rPr>
          <w:fldChar w:fldCharType="end"/>
        </w:r>
      </w:hyperlink>
    </w:p>
    <w:p w:rsidR="00B3134B" w:rsidRPr="00B3134B" w:rsidRDefault="00370172" w:rsidP="00B3134B">
      <w:pPr>
        <w:pStyle w:val="23"/>
        <w:tabs>
          <w:tab w:val="right" w:leader="dot" w:pos="8296"/>
        </w:tabs>
        <w:spacing w:line="360" w:lineRule="auto"/>
        <w:rPr>
          <w:rFonts w:asciiTheme="minorEastAsia" w:hAnsiTheme="minorEastAsia"/>
          <w:noProof/>
          <w:sz w:val="24"/>
          <w:szCs w:val="24"/>
        </w:rPr>
      </w:pPr>
      <w:hyperlink w:anchor="_Toc10551073" w:history="1">
        <w:r w:rsidR="00B3134B" w:rsidRPr="00B3134B">
          <w:rPr>
            <w:rStyle w:val="af8"/>
            <w:rFonts w:asciiTheme="minorEastAsia" w:hAnsiTheme="minorEastAsia" w:cs="Times New Roman"/>
            <w:noProof/>
            <w:spacing w:val="10"/>
            <w:kern w:val="24"/>
            <w:sz w:val="24"/>
            <w:szCs w:val="24"/>
          </w:rPr>
          <w:t>3.1</w:t>
        </w:r>
        <w:r w:rsidR="00B3134B" w:rsidRPr="00B3134B">
          <w:rPr>
            <w:rStyle w:val="af8"/>
            <w:rFonts w:asciiTheme="minorEastAsia" w:hAnsiTheme="minorEastAsia" w:cs="Times New Roman" w:hint="eastAsia"/>
            <w:noProof/>
            <w:spacing w:val="10"/>
            <w:kern w:val="24"/>
            <w:sz w:val="24"/>
            <w:szCs w:val="24"/>
          </w:rPr>
          <w:t>公示内容及时限</w:t>
        </w:r>
        <w:r w:rsidR="00B3134B" w:rsidRPr="00B3134B">
          <w:rPr>
            <w:rFonts w:asciiTheme="minorEastAsia" w:hAnsiTheme="minorEastAsia"/>
            <w:noProof/>
            <w:webHidden/>
            <w:sz w:val="24"/>
            <w:szCs w:val="24"/>
          </w:rPr>
          <w:tab/>
        </w:r>
        <w:r w:rsidR="00B3134B" w:rsidRPr="00B3134B">
          <w:rPr>
            <w:rFonts w:asciiTheme="minorEastAsia" w:hAnsiTheme="minorEastAsia"/>
            <w:noProof/>
            <w:webHidden/>
            <w:sz w:val="24"/>
            <w:szCs w:val="24"/>
          </w:rPr>
          <w:fldChar w:fldCharType="begin"/>
        </w:r>
        <w:r w:rsidR="00B3134B" w:rsidRPr="00B3134B">
          <w:rPr>
            <w:rFonts w:asciiTheme="minorEastAsia" w:hAnsiTheme="minorEastAsia"/>
            <w:noProof/>
            <w:webHidden/>
            <w:sz w:val="24"/>
            <w:szCs w:val="24"/>
          </w:rPr>
          <w:instrText xml:space="preserve"> PAGEREF _Toc10551073 \h </w:instrText>
        </w:r>
        <w:r w:rsidR="00B3134B" w:rsidRPr="00B3134B">
          <w:rPr>
            <w:rFonts w:asciiTheme="minorEastAsia" w:hAnsiTheme="minorEastAsia"/>
            <w:noProof/>
            <w:webHidden/>
            <w:sz w:val="24"/>
            <w:szCs w:val="24"/>
          </w:rPr>
        </w:r>
        <w:r w:rsidR="00B3134B" w:rsidRPr="00B3134B">
          <w:rPr>
            <w:rFonts w:asciiTheme="minorEastAsia" w:hAnsiTheme="minorEastAsia"/>
            <w:noProof/>
            <w:webHidden/>
            <w:sz w:val="24"/>
            <w:szCs w:val="24"/>
          </w:rPr>
          <w:fldChar w:fldCharType="separate"/>
        </w:r>
        <w:r w:rsidR="00B3134B" w:rsidRPr="00B3134B">
          <w:rPr>
            <w:rFonts w:asciiTheme="minorEastAsia" w:hAnsiTheme="minorEastAsia"/>
            <w:noProof/>
            <w:webHidden/>
            <w:sz w:val="24"/>
            <w:szCs w:val="24"/>
          </w:rPr>
          <w:t>5</w:t>
        </w:r>
        <w:r w:rsidR="00B3134B" w:rsidRPr="00B3134B">
          <w:rPr>
            <w:rFonts w:asciiTheme="minorEastAsia" w:hAnsiTheme="minorEastAsia"/>
            <w:noProof/>
            <w:webHidden/>
            <w:sz w:val="24"/>
            <w:szCs w:val="24"/>
          </w:rPr>
          <w:fldChar w:fldCharType="end"/>
        </w:r>
      </w:hyperlink>
    </w:p>
    <w:p w:rsidR="00B3134B" w:rsidRPr="00B3134B" w:rsidRDefault="00370172" w:rsidP="00B3134B">
      <w:pPr>
        <w:pStyle w:val="23"/>
        <w:tabs>
          <w:tab w:val="right" w:leader="dot" w:pos="8296"/>
        </w:tabs>
        <w:spacing w:line="360" w:lineRule="auto"/>
        <w:rPr>
          <w:rFonts w:asciiTheme="minorEastAsia" w:hAnsiTheme="minorEastAsia"/>
          <w:noProof/>
          <w:sz w:val="24"/>
          <w:szCs w:val="24"/>
        </w:rPr>
      </w:pPr>
      <w:hyperlink w:anchor="_Toc10551074" w:history="1">
        <w:r w:rsidR="00B3134B" w:rsidRPr="00B3134B">
          <w:rPr>
            <w:rStyle w:val="af8"/>
            <w:rFonts w:asciiTheme="minorEastAsia" w:hAnsiTheme="minorEastAsia" w:cs="Times New Roman"/>
            <w:noProof/>
            <w:spacing w:val="10"/>
            <w:kern w:val="24"/>
            <w:sz w:val="24"/>
            <w:szCs w:val="24"/>
          </w:rPr>
          <w:t>3.2</w:t>
        </w:r>
        <w:r w:rsidR="00B3134B" w:rsidRPr="00B3134B">
          <w:rPr>
            <w:rStyle w:val="af8"/>
            <w:rFonts w:asciiTheme="minorEastAsia" w:hAnsiTheme="minorEastAsia" w:cs="Times New Roman" w:hint="eastAsia"/>
            <w:noProof/>
            <w:spacing w:val="10"/>
            <w:kern w:val="24"/>
            <w:sz w:val="24"/>
            <w:szCs w:val="24"/>
          </w:rPr>
          <w:t>公示方式</w:t>
        </w:r>
        <w:r w:rsidR="00B3134B" w:rsidRPr="00B3134B">
          <w:rPr>
            <w:rFonts w:asciiTheme="minorEastAsia" w:hAnsiTheme="minorEastAsia"/>
            <w:noProof/>
            <w:webHidden/>
            <w:sz w:val="24"/>
            <w:szCs w:val="24"/>
          </w:rPr>
          <w:tab/>
        </w:r>
        <w:r w:rsidR="00B3134B" w:rsidRPr="00B3134B">
          <w:rPr>
            <w:rFonts w:asciiTheme="minorEastAsia" w:hAnsiTheme="minorEastAsia"/>
            <w:noProof/>
            <w:webHidden/>
            <w:sz w:val="24"/>
            <w:szCs w:val="24"/>
          </w:rPr>
          <w:fldChar w:fldCharType="begin"/>
        </w:r>
        <w:r w:rsidR="00B3134B" w:rsidRPr="00B3134B">
          <w:rPr>
            <w:rFonts w:asciiTheme="minorEastAsia" w:hAnsiTheme="minorEastAsia"/>
            <w:noProof/>
            <w:webHidden/>
            <w:sz w:val="24"/>
            <w:szCs w:val="24"/>
          </w:rPr>
          <w:instrText xml:space="preserve"> PAGEREF _Toc10551074 \h </w:instrText>
        </w:r>
        <w:r w:rsidR="00B3134B" w:rsidRPr="00B3134B">
          <w:rPr>
            <w:rFonts w:asciiTheme="minorEastAsia" w:hAnsiTheme="minorEastAsia"/>
            <w:noProof/>
            <w:webHidden/>
            <w:sz w:val="24"/>
            <w:szCs w:val="24"/>
          </w:rPr>
        </w:r>
        <w:r w:rsidR="00B3134B" w:rsidRPr="00B3134B">
          <w:rPr>
            <w:rFonts w:asciiTheme="minorEastAsia" w:hAnsiTheme="minorEastAsia"/>
            <w:noProof/>
            <w:webHidden/>
            <w:sz w:val="24"/>
            <w:szCs w:val="24"/>
          </w:rPr>
          <w:fldChar w:fldCharType="separate"/>
        </w:r>
        <w:r w:rsidR="00B3134B" w:rsidRPr="00B3134B">
          <w:rPr>
            <w:rFonts w:asciiTheme="minorEastAsia" w:hAnsiTheme="minorEastAsia"/>
            <w:noProof/>
            <w:webHidden/>
            <w:sz w:val="24"/>
            <w:szCs w:val="24"/>
          </w:rPr>
          <w:t>8</w:t>
        </w:r>
        <w:r w:rsidR="00B3134B" w:rsidRPr="00B3134B">
          <w:rPr>
            <w:rFonts w:asciiTheme="minorEastAsia" w:hAnsiTheme="minorEastAsia"/>
            <w:noProof/>
            <w:webHidden/>
            <w:sz w:val="24"/>
            <w:szCs w:val="24"/>
          </w:rPr>
          <w:fldChar w:fldCharType="end"/>
        </w:r>
      </w:hyperlink>
    </w:p>
    <w:p w:rsidR="00B3134B" w:rsidRPr="00B3134B" w:rsidRDefault="00370172" w:rsidP="00B3134B">
      <w:pPr>
        <w:pStyle w:val="23"/>
        <w:tabs>
          <w:tab w:val="right" w:leader="dot" w:pos="8296"/>
        </w:tabs>
        <w:spacing w:line="360" w:lineRule="auto"/>
        <w:rPr>
          <w:rFonts w:asciiTheme="minorEastAsia" w:hAnsiTheme="minorEastAsia"/>
          <w:noProof/>
          <w:sz w:val="24"/>
          <w:szCs w:val="24"/>
        </w:rPr>
      </w:pPr>
      <w:hyperlink w:anchor="_Toc10551075" w:history="1">
        <w:r w:rsidR="00B3134B" w:rsidRPr="00B3134B">
          <w:rPr>
            <w:rStyle w:val="af8"/>
            <w:rFonts w:asciiTheme="minorEastAsia" w:hAnsiTheme="minorEastAsia" w:cs="Times New Roman"/>
            <w:noProof/>
            <w:spacing w:val="10"/>
            <w:kern w:val="24"/>
            <w:sz w:val="24"/>
            <w:szCs w:val="24"/>
          </w:rPr>
          <w:t>3.3</w:t>
        </w:r>
        <w:r w:rsidR="00B3134B" w:rsidRPr="00B3134B">
          <w:rPr>
            <w:rStyle w:val="af8"/>
            <w:rFonts w:asciiTheme="minorEastAsia" w:hAnsiTheme="minorEastAsia" w:cs="Times New Roman" w:hint="eastAsia"/>
            <w:noProof/>
            <w:spacing w:val="10"/>
            <w:kern w:val="24"/>
            <w:sz w:val="24"/>
            <w:szCs w:val="24"/>
          </w:rPr>
          <w:t>查阅情况</w:t>
        </w:r>
        <w:r w:rsidR="00B3134B" w:rsidRPr="00B3134B">
          <w:rPr>
            <w:rFonts w:asciiTheme="minorEastAsia" w:hAnsiTheme="minorEastAsia"/>
            <w:noProof/>
            <w:webHidden/>
            <w:sz w:val="24"/>
            <w:szCs w:val="24"/>
          </w:rPr>
          <w:tab/>
        </w:r>
        <w:r w:rsidR="00B3134B" w:rsidRPr="00B3134B">
          <w:rPr>
            <w:rFonts w:asciiTheme="minorEastAsia" w:hAnsiTheme="minorEastAsia"/>
            <w:noProof/>
            <w:webHidden/>
            <w:sz w:val="24"/>
            <w:szCs w:val="24"/>
          </w:rPr>
          <w:fldChar w:fldCharType="begin"/>
        </w:r>
        <w:r w:rsidR="00B3134B" w:rsidRPr="00B3134B">
          <w:rPr>
            <w:rFonts w:asciiTheme="minorEastAsia" w:hAnsiTheme="minorEastAsia"/>
            <w:noProof/>
            <w:webHidden/>
            <w:sz w:val="24"/>
            <w:szCs w:val="24"/>
          </w:rPr>
          <w:instrText xml:space="preserve"> PAGEREF _Toc10551075 \h </w:instrText>
        </w:r>
        <w:r w:rsidR="00B3134B" w:rsidRPr="00B3134B">
          <w:rPr>
            <w:rFonts w:asciiTheme="minorEastAsia" w:hAnsiTheme="minorEastAsia"/>
            <w:noProof/>
            <w:webHidden/>
            <w:sz w:val="24"/>
            <w:szCs w:val="24"/>
          </w:rPr>
        </w:r>
        <w:r w:rsidR="00B3134B" w:rsidRPr="00B3134B">
          <w:rPr>
            <w:rFonts w:asciiTheme="minorEastAsia" w:hAnsiTheme="minorEastAsia"/>
            <w:noProof/>
            <w:webHidden/>
            <w:sz w:val="24"/>
            <w:szCs w:val="24"/>
          </w:rPr>
          <w:fldChar w:fldCharType="separate"/>
        </w:r>
        <w:r w:rsidR="00B3134B" w:rsidRPr="00B3134B">
          <w:rPr>
            <w:rFonts w:asciiTheme="minorEastAsia" w:hAnsiTheme="minorEastAsia"/>
            <w:noProof/>
            <w:webHidden/>
            <w:sz w:val="24"/>
            <w:szCs w:val="24"/>
          </w:rPr>
          <w:t>15</w:t>
        </w:r>
        <w:r w:rsidR="00B3134B" w:rsidRPr="00B3134B">
          <w:rPr>
            <w:rFonts w:asciiTheme="minorEastAsia" w:hAnsiTheme="minorEastAsia"/>
            <w:noProof/>
            <w:webHidden/>
            <w:sz w:val="24"/>
            <w:szCs w:val="24"/>
          </w:rPr>
          <w:fldChar w:fldCharType="end"/>
        </w:r>
      </w:hyperlink>
    </w:p>
    <w:p w:rsidR="00B3134B" w:rsidRPr="00B3134B" w:rsidRDefault="00370172" w:rsidP="00B3134B">
      <w:pPr>
        <w:pStyle w:val="23"/>
        <w:tabs>
          <w:tab w:val="right" w:leader="dot" w:pos="8296"/>
        </w:tabs>
        <w:spacing w:line="360" w:lineRule="auto"/>
        <w:rPr>
          <w:rFonts w:asciiTheme="minorEastAsia" w:hAnsiTheme="minorEastAsia"/>
          <w:noProof/>
          <w:sz w:val="24"/>
          <w:szCs w:val="24"/>
        </w:rPr>
      </w:pPr>
      <w:hyperlink w:anchor="_Toc10551076" w:history="1">
        <w:r w:rsidR="00B3134B" w:rsidRPr="00B3134B">
          <w:rPr>
            <w:rStyle w:val="af8"/>
            <w:rFonts w:asciiTheme="minorEastAsia" w:hAnsiTheme="minorEastAsia" w:cs="Times New Roman"/>
            <w:noProof/>
            <w:spacing w:val="10"/>
            <w:kern w:val="24"/>
            <w:sz w:val="24"/>
            <w:szCs w:val="24"/>
          </w:rPr>
          <w:t>3.4</w:t>
        </w:r>
        <w:r w:rsidR="00B3134B" w:rsidRPr="00B3134B">
          <w:rPr>
            <w:rStyle w:val="af8"/>
            <w:rFonts w:asciiTheme="minorEastAsia" w:hAnsiTheme="minorEastAsia" w:cs="Times New Roman" w:hint="eastAsia"/>
            <w:noProof/>
            <w:spacing w:val="10"/>
            <w:kern w:val="24"/>
            <w:sz w:val="24"/>
            <w:szCs w:val="24"/>
          </w:rPr>
          <w:t>公众提出意见情况</w:t>
        </w:r>
        <w:r w:rsidR="00B3134B" w:rsidRPr="00B3134B">
          <w:rPr>
            <w:rFonts w:asciiTheme="minorEastAsia" w:hAnsiTheme="minorEastAsia"/>
            <w:noProof/>
            <w:webHidden/>
            <w:sz w:val="24"/>
            <w:szCs w:val="24"/>
          </w:rPr>
          <w:tab/>
        </w:r>
        <w:r w:rsidR="00B3134B" w:rsidRPr="00B3134B">
          <w:rPr>
            <w:rFonts w:asciiTheme="minorEastAsia" w:hAnsiTheme="minorEastAsia"/>
            <w:noProof/>
            <w:webHidden/>
            <w:sz w:val="24"/>
            <w:szCs w:val="24"/>
          </w:rPr>
          <w:fldChar w:fldCharType="begin"/>
        </w:r>
        <w:r w:rsidR="00B3134B" w:rsidRPr="00B3134B">
          <w:rPr>
            <w:rFonts w:asciiTheme="minorEastAsia" w:hAnsiTheme="minorEastAsia"/>
            <w:noProof/>
            <w:webHidden/>
            <w:sz w:val="24"/>
            <w:szCs w:val="24"/>
          </w:rPr>
          <w:instrText xml:space="preserve"> PAGEREF _Toc10551076 \h </w:instrText>
        </w:r>
        <w:r w:rsidR="00B3134B" w:rsidRPr="00B3134B">
          <w:rPr>
            <w:rFonts w:asciiTheme="minorEastAsia" w:hAnsiTheme="minorEastAsia"/>
            <w:noProof/>
            <w:webHidden/>
            <w:sz w:val="24"/>
            <w:szCs w:val="24"/>
          </w:rPr>
        </w:r>
        <w:r w:rsidR="00B3134B" w:rsidRPr="00B3134B">
          <w:rPr>
            <w:rFonts w:asciiTheme="minorEastAsia" w:hAnsiTheme="minorEastAsia"/>
            <w:noProof/>
            <w:webHidden/>
            <w:sz w:val="24"/>
            <w:szCs w:val="24"/>
          </w:rPr>
          <w:fldChar w:fldCharType="separate"/>
        </w:r>
        <w:r w:rsidR="00B3134B" w:rsidRPr="00B3134B">
          <w:rPr>
            <w:rFonts w:asciiTheme="minorEastAsia" w:hAnsiTheme="minorEastAsia"/>
            <w:noProof/>
            <w:webHidden/>
            <w:sz w:val="24"/>
            <w:szCs w:val="24"/>
          </w:rPr>
          <w:t>15</w:t>
        </w:r>
        <w:r w:rsidR="00B3134B" w:rsidRPr="00B3134B">
          <w:rPr>
            <w:rFonts w:asciiTheme="minorEastAsia" w:hAnsiTheme="minorEastAsia"/>
            <w:noProof/>
            <w:webHidden/>
            <w:sz w:val="24"/>
            <w:szCs w:val="24"/>
          </w:rPr>
          <w:fldChar w:fldCharType="end"/>
        </w:r>
      </w:hyperlink>
    </w:p>
    <w:p w:rsidR="00B3134B" w:rsidRPr="00B3134B" w:rsidRDefault="00370172" w:rsidP="00B3134B">
      <w:pPr>
        <w:pStyle w:val="10"/>
        <w:tabs>
          <w:tab w:val="right" w:leader="dot" w:pos="8296"/>
        </w:tabs>
        <w:spacing w:line="360" w:lineRule="auto"/>
        <w:rPr>
          <w:rFonts w:asciiTheme="minorEastAsia" w:hAnsiTheme="minorEastAsia"/>
          <w:b/>
          <w:noProof/>
          <w:sz w:val="24"/>
          <w:szCs w:val="24"/>
        </w:rPr>
      </w:pPr>
      <w:hyperlink w:anchor="_Toc10551077" w:history="1">
        <w:r w:rsidR="00B3134B" w:rsidRPr="00B3134B">
          <w:rPr>
            <w:rStyle w:val="af8"/>
            <w:rFonts w:asciiTheme="minorEastAsia" w:hAnsiTheme="minorEastAsia" w:cs="Times New Roman"/>
            <w:b/>
            <w:noProof/>
            <w:kern w:val="0"/>
            <w:sz w:val="24"/>
            <w:szCs w:val="24"/>
          </w:rPr>
          <w:t>4</w:t>
        </w:r>
        <w:r w:rsidR="00B3134B" w:rsidRPr="00B3134B">
          <w:rPr>
            <w:rStyle w:val="af8"/>
            <w:rFonts w:asciiTheme="minorEastAsia" w:hAnsiTheme="minorEastAsia" w:cs="Times New Roman" w:hint="eastAsia"/>
            <w:b/>
            <w:noProof/>
            <w:kern w:val="0"/>
            <w:sz w:val="24"/>
            <w:szCs w:val="24"/>
          </w:rPr>
          <w:t>报批前公示</w:t>
        </w:r>
        <w:r w:rsidR="00B3134B" w:rsidRPr="00B3134B">
          <w:rPr>
            <w:rFonts w:asciiTheme="minorEastAsia" w:hAnsiTheme="minorEastAsia"/>
            <w:b/>
            <w:noProof/>
            <w:webHidden/>
            <w:sz w:val="24"/>
            <w:szCs w:val="24"/>
          </w:rPr>
          <w:tab/>
        </w:r>
        <w:r w:rsidR="00B3134B" w:rsidRPr="00B3134B">
          <w:rPr>
            <w:rFonts w:asciiTheme="minorEastAsia" w:hAnsiTheme="minorEastAsia"/>
            <w:b/>
            <w:noProof/>
            <w:webHidden/>
            <w:sz w:val="24"/>
            <w:szCs w:val="24"/>
          </w:rPr>
          <w:fldChar w:fldCharType="begin"/>
        </w:r>
        <w:r w:rsidR="00B3134B" w:rsidRPr="00B3134B">
          <w:rPr>
            <w:rFonts w:asciiTheme="minorEastAsia" w:hAnsiTheme="minorEastAsia"/>
            <w:b/>
            <w:noProof/>
            <w:webHidden/>
            <w:sz w:val="24"/>
            <w:szCs w:val="24"/>
          </w:rPr>
          <w:instrText xml:space="preserve"> PAGEREF _Toc10551077 \h </w:instrText>
        </w:r>
        <w:r w:rsidR="00B3134B" w:rsidRPr="00B3134B">
          <w:rPr>
            <w:rFonts w:asciiTheme="minorEastAsia" w:hAnsiTheme="minorEastAsia"/>
            <w:b/>
            <w:noProof/>
            <w:webHidden/>
            <w:sz w:val="24"/>
            <w:szCs w:val="24"/>
          </w:rPr>
        </w:r>
        <w:r w:rsidR="00B3134B" w:rsidRPr="00B3134B">
          <w:rPr>
            <w:rFonts w:asciiTheme="minorEastAsia" w:hAnsiTheme="minorEastAsia"/>
            <w:b/>
            <w:noProof/>
            <w:webHidden/>
            <w:sz w:val="24"/>
            <w:szCs w:val="24"/>
          </w:rPr>
          <w:fldChar w:fldCharType="separate"/>
        </w:r>
        <w:r w:rsidR="00B3134B" w:rsidRPr="00B3134B">
          <w:rPr>
            <w:rFonts w:asciiTheme="minorEastAsia" w:hAnsiTheme="minorEastAsia"/>
            <w:b/>
            <w:noProof/>
            <w:webHidden/>
            <w:sz w:val="24"/>
            <w:szCs w:val="24"/>
          </w:rPr>
          <w:t>15</w:t>
        </w:r>
        <w:r w:rsidR="00B3134B" w:rsidRPr="00B3134B">
          <w:rPr>
            <w:rFonts w:asciiTheme="minorEastAsia" w:hAnsiTheme="minorEastAsia"/>
            <w:b/>
            <w:noProof/>
            <w:webHidden/>
            <w:sz w:val="24"/>
            <w:szCs w:val="24"/>
          </w:rPr>
          <w:fldChar w:fldCharType="end"/>
        </w:r>
      </w:hyperlink>
    </w:p>
    <w:p w:rsidR="00B3134B" w:rsidRPr="00B3134B" w:rsidRDefault="00370172" w:rsidP="00B3134B">
      <w:pPr>
        <w:pStyle w:val="23"/>
        <w:tabs>
          <w:tab w:val="right" w:leader="dot" w:pos="8296"/>
        </w:tabs>
        <w:spacing w:line="360" w:lineRule="auto"/>
        <w:rPr>
          <w:rFonts w:asciiTheme="minorEastAsia" w:hAnsiTheme="minorEastAsia"/>
          <w:noProof/>
          <w:sz w:val="24"/>
          <w:szCs w:val="24"/>
        </w:rPr>
      </w:pPr>
      <w:hyperlink w:anchor="_Toc10551078" w:history="1">
        <w:r w:rsidR="00B3134B" w:rsidRPr="00B3134B">
          <w:rPr>
            <w:rStyle w:val="af8"/>
            <w:rFonts w:asciiTheme="minorEastAsia" w:hAnsiTheme="minorEastAsia" w:cs="Times New Roman"/>
            <w:noProof/>
            <w:spacing w:val="10"/>
            <w:kern w:val="24"/>
            <w:sz w:val="24"/>
            <w:szCs w:val="24"/>
          </w:rPr>
          <w:t>4.1</w:t>
        </w:r>
        <w:r w:rsidR="00B3134B" w:rsidRPr="00B3134B">
          <w:rPr>
            <w:rStyle w:val="af8"/>
            <w:rFonts w:asciiTheme="minorEastAsia" w:hAnsiTheme="minorEastAsia" w:cs="Times New Roman" w:hint="eastAsia"/>
            <w:noProof/>
            <w:spacing w:val="10"/>
            <w:kern w:val="24"/>
            <w:sz w:val="24"/>
            <w:szCs w:val="24"/>
          </w:rPr>
          <w:t>公示内容及日期</w:t>
        </w:r>
        <w:r w:rsidR="00B3134B" w:rsidRPr="00B3134B">
          <w:rPr>
            <w:rFonts w:asciiTheme="minorEastAsia" w:hAnsiTheme="minorEastAsia"/>
            <w:noProof/>
            <w:webHidden/>
            <w:sz w:val="24"/>
            <w:szCs w:val="24"/>
          </w:rPr>
          <w:tab/>
        </w:r>
        <w:r w:rsidR="00B3134B" w:rsidRPr="00B3134B">
          <w:rPr>
            <w:rFonts w:asciiTheme="minorEastAsia" w:hAnsiTheme="minorEastAsia"/>
            <w:noProof/>
            <w:webHidden/>
            <w:sz w:val="24"/>
            <w:szCs w:val="24"/>
          </w:rPr>
          <w:fldChar w:fldCharType="begin"/>
        </w:r>
        <w:r w:rsidR="00B3134B" w:rsidRPr="00B3134B">
          <w:rPr>
            <w:rFonts w:asciiTheme="minorEastAsia" w:hAnsiTheme="minorEastAsia"/>
            <w:noProof/>
            <w:webHidden/>
            <w:sz w:val="24"/>
            <w:szCs w:val="24"/>
          </w:rPr>
          <w:instrText xml:space="preserve"> PAGEREF _Toc10551078 \h </w:instrText>
        </w:r>
        <w:r w:rsidR="00B3134B" w:rsidRPr="00B3134B">
          <w:rPr>
            <w:rFonts w:asciiTheme="minorEastAsia" w:hAnsiTheme="minorEastAsia"/>
            <w:noProof/>
            <w:webHidden/>
            <w:sz w:val="24"/>
            <w:szCs w:val="24"/>
          </w:rPr>
        </w:r>
        <w:r w:rsidR="00B3134B" w:rsidRPr="00B3134B">
          <w:rPr>
            <w:rFonts w:asciiTheme="minorEastAsia" w:hAnsiTheme="minorEastAsia"/>
            <w:noProof/>
            <w:webHidden/>
            <w:sz w:val="24"/>
            <w:szCs w:val="24"/>
          </w:rPr>
          <w:fldChar w:fldCharType="separate"/>
        </w:r>
        <w:r w:rsidR="00B3134B" w:rsidRPr="00B3134B">
          <w:rPr>
            <w:rFonts w:asciiTheme="minorEastAsia" w:hAnsiTheme="minorEastAsia"/>
            <w:noProof/>
            <w:webHidden/>
            <w:sz w:val="24"/>
            <w:szCs w:val="24"/>
          </w:rPr>
          <w:t>15</w:t>
        </w:r>
        <w:r w:rsidR="00B3134B" w:rsidRPr="00B3134B">
          <w:rPr>
            <w:rFonts w:asciiTheme="minorEastAsia" w:hAnsiTheme="minorEastAsia"/>
            <w:noProof/>
            <w:webHidden/>
            <w:sz w:val="24"/>
            <w:szCs w:val="24"/>
          </w:rPr>
          <w:fldChar w:fldCharType="end"/>
        </w:r>
      </w:hyperlink>
    </w:p>
    <w:p w:rsidR="00B3134B" w:rsidRPr="00B3134B" w:rsidRDefault="00370172" w:rsidP="00B3134B">
      <w:pPr>
        <w:pStyle w:val="23"/>
        <w:tabs>
          <w:tab w:val="right" w:leader="dot" w:pos="8296"/>
        </w:tabs>
        <w:spacing w:line="360" w:lineRule="auto"/>
        <w:rPr>
          <w:rFonts w:asciiTheme="minorEastAsia" w:hAnsiTheme="minorEastAsia"/>
          <w:noProof/>
          <w:sz w:val="24"/>
          <w:szCs w:val="24"/>
        </w:rPr>
      </w:pPr>
      <w:hyperlink w:anchor="_Toc10551079" w:history="1">
        <w:r w:rsidR="00B3134B" w:rsidRPr="00B3134B">
          <w:rPr>
            <w:rStyle w:val="af8"/>
            <w:rFonts w:asciiTheme="minorEastAsia" w:hAnsiTheme="minorEastAsia" w:cs="Times New Roman"/>
            <w:noProof/>
            <w:spacing w:val="10"/>
            <w:kern w:val="24"/>
            <w:sz w:val="24"/>
            <w:szCs w:val="24"/>
          </w:rPr>
          <w:t>4.2</w:t>
        </w:r>
        <w:r w:rsidR="00B3134B" w:rsidRPr="00B3134B">
          <w:rPr>
            <w:rStyle w:val="af8"/>
            <w:rFonts w:asciiTheme="minorEastAsia" w:hAnsiTheme="minorEastAsia" w:cs="Times New Roman" w:hint="eastAsia"/>
            <w:noProof/>
            <w:spacing w:val="10"/>
            <w:kern w:val="24"/>
            <w:sz w:val="24"/>
            <w:szCs w:val="24"/>
          </w:rPr>
          <w:t>公示方式</w:t>
        </w:r>
        <w:r w:rsidR="00B3134B" w:rsidRPr="00B3134B">
          <w:rPr>
            <w:rFonts w:asciiTheme="minorEastAsia" w:hAnsiTheme="minorEastAsia"/>
            <w:noProof/>
            <w:webHidden/>
            <w:sz w:val="24"/>
            <w:szCs w:val="24"/>
          </w:rPr>
          <w:tab/>
        </w:r>
        <w:r w:rsidR="00B3134B" w:rsidRPr="00B3134B">
          <w:rPr>
            <w:rFonts w:asciiTheme="minorEastAsia" w:hAnsiTheme="minorEastAsia"/>
            <w:noProof/>
            <w:webHidden/>
            <w:sz w:val="24"/>
            <w:szCs w:val="24"/>
          </w:rPr>
          <w:fldChar w:fldCharType="begin"/>
        </w:r>
        <w:r w:rsidR="00B3134B" w:rsidRPr="00B3134B">
          <w:rPr>
            <w:rFonts w:asciiTheme="minorEastAsia" w:hAnsiTheme="minorEastAsia"/>
            <w:noProof/>
            <w:webHidden/>
            <w:sz w:val="24"/>
            <w:szCs w:val="24"/>
          </w:rPr>
          <w:instrText xml:space="preserve"> PAGEREF _Toc10551079 \h </w:instrText>
        </w:r>
        <w:r w:rsidR="00B3134B" w:rsidRPr="00B3134B">
          <w:rPr>
            <w:rFonts w:asciiTheme="minorEastAsia" w:hAnsiTheme="minorEastAsia"/>
            <w:noProof/>
            <w:webHidden/>
            <w:sz w:val="24"/>
            <w:szCs w:val="24"/>
          </w:rPr>
        </w:r>
        <w:r w:rsidR="00B3134B" w:rsidRPr="00B3134B">
          <w:rPr>
            <w:rFonts w:asciiTheme="minorEastAsia" w:hAnsiTheme="minorEastAsia"/>
            <w:noProof/>
            <w:webHidden/>
            <w:sz w:val="24"/>
            <w:szCs w:val="24"/>
          </w:rPr>
          <w:fldChar w:fldCharType="separate"/>
        </w:r>
        <w:r w:rsidR="00B3134B" w:rsidRPr="00B3134B">
          <w:rPr>
            <w:rFonts w:asciiTheme="minorEastAsia" w:hAnsiTheme="minorEastAsia"/>
            <w:noProof/>
            <w:webHidden/>
            <w:sz w:val="24"/>
            <w:szCs w:val="24"/>
          </w:rPr>
          <w:t>15</w:t>
        </w:r>
        <w:r w:rsidR="00B3134B" w:rsidRPr="00B3134B">
          <w:rPr>
            <w:rFonts w:asciiTheme="minorEastAsia" w:hAnsiTheme="minorEastAsia"/>
            <w:noProof/>
            <w:webHidden/>
            <w:sz w:val="24"/>
            <w:szCs w:val="24"/>
          </w:rPr>
          <w:fldChar w:fldCharType="end"/>
        </w:r>
      </w:hyperlink>
    </w:p>
    <w:p w:rsidR="00B3134B" w:rsidRPr="00B3134B" w:rsidRDefault="00370172" w:rsidP="00B3134B">
      <w:pPr>
        <w:pStyle w:val="10"/>
        <w:tabs>
          <w:tab w:val="right" w:leader="dot" w:pos="8296"/>
        </w:tabs>
        <w:spacing w:line="360" w:lineRule="auto"/>
        <w:rPr>
          <w:rFonts w:asciiTheme="minorEastAsia" w:hAnsiTheme="minorEastAsia"/>
          <w:b/>
          <w:noProof/>
          <w:sz w:val="24"/>
          <w:szCs w:val="24"/>
        </w:rPr>
      </w:pPr>
      <w:hyperlink w:anchor="_Toc10551080" w:history="1">
        <w:r w:rsidR="00B3134B" w:rsidRPr="00B3134B">
          <w:rPr>
            <w:rStyle w:val="af8"/>
            <w:rFonts w:asciiTheme="minorEastAsia" w:hAnsiTheme="minorEastAsia" w:cs="Times New Roman"/>
            <w:b/>
            <w:noProof/>
            <w:kern w:val="0"/>
            <w:sz w:val="24"/>
            <w:szCs w:val="24"/>
          </w:rPr>
          <w:t>5</w:t>
        </w:r>
        <w:r w:rsidR="00B3134B" w:rsidRPr="00B3134B">
          <w:rPr>
            <w:rStyle w:val="af8"/>
            <w:rFonts w:asciiTheme="minorEastAsia" w:hAnsiTheme="minorEastAsia" w:cs="Times New Roman" w:hint="eastAsia"/>
            <w:b/>
            <w:noProof/>
            <w:kern w:val="0"/>
            <w:sz w:val="24"/>
            <w:szCs w:val="24"/>
          </w:rPr>
          <w:t>诚信承诺</w:t>
        </w:r>
        <w:r w:rsidR="00B3134B" w:rsidRPr="00B3134B">
          <w:rPr>
            <w:rFonts w:asciiTheme="minorEastAsia" w:hAnsiTheme="minorEastAsia"/>
            <w:b/>
            <w:noProof/>
            <w:webHidden/>
            <w:sz w:val="24"/>
            <w:szCs w:val="24"/>
          </w:rPr>
          <w:tab/>
        </w:r>
        <w:r w:rsidR="00B3134B" w:rsidRPr="00B3134B">
          <w:rPr>
            <w:rFonts w:asciiTheme="minorEastAsia" w:hAnsiTheme="minorEastAsia"/>
            <w:b/>
            <w:noProof/>
            <w:webHidden/>
            <w:sz w:val="24"/>
            <w:szCs w:val="24"/>
          </w:rPr>
          <w:fldChar w:fldCharType="begin"/>
        </w:r>
        <w:r w:rsidR="00B3134B" w:rsidRPr="00B3134B">
          <w:rPr>
            <w:rFonts w:asciiTheme="minorEastAsia" w:hAnsiTheme="minorEastAsia"/>
            <w:b/>
            <w:noProof/>
            <w:webHidden/>
            <w:sz w:val="24"/>
            <w:szCs w:val="24"/>
          </w:rPr>
          <w:instrText xml:space="preserve"> PAGEREF _Toc10551080 \h </w:instrText>
        </w:r>
        <w:r w:rsidR="00B3134B" w:rsidRPr="00B3134B">
          <w:rPr>
            <w:rFonts w:asciiTheme="minorEastAsia" w:hAnsiTheme="minorEastAsia"/>
            <w:b/>
            <w:noProof/>
            <w:webHidden/>
            <w:sz w:val="24"/>
            <w:szCs w:val="24"/>
          </w:rPr>
        </w:r>
        <w:r w:rsidR="00B3134B" w:rsidRPr="00B3134B">
          <w:rPr>
            <w:rFonts w:asciiTheme="minorEastAsia" w:hAnsiTheme="minorEastAsia"/>
            <w:b/>
            <w:noProof/>
            <w:webHidden/>
            <w:sz w:val="24"/>
            <w:szCs w:val="24"/>
          </w:rPr>
          <w:fldChar w:fldCharType="separate"/>
        </w:r>
        <w:r w:rsidR="00B3134B" w:rsidRPr="00B3134B">
          <w:rPr>
            <w:rFonts w:asciiTheme="minorEastAsia" w:hAnsiTheme="minorEastAsia"/>
            <w:b/>
            <w:noProof/>
            <w:webHidden/>
            <w:sz w:val="24"/>
            <w:szCs w:val="24"/>
          </w:rPr>
          <w:t>16</w:t>
        </w:r>
        <w:r w:rsidR="00B3134B" w:rsidRPr="00B3134B">
          <w:rPr>
            <w:rFonts w:asciiTheme="minorEastAsia" w:hAnsiTheme="minorEastAsia"/>
            <w:b/>
            <w:noProof/>
            <w:webHidden/>
            <w:sz w:val="24"/>
            <w:szCs w:val="24"/>
          </w:rPr>
          <w:fldChar w:fldCharType="end"/>
        </w:r>
      </w:hyperlink>
    </w:p>
    <w:p w:rsidR="00B3134B" w:rsidRPr="00B3134B" w:rsidRDefault="00370172" w:rsidP="00B3134B">
      <w:pPr>
        <w:pStyle w:val="10"/>
        <w:tabs>
          <w:tab w:val="right" w:leader="dot" w:pos="8296"/>
        </w:tabs>
        <w:spacing w:line="360" w:lineRule="auto"/>
        <w:rPr>
          <w:rFonts w:asciiTheme="minorEastAsia" w:hAnsiTheme="minorEastAsia"/>
          <w:b/>
          <w:noProof/>
          <w:sz w:val="24"/>
          <w:szCs w:val="24"/>
        </w:rPr>
      </w:pPr>
      <w:hyperlink w:anchor="_Toc10551081" w:history="1">
        <w:r w:rsidR="00B3134B" w:rsidRPr="00B3134B">
          <w:rPr>
            <w:rStyle w:val="af8"/>
            <w:rFonts w:asciiTheme="minorEastAsia" w:hAnsiTheme="minorEastAsia" w:cs="Times New Roman" w:hint="eastAsia"/>
            <w:b/>
            <w:noProof/>
            <w:kern w:val="0"/>
            <w:sz w:val="24"/>
            <w:szCs w:val="24"/>
          </w:rPr>
          <w:t>附表</w:t>
        </w:r>
        <w:r w:rsidR="00B3134B" w:rsidRPr="00B3134B">
          <w:rPr>
            <w:rFonts w:asciiTheme="minorEastAsia" w:hAnsiTheme="minorEastAsia"/>
            <w:b/>
            <w:noProof/>
            <w:webHidden/>
            <w:sz w:val="24"/>
            <w:szCs w:val="24"/>
          </w:rPr>
          <w:tab/>
        </w:r>
        <w:r w:rsidR="00B3134B" w:rsidRPr="00B3134B">
          <w:rPr>
            <w:rFonts w:asciiTheme="minorEastAsia" w:hAnsiTheme="minorEastAsia"/>
            <w:b/>
            <w:noProof/>
            <w:webHidden/>
            <w:sz w:val="24"/>
            <w:szCs w:val="24"/>
          </w:rPr>
          <w:fldChar w:fldCharType="begin"/>
        </w:r>
        <w:r w:rsidR="00B3134B" w:rsidRPr="00B3134B">
          <w:rPr>
            <w:rFonts w:asciiTheme="minorEastAsia" w:hAnsiTheme="minorEastAsia"/>
            <w:b/>
            <w:noProof/>
            <w:webHidden/>
            <w:sz w:val="24"/>
            <w:szCs w:val="24"/>
          </w:rPr>
          <w:instrText xml:space="preserve"> PAGEREF _Toc10551081 \h </w:instrText>
        </w:r>
        <w:r w:rsidR="00B3134B" w:rsidRPr="00B3134B">
          <w:rPr>
            <w:rFonts w:asciiTheme="minorEastAsia" w:hAnsiTheme="minorEastAsia"/>
            <w:b/>
            <w:noProof/>
            <w:webHidden/>
            <w:sz w:val="24"/>
            <w:szCs w:val="24"/>
          </w:rPr>
        </w:r>
        <w:r w:rsidR="00B3134B" w:rsidRPr="00B3134B">
          <w:rPr>
            <w:rFonts w:asciiTheme="minorEastAsia" w:hAnsiTheme="minorEastAsia"/>
            <w:b/>
            <w:noProof/>
            <w:webHidden/>
            <w:sz w:val="24"/>
            <w:szCs w:val="24"/>
          </w:rPr>
          <w:fldChar w:fldCharType="separate"/>
        </w:r>
        <w:r w:rsidR="00B3134B" w:rsidRPr="00B3134B">
          <w:rPr>
            <w:rFonts w:asciiTheme="minorEastAsia" w:hAnsiTheme="minorEastAsia"/>
            <w:b/>
            <w:noProof/>
            <w:webHidden/>
            <w:sz w:val="24"/>
            <w:szCs w:val="24"/>
          </w:rPr>
          <w:t>17</w:t>
        </w:r>
        <w:r w:rsidR="00B3134B" w:rsidRPr="00B3134B">
          <w:rPr>
            <w:rFonts w:asciiTheme="minorEastAsia" w:hAnsiTheme="minorEastAsia"/>
            <w:b/>
            <w:noProof/>
            <w:webHidden/>
            <w:sz w:val="24"/>
            <w:szCs w:val="24"/>
          </w:rPr>
          <w:fldChar w:fldCharType="end"/>
        </w:r>
      </w:hyperlink>
    </w:p>
    <w:p w:rsidR="00162EE0" w:rsidRDefault="00B3134B" w:rsidP="00B3134B">
      <w:pPr>
        <w:adjustRightInd w:val="0"/>
        <w:snapToGrid w:val="0"/>
        <w:spacing w:line="360" w:lineRule="auto"/>
        <w:rPr>
          <w:rFonts w:ascii="Times New Roman" w:hAnsi="Times New Roman" w:cs="Times New Roman"/>
          <w:b/>
          <w:sz w:val="24"/>
          <w:szCs w:val="24"/>
          <w:u w:val="single"/>
        </w:rPr>
      </w:pPr>
      <w:r w:rsidRPr="00B3134B">
        <w:rPr>
          <w:rFonts w:asciiTheme="minorEastAsia" w:hAnsiTheme="minorEastAsia" w:cs="Times New Roman"/>
          <w:b/>
          <w:sz w:val="24"/>
          <w:szCs w:val="24"/>
          <w:u w:val="single"/>
        </w:rPr>
        <w:fldChar w:fldCharType="end"/>
      </w:r>
    </w:p>
    <w:p w:rsidR="00696528" w:rsidRDefault="00696528" w:rsidP="00B3134B">
      <w:pPr>
        <w:adjustRightInd w:val="0"/>
        <w:snapToGrid w:val="0"/>
        <w:spacing w:line="360" w:lineRule="auto"/>
        <w:rPr>
          <w:rFonts w:ascii="Times New Roman" w:hAnsi="Times New Roman" w:cs="Times New Roman"/>
          <w:b/>
          <w:sz w:val="24"/>
          <w:szCs w:val="24"/>
          <w:u w:val="single"/>
        </w:rPr>
        <w:sectPr w:rsidR="00696528">
          <w:footerReference w:type="default" r:id="rId9"/>
          <w:pgSz w:w="11906" w:h="16838"/>
          <w:pgMar w:top="1440" w:right="1800" w:bottom="1440" w:left="1800" w:header="851" w:footer="992" w:gutter="0"/>
          <w:pgNumType w:start="0"/>
          <w:cols w:space="425"/>
          <w:titlePg/>
          <w:docGrid w:type="lines" w:linePitch="312"/>
        </w:sectPr>
      </w:pPr>
    </w:p>
    <w:p w:rsidR="00162EE0" w:rsidRDefault="0086459C">
      <w:pPr>
        <w:widowControl/>
        <w:adjustRightInd w:val="0"/>
        <w:snapToGrid w:val="0"/>
        <w:spacing w:line="360" w:lineRule="auto"/>
        <w:outlineLvl w:val="0"/>
        <w:rPr>
          <w:rFonts w:ascii="Times New Roman" w:hAnsi="Times New Roman" w:cs="Times New Roman"/>
          <w:b/>
          <w:kern w:val="0"/>
          <w:sz w:val="28"/>
          <w:szCs w:val="24"/>
        </w:rPr>
      </w:pPr>
      <w:bookmarkStart w:id="0" w:name="_Toc24974"/>
      <w:bookmarkStart w:id="1" w:name="_Toc10551067"/>
      <w:bookmarkStart w:id="2" w:name="_Toc406763298"/>
      <w:bookmarkStart w:id="3" w:name="_Toc468221872"/>
      <w:r>
        <w:rPr>
          <w:rFonts w:ascii="Times New Roman" w:hAnsi="Times New Roman" w:cs="Times New Roman"/>
          <w:b/>
          <w:kern w:val="0"/>
          <w:sz w:val="28"/>
          <w:szCs w:val="24"/>
        </w:rPr>
        <w:t>1</w:t>
      </w:r>
      <w:r>
        <w:rPr>
          <w:rFonts w:ascii="Times New Roman" w:hAnsi="Times New Roman" w:cs="Times New Roman"/>
          <w:b/>
          <w:kern w:val="0"/>
          <w:sz w:val="28"/>
          <w:szCs w:val="24"/>
        </w:rPr>
        <w:t>概述</w:t>
      </w:r>
      <w:bookmarkEnd w:id="0"/>
      <w:bookmarkEnd w:id="1"/>
    </w:p>
    <w:bookmarkEnd w:id="2"/>
    <w:bookmarkEnd w:id="3"/>
    <w:p w:rsidR="00B3134B" w:rsidRPr="00B3134B" w:rsidRDefault="00B3134B" w:rsidP="00B3134B">
      <w:pPr>
        <w:adjustRightInd w:val="0"/>
        <w:snapToGrid w:val="0"/>
        <w:spacing w:line="360" w:lineRule="auto"/>
        <w:ind w:firstLineChars="200" w:firstLine="480"/>
        <w:rPr>
          <w:color w:val="000000"/>
          <w:sz w:val="24"/>
          <w:szCs w:val="21"/>
        </w:rPr>
      </w:pPr>
      <w:r w:rsidRPr="00B3134B">
        <w:rPr>
          <w:color w:val="000000"/>
          <w:sz w:val="24"/>
          <w:szCs w:val="21"/>
        </w:rPr>
        <w:t>当前人类世界正面临着常规化石燃料能源消耗危机，作为最具可持续发展理想特征的太阳能光伏发电将进入人类能源结构并成为基础能源的重要组成部分，受到世界各国的高度重视，许多国家将光伏发电作为能源发展战略的重点。</w:t>
      </w:r>
    </w:p>
    <w:p w:rsidR="00B3134B" w:rsidRPr="00B3134B" w:rsidRDefault="00B3134B" w:rsidP="00B3134B">
      <w:pPr>
        <w:adjustRightInd w:val="0"/>
        <w:snapToGrid w:val="0"/>
        <w:spacing w:line="360" w:lineRule="auto"/>
        <w:ind w:firstLineChars="200" w:firstLine="480"/>
        <w:rPr>
          <w:color w:val="000000"/>
          <w:sz w:val="24"/>
          <w:szCs w:val="21"/>
        </w:rPr>
      </w:pPr>
      <w:r w:rsidRPr="00B3134B">
        <w:rPr>
          <w:color w:val="000000"/>
          <w:sz w:val="24"/>
          <w:szCs w:val="21"/>
        </w:rPr>
        <w:t>目前，我国太阳能产业规模已位居世界第一，是全球重要的太阳能光伏电池生产国。光伏高效电池片是生产太阳能电池组件的核心材料，光伏高效电池片在整个光</w:t>
      </w:r>
      <w:proofErr w:type="gramStart"/>
      <w:r w:rsidRPr="00B3134B">
        <w:rPr>
          <w:color w:val="000000"/>
          <w:sz w:val="24"/>
          <w:szCs w:val="21"/>
        </w:rPr>
        <w:t>伏产业</w:t>
      </w:r>
      <w:proofErr w:type="gramEnd"/>
      <w:r w:rsidRPr="00B3134B">
        <w:rPr>
          <w:color w:val="000000"/>
          <w:sz w:val="24"/>
          <w:szCs w:val="21"/>
        </w:rPr>
        <w:t>链中是承上启下的关键中间环节，光伏高效电池</w:t>
      </w:r>
      <w:proofErr w:type="gramStart"/>
      <w:r w:rsidRPr="00B3134B">
        <w:rPr>
          <w:color w:val="000000"/>
          <w:sz w:val="24"/>
          <w:szCs w:val="21"/>
        </w:rPr>
        <w:t>片产业</w:t>
      </w:r>
      <w:proofErr w:type="gramEnd"/>
      <w:r w:rsidRPr="00B3134B">
        <w:rPr>
          <w:color w:val="000000"/>
          <w:sz w:val="24"/>
          <w:szCs w:val="21"/>
        </w:rPr>
        <w:t>的发展状况对我国乃至全球光伏能源的发展规模及效率具有决定性作用。</w:t>
      </w:r>
    </w:p>
    <w:p w:rsidR="00B3134B" w:rsidRPr="00B3134B" w:rsidRDefault="00B3134B" w:rsidP="00B3134B">
      <w:pPr>
        <w:adjustRightInd w:val="0"/>
        <w:snapToGrid w:val="0"/>
        <w:spacing w:line="360" w:lineRule="auto"/>
        <w:ind w:firstLineChars="200" w:firstLine="480"/>
        <w:rPr>
          <w:color w:val="000000"/>
          <w:sz w:val="24"/>
          <w:szCs w:val="21"/>
        </w:rPr>
      </w:pPr>
      <w:r w:rsidRPr="00B3134B">
        <w:rPr>
          <w:color w:val="000000"/>
          <w:sz w:val="24"/>
          <w:szCs w:val="21"/>
        </w:rPr>
        <w:t>韩华新能源（启东）有限公司前身为江苏林洋新能源有限公司，成立于</w:t>
      </w:r>
      <w:r w:rsidRPr="00B3134B">
        <w:rPr>
          <w:color w:val="000000"/>
          <w:sz w:val="24"/>
          <w:szCs w:val="21"/>
        </w:rPr>
        <w:t>2004</w:t>
      </w:r>
      <w:r w:rsidRPr="00B3134B">
        <w:rPr>
          <w:color w:val="000000"/>
          <w:sz w:val="24"/>
          <w:szCs w:val="21"/>
        </w:rPr>
        <w:t>年</w:t>
      </w:r>
      <w:r w:rsidRPr="00B3134B">
        <w:rPr>
          <w:color w:val="000000"/>
          <w:sz w:val="24"/>
          <w:szCs w:val="21"/>
        </w:rPr>
        <w:t>8</w:t>
      </w:r>
      <w:r w:rsidRPr="00B3134B">
        <w:rPr>
          <w:color w:val="000000"/>
          <w:sz w:val="24"/>
          <w:szCs w:val="21"/>
        </w:rPr>
        <w:t>月，位于启东市经济开发区内，是专门从事太阳能电池、太阳能组件和太阳能系统的研究、开发、制造、销售、系统集成及服务的专业公司。江苏林洋新能源有限公司于</w:t>
      </w:r>
      <w:r w:rsidRPr="00B3134B">
        <w:rPr>
          <w:color w:val="000000"/>
          <w:sz w:val="24"/>
          <w:szCs w:val="21"/>
        </w:rPr>
        <w:t>2006</w:t>
      </w:r>
      <w:r w:rsidRPr="00B3134B">
        <w:rPr>
          <w:color w:val="000000"/>
          <w:sz w:val="24"/>
          <w:szCs w:val="21"/>
        </w:rPr>
        <w:t>年</w:t>
      </w:r>
      <w:r w:rsidRPr="00B3134B">
        <w:rPr>
          <w:color w:val="000000"/>
          <w:sz w:val="24"/>
          <w:szCs w:val="21"/>
        </w:rPr>
        <w:t>12</w:t>
      </w:r>
      <w:r w:rsidRPr="00B3134B">
        <w:rPr>
          <w:color w:val="000000"/>
          <w:sz w:val="24"/>
          <w:szCs w:val="21"/>
        </w:rPr>
        <w:t>月</w:t>
      </w:r>
      <w:r w:rsidRPr="00B3134B">
        <w:rPr>
          <w:color w:val="000000"/>
          <w:sz w:val="24"/>
          <w:szCs w:val="21"/>
        </w:rPr>
        <w:t>21</w:t>
      </w:r>
      <w:r w:rsidRPr="00B3134B">
        <w:rPr>
          <w:color w:val="000000"/>
          <w:sz w:val="24"/>
          <w:szCs w:val="21"/>
        </w:rPr>
        <w:t>日在美国纳斯达克成功上市，成为国内续新浪、搜狐、百度等之后第</w:t>
      </w:r>
      <w:r w:rsidRPr="00B3134B">
        <w:rPr>
          <w:color w:val="000000"/>
          <w:sz w:val="24"/>
          <w:szCs w:val="21"/>
        </w:rPr>
        <w:t>33</w:t>
      </w:r>
      <w:r w:rsidRPr="00B3134B">
        <w:rPr>
          <w:color w:val="000000"/>
          <w:sz w:val="24"/>
          <w:szCs w:val="21"/>
        </w:rPr>
        <w:t>家在纳斯达克上市的企业，也实现了南通地区企业在欧美资本市场上市零的突破。</w:t>
      </w:r>
      <w:r w:rsidRPr="00B3134B">
        <w:rPr>
          <w:color w:val="000000"/>
          <w:sz w:val="24"/>
          <w:szCs w:val="21"/>
        </w:rPr>
        <w:t>2010</w:t>
      </w:r>
      <w:r w:rsidRPr="00B3134B">
        <w:rPr>
          <w:color w:val="000000"/>
          <w:sz w:val="24"/>
          <w:szCs w:val="21"/>
        </w:rPr>
        <w:t>年江苏林洋新能源有限公司经江苏省商务厅的批准（</w:t>
      </w:r>
      <w:proofErr w:type="gramStart"/>
      <w:r w:rsidRPr="00B3134B">
        <w:rPr>
          <w:color w:val="000000"/>
          <w:sz w:val="24"/>
          <w:szCs w:val="21"/>
        </w:rPr>
        <w:t>苏商资审</w:t>
      </w:r>
      <w:proofErr w:type="gramEnd"/>
      <w:r w:rsidRPr="00B3134B">
        <w:rPr>
          <w:color w:val="000000"/>
          <w:sz w:val="24"/>
          <w:szCs w:val="21"/>
        </w:rPr>
        <w:t>字</w:t>
      </w:r>
      <w:r w:rsidRPr="00B3134B">
        <w:rPr>
          <w:color w:val="000000"/>
          <w:sz w:val="24"/>
          <w:szCs w:val="21"/>
        </w:rPr>
        <w:t>[2011]</w:t>
      </w:r>
      <w:r w:rsidRPr="00B3134B">
        <w:rPr>
          <w:color w:val="000000"/>
          <w:sz w:val="24"/>
          <w:szCs w:val="21"/>
        </w:rPr>
        <w:t>第</w:t>
      </w:r>
      <w:r w:rsidRPr="00B3134B">
        <w:rPr>
          <w:color w:val="000000"/>
          <w:sz w:val="24"/>
          <w:szCs w:val="21"/>
        </w:rPr>
        <w:t>06009</w:t>
      </w:r>
      <w:r w:rsidRPr="00B3134B">
        <w:rPr>
          <w:color w:val="000000"/>
          <w:sz w:val="24"/>
          <w:szCs w:val="21"/>
        </w:rPr>
        <w:t>号），正式变更为韩华新能源（启东）有限公司。韩华新能源（启东）有限公司位于启东市林洋路</w:t>
      </w:r>
      <w:r w:rsidRPr="00B3134B">
        <w:rPr>
          <w:color w:val="000000"/>
          <w:sz w:val="24"/>
          <w:szCs w:val="21"/>
        </w:rPr>
        <w:t>658</w:t>
      </w:r>
      <w:r w:rsidRPr="00B3134B">
        <w:rPr>
          <w:color w:val="000000"/>
          <w:sz w:val="24"/>
          <w:szCs w:val="21"/>
        </w:rPr>
        <w:t>号、</w:t>
      </w:r>
      <w:r w:rsidRPr="00B3134B">
        <w:rPr>
          <w:color w:val="000000"/>
          <w:sz w:val="24"/>
          <w:szCs w:val="21"/>
        </w:rPr>
        <w:t>888</w:t>
      </w:r>
      <w:r w:rsidRPr="00B3134B">
        <w:rPr>
          <w:color w:val="000000"/>
          <w:sz w:val="24"/>
          <w:szCs w:val="21"/>
        </w:rPr>
        <w:t>号，以林洋路为界分南厂区、北厂区。南厂区占地面积</w:t>
      </w:r>
      <w:r w:rsidRPr="00B3134B">
        <w:rPr>
          <w:color w:val="000000"/>
          <w:sz w:val="24"/>
          <w:szCs w:val="21"/>
        </w:rPr>
        <w:t>132145m</w:t>
      </w:r>
      <w:r w:rsidRPr="00B3134B">
        <w:rPr>
          <w:color w:val="000000"/>
          <w:sz w:val="24"/>
          <w:szCs w:val="21"/>
          <w:vertAlign w:val="superscript"/>
        </w:rPr>
        <w:t>2</w:t>
      </w:r>
      <w:r w:rsidRPr="00B3134B">
        <w:rPr>
          <w:color w:val="000000"/>
          <w:sz w:val="24"/>
          <w:szCs w:val="21"/>
        </w:rPr>
        <w:t>，主要生产太阳能组件；北厂区占地面积</w:t>
      </w:r>
      <w:r w:rsidRPr="00B3134B">
        <w:rPr>
          <w:color w:val="000000"/>
          <w:sz w:val="24"/>
          <w:szCs w:val="21"/>
        </w:rPr>
        <w:t>91864.2m</w:t>
      </w:r>
      <w:r w:rsidRPr="00B3134B">
        <w:rPr>
          <w:color w:val="000000"/>
          <w:sz w:val="24"/>
          <w:szCs w:val="21"/>
          <w:vertAlign w:val="superscript"/>
        </w:rPr>
        <w:t>2</w:t>
      </w:r>
      <w:r w:rsidRPr="00B3134B">
        <w:rPr>
          <w:color w:val="000000"/>
          <w:sz w:val="24"/>
          <w:szCs w:val="21"/>
        </w:rPr>
        <w:t>，主要生产太阳能电池。现有十三期项目均已通过环</w:t>
      </w:r>
      <w:proofErr w:type="gramStart"/>
      <w:r w:rsidRPr="00B3134B">
        <w:rPr>
          <w:color w:val="000000"/>
          <w:sz w:val="24"/>
          <w:szCs w:val="21"/>
        </w:rPr>
        <w:t>评审批及竣工</w:t>
      </w:r>
      <w:proofErr w:type="gramEnd"/>
      <w:r w:rsidRPr="00B3134B">
        <w:rPr>
          <w:color w:val="000000"/>
          <w:sz w:val="24"/>
          <w:szCs w:val="21"/>
        </w:rPr>
        <w:t>环保验收，目前具有年产太阳能电池</w:t>
      </w:r>
      <w:r w:rsidRPr="00B3134B">
        <w:rPr>
          <w:color w:val="000000"/>
          <w:sz w:val="24"/>
          <w:szCs w:val="21"/>
        </w:rPr>
        <w:t>1035MW</w:t>
      </w:r>
      <w:r w:rsidRPr="00B3134B">
        <w:rPr>
          <w:color w:val="000000"/>
          <w:sz w:val="24"/>
          <w:szCs w:val="21"/>
        </w:rPr>
        <w:t>、太阳能组件</w:t>
      </w:r>
      <w:r w:rsidRPr="00B3134B">
        <w:rPr>
          <w:color w:val="000000"/>
          <w:sz w:val="24"/>
          <w:szCs w:val="21"/>
        </w:rPr>
        <w:t>1825MW</w:t>
      </w:r>
      <w:r w:rsidRPr="00B3134B">
        <w:rPr>
          <w:color w:val="000000"/>
          <w:sz w:val="24"/>
          <w:szCs w:val="21"/>
        </w:rPr>
        <w:t>的生产规模。</w:t>
      </w:r>
    </w:p>
    <w:p w:rsidR="00B3134B" w:rsidRPr="00B3134B" w:rsidRDefault="00B3134B" w:rsidP="00B3134B">
      <w:pPr>
        <w:adjustRightInd w:val="0"/>
        <w:snapToGrid w:val="0"/>
        <w:spacing w:line="360" w:lineRule="auto"/>
        <w:ind w:firstLineChars="200" w:firstLine="480"/>
        <w:rPr>
          <w:color w:val="000000"/>
          <w:sz w:val="24"/>
          <w:szCs w:val="21"/>
        </w:rPr>
      </w:pPr>
      <w:r w:rsidRPr="00B3134B">
        <w:rPr>
          <w:color w:val="000000"/>
          <w:sz w:val="24"/>
          <w:szCs w:val="21"/>
        </w:rPr>
        <w:t>近年来，随着技术的发展，单晶产品的成本大大降低，各大单晶产品供应商纷纷满产、扩产。产能的增加使得单晶产品价格下降，这让单晶产品渐渐有了与多晶产品竞争的实力，从而使单晶硅电池迎来了发展机遇。韩华公司经过对市场的深度调研，为丰富产品类型，提高市场竞争力，拟投资</w:t>
      </w:r>
      <w:r w:rsidRPr="00B3134B">
        <w:rPr>
          <w:color w:val="000000"/>
          <w:sz w:val="24"/>
          <w:szCs w:val="21"/>
        </w:rPr>
        <w:t>27552</w:t>
      </w:r>
      <w:r w:rsidRPr="00B3134B">
        <w:rPr>
          <w:color w:val="000000"/>
          <w:sz w:val="24"/>
          <w:szCs w:val="21"/>
        </w:rPr>
        <w:t>万元，利用现有位于林洋路</w:t>
      </w:r>
      <w:r w:rsidRPr="00B3134B">
        <w:rPr>
          <w:color w:val="000000"/>
          <w:sz w:val="24"/>
          <w:szCs w:val="21"/>
        </w:rPr>
        <w:t>658</w:t>
      </w:r>
      <w:r w:rsidRPr="00B3134B">
        <w:rPr>
          <w:color w:val="000000"/>
          <w:sz w:val="24"/>
          <w:szCs w:val="21"/>
        </w:rPr>
        <w:t>号的</w:t>
      </w:r>
      <w:r w:rsidRPr="00B3134B">
        <w:rPr>
          <w:color w:val="000000"/>
          <w:sz w:val="24"/>
          <w:szCs w:val="21"/>
        </w:rPr>
        <w:t>6</w:t>
      </w:r>
      <w:r w:rsidRPr="00B3134B">
        <w:rPr>
          <w:color w:val="000000"/>
          <w:sz w:val="24"/>
          <w:szCs w:val="21"/>
        </w:rPr>
        <w:t>号厂房及林洋路</w:t>
      </w:r>
      <w:r w:rsidRPr="00B3134B">
        <w:rPr>
          <w:color w:val="000000"/>
          <w:sz w:val="24"/>
          <w:szCs w:val="21"/>
        </w:rPr>
        <w:t>888</w:t>
      </w:r>
      <w:r w:rsidRPr="00B3134B">
        <w:rPr>
          <w:color w:val="000000"/>
          <w:sz w:val="24"/>
          <w:szCs w:val="21"/>
        </w:rPr>
        <w:t>号的</w:t>
      </w:r>
      <w:r w:rsidRPr="00B3134B">
        <w:rPr>
          <w:color w:val="000000"/>
          <w:sz w:val="24"/>
          <w:szCs w:val="21"/>
        </w:rPr>
        <w:t>9</w:t>
      </w:r>
      <w:r w:rsidRPr="00B3134B">
        <w:rPr>
          <w:color w:val="000000"/>
          <w:sz w:val="24"/>
          <w:szCs w:val="21"/>
        </w:rPr>
        <w:t>号厂房、增加地上建筑面积约</w:t>
      </w:r>
      <w:r w:rsidRPr="00B3134B">
        <w:rPr>
          <w:color w:val="000000"/>
          <w:sz w:val="24"/>
          <w:szCs w:val="21"/>
        </w:rPr>
        <w:t>200</w:t>
      </w:r>
      <w:r w:rsidRPr="00B3134B">
        <w:rPr>
          <w:color w:val="000000"/>
          <w:sz w:val="24"/>
          <w:szCs w:val="21"/>
        </w:rPr>
        <w:t>平方米、地下建筑面积约</w:t>
      </w:r>
      <w:r w:rsidRPr="00B3134B">
        <w:rPr>
          <w:color w:val="000000"/>
          <w:sz w:val="24"/>
          <w:szCs w:val="21"/>
        </w:rPr>
        <w:t>2300</w:t>
      </w:r>
      <w:r w:rsidRPr="00B3134B">
        <w:rPr>
          <w:color w:val="000000"/>
          <w:sz w:val="24"/>
          <w:szCs w:val="21"/>
        </w:rPr>
        <w:t>平方米进行电池及组件生产线设备更新改造，添置单晶清洗机、离线倒片机等设备，改造后新增年产</w:t>
      </w:r>
      <w:r w:rsidRPr="00B3134B">
        <w:rPr>
          <w:color w:val="000000"/>
          <w:sz w:val="24"/>
          <w:szCs w:val="21"/>
        </w:rPr>
        <w:t>200MW</w:t>
      </w:r>
      <w:r w:rsidRPr="00B3134B">
        <w:rPr>
          <w:color w:val="000000"/>
          <w:sz w:val="24"/>
          <w:szCs w:val="21"/>
        </w:rPr>
        <w:t>单晶太阳能电池及组件。</w:t>
      </w:r>
    </w:p>
    <w:p w:rsidR="00162EE0" w:rsidRDefault="0086459C">
      <w:pPr>
        <w:adjustRightInd w:val="0"/>
        <w:snapToGri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根据</w:t>
      </w:r>
      <w:r>
        <w:rPr>
          <w:rFonts w:ascii="Times New Roman" w:eastAsia="宋体" w:hAnsi="Times New Roman" w:cs="Times New Roman"/>
          <w:spacing w:val="10"/>
          <w:kern w:val="24"/>
          <w:sz w:val="24"/>
          <w:szCs w:val="24"/>
        </w:rPr>
        <w:t>《环境影响评价公众参与暂行办法》</w:t>
      </w:r>
      <w:r>
        <w:rPr>
          <w:rFonts w:ascii="Times New Roman" w:eastAsia="宋体" w:hAnsi="Times New Roman" w:cs="Times New Roman"/>
          <w:sz w:val="24"/>
        </w:rPr>
        <w:t>和生态环境部第</w:t>
      </w:r>
      <w:r>
        <w:rPr>
          <w:rFonts w:ascii="Times New Roman" w:eastAsia="宋体" w:hAnsi="Times New Roman" w:cs="Times New Roman"/>
          <w:sz w:val="24"/>
        </w:rPr>
        <w:t>4</w:t>
      </w:r>
      <w:r>
        <w:rPr>
          <w:rFonts w:ascii="Times New Roman" w:eastAsia="宋体" w:hAnsi="Times New Roman" w:cs="Times New Roman"/>
          <w:sz w:val="24"/>
        </w:rPr>
        <w:t>号令《环境影响评价公众参与办法》的要求，对本项目进行了公示，本次公示分三次，分别为</w:t>
      </w:r>
      <w:r>
        <w:rPr>
          <w:rFonts w:ascii="Times New Roman" w:eastAsia="宋体" w:hAnsi="Times New Roman" w:cs="Times New Roman" w:hint="eastAsia"/>
          <w:sz w:val="24"/>
        </w:rPr>
        <w:t>第一次</w:t>
      </w:r>
      <w:r>
        <w:rPr>
          <w:rFonts w:ascii="Times New Roman" w:eastAsia="宋体" w:hAnsi="Times New Roman" w:cs="Times New Roman"/>
          <w:sz w:val="24"/>
        </w:rPr>
        <w:t>公示</w:t>
      </w:r>
      <w:r>
        <w:rPr>
          <w:rFonts w:ascii="Times New Roman" w:eastAsia="宋体" w:hAnsi="Times New Roman" w:cs="Times New Roman" w:hint="eastAsia"/>
          <w:sz w:val="24"/>
        </w:rPr>
        <w:t>、第二次</w:t>
      </w:r>
      <w:r>
        <w:rPr>
          <w:rFonts w:ascii="Times New Roman" w:eastAsia="宋体" w:hAnsi="Times New Roman" w:cs="Times New Roman"/>
          <w:sz w:val="24"/>
        </w:rPr>
        <w:t>公示和报批前公示。</w:t>
      </w:r>
    </w:p>
    <w:p w:rsidR="00162EE0" w:rsidRDefault="0086459C">
      <w:pPr>
        <w:widowControl/>
        <w:adjustRightInd w:val="0"/>
        <w:snapToGrid w:val="0"/>
        <w:spacing w:line="360" w:lineRule="auto"/>
        <w:outlineLvl w:val="0"/>
        <w:rPr>
          <w:rFonts w:ascii="Times New Roman" w:hAnsi="Times New Roman" w:cs="Times New Roman"/>
          <w:b/>
          <w:kern w:val="0"/>
          <w:sz w:val="28"/>
          <w:szCs w:val="24"/>
        </w:rPr>
      </w:pPr>
      <w:bookmarkStart w:id="4" w:name="_Toc13473"/>
      <w:bookmarkStart w:id="5" w:name="_Toc10551068"/>
      <w:r>
        <w:rPr>
          <w:rFonts w:ascii="Times New Roman" w:hAnsi="Times New Roman" w:cs="Times New Roman"/>
          <w:b/>
          <w:kern w:val="0"/>
          <w:sz w:val="28"/>
          <w:szCs w:val="24"/>
        </w:rPr>
        <w:t>2</w:t>
      </w:r>
      <w:r>
        <w:rPr>
          <w:rFonts w:ascii="Times New Roman" w:hAnsi="Times New Roman" w:cs="Times New Roman" w:hint="eastAsia"/>
          <w:b/>
          <w:kern w:val="0"/>
          <w:sz w:val="28"/>
          <w:szCs w:val="24"/>
        </w:rPr>
        <w:t>第一次</w:t>
      </w:r>
      <w:r>
        <w:rPr>
          <w:rFonts w:ascii="Times New Roman" w:hAnsi="Times New Roman" w:cs="Times New Roman"/>
          <w:b/>
          <w:kern w:val="0"/>
          <w:sz w:val="28"/>
          <w:szCs w:val="24"/>
        </w:rPr>
        <w:t>公示</w:t>
      </w:r>
      <w:bookmarkEnd w:id="4"/>
      <w:bookmarkEnd w:id="5"/>
    </w:p>
    <w:p w:rsidR="00162EE0" w:rsidRDefault="0086459C">
      <w:pPr>
        <w:suppressAutoHyphens/>
        <w:adjustRightInd w:val="0"/>
        <w:snapToGrid w:val="0"/>
        <w:spacing w:line="360" w:lineRule="auto"/>
        <w:textAlignment w:val="baseline"/>
        <w:outlineLvl w:val="1"/>
        <w:rPr>
          <w:rFonts w:ascii="Times New Roman" w:hAnsi="Times New Roman" w:cs="Times New Roman"/>
          <w:b/>
          <w:spacing w:val="10"/>
          <w:kern w:val="24"/>
          <w:sz w:val="24"/>
          <w:szCs w:val="24"/>
        </w:rPr>
      </w:pPr>
      <w:bookmarkStart w:id="6" w:name="_Toc19445"/>
      <w:bookmarkStart w:id="7" w:name="_Toc10551069"/>
      <w:r>
        <w:rPr>
          <w:rFonts w:ascii="Times New Roman" w:hAnsi="Times New Roman" w:cs="Times New Roman"/>
          <w:b/>
          <w:spacing w:val="10"/>
          <w:kern w:val="24"/>
          <w:sz w:val="24"/>
          <w:szCs w:val="24"/>
        </w:rPr>
        <w:t>2.1</w:t>
      </w:r>
      <w:r>
        <w:rPr>
          <w:rFonts w:ascii="Times New Roman" w:hAnsi="Times New Roman" w:cs="Times New Roman"/>
          <w:b/>
          <w:spacing w:val="10"/>
          <w:kern w:val="24"/>
          <w:sz w:val="24"/>
          <w:szCs w:val="24"/>
        </w:rPr>
        <w:t>公示内容及日期</w:t>
      </w:r>
      <w:bookmarkEnd w:id="6"/>
      <w:bookmarkEnd w:id="7"/>
    </w:p>
    <w:p w:rsidR="00162EE0" w:rsidRDefault="0086459C">
      <w:pPr>
        <w:suppressAutoHyphens/>
        <w:adjustRightInd w:val="0"/>
        <w:snapToGrid w:val="0"/>
        <w:spacing w:line="360" w:lineRule="auto"/>
        <w:ind w:firstLineChars="200" w:firstLine="520"/>
        <w:textAlignment w:val="baseline"/>
        <w:rPr>
          <w:rFonts w:ascii="Times New Roman" w:hAnsi="Times New Roman" w:cs="Times New Roman"/>
          <w:spacing w:val="10"/>
          <w:kern w:val="24"/>
          <w:sz w:val="24"/>
          <w:szCs w:val="24"/>
        </w:rPr>
      </w:pPr>
      <w:r>
        <w:rPr>
          <w:rFonts w:ascii="Times New Roman" w:hAnsi="Times New Roman" w:cs="Times New Roman"/>
          <w:spacing w:val="10"/>
          <w:kern w:val="24"/>
          <w:sz w:val="24"/>
          <w:szCs w:val="24"/>
        </w:rPr>
        <w:t>为了解公众对（</w:t>
      </w:r>
      <w:r>
        <w:rPr>
          <w:rFonts w:ascii="Times New Roman" w:hAnsi="Times New Roman" w:cs="Times New Roman"/>
          <w:spacing w:val="10"/>
          <w:kern w:val="24"/>
          <w:sz w:val="24"/>
          <w:szCs w:val="24"/>
        </w:rPr>
        <w:t>1</w:t>
      </w:r>
      <w:r>
        <w:rPr>
          <w:rFonts w:ascii="Times New Roman" w:hAnsi="Times New Roman" w:cs="Times New Roman"/>
          <w:spacing w:val="10"/>
          <w:kern w:val="24"/>
          <w:sz w:val="24"/>
          <w:szCs w:val="24"/>
        </w:rPr>
        <w:t>）评价区域环境质量的满意程度、（</w:t>
      </w:r>
      <w:r>
        <w:rPr>
          <w:rFonts w:ascii="Times New Roman" w:hAnsi="Times New Roman" w:cs="Times New Roman"/>
          <w:spacing w:val="10"/>
          <w:kern w:val="24"/>
          <w:sz w:val="24"/>
          <w:szCs w:val="24"/>
        </w:rPr>
        <w:t>2</w:t>
      </w:r>
      <w:r>
        <w:rPr>
          <w:rFonts w:ascii="Times New Roman" w:hAnsi="Times New Roman" w:cs="Times New Roman"/>
          <w:spacing w:val="10"/>
          <w:kern w:val="24"/>
          <w:sz w:val="24"/>
          <w:szCs w:val="24"/>
        </w:rPr>
        <w:t>）公众对本项目的了解程度、（</w:t>
      </w:r>
      <w:r>
        <w:rPr>
          <w:rFonts w:ascii="Times New Roman" w:hAnsi="Times New Roman" w:cs="Times New Roman"/>
          <w:spacing w:val="10"/>
          <w:kern w:val="24"/>
          <w:sz w:val="24"/>
          <w:szCs w:val="24"/>
        </w:rPr>
        <w:t>3</w:t>
      </w:r>
      <w:r>
        <w:rPr>
          <w:rFonts w:ascii="Times New Roman" w:hAnsi="Times New Roman" w:cs="Times New Roman"/>
          <w:spacing w:val="10"/>
          <w:kern w:val="24"/>
          <w:sz w:val="24"/>
          <w:szCs w:val="24"/>
        </w:rPr>
        <w:t>）公众对项目可能造成的环境危害认识程度（</w:t>
      </w:r>
      <w:r>
        <w:rPr>
          <w:rFonts w:ascii="Times New Roman" w:hAnsi="Times New Roman" w:cs="Times New Roman"/>
          <w:spacing w:val="10"/>
          <w:kern w:val="24"/>
          <w:sz w:val="24"/>
          <w:szCs w:val="24"/>
        </w:rPr>
        <w:t>4</w:t>
      </w:r>
      <w:r>
        <w:rPr>
          <w:rFonts w:ascii="Times New Roman" w:hAnsi="Times New Roman" w:cs="Times New Roman"/>
          <w:spacing w:val="10"/>
          <w:kern w:val="24"/>
          <w:sz w:val="24"/>
          <w:szCs w:val="24"/>
        </w:rPr>
        <w:t>）公众对本项目所持的态度，同时为了征集公众对本项目的环保及环保审批的建议和要求，以补充环境预测与评价中难以发现的环境问题，根据《环境影响评价公众参与暂行办法》</w:t>
      </w:r>
      <w:r>
        <w:rPr>
          <w:rFonts w:ascii="Times New Roman" w:hAnsi="Times New Roman" w:cs="Times New Roman" w:hint="eastAsia"/>
          <w:spacing w:val="10"/>
          <w:kern w:val="24"/>
          <w:sz w:val="24"/>
          <w:szCs w:val="24"/>
        </w:rPr>
        <w:t>中相关要求，项目</w:t>
      </w:r>
      <w:r>
        <w:rPr>
          <w:rFonts w:ascii="Times New Roman" w:hAnsi="Times New Roman" w:cs="Times New Roman"/>
          <w:spacing w:val="10"/>
          <w:kern w:val="24"/>
          <w:sz w:val="24"/>
          <w:szCs w:val="24"/>
        </w:rPr>
        <w:t>于</w:t>
      </w:r>
      <w:r>
        <w:rPr>
          <w:rFonts w:ascii="Times New Roman" w:hAnsi="Times New Roman" w:cs="Times New Roman"/>
          <w:spacing w:val="10"/>
          <w:kern w:val="24"/>
          <w:sz w:val="24"/>
          <w:szCs w:val="24"/>
        </w:rPr>
        <w:t>2018</w:t>
      </w:r>
      <w:r>
        <w:rPr>
          <w:rFonts w:ascii="Times New Roman" w:hAnsi="Times New Roman" w:cs="Times New Roman"/>
          <w:spacing w:val="10"/>
          <w:kern w:val="24"/>
          <w:sz w:val="24"/>
          <w:szCs w:val="24"/>
        </w:rPr>
        <w:t>年</w:t>
      </w:r>
      <w:r w:rsidR="00B3134B">
        <w:rPr>
          <w:rFonts w:ascii="Times New Roman" w:hAnsi="Times New Roman" w:cs="Times New Roman"/>
          <w:spacing w:val="10"/>
          <w:kern w:val="24"/>
          <w:sz w:val="24"/>
          <w:szCs w:val="24"/>
        </w:rPr>
        <w:t>5</w:t>
      </w:r>
      <w:r>
        <w:rPr>
          <w:rFonts w:ascii="Times New Roman" w:hAnsi="Times New Roman" w:cs="Times New Roman"/>
          <w:spacing w:val="10"/>
          <w:kern w:val="24"/>
          <w:sz w:val="24"/>
          <w:szCs w:val="24"/>
        </w:rPr>
        <w:t>月</w:t>
      </w:r>
      <w:r w:rsidR="00B3134B">
        <w:rPr>
          <w:rFonts w:ascii="Times New Roman" w:hAnsi="Times New Roman" w:cs="Times New Roman"/>
          <w:spacing w:val="10"/>
          <w:kern w:val="24"/>
          <w:sz w:val="24"/>
          <w:szCs w:val="24"/>
        </w:rPr>
        <w:t>7</w:t>
      </w:r>
      <w:r>
        <w:rPr>
          <w:rFonts w:ascii="Times New Roman" w:hAnsi="Times New Roman" w:cs="Times New Roman"/>
          <w:spacing w:val="10"/>
          <w:kern w:val="24"/>
          <w:sz w:val="24"/>
          <w:szCs w:val="24"/>
        </w:rPr>
        <w:t>日</w:t>
      </w:r>
      <w:r>
        <w:rPr>
          <w:rFonts w:ascii="Times New Roman" w:hAnsi="Times New Roman" w:cs="Times New Roman"/>
          <w:spacing w:val="10"/>
          <w:kern w:val="24"/>
          <w:sz w:val="24"/>
          <w:szCs w:val="24"/>
        </w:rPr>
        <w:t>-</w:t>
      </w:r>
      <w:r w:rsidR="00B3134B">
        <w:rPr>
          <w:rFonts w:ascii="Times New Roman" w:hAnsi="Times New Roman" w:cs="Times New Roman"/>
          <w:spacing w:val="10"/>
          <w:kern w:val="24"/>
          <w:sz w:val="24"/>
          <w:szCs w:val="24"/>
        </w:rPr>
        <w:t>5</w:t>
      </w:r>
      <w:r>
        <w:rPr>
          <w:rFonts w:ascii="Times New Roman" w:hAnsi="Times New Roman" w:cs="Times New Roman"/>
          <w:spacing w:val="10"/>
          <w:kern w:val="24"/>
          <w:sz w:val="24"/>
          <w:szCs w:val="24"/>
        </w:rPr>
        <w:t>月</w:t>
      </w:r>
      <w:r w:rsidR="00B3134B">
        <w:rPr>
          <w:rFonts w:ascii="Times New Roman" w:hAnsi="Times New Roman" w:cs="Times New Roman"/>
          <w:spacing w:val="10"/>
          <w:kern w:val="24"/>
          <w:sz w:val="24"/>
          <w:szCs w:val="24"/>
        </w:rPr>
        <w:t>21</w:t>
      </w:r>
      <w:r>
        <w:rPr>
          <w:rFonts w:ascii="Times New Roman" w:hAnsi="Times New Roman" w:cs="Times New Roman"/>
          <w:spacing w:val="10"/>
          <w:kern w:val="24"/>
          <w:sz w:val="24"/>
          <w:szCs w:val="24"/>
        </w:rPr>
        <w:t>日在</w:t>
      </w:r>
      <w:r w:rsidR="00815CA2">
        <w:rPr>
          <w:rFonts w:ascii="Times New Roman" w:hAnsi="Times New Roman" w:cs="Times New Roman"/>
          <w:spacing w:val="10"/>
          <w:kern w:val="24"/>
          <w:sz w:val="24"/>
          <w:szCs w:val="24"/>
        </w:rPr>
        <w:t>启东市</w:t>
      </w:r>
      <w:r w:rsidR="00217C0D">
        <w:rPr>
          <w:rFonts w:ascii="Times New Roman" w:hAnsi="Times New Roman" w:cs="Times New Roman" w:hint="eastAsia"/>
          <w:spacing w:val="10"/>
          <w:kern w:val="24"/>
          <w:sz w:val="24"/>
          <w:szCs w:val="24"/>
        </w:rPr>
        <w:t>人民政府门户</w:t>
      </w:r>
      <w:r w:rsidR="00217C0D">
        <w:rPr>
          <w:rFonts w:ascii="Times New Roman" w:hAnsi="Times New Roman" w:cs="Times New Roman"/>
          <w:spacing w:val="10"/>
          <w:kern w:val="24"/>
          <w:sz w:val="24"/>
          <w:szCs w:val="24"/>
        </w:rPr>
        <w:t>网站</w:t>
      </w:r>
      <w:r>
        <w:rPr>
          <w:rFonts w:ascii="Times New Roman" w:hAnsi="Times New Roman" w:cs="Times New Roman"/>
          <w:spacing w:val="10"/>
          <w:kern w:val="24"/>
          <w:sz w:val="24"/>
          <w:szCs w:val="24"/>
        </w:rPr>
        <w:t>上进行了第一次公示。公示内容见表</w:t>
      </w:r>
      <w:r>
        <w:rPr>
          <w:rFonts w:ascii="Times New Roman" w:hAnsi="Times New Roman" w:cs="Times New Roman"/>
          <w:spacing w:val="10"/>
          <w:kern w:val="24"/>
          <w:sz w:val="24"/>
          <w:szCs w:val="24"/>
        </w:rPr>
        <w:t>1</w:t>
      </w:r>
      <w:r>
        <w:rPr>
          <w:rFonts w:ascii="Times New Roman" w:hAnsi="Times New Roman" w:cs="Times New Roman"/>
          <w:spacing w:val="10"/>
          <w:kern w:val="24"/>
          <w:sz w:val="24"/>
          <w:szCs w:val="24"/>
        </w:rPr>
        <w:t>。</w:t>
      </w:r>
    </w:p>
    <w:p w:rsidR="00162EE0" w:rsidRDefault="0086459C">
      <w:pPr>
        <w:suppressAutoHyphens/>
        <w:adjustRightInd w:val="0"/>
        <w:snapToGrid w:val="0"/>
        <w:jc w:val="center"/>
        <w:textAlignment w:val="baseline"/>
        <w:rPr>
          <w:rFonts w:ascii="Times New Roman" w:hAnsi="Times New Roman" w:cs="Times New Roman"/>
          <w:b/>
          <w:spacing w:val="10"/>
          <w:kern w:val="24"/>
          <w:sz w:val="24"/>
          <w:szCs w:val="24"/>
        </w:rPr>
      </w:pPr>
      <w:r>
        <w:rPr>
          <w:rFonts w:ascii="Times New Roman" w:hAnsi="Times New Roman" w:cs="Times New Roman"/>
          <w:b/>
          <w:spacing w:val="10"/>
          <w:kern w:val="24"/>
          <w:sz w:val="24"/>
          <w:szCs w:val="24"/>
        </w:rPr>
        <w:t>表</w:t>
      </w:r>
      <w:r>
        <w:rPr>
          <w:rFonts w:ascii="Times New Roman" w:hAnsi="Times New Roman" w:cs="Times New Roman"/>
          <w:b/>
          <w:spacing w:val="10"/>
          <w:kern w:val="24"/>
          <w:sz w:val="24"/>
          <w:szCs w:val="24"/>
        </w:rPr>
        <w:t xml:space="preserve">1  </w:t>
      </w:r>
      <w:r>
        <w:rPr>
          <w:rFonts w:ascii="Times New Roman" w:hAnsi="Times New Roman" w:cs="Times New Roman"/>
          <w:b/>
          <w:spacing w:val="10"/>
          <w:kern w:val="24"/>
          <w:sz w:val="24"/>
          <w:szCs w:val="24"/>
        </w:rPr>
        <w:t>第一次公示</w:t>
      </w:r>
    </w:p>
    <w:tbl>
      <w:tblPr>
        <w:tblStyle w:val="afa"/>
        <w:tblW w:w="8522" w:type="dxa"/>
        <w:tblLayout w:type="fixed"/>
        <w:tblLook w:val="04A0" w:firstRow="1" w:lastRow="0" w:firstColumn="1" w:lastColumn="0" w:noHBand="0" w:noVBand="1"/>
      </w:tblPr>
      <w:tblGrid>
        <w:gridCol w:w="8522"/>
      </w:tblGrid>
      <w:tr w:rsidR="00162EE0">
        <w:tc>
          <w:tcPr>
            <w:tcW w:w="8522" w:type="dxa"/>
          </w:tcPr>
          <w:p w:rsidR="00217C0D" w:rsidRPr="00217C0D" w:rsidRDefault="00217C0D" w:rsidP="00217C0D">
            <w:pPr>
              <w:adjustRightInd w:val="0"/>
              <w:snapToGrid w:val="0"/>
              <w:spacing w:line="360" w:lineRule="auto"/>
              <w:jc w:val="center"/>
              <w:rPr>
                <w:rFonts w:hAnsi="宋体"/>
                <w:b/>
                <w:bCs/>
                <w:color w:val="000000"/>
                <w:kern w:val="36"/>
                <w:sz w:val="28"/>
                <w:szCs w:val="28"/>
              </w:rPr>
            </w:pPr>
            <w:r w:rsidRPr="00217C0D">
              <w:rPr>
                <w:rFonts w:hAnsi="宋体" w:hint="eastAsia"/>
                <w:b/>
                <w:bCs/>
                <w:color w:val="000000"/>
                <w:kern w:val="36"/>
                <w:sz w:val="28"/>
                <w:szCs w:val="28"/>
              </w:rPr>
              <w:t>韩华新能源（启东）有限公司新增年产</w:t>
            </w:r>
            <w:r w:rsidRPr="00217C0D">
              <w:rPr>
                <w:rFonts w:hAnsi="宋体" w:hint="eastAsia"/>
                <w:b/>
                <w:bCs/>
                <w:color w:val="000000"/>
                <w:kern w:val="36"/>
                <w:sz w:val="28"/>
                <w:szCs w:val="28"/>
              </w:rPr>
              <w:t>200MW</w:t>
            </w:r>
            <w:r w:rsidRPr="00217C0D">
              <w:rPr>
                <w:rFonts w:hAnsi="宋体" w:hint="eastAsia"/>
                <w:b/>
                <w:bCs/>
                <w:color w:val="000000"/>
                <w:kern w:val="36"/>
                <w:sz w:val="28"/>
                <w:szCs w:val="28"/>
              </w:rPr>
              <w:t>太阳能电池及组件车间设备更新改造项目</w:t>
            </w:r>
          </w:p>
          <w:p w:rsidR="00217C0D" w:rsidRPr="00217C0D" w:rsidRDefault="00217C0D" w:rsidP="00217C0D">
            <w:pPr>
              <w:adjustRightInd w:val="0"/>
              <w:snapToGrid w:val="0"/>
              <w:spacing w:line="360" w:lineRule="auto"/>
              <w:jc w:val="center"/>
              <w:rPr>
                <w:rFonts w:hAnsi="宋体"/>
                <w:b/>
                <w:bCs/>
                <w:color w:val="000000"/>
                <w:kern w:val="36"/>
                <w:sz w:val="28"/>
                <w:szCs w:val="28"/>
              </w:rPr>
            </w:pPr>
            <w:r w:rsidRPr="00217C0D">
              <w:rPr>
                <w:rFonts w:hAnsi="宋体"/>
                <w:b/>
                <w:bCs/>
                <w:color w:val="000000"/>
                <w:kern w:val="36"/>
                <w:sz w:val="28"/>
                <w:szCs w:val="28"/>
              </w:rPr>
              <w:t>环境影响评价</w:t>
            </w:r>
            <w:r w:rsidRPr="00217C0D">
              <w:rPr>
                <w:rFonts w:hAnsi="宋体" w:hint="eastAsia"/>
                <w:b/>
                <w:bCs/>
                <w:color w:val="000000"/>
                <w:kern w:val="36"/>
                <w:sz w:val="28"/>
                <w:szCs w:val="28"/>
              </w:rPr>
              <w:t>第</w:t>
            </w:r>
            <w:r w:rsidRPr="00217C0D">
              <w:rPr>
                <w:rFonts w:hAnsi="宋体"/>
                <w:b/>
                <w:bCs/>
                <w:color w:val="000000"/>
                <w:kern w:val="36"/>
                <w:sz w:val="28"/>
                <w:szCs w:val="28"/>
              </w:rPr>
              <w:t>一次公示</w:t>
            </w:r>
          </w:p>
          <w:p w:rsidR="00217C0D" w:rsidRPr="00FA06FA" w:rsidRDefault="00217C0D" w:rsidP="00217C0D">
            <w:pPr>
              <w:widowControl/>
              <w:spacing w:line="360" w:lineRule="auto"/>
              <w:jc w:val="left"/>
              <w:rPr>
                <w:color w:val="000000"/>
                <w:kern w:val="0"/>
                <w:sz w:val="24"/>
              </w:rPr>
            </w:pPr>
            <w:r w:rsidRPr="00FA06FA">
              <w:rPr>
                <w:rFonts w:hAnsi="宋体"/>
                <w:b/>
                <w:bCs/>
                <w:color w:val="000000"/>
                <w:kern w:val="0"/>
                <w:sz w:val="24"/>
              </w:rPr>
              <w:t>一、建设项目名称及概要</w:t>
            </w:r>
          </w:p>
          <w:p w:rsidR="00217C0D" w:rsidRPr="00FA06FA" w:rsidRDefault="00217C0D" w:rsidP="00217C0D">
            <w:pPr>
              <w:widowControl/>
              <w:spacing w:line="360" w:lineRule="auto"/>
              <w:ind w:firstLine="560"/>
              <w:jc w:val="left"/>
              <w:rPr>
                <w:color w:val="000000"/>
                <w:kern w:val="0"/>
                <w:sz w:val="24"/>
              </w:rPr>
            </w:pPr>
            <w:r w:rsidRPr="00FA06FA">
              <w:rPr>
                <w:rFonts w:hAnsi="宋体"/>
                <w:color w:val="000000"/>
                <w:kern w:val="0"/>
                <w:sz w:val="24"/>
              </w:rPr>
              <w:t>项目名称：</w:t>
            </w:r>
            <w:r w:rsidRPr="00853B92">
              <w:rPr>
                <w:rFonts w:hAnsi="宋体" w:hint="eastAsia"/>
                <w:color w:val="000000"/>
                <w:kern w:val="0"/>
                <w:sz w:val="24"/>
              </w:rPr>
              <w:t>韩华新能源（启东）有限公司新增年产</w:t>
            </w:r>
            <w:r w:rsidRPr="00853B92">
              <w:rPr>
                <w:rFonts w:hAnsi="宋体" w:hint="eastAsia"/>
                <w:color w:val="000000"/>
                <w:kern w:val="0"/>
                <w:sz w:val="24"/>
              </w:rPr>
              <w:t>200MW</w:t>
            </w:r>
            <w:r w:rsidRPr="00853B92">
              <w:rPr>
                <w:rFonts w:hAnsi="宋体" w:hint="eastAsia"/>
                <w:color w:val="000000"/>
                <w:kern w:val="0"/>
                <w:sz w:val="24"/>
              </w:rPr>
              <w:t>太阳能电池及组件车间设备更新改造项目</w:t>
            </w:r>
          </w:p>
          <w:p w:rsidR="00217C0D" w:rsidRPr="00FA06FA" w:rsidRDefault="00217C0D" w:rsidP="00217C0D">
            <w:pPr>
              <w:widowControl/>
              <w:spacing w:line="360" w:lineRule="auto"/>
              <w:ind w:firstLine="560"/>
              <w:jc w:val="left"/>
              <w:rPr>
                <w:color w:val="000000"/>
                <w:kern w:val="0"/>
                <w:sz w:val="24"/>
              </w:rPr>
            </w:pPr>
            <w:r w:rsidRPr="00FA06FA">
              <w:rPr>
                <w:rFonts w:hAnsi="宋体"/>
                <w:color w:val="000000"/>
                <w:kern w:val="0"/>
                <w:sz w:val="24"/>
              </w:rPr>
              <w:t>建设地点：</w:t>
            </w:r>
            <w:r>
              <w:rPr>
                <w:rFonts w:hAnsi="宋体" w:hint="eastAsia"/>
                <w:color w:val="000000"/>
                <w:kern w:val="0"/>
                <w:sz w:val="24"/>
              </w:rPr>
              <w:t>启东市林洋路</w:t>
            </w:r>
            <w:r>
              <w:rPr>
                <w:rFonts w:hAnsi="宋体" w:hint="eastAsia"/>
                <w:color w:val="000000"/>
                <w:kern w:val="0"/>
                <w:sz w:val="24"/>
              </w:rPr>
              <w:t>658</w:t>
            </w:r>
            <w:r>
              <w:rPr>
                <w:rFonts w:hAnsi="宋体" w:hint="eastAsia"/>
                <w:color w:val="000000"/>
                <w:kern w:val="0"/>
                <w:sz w:val="24"/>
              </w:rPr>
              <w:t>号</w:t>
            </w:r>
            <w:r>
              <w:rPr>
                <w:rFonts w:hAnsi="宋体"/>
                <w:color w:val="000000"/>
                <w:kern w:val="0"/>
                <w:sz w:val="24"/>
              </w:rPr>
              <w:t>、</w:t>
            </w:r>
            <w:r>
              <w:rPr>
                <w:rFonts w:hAnsi="宋体" w:hint="eastAsia"/>
                <w:color w:val="000000"/>
                <w:kern w:val="0"/>
                <w:sz w:val="24"/>
              </w:rPr>
              <w:t>888</w:t>
            </w:r>
            <w:r>
              <w:rPr>
                <w:rFonts w:hAnsi="宋体" w:hint="eastAsia"/>
                <w:color w:val="000000"/>
                <w:kern w:val="0"/>
                <w:sz w:val="24"/>
              </w:rPr>
              <w:t>号现有</w:t>
            </w:r>
            <w:r>
              <w:rPr>
                <w:rFonts w:hAnsi="宋体"/>
                <w:color w:val="000000"/>
                <w:kern w:val="0"/>
                <w:sz w:val="24"/>
              </w:rPr>
              <w:t>厂区</w:t>
            </w:r>
          </w:p>
          <w:p w:rsidR="00217C0D" w:rsidRPr="00FA06FA" w:rsidRDefault="00217C0D" w:rsidP="00217C0D">
            <w:pPr>
              <w:widowControl/>
              <w:spacing w:line="360" w:lineRule="auto"/>
              <w:ind w:firstLine="560"/>
              <w:jc w:val="left"/>
              <w:rPr>
                <w:color w:val="000000"/>
                <w:kern w:val="0"/>
                <w:sz w:val="24"/>
              </w:rPr>
            </w:pPr>
            <w:r w:rsidRPr="00FA06FA">
              <w:rPr>
                <w:rFonts w:hAnsi="宋体"/>
                <w:color w:val="000000"/>
                <w:kern w:val="0"/>
                <w:sz w:val="24"/>
              </w:rPr>
              <w:t>项目概要：项目总投资</w:t>
            </w:r>
            <w:r>
              <w:rPr>
                <w:color w:val="000000"/>
                <w:kern w:val="0"/>
                <w:sz w:val="24"/>
              </w:rPr>
              <w:t>27552</w:t>
            </w:r>
            <w:r w:rsidRPr="00FA06FA">
              <w:rPr>
                <w:rFonts w:hAnsi="宋体"/>
                <w:color w:val="000000"/>
                <w:kern w:val="0"/>
                <w:sz w:val="24"/>
              </w:rPr>
              <w:t>万元，</w:t>
            </w:r>
            <w:r>
              <w:rPr>
                <w:rFonts w:hAnsi="宋体" w:hint="eastAsia"/>
                <w:color w:val="000000"/>
                <w:kern w:val="0"/>
                <w:sz w:val="24"/>
              </w:rPr>
              <w:t>利用公司</w:t>
            </w:r>
            <w:r>
              <w:rPr>
                <w:rFonts w:hAnsi="宋体"/>
                <w:color w:val="000000"/>
                <w:kern w:val="0"/>
                <w:sz w:val="24"/>
              </w:rPr>
              <w:t>位于林洋路</w:t>
            </w:r>
            <w:r>
              <w:rPr>
                <w:rFonts w:hAnsi="宋体" w:hint="eastAsia"/>
                <w:color w:val="000000"/>
                <w:kern w:val="0"/>
                <w:sz w:val="24"/>
              </w:rPr>
              <w:t>658</w:t>
            </w:r>
            <w:r>
              <w:rPr>
                <w:rFonts w:hAnsi="宋体" w:hint="eastAsia"/>
                <w:color w:val="000000"/>
                <w:kern w:val="0"/>
                <w:sz w:val="24"/>
              </w:rPr>
              <w:t>号</w:t>
            </w:r>
            <w:r>
              <w:rPr>
                <w:rFonts w:hAnsi="宋体"/>
                <w:color w:val="000000"/>
                <w:kern w:val="0"/>
                <w:sz w:val="24"/>
              </w:rPr>
              <w:t>的</w:t>
            </w:r>
            <w:r>
              <w:rPr>
                <w:rFonts w:hAnsi="宋体"/>
                <w:color w:val="000000"/>
                <w:kern w:val="0"/>
                <w:sz w:val="24"/>
              </w:rPr>
              <w:t>6</w:t>
            </w:r>
            <w:r>
              <w:rPr>
                <w:rFonts w:hAnsi="宋体" w:hint="eastAsia"/>
                <w:color w:val="000000"/>
                <w:kern w:val="0"/>
                <w:sz w:val="24"/>
              </w:rPr>
              <w:t>号</w:t>
            </w:r>
            <w:r>
              <w:rPr>
                <w:rFonts w:hAnsi="宋体"/>
                <w:color w:val="000000"/>
                <w:kern w:val="0"/>
                <w:sz w:val="24"/>
              </w:rPr>
              <w:t>厂房及林洋路</w:t>
            </w:r>
            <w:r>
              <w:rPr>
                <w:rFonts w:hAnsi="宋体" w:hint="eastAsia"/>
                <w:color w:val="000000"/>
                <w:kern w:val="0"/>
                <w:sz w:val="24"/>
              </w:rPr>
              <w:t>888</w:t>
            </w:r>
            <w:r>
              <w:rPr>
                <w:rFonts w:hAnsi="宋体" w:hint="eastAsia"/>
                <w:color w:val="000000"/>
                <w:kern w:val="0"/>
                <w:sz w:val="24"/>
              </w:rPr>
              <w:t>号</w:t>
            </w:r>
            <w:r>
              <w:rPr>
                <w:rFonts w:hAnsi="宋体"/>
                <w:color w:val="000000"/>
                <w:kern w:val="0"/>
                <w:sz w:val="24"/>
              </w:rPr>
              <w:t>的</w:t>
            </w:r>
            <w:r>
              <w:rPr>
                <w:rFonts w:hAnsi="宋体" w:hint="eastAsia"/>
                <w:color w:val="000000"/>
                <w:kern w:val="0"/>
                <w:sz w:val="24"/>
              </w:rPr>
              <w:t>9</w:t>
            </w:r>
            <w:r>
              <w:rPr>
                <w:rFonts w:hAnsi="宋体" w:hint="eastAsia"/>
                <w:color w:val="000000"/>
                <w:kern w:val="0"/>
                <w:sz w:val="24"/>
              </w:rPr>
              <w:t>号</w:t>
            </w:r>
            <w:r>
              <w:rPr>
                <w:rFonts w:hAnsi="宋体"/>
                <w:color w:val="000000"/>
                <w:kern w:val="0"/>
                <w:sz w:val="24"/>
              </w:rPr>
              <w:t>厂房进行电池及组件生产线设备更新改造</w:t>
            </w:r>
            <w:r>
              <w:rPr>
                <w:rFonts w:hAnsi="宋体" w:hint="eastAsia"/>
                <w:color w:val="000000"/>
                <w:kern w:val="0"/>
                <w:sz w:val="24"/>
              </w:rPr>
              <w:t>，</w:t>
            </w:r>
            <w:r>
              <w:rPr>
                <w:rFonts w:hAnsi="宋体"/>
                <w:color w:val="000000"/>
                <w:kern w:val="0"/>
                <w:sz w:val="24"/>
              </w:rPr>
              <w:t>添置单晶清洗</w:t>
            </w:r>
            <w:r>
              <w:rPr>
                <w:rFonts w:hAnsi="宋体" w:hint="eastAsia"/>
                <w:color w:val="000000"/>
                <w:kern w:val="0"/>
                <w:sz w:val="24"/>
              </w:rPr>
              <w:t>机</w:t>
            </w:r>
            <w:r>
              <w:rPr>
                <w:rFonts w:hAnsi="宋体"/>
                <w:color w:val="000000"/>
                <w:kern w:val="0"/>
                <w:sz w:val="24"/>
              </w:rPr>
              <w:t>、离线倒片机</w:t>
            </w:r>
            <w:r>
              <w:rPr>
                <w:rFonts w:hAnsi="宋体" w:hint="eastAsia"/>
                <w:color w:val="000000"/>
                <w:kern w:val="0"/>
                <w:sz w:val="24"/>
              </w:rPr>
              <w:t>等</w:t>
            </w:r>
            <w:r>
              <w:rPr>
                <w:rFonts w:hAnsi="宋体"/>
                <w:color w:val="000000"/>
                <w:kern w:val="0"/>
                <w:sz w:val="24"/>
              </w:rPr>
              <w:t>国产设备</w:t>
            </w:r>
            <w:r>
              <w:rPr>
                <w:rFonts w:hAnsi="宋体" w:hint="eastAsia"/>
                <w:color w:val="000000"/>
                <w:kern w:val="0"/>
                <w:sz w:val="24"/>
              </w:rPr>
              <w:t>167</w:t>
            </w:r>
            <w:r>
              <w:rPr>
                <w:rFonts w:hAnsi="宋体" w:hint="eastAsia"/>
                <w:color w:val="000000"/>
                <w:kern w:val="0"/>
                <w:sz w:val="24"/>
              </w:rPr>
              <w:t>套</w:t>
            </w:r>
            <w:r>
              <w:rPr>
                <w:rFonts w:hAnsi="宋体"/>
                <w:color w:val="000000"/>
                <w:kern w:val="0"/>
                <w:sz w:val="24"/>
              </w:rPr>
              <w:t>（</w:t>
            </w:r>
            <w:r>
              <w:rPr>
                <w:rFonts w:hAnsi="宋体" w:hint="eastAsia"/>
                <w:color w:val="000000"/>
                <w:kern w:val="0"/>
                <w:sz w:val="24"/>
              </w:rPr>
              <w:t>台</w:t>
            </w:r>
            <w:r>
              <w:rPr>
                <w:rFonts w:hAnsi="宋体"/>
                <w:color w:val="000000"/>
                <w:kern w:val="0"/>
                <w:sz w:val="24"/>
              </w:rPr>
              <w:t>）</w:t>
            </w:r>
            <w:r>
              <w:rPr>
                <w:rFonts w:hAnsi="宋体" w:hint="eastAsia"/>
                <w:color w:val="000000"/>
                <w:kern w:val="0"/>
                <w:sz w:val="24"/>
              </w:rPr>
              <w:t>，</w:t>
            </w:r>
            <w:r>
              <w:rPr>
                <w:rFonts w:hAnsi="宋体"/>
                <w:color w:val="000000"/>
                <w:kern w:val="0"/>
                <w:sz w:val="24"/>
              </w:rPr>
              <w:t>层压机、自动装框机等进口设备</w:t>
            </w:r>
            <w:r>
              <w:rPr>
                <w:rFonts w:hAnsi="宋体" w:hint="eastAsia"/>
                <w:color w:val="000000"/>
                <w:kern w:val="0"/>
                <w:sz w:val="24"/>
              </w:rPr>
              <w:t>56</w:t>
            </w:r>
            <w:r>
              <w:rPr>
                <w:rFonts w:hAnsi="宋体" w:hint="eastAsia"/>
                <w:color w:val="000000"/>
                <w:kern w:val="0"/>
                <w:sz w:val="24"/>
              </w:rPr>
              <w:t>套</w:t>
            </w:r>
            <w:r>
              <w:rPr>
                <w:rFonts w:hAnsi="宋体"/>
                <w:color w:val="000000"/>
                <w:kern w:val="0"/>
                <w:sz w:val="24"/>
              </w:rPr>
              <w:t>（</w:t>
            </w:r>
            <w:r>
              <w:rPr>
                <w:rFonts w:hAnsi="宋体" w:hint="eastAsia"/>
                <w:color w:val="000000"/>
                <w:kern w:val="0"/>
                <w:sz w:val="24"/>
              </w:rPr>
              <w:t>台</w:t>
            </w:r>
            <w:r>
              <w:rPr>
                <w:rFonts w:hAnsi="宋体"/>
                <w:color w:val="000000"/>
                <w:kern w:val="0"/>
                <w:sz w:val="24"/>
              </w:rPr>
              <w:t>）</w:t>
            </w:r>
            <w:r>
              <w:rPr>
                <w:rFonts w:hAnsi="宋体" w:hint="eastAsia"/>
                <w:color w:val="000000"/>
                <w:kern w:val="0"/>
                <w:sz w:val="24"/>
              </w:rPr>
              <w:t>，建成后新增</w:t>
            </w:r>
            <w:r>
              <w:rPr>
                <w:rFonts w:hAnsi="宋体"/>
                <w:color w:val="000000"/>
                <w:kern w:val="0"/>
                <w:sz w:val="24"/>
              </w:rPr>
              <w:t>年产</w:t>
            </w:r>
            <w:r>
              <w:rPr>
                <w:rFonts w:hAnsi="宋体" w:hint="eastAsia"/>
                <w:color w:val="000000"/>
                <w:kern w:val="0"/>
                <w:sz w:val="24"/>
              </w:rPr>
              <w:t>200</w:t>
            </w:r>
            <w:r>
              <w:rPr>
                <w:rFonts w:hAnsi="宋体"/>
                <w:color w:val="000000"/>
                <w:kern w:val="0"/>
                <w:sz w:val="24"/>
              </w:rPr>
              <w:t>MW</w:t>
            </w:r>
            <w:r>
              <w:rPr>
                <w:rFonts w:hAnsi="宋体"/>
                <w:color w:val="000000"/>
                <w:kern w:val="0"/>
                <w:sz w:val="24"/>
              </w:rPr>
              <w:t>太阳能电池及</w:t>
            </w:r>
            <w:r>
              <w:rPr>
                <w:rFonts w:hAnsi="宋体" w:hint="eastAsia"/>
                <w:color w:val="000000"/>
                <w:kern w:val="0"/>
                <w:sz w:val="24"/>
              </w:rPr>
              <w:t>组件的</w:t>
            </w:r>
            <w:r>
              <w:rPr>
                <w:rFonts w:hAnsi="宋体"/>
                <w:color w:val="000000"/>
                <w:kern w:val="0"/>
                <w:sz w:val="24"/>
              </w:rPr>
              <w:t>生产规模。</w:t>
            </w:r>
          </w:p>
          <w:p w:rsidR="00217C0D" w:rsidRPr="00FA06FA" w:rsidRDefault="00217C0D" w:rsidP="00217C0D">
            <w:pPr>
              <w:widowControl/>
              <w:spacing w:line="360" w:lineRule="auto"/>
              <w:jc w:val="left"/>
              <w:rPr>
                <w:color w:val="000000"/>
                <w:kern w:val="0"/>
                <w:sz w:val="24"/>
              </w:rPr>
            </w:pPr>
            <w:r w:rsidRPr="00FA06FA">
              <w:rPr>
                <w:rFonts w:hAnsi="宋体"/>
                <w:b/>
                <w:bCs/>
                <w:color w:val="000000"/>
                <w:kern w:val="0"/>
                <w:sz w:val="24"/>
              </w:rPr>
              <w:t>二、建设项目的建设单位名称和联系方式</w:t>
            </w:r>
          </w:p>
          <w:p w:rsidR="00217C0D" w:rsidRPr="00FA06FA" w:rsidRDefault="00217C0D" w:rsidP="00217C0D">
            <w:pPr>
              <w:widowControl/>
              <w:spacing w:line="360" w:lineRule="auto"/>
              <w:ind w:firstLine="560"/>
              <w:jc w:val="left"/>
              <w:rPr>
                <w:color w:val="000000"/>
                <w:kern w:val="0"/>
                <w:sz w:val="24"/>
              </w:rPr>
            </w:pPr>
            <w:r w:rsidRPr="00FA06FA">
              <w:rPr>
                <w:rFonts w:hAnsi="宋体"/>
                <w:color w:val="000000"/>
                <w:kern w:val="0"/>
                <w:sz w:val="24"/>
              </w:rPr>
              <w:t>建设单位：</w:t>
            </w:r>
            <w:r w:rsidRPr="00E63CF8">
              <w:rPr>
                <w:rFonts w:hAnsi="宋体" w:hint="eastAsia"/>
                <w:color w:val="000000"/>
                <w:kern w:val="0"/>
                <w:sz w:val="24"/>
              </w:rPr>
              <w:t>韩华新能源（启东）有限公司</w:t>
            </w:r>
          </w:p>
          <w:p w:rsidR="00217C0D" w:rsidRPr="00FA06FA" w:rsidRDefault="00217C0D" w:rsidP="00217C0D">
            <w:pPr>
              <w:widowControl/>
              <w:spacing w:line="360" w:lineRule="auto"/>
              <w:ind w:firstLine="560"/>
              <w:jc w:val="left"/>
              <w:rPr>
                <w:color w:val="000000"/>
                <w:kern w:val="0"/>
                <w:sz w:val="24"/>
              </w:rPr>
            </w:pPr>
            <w:r>
              <w:rPr>
                <w:rFonts w:hAnsi="宋体"/>
                <w:color w:val="000000"/>
                <w:kern w:val="0"/>
                <w:sz w:val="24"/>
              </w:rPr>
              <w:t>联系人：</w:t>
            </w:r>
            <w:r>
              <w:rPr>
                <w:rFonts w:hAnsi="宋体" w:hint="eastAsia"/>
                <w:color w:val="000000"/>
                <w:kern w:val="0"/>
                <w:sz w:val="24"/>
              </w:rPr>
              <w:t>杨经理</w:t>
            </w:r>
          </w:p>
          <w:p w:rsidR="00217C0D" w:rsidRPr="00FA06FA" w:rsidRDefault="00217C0D" w:rsidP="00217C0D">
            <w:pPr>
              <w:widowControl/>
              <w:spacing w:line="360" w:lineRule="auto"/>
              <w:ind w:firstLine="560"/>
              <w:jc w:val="left"/>
              <w:rPr>
                <w:color w:val="000000"/>
                <w:kern w:val="0"/>
                <w:sz w:val="24"/>
              </w:rPr>
            </w:pPr>
            <w:r w:rsidRPr="00FA06FA">
              <w:rPr>
                <w:rFonts w:hAnsi="宋体"/>
                <w:color w:val="000000"/>
                <w:kern w:val="0"/>
                <w:sz w:val="24"/>
              </w:rPr>
              <w:t>联系电话：</w:t>
            </w:r>
            <w:r>
              <w:rPr>
                <w:color w:val="000000"/>
                <w:kern w:val="0"/>
                <w:sz w:val="24"/>
              </w:rPr>
              <w:t>13912886639</w:t>
            </w:r>
          </w:p>
          <w:p w:rsidR="00217C0D" w:rsidRPr="00FA06FA" w:rsidRDefault="00217C0D" w:rsidP="00217C0D">
            <w:pPr>
              <w:widowControl/>
              <w:spacing w:line="360" w:lineRule="auto"/>
              <w:ind w:firstLine="560"/>
              <w:jc w:val="left"/>
              <w:rPr>
                <w:sz w:val="24"/>
                <w:shd w:val="clear" w:color="auto" w:fill="FFFFFF"/>
              </w:rPr>
            </w:pPr>
            <w:r w:rsidRPr="00E63CF8">
              <w:rPr>
                <w:rFonts w:hAnsi="宋体"/>
                <w:sz w:val="24"/>
              </w:rPr>
              <w:t>电子邮件：</w:t>
            </w:r>
            <w:r w:rsidRPr="00E63CF8">
              <w:rPr>
                <w:sz w:val="24"/>
              </w:rPr>
              <w:t>ling.yang@hanwha-qcells.com</w:t>
            </w:r>
          </w:p>
          <w:p w:rsidR="00217C0D" w:rsidRPr="00FA06FA" w:rsidRDefault="00217C0D" w:rsidP="00217C0D">
            <w:pPr>
              <w:widowControl/>
              <w:spacing w:line="360" w:lineRule="auto"/>
              <w:jc w:val="left"/>
              <w:rPr>
                <w:color w:val="000000"/>
                <w:kern w:val="0"/>
                <w:sz w:val="24"/>
              </w:rPr>
            </w:pPr>
            <w:r w:rsidRPr="00FA06FA">
              <w:rPr>
                <w:rFonts w:hAnsi="宋体"/>
                <w:b/>
                <w:bCs/>
                <w:color w:val="000000"/>
                <w:kern w:val="0"/>
                <w:sz w:val="24"/>
              </w:rPr>
              <w:t>三、承担评价工作的环境影响评价机构的名称及联系方式：</w:t>
            </w:r>
          </w:p>
          <w:p w:rsidR="00217C0D" w:rsidRPr="00FA06FA" w:rsidRDefault="00217C0D" w:rsidP="00217C0D">
            <w:pPr>
              <w:widowControl/>
              <w:spacing w:line="360" w:lineRule="auto"/>
              <w:ind w:firstLine="560"/>
              <w:jc w:val="left"/>
              <w:rPr>
                <w:color w:val="000000"/>
                <w:kern w:val="0"/>
                <w:sz w:val="24"/>
              </w:rPr>
            </w:pPr>
            <w:r w:rsidRPr="00FA06FA">
              <w:rPr>
                <w:rFonts w:hAnsi="宋体"/>
                <w:color w:val="000000"/>
                <w:kern w:val="0"/>
                <w:sz w:val="24"/>
              </w:rPr>
              <w:t>评价单位：江苏圣泰环境科技股份有限公司</w:t>
            </w:r>
          </w:p>
          <w:p w:rsidR="00217C0D" w:rsidRPr="00FA06FA" w:rsidRDefault="00217C0D" w:rsidP="00217C0D">
            <w:pPr>
              <w:widowControl/>
              <w:spacing w:line="360" w:lineRule="auto"/>
              <w:ind w:firstLine="560"/>
              <w:jc w:val="left"/>
              <w:rPr>
                <w:color w:val="000000"/>
                <w:kern w:val="0"/>
                <w:sz w:val="24"/>
              </w:rPr>
            </w:pPr>
            <w:r w:rsidRPr="00FA06FA">
              <w:rPr>
                <w:rFonts w:hAnsi="宋体"/>
                <w:color w:val="000000"/>
                <w:kern w:val="0"/>
                <w:sz w:val="24"/>
              </w:rPr>
              <w:t>联系人：</w:t>
            </w:r>
            <w:r>
              <w:rPr>
                <w:rFonts w:hAnsi="宋体" w:hint="eastAsia"/>
                <w:color w:val="000000"/>
                <w:kern w:val="0"/>
                <w:sz w:val="24"/>
              </w:rPr>
              <w:t>刘工</w:t>
            </w:r>
          </w:p>
          <w:p w:rsidR="00217C0D" w:rsidRPr="00FA06FA" w:rsidRDefault="00217C0D" w:rsidP="00217C0D">
            <w:pPr>
              <w:widowControl/>
              <w:spacing w:line="360" w:lineRule="auto"/>
              <w:ind w:firstLine="560"/>
              <w:jc w:val="left"/>
              <w:rPr>
                <w:color w:val="000000"/>
                <w:kern w:val="0"/>
                <w:sz w:val="24"/>
              </w:rPr>
            </w:pPr>
            <w:r w:rsidRPr="00FA06FA">
              <w:rPr>
                <w:rFonts w:hAnsi="宋体"/>
                <w:color w:val="000000"/>
                <w:kern w:val="0"/>
                <w:sz w:val="24"/>
              </w:rPr>
              <w:t>联系电话：</w:t>
            </w:r>
            <w:r w:rsidRPr="00FA06FA">
              <w:rPr>
                <w:color w:val="000000"/>
                <w:kern w:val="0"/>
                <w:sz w:val="24"/>
              </w:rPr>
              <w:t>025-66081609</w:t>
            </w:r>
          </w:p>
          <w:p w:rsidR="00217C0D" w:rsidRPr="00FA06FA" w:rsidRDefault="00217C0D" w:rsidP="00217C0D">
            <w:pPr>
              <w:widowControl/>
              <w:spacing w:line="360" w:lineRule="auto"/>
              <w:ind w:firstLine="560"/>
              <w:jc w:val="left"/>
              <w:rPr>
                <w:color w:val="000000"/>
                <w:kern w:val="0"/>
                <w:sz w:val="24"/>
              </w:rPr>
            </w:pPr>
            <w:r w:rsidRPr="00FA06FA">
              <w:rPr>
                <w:rFonts w:hAnsi="宋体"/>
                <w:color w:val="000000"/>
                <w:kern w:val="0"/>
                <w:sz w:val="24"/>
              </w:rPr>
              <w:t>传真：</w:t>
            </w:r>
            <w:r w:rsidRPr="00FA06FA">
              <w:rPr>
                <w:color w:val="000000"/>
                <w:kern w:val="0"/>
                <w:sz w:val="24"/>
              </w:rPr>
              <w:t>025-85280708</w:t>
            </w:r>
          </w:p>
          <w:p w:rsidR="00217C0D" w:rsidRPr="00FA06FA" w:rsidRDefault="00217C0D" w:rsidP="00217C0D">
            <w:pPr>
              <w:widowControl/>
              <w:spacing w:line="360" w:lineRule="auto"/>
              <w:ind w:firstLine="560"/>
              <w:jc w:val="left"/>
              <w:rPr>
                <w:color w:val="000000"/>
                <w:kern w:val="0"/>
                <w:sz w:val="24"/>
              </w:rPr>
            </w:pPr>
            <w:r w:rsidRPr="00FA06FA">
              <w:rPr>
                <w:rFonts w:hAnsi="宋体"/>
                <w:color w:val="000000"/>
                <w:kern w:val="0"/>
                <w:sz w:val="24"/>
              </w:rPr>
              <w:t>地址：南京市江宁区将军大道</w:t>
            </w:r>
            <w:r w:rsidRPr="00FA06FA">
              <w:rPr>
                <w:color w:val="000000"/>
                <w:kern w:val="0"/>
                <w:sz w:val="24"/>
              </w:rPr>
              <w:t>151</w:t>
            </w:r>
            <w:r w:rsidRPr="00FA06FA">
              <w:rPr>
                <w:rFonts w:hAnsi="宋体"/>
                <w:color w:val="000000"/>
                <w:kern w:val="0"/>
                <w:sz w:val="24"/>
              </w:rPr>
              <w:t>号</w:t>
            </w:r>
          </w:p>
          <w:p w:rsidR="00217C0D" w:rsidRPr="00FA06FA" w:rsidRDefault="00217C0D" w:rsidP="00217C0D">
            <w:pPr>
              <w:widowControl/>
              <w:spacing w:line="360" w:lineRule="auto"/>
              <w:jc w:val="left"/>
              <w:rPr>
                <w:color w:val="000000"/>
                <w:kern w:val="0"/>
                <w:sz w:val="24"/>
              </w:rPr>
            </w:pPr>
            <w:r w:rsidRPr="00FA06FA">
              <w:rPr>
                <w:rFonts w:hAnsi="宋体"/>
                <w:b/>
                <w:bCs/>
                <w:color w:val="000000"/>
                <w:kern w:val="0"/>
                <w:sz w:val="24"/>
              </w:rPr>
              <w:t>四、环境影响评价的工作程序和主要内容</w:t>
            </w:r>
          </w:p>
          <w:p w:rsidR="00217C0D" w:rsidRPr="00FA06FA" w:rsidRDefault="00217C0D" w:rsidP="00217C0D">
            <w:pPr>
              <w:widowControl/>
              <w:spacing w:line="360" w:lineRule="auto"/>
              <w:ind w:firstLine="560"/>
              <w:jc w:val="left"/>
              <w:rPr>
                <w:color w:val="000000"/>
                <w:kern w:val="0"/>
                <w:sz w:val="24"/>
              </w:rPr>
            </w:pPr>
            <w:r w:rsidRPr="00FA06FA">
              <w:rPr>
                <w:rFonts w:hAnsi="宋体"/>
                <w:color w:val="000000"/>
                <w:kern w:val="0"/>
                <w:sz w:val="24"/>
              </w:rPr>
              <w:t>（一）工作程序</w:t>
            </w:r>
          </w:p>
          <w:p w:rsidR="00217C0D" w:rsidRPr="00FA06FA" w:rsidRDefault="00217C0D" w:rsidP="00217C0D">
            <w:pPr>
              <w:widowControl/>
              <w:spacing w:line="360" w:lineRule="auto"/>
              <w:ind w:firstLine="560"/>
              <w:jc w:val="left"/>
              <w:rPr>
                <w:color w:val="000000"/>
                <w:kern w:val="0"/>
                <w:sz w:val="24"/>
              </w:rPr>
            </w:pPr>
            <w:r w:rsidRPr="00FA06FA">
              <w:rPr>
                <w:rFonts w:hAnsi="宋体"/>
                <w:color w:val="000000"/>
                <w:kern w:val="0"/>
                <w:sz w:val="24"/>
              </w:rPr>
              <w:t>接受委托、搜集资料、现场踏勘、调查分析、环境现状监测、环境影响预测评价、综合分析、得出结论、编写报告书、专家评审、送环保部门审批。</w:t>
            </w:r>
          </w:p>
          <w:p w:rsidR="00217C0D" w:rsidRPr="00FA06FA" w:rsidRDefault="00217C0D" w:rsidP="00217C0D">
            <w:pPr>
              <w:widowControl/>
              <w:spacing w:line="360" w:lineRule="auto"/>
              <w:ind w:firstLine="560"/>
              <w:jc w:val="left"/>
              <w:rPr>
                <w:color w:val="000000"/>
                <w:kern w:val="0"/>
                <w:sz w:val="24"/>
              </w:rPr>
            </w:pPr>
            <w:r w:rsidRPr="00FA06FA">
              <w:rPr>
                <w:rFonts w:hAnsi="宋体"/>
                <w:color w:val="000000"/>
                <w:kern w:val="0"/>
                <w:sz w:val="24"/>
              </w:rPr>
              <w:t>（二）主要工作内容</w:t>
            </w:r>
          </w:p>
          <w:p w:rsidR="00217C0D" w:rsidRPr="00FA06FA" w:rsidRDefault="00217C0D" w:rsidP="00217C0D">
            <w:pPr>
              <w:widowControl/>
              <w:spacing w:line="360" w:lineRule="auto"/>
              <w:ind w:firstLine="560"/>
              <w:jc w:val="left"/>
              <w:rPr>
                <w:color w:val="000000"/>
                <w:kern w:val="0"/>
                <w:sz w:val="24"/>
              </w:rPr>
            </w:pPr>
            <w:r w:rsidRPr="00FA06FA">
              <w:rPr>
                <w:rFonts w:hAnsi="宋体"/>
                <w:color w:val="000000"/>
                <w:kern w:val="0"/>
                <w:sz w:val="24"/>
              </w:rPr>
              <w:t>在工程分析的基础上进行环境影响分析与评价，提出污染防治对策，并从环境保护角度论证该项目建设是否可行。</w:t>
            </w:r>
          </w:p>
          <w:p w:rsidR="00217C0D" w:rsidRPr="00FA06FA" w:rsidRDefault="00217C0D" w:rsidP="00217C0D">
            <w:pPr>
              <w:widowControl/>
              <w:spacing w:line="360" w:lineRule="auto"/>
              <w:jc w:val="left"/>
              <w:rPr>
                <w:color w:val="000000"/>
                <w:kern w:val="0"/>
                <w:sz w:val="24"/>
              </w:rPr>
            </w:pPr>
            <w:r w:rsidRPr="00FA06FA">
              <w:rPr>
                <w:rFonts w:hAnsi="宋体"/>
                <w:b/>
                <w:bCs/>
                <w:color w:val="000000"/>
                <w:kern w:val="0"/>
                <w:sz w:val="24"/>
              </w:rPr>
              <w:t>五、征求公众意见的主要事项</w:t>
            </w:r>
          </w:p>
          <w:p w:rsidR="00217C0D" w:rsidRPr="00FA06FA" w:rsidRDefault="00217C0D" w:rsidP="00217C0D">
            <w:pPr>
              <w:widowControl/>
              <w:spacing w:line="360" w:lineRule="auto"/>
              <w:ind w:firstLine="560"/>
              <w:jc w:val="left"/>
              <w:rPr>
                <w:color w:val="000000"/>
                <w:kern w:val="0"/>
                <w:sz w:val="24"/>
              </w:rPr>
            </w:pPr>
            <w:r w:rsidRPr="00FA06FA">
              <w:rPr>
                <w:rFonts w:hAnsi="宋体"/>
                <w:color w:val="000000"/>
                <w:kern w:val="0"/>
                <w:sz w:val="24"/>
              </w:rPr>
              <w:t>（</w:t>
            </w:r>
            <w:r w:rsidRPr="00FA06FA">
              <w:rPr>
                <w:color w:val="000000"/>
                <w:kern w:val="0"/>
                <w:sz w:val="24"/>
              </w:rPr>
              <w:t>1</w:t>
            </w:r>
            <w:r w:rsidRPr="00FA06FA">
              <w:rPr>
                <w:rFonts w:hAnsi="宋体"/>
                <w:color w:val="000000"/>
                <w:kern w:val="0"/>
                <w:sz w:val="24"/>
              </w:rPr>
              <w:t>）您对环境质量现状是否满意（如不</w:t>
            </w:r>
            <w:proofErr w:type="gramStart"/>
            <w:r w:rsidRPr="00FA06FA">
              <w:rPr>
                <w:rFonts w:hAnsi="宋体"/>
                <w:color w:val="000000"/>
                <w:kern w:val="0"/>
                <w:sz w:val="24"/>
              </w:rPr>
              <w:t>满意请</w:t>
            </w:r>
            <w:proofErr w:type="gramEnd"/>
            <w:r w:rsidRPr="00FA06FA">
              <w:rPr>
                <w:rFonts w:hAnsi="宋体"/>
                <w:color w:val="000000"/>
                <w:kern w:val="0"/>
                <w:sz w:val="24"/>
              </w:rPr>
              <w:t>说明主要原因）？</w:t>
            </w:r>
          </w:p>
          <w:p w:rsidR="00217C0D" w:rsidRPr="00FA06FA" w:rsidRDefault="00217C0D" w:rsidP="00217C0D">
            <w:pPr>
              <w:widowControl/>
              <w:spacing w:line="360" w:lineRule="auto"/>
              <w:ind w:firstLine="560"/>
              <w:jc w:val="left"/>
              <w:rPr>
                <w:color w:val="000000"/>
                <w:kern w:val="0"/>
                <w:sz w:val="24"/>
              </w:rPr>
            </w:pPr>
            <w:r w:rsidRPr="00FA06FA">
              <w:rPr>
                <w:rFonts w:hAnsi="宋体"/>
                <w:color w:val="000000"/>
                <w:kern w:val="0"/>
                <w:sz w:val="24"/>
              </w:rPr>
              <w:t>（</w:t>
            </w:r>
            <w:r w:rsidRPr="00FA06FA">
              <w:rPr>
                <w:color w:val="000000"/>
                <w:kern w:val="0"/>
                <w:sz w:val="24"/>
              </w:rPr>
              <w:t>2</w:t>
            </w:r>
            <w:r w:rsidRPr="00FA06FA">
              <w:rPr>
                <w:rFonts w:hAnsi="宋体"/>
                <w:color w:val="000000"/>
                <w:kern w:val="0"/>
                <w:sz w:val="24"/>
              </w:rPr>
              <w:t>）您是否知道</w:t>
            </w:r>
            <w:r w:rsidRPr="00FA06FA">
              <w:rPr>
                <w:color w:val="000000"/>
                <w:kern w:val="0"/>
                <w:sz w:val="24"/>
              </w:rPr>
              <w:t>/</w:t>
            </w:r>
            <w:r w:rsidRPr="00FA06FA">
              <w:rPr>
                <w:rFonts w:hAnsi="宋体"/>
                <w:color w:val="000000"/>
                <w:kern w:val="0"/>
                <w:sz w:val="24"/>
              </w:rPr>
              <w:t>了解在该地区建设的项目？</w:t>
            </w:r>
          </w:p>
          <w:p w:rsidR="00217C0D" w:rsidRPr="00FA06FA" w:rsidRDefault="00217C0D" w:rsidP="00217C0D">
            <w:pPr>
              <w:widowControl/>
              <w:spacing w:line="360" w:lineRule="auto"/>
              <w:ind w:firstLine="560"/>
              <w:jc w:val="left"/>
              <w:rPr>
                <w:color w:val="000000"/>
                <w:kern w:val="0"/>
                <w:sz w:val="24"/>
              </w:rPr>
            </w:pPr>
            <w:r w:rsidRPr="00FA06FA">
              <w:rPr>
                <w:rFonts w:hAnsi="宋体"/>
                <w:color w:val="000000"/>
                <w:kern w:val="0"/>
                <w:sz w:val="24"/>
              </w:rPr>
              <w:t>（</w:t>
            </w:r>
            <w:r w:rsidRPr="00FA06FA">
              <w:rPr>
                <w:color w:val="000000"/>
                <w:kern w:val="0"/>
                <w:sz w:val="24"/>
              </w:rPr>
              <w:t>3</w:t>
            </w:r>
            <w:r w:rsidRPr="00FA06FA">
              <w:rPr>
                <w:rFonts w:hAnsi="宋体"/>
                <w:color w:val="000000"/>
                <w:kern w:val="0"/>
                <w:sz w:val="24"/>
              </w:rPr>
              <w:t>）您是从何种信息渠道了解该项目的信息？</w:t>
            </w:r>
          </w:p>
          <w:p w:rsidR="00217C0D" w:rsidRPr="00FA06FA" w:rsidRDefault="00217C0D" w:rsidP="00217C0D">
            <w:pPr>
              <w:widowControl/>
              <w:spacing w:line="360" w:lineRule="auto"/>
              <w:ind w:firstLine="560"/>
              <w:jc w:val="left"/>
              <w:rPr>
                <w:color w:val="000000"/>
                <w:kern w:val="0"/>
                <w:sz w:val="24"/>
              </w:rPr>
            </w:pPr>
            <w:r w:rsidRPr="00FA06FA">
              <w:rPr>
                <w:rFonts w:hAnsi="宋体"/>
                <w:color w:val="000000"/>
                <w:kern w:val="0"/>
                <w:sz w:val="24"/>
              </w:rPr>
              <w:t>（</w:t>
            </w:r>
            <w:r w:rsidRPr="00FA06FA">
              <w:rPr>
                <w:color w:val="000000"/>
                <w:kern w:val="0"/>
                <w:sz w:val="24"/>
              </w:rPr>
              <w:t>4</w:t>
            </w:r>
            <w:r w:rsidRPr="00FA06FA">
              <w:rPr>
                <w:rFonts w:hAnsi="宋体"/>
                <w:color w:val="000000"/>
                <w:kern w:val="0"/>
                <w:sz w:val="24"/>
              </w:rPr>
              <w:t>）根据您掌握的情况，认为该项目对环境质量造成的危害</w:t>
            </w:r>
            <w:r w:rsidRPr="00FA06FA">
              <w:rPr>
                <w:color w:val="000000"/>
                <w:kern w:val="0"/>
                <w:sz w:val="24"/>
              </w:rPr>
              <w:t>/</w:t>
            </w:r>
            <w:r w:rsidRPr="00FA06FA">
              <w:rPr>
                <w:rFonts w:hAnsi="宋体"/>
                <w:color w:val="000000"/>
                <w:kern w:val="0"/>
                <w:sz w:val="24"/>
              </w:rPr>
              <w:t>影响如何？</w:t>
            </w:r>
          </w:p>
          <w:p w:rsidR="00217C0D" w:rsidRPr="00FA06FA" w:rsidRDefault="00217C0D" w:rsidP="00217C0D">
            <w:pPr>
              <w:widowControl/>
              <w:spacing w:line="360" w:lineRule="auto"/>
              <w:ind w:firstLine="560"/>
              <w:jc w:val="left"/>
              <w:rPr>
                <w:color w:val="000000"/>
                <w:kern w:val="0"/>
                <w:sz w:val="24"/>
              </w:rPr>
            </w:pPr>
            <w:r w:rsidRPr="00FA06FA">
              <w:rPr>
                <w:rFonts w:hAnsi="宋体"/>
                <w:color w:val="000000"/>
                <w:kern w:val="0"/>
                <w:sz w:val="24"/>
              </w:rPr>
              <w:t>（</w:t>
            </w:r>
            <w:r w:rsidRPr="00FA06FA">
              <w:rPr>
                <w:color w:val="000000"/>
                <w:kern w:val="0"/>
                <w:sz w:val="24"/>
              </w:rPr>
              <w:t>5</w:t>
            </w:r>
            <w:r w:rsidRPr="00FA06FA">
              <w:rPr>
                <w:rFonts w:hAnsi="宋体"/>
                <w:color w:val="000000"/>
                <w:kern w:val="0"/>
                <w:sz w:val="24"/>
              </w:rPr>
              <w:t>）从环保角度出发，您对该项目持何种态度，请简要说明原因？</w:t>
            </w:r>
          </w:p>
          <w:p w:rsidR="00217C0D" w:rsidRPr="00FA06FA" w:rsidRDefault="00217C0D" w:rsidP="00217C0D">
            <w:pPr>
              <w:widowControl/>
              <w:spacing w:line="360" w:lineRule="auto"/>
              <w:ind w:firstLine="560"/>
              <w:jc w:val="left"/>
              <w:rPr>
                <w:color w:val="000000"/>
                <w:kern w:val="0"/>
                <w:sz w:val="24"/>
              </w:rPr>
            </w:pPr>
            <w:r w:rsidRPr="00FA06FA">
              <w:rPr>
                <w:rFonts w:hAnsi="宋体"/>
                <w:color w:val="000000"/>
                <w:kern w:val="0"/>
                <w:sz w:val="24"/>
              </w:rPr>
              <w:t>（</w:t>
            </w:r>
            <w:r w:rsidRPr="00FA06FA">
              <w:rPr>
                <w:color w:val="000000"/>
                <w:kern w:val="0"/>
                <w:sz w:val="24"/>
              </w:rPr>
              <w:t>6</w:t>
            </w:r>
            <w:r w:rsidRPr="00FA06FA">
              <w:rPr>
                <w:rFonts w:hAnsi="宋体"/>
                <w:color w:val="000000"/>
                <w:kern w:val="0"/>
                <w:sz w:val="24"/>
              </w:rPr>
              <w:t>）您对该项目环保方面有何建议和要求？</w:t>
            </w:r>
          </w:p>
          <w:p w:rsidR="00217C0D" w:rsidRPr="00FA06FA" w:rsidRDefault="00217C0D" w:rsidP="00217C0D">
            <w:pPr>
              <w:widowControl/>
              <w:spacing w:line="360" w:lineRule="auto"/>
              <w:jc w:val="left"/>
              <w:rPr>
                <w:color w:val="000000"/>
                <w:kern w:val="0"/>
                <w:sz w:val="24"/>
              </w:rPr>
            </w:pPr>
            <w:r w:rsidRPr="00FA06FA">
              <w:rPr>
                <w:rFonts w:hAnsi="宋体"/>
                <w:b/>
                <w:bCs/>
                <w:color w:val="000000"/>
                <w:kern w:val="0"/>
                <w:sz w:val="24"/>
              </w:rPr>
              <w:t>六、公众提出意见的主要方式</w:t>
            </w:r>
          </w:p>
          <w:p w:rsidR="00217C0D" w:rsidRPr="00FA06FA" w:rsidRDefault="00217C0D" w:rsidP="00217C0D">
            <w:pPr>
              <w:widowControl/>
              <w:spacing w:line="360" w:lineRule="auto"/>
              <w:ind w:firstLine="560"/>
              <w:jc w:val="left"/>
              <w:rPr>
                <w:color w:val="000000"/>
                <w:kern w:val="0"/>
                <w:sz w:val="24"/>
              </w:rPr>
            </w:pPr>
            <w:r w:rsidRPr="00FA06FA">
              <w:rPr>
                <w:rFonts w:hAnsi="宋体"/>
                <w:color w:val="000000"/>
                <w:kern w:val="0"/>
                <w:sz w:val="24"/>
              </w:rPr>
              <w:t>以信函、传真、来电和电子邮件等方式，向建设单位或者其委托的环境影响评价机构提交书面意见。</w:t>
            </w:r>
          </w:p>
          <w:p w:rsidR="00217C0D" w:rsidRPr="00FA06FA" w:rsidRDefault="00217C0D" w:rsidP="00217C0D">
            <w:pPr>
              <w:widowControl/>
              <w:spacing w:line="360" w:lineRule="auto"/>
              <w:jc w:val="left"/>
              <w:rPr>
                <w:color w:val="000000"/>
                <w:kern w:val="0"/>
                <w:sz w:val="24"/>
              </w:rPr>
            </w:pPr>
            <w:r w:rsidRPr="00FA06FA">
              <w:rPr>
                <w:rFonts w:hAnsi="宋体"/>
                <w:b/>
                <w:bCs/>
                <w:color w:val="000000"/>
                <w:kern w:val="0"/>
                <w:sz w:val="24"/>
              </w:rPr>
              <w:t>七、公众提出意见的起止时间</w:t>
            </w:r>
          </w:p>
          <w:p w:rsidR="00217C0D" w:rsidRPr="006006C9" w:rsidRDefault="00217C0D" w:rsidP="00217C0D">
            <w:pPr>
              <w:widowControl/>
              <w:spacing w:line="360" w:lineRule="auto"/>
              <w:ind w:firstLine="560"/>
              <w:jc w:val="left"/>
              <w:rPr>
                <w:rFonts w:hAnsi="宋体"/>
                <w:color w:val="000000"/>
                <w:kern w:val="0"/>
                <w:sz w:val="24"/>
              </w:rPr>
            </w:pPr>
            <w:r w:rsidRPr="006006C9">
              <w:rPr>
                <w:rFonts w:hAnsi="宋体" w:hint="eastAsia"/>
                <w:color w:val="000000"/>
                <w:kern w:val="0"/>
                <w:sz w:val="24"/>
              </w:rPr>
              <w:t>本次公示时间为公示发布后</w:t>
            </w:r>
            <w:r w:rsidRPr="006006C9">
              <w:rPr>
                <w:rFonts w:hAnsi="宋体" w:hint="eastAsia"/>
                <w:color w:val="000000"/>
                <w:kern w:val="0"/>
                <w:sz w:val="24"/>
              </w:rPr>
              <w:t>10</w:t>
            </w:r>
            <w:r w:rsidRPr="006006C9">
              <w:rPr>
                <w:rFonts w:hAnsi="宋体" w:hint="eastAsia"/>
                <w:color w:val="000000"/>
                <w:kern w:val="0"/>
                <w:sz w:val="24"/>
              </w:rPr>
              <w:t>个工作日内</w:t>
            </w:r>
            <w:r w:rsidRPr="00FA06FA">
              <w:rPr>
                <w:rFonts w:hAnsi="宋体"/>
                <w:color w:val="000000"/>
                <w:kern w:val="0"/>
                <w:sz w:val="24"/>
              </w:rPr>
              <w:t>。</w:t>
            </w:r>
          </w:p>
          <w:p w:rsidR="00217C0D" w:rsidRPr="00FA06FA" w:rsidRDefault="00217C0D" w:rsidP="00217C0D">
            <w:pPr>
              <w:widowControl/>
              <w:spacing w:line="360" w:lineRule="auto"/>
              <w:ind w:firstLine="560"/>
              <w:jc w:val="right"/>
              <w:rPr>
                <w:color w:val="000000"/>
                <w:kern w:val="0"/>
                <w:sz w:val="24"/>
              </w:rPr>
            </w:pPr>
          </w:p>
          <w:p w:rsidR="00217C0D" w:rsidRPr="00FA06FA" w:rsidRDefault="00217C0D" w:rsidP="00217C0D">
            <w:pPr>
              <w:widowControl/>
              <w:spacing w:line="360" w:lineRule="auto"/>
              <w:ind w:firstLine="560"/>
              <w:jc w:val="right"/>
              <w:rPr>
                <w:color w:val="000000"/>
                <w:kern w:val="0"/>
                <w:sz w:val="24"/>
              </w:rPr>
            </w:pPr>
            <w:r w:rsidRPr="00FA06FA">
              <w:rPr>
                <w:rFonts w:hAnsi="宋体"/>
                <w:color w:val="000000"/>
                <w:kern w:val="0"/>
                <w:sz w:val="24"/>
              </w:rPr>
              <w:t>公示单位：</w:t>
            </w:r>
            <w:r w:rsidRPr="00853B92">
              <w:rPr>
                <w:rFonts w:hAnsi="宋体" w:hint="eastAsia"/>
                <w:color w:val="000000"/>
                <w:kern w:val="0"/>
                <w:sz w:val="24"/>
              </w:rPr>
              <w:t>韩华新能源（启东）有限公司</w:t>
            </w:r>
          </w:p>
          <w:p w:rsidR="00815CA2" w:rsidRDefault="00217C0D" w:rsidP="00217C0D">
            <w:pPr>
              <w:spacing w:line="360" w:lineRule="auto"/>
              <w:jc w:val="center"/>
              <w:rPr>
                <w:rFonts w:ascii="Times New Roman" w:hAnsi="Times New Roman" w:cs="Times New Roman"/>
                <w:spacing w:val="10"/>
                <w:kern w:val="24"/>
                <w:sz w:val="24"/>
                <w:szCs w:val="24"/>
              </w:rPr>
            </w:pPr>
            <w:r w:rsidRPr="00FA06FA">
              <w:rPr>
                <w:color w:val="000000"/>
                <w:kern w:val="0"/>
                <w:sz w:val="24"/>
              </w:rPr>
              <w:t xml:space="preserve">                                          2018</w:t>
            </w:r>
            <w:r w:rsidRPr="00FA06FA">
              <w:rPr>
                <w:rFonts w:hAnsi="宋体"/>
                <w:color w:val="000000"/>
                <w:kern w:val="0"/>
                <w:sz w:val="24"/>
              </w:rPr>
              <w:t>年</w:t>
            </w:r>
            <w:r>
              <w:rPr>
                <w:color w:val="000000"/>
                <w:kern w:val="0"/>
                <w:sz w:val="24"/>
              </w:rPr>
              <w:t>5</w:t>
            </w:r>
            <w:r w:rsidRPr="00FA06FA">
              <w:rPr>
                <w:rFonts w:hAnsi="宋体"/>
                <w:color w:val="000000"/>
                <w:kern w:val="0"/>
                <w:sz w:val="24"/>
              </w:rPr>
              <w:t>月</w:t>
            </w:r>
            <w:r>
              <w:rPr>
                <w:color w:val="000000"/>
                <w:kern w:val="0"/>
                <w:sz w:val="24"/>
              </w:rPr>
              <w:t>7</w:t>
            </w:r>
            <w:r w:rsidRPr="00FA06FA">
              <w:rPr>
                <w:rFonts w:hAnsi="宋体"/>
                <w:color w:val="000000"/>
                <w:kern w:val="0"/>
                <w:sz w:val="24"/>
              </w:rPr>
              <w:t>日</w:t>
            </w:r>
          </w:p>
        </w:tc>
      </w:tr>
    </w:tbl>
    <w:p w:rsidR="00162EE0" w:rsidRDefault="0086459C" w:rsidP="00AB1DFD">
      <w:pPr>
        <w:suppressAutoHyphens/>
        <w:adjustRightInd w:val="0"/>
        <w:snapToGrid w:val="0"/>
        <w:spacing w:beforeLines="50" w:before="156" w:line="360" w:lineRule="auto"/>
        <w:textAlignment w:val="baseline"/>
        <w:outlineLvl w:val="1"/>
        <w:rPr>
          <w:rFonts w:ascii="Times New Roman" w:hAnsi="Times New Roman" w:cs="Times New Roman"/>
          <w:b/>
          <w:spacing w:val="10"/>
          <w:kern w:val="24"/>
          <w:sz w:val="24"/>
          <w:szCs w:val="24"/>
        </w:rPr>
      </w:pPr>
      <w:bookmarkStart w:id="8" w:name="_Toc9154"/>
      <w:bookmarkStart w:id="9" w:name="_Toc10551070"/>
      <w:r>
        <w:rPr>
          <w:rFonts w:ascii="Times New Roman" w:hAnsi="Times New Roman" w:cs="Times New Roman"/>
          <w:b/>
          <w:spacing w:val="10"/>
          <w:kern w:val="24"/>
          <w:sz w:val="24"/>
          <w:szCs w:val="24"/>
        </w:rPr>
        <w:t>2.2</w:t>
      </w:r>
      <w:r>
        <w:rPr>
          <w:rFonts w:ascii="Times New Roman" w:hAnsi="Times New Roman" w:cs="Times New Roman"/>
          <w:b/>
          <w:spacing w:val="10"/>
          <w:kern w:val="24"/>
          <w:sz w:val="24"/>
          <w:szCs w:val="24"/>
        </w:rPr>
        <w:t>公开方式</w:t>
      </w:r>
      <w:bookmarkEnd w:id="8"/>
      <w:bookmarkEnd w:id="9"/>
    </w:p>
    <w:p w:rsidR="00162EE0" w:rsidRDefault="0086459C">
      <w:pPr>
        <w:suppressAutoHyphens/>
        <w:adjustRightInd w:val="0"/>
        <w:snapToGrid w:val="0"/>
        <w:spacing w:line="360" w:lineRule="auto"/>
        <w:ind w:firstLineChars="200" w:firstLine="520"/>
        <w:textAlignment w:val="baseline"/>
        <w:rPr>
          <w:rFonts w:ascii="Times New Roman" w:hAnsi="Times New Roman" w:cs="Times New Roman"/>
          <w:spacing w:val="10"/>
          <w:kern w:val="24"/>
          <w:sz w:val="24"/>
          <w:szCs w:val="24"/>
        </w:rPr>
      </w:pPr>
      <w:r>
        <w:rPr>
          <w:rFonts w:ascii="Times New Roman" w:hAnsi="Times New Roman" w:cs="Times New Roman"/>
          <w:spacing w:val="10"/>
          <w:kern w:val="24"/>
          <w:sz w:val="24"/>
          <w:szCs w:val="24"/>
        </w:rPr>
        <w:t>第一次</w:t>
      </w:r>
      <w:r>
        <w:rPr>
          <w:rFonts w:ascii="Times New Roman" w:hAnsi="Times New Roman" w:cs="Times New Roman" w:hint="eastAsia"/>
          <w:spacing w:val="10"/>
          <w:kern w:val="24"/>
          <w:sz w:val="24"/>
          <w:szCs w:val="24"/>
        </w:rPr>
        <w:t>公示</w:t>
      </w:r>
      <w:r>
        <w:rPr>
          <w:rFonts w:ascii="Times New Roman" w:hAnsi="Times New Roman" w:cs="Times New Roman"/>
          <w:spacing w:val="10"/>
          <w:kern w:val="24"/>
          <w:sz w:val="24"/>
          <w:szCs w:val="24"/>
        </w:rPr>
        <w:t>采用网络公开的方式进行，其网络截图见图</w:t>
      </w:r>
      <w:r>
        <w:rPr>
          <w:rFonts w:ascii="Times New Roman" w:hAnsi="Times New Roman" w:cs="Times New Roman"/>
          <w:spacing w:val="10"/>
          <w:kern w:val="24"/>
          <w:sz w:val="24"/>
          <w:szCs w:val="24"/>
        </w:rPr>
        <w:t>1</w:t>
      </w:r>
      <w:r>
        <w:rPr>
          <w:rFonts w:ascii="Times New Roman" w:hAnsi="Times New Roman" w:cs="Times New Roman"/>
          <w:spacing w:val="10"/>
          <w:kern w:val="24"/>
          <w:sz w:val="24"/>
          <w:szCs w:val="24"/>
        </w:rPr>
        <w:t>。</w:t>
      </w:r>
    </w:p>
    <w:p w:rsidR="00162EE0" w:rsidRDefault="00217C0D">
      <w:pPr>
        <w:suppressAutoHyphens/>
        <w:adjustRightInd w:val="0"/>
        <w:snapToGrid w:val="0"/>
        <w:spacing w:line="360" w:lineRule="auto"/>
        <w:textAlignment w:val="baseline"/>
        <w:rPr>
          <w:rFonts w:ascii="Times New Roman" w:hAnsi="Times New Roman" w:cs="Times New Roman"/>
          <w:spacing w:val="10"/>
          <w:kern w:val="24"/>
          <w:sz w:val="24"/>
          <w:szCs w:val="24"/>
        </w:rPr>
      </w:pPr>
      <w:r w:rsidRPr="00217C0D">
        <w:rPr>
          <w:rFonts w:ascii="Times New Roman" w:hAnsi="Times New Roman" w:cs="Times New Roman"/>
          <w:noProof/>
          <w:spacing w:val="10"/>
          <w:kern w:val="24"/>
          <w:sz w:val="24"/>
          <w:szCs w:val="24"/>
        </w:rPr>
        <w:drawing>
          <wp:inline distT="0" distB="0" distL="0" distR="0">
            <wp:extent cx="5278120" cy="6779941"/>
            <wp:effectExtent l="0" t="0" r="0" b="1905"/>
            <wp:docPr id="5" name="图片 5" descr="E:\刘欣欣\报告书\161180064韩华新能源\材料\监测公参公示\一次公示\一次公示截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刘欣欣\报告书\161180064韩华新能源\材料\监测公参公示\一次公示\一次公示截图.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8120" cy="6779941"/>
                    </a:xfrm>
                    <a:prstGeom prst="rect">
                      <a:avLst/>
                    </a:prstGeom>
                    <a:noFill/>
                    <a:ln>
                      <a:noFill/>
                    </a:ln>
                  </pic:spPr>
                </pic:pic>
              </a:graphicData>
            </a:graphic>
          </wp:inline>
        </w:drawing>
      </w:r>
    </w:p>
    <w:p w:rsidR="00162EE0" w:rsidRDefault="0086459C" w:rsidP="004C4231">
      <w:pPr>
        <w:suppressAutoHyphens/>
        <w:adjustRightInd w:val="0"/>
        <w:snapToGrid w:val="0"/>
        <w:jc w:val="center"/>
        <w:textAlignment w:val="baseline"/>
        <w:rPr>
          <w:rFonts w:ascii="Times New Roman" w:hAnsi="Times New Roman" w:cs="Times New Roman"/>
          <w:b/>
          <w:spacing w:val="10"/>
          <w:kern w:val="24"/>
          <w:sz w:val="24"/>
          <w:szCs w:val="24"/>
        </w:rPr>
      </w:pPr>
      <w:r>
        <w:rPr>
          <w:rFonts w:ascii="Times New Roman" w:hAnsi="Times New Roman" w:cs="Times New Roman"/>
          <w:b/>
          <w:spacing w:val="10"/>
          <w:kern w:val="24"/>
          <w:sz w:val="24"/>
          <w:szCs w:val="24"/>
        </w:rPr>
        <w:t>图</w:t>
      </w:r>
      <w:r>
        <w:rPr>
          <w:rFonts w:ascii="Times New Roman" w:hAnsi="Times New Roman" w:cs="Times New Roman"/>
          <w:b/>
          <w:spacing w:val="10"/>
          <w:kern w:val="24"/>
          <w:sz w:val="24"/>
          <w:szCs w:val="24"/>
        </w:rPr>
        <w:t xml:space="preserve">1 </w:t>
      </w:r>
      <w:r w:rsidRPr="004C4231">
        <w:rPr>
          <w:rFonts w:ascii="Times New Roman" w:hAnsi="Times New Roman" w:cs="Times New Roman"/>
          <w:b/>
          <w:spacing w:val="10"/>
          <w:kern w:val="24"/>
          <w:sz w:val="24"/>
          <w:szCs w:val="24"/>
        </w:rPr>
        <w:t>第</w:t>
      </w:r>
      <w:r w:rsidRPr="004C4231">
        <w:rPr>
          <w:rFonts w:ascii="Times New Roman" w:hAnsi="Times New Roman" w:cs="Times New Roman" w:hint="eastAsia"/>
          <w:b/>
          <w:spacing w:val="10"/>
          <w:kern w:val="24"/>
          <w:sz w:val="24"/>
          <w:szCs w:val="24"/>
        </w:rPr>
        <w:t>一</w:t>
      </w:r>
      <w:r w:rsidRPr="004C4231">
        <w:rPr>
          <w:rFonts w:ascii="Times New Roman" w:hAnsi="Times New Roman" w:cs="Times New Roman"/>
          <w:b/>
          <w:spacing w:val="10"/>
          <w:kern w:val="24"/>
          <w:sz w:val="24"/>
          <w:szCs w:val="24"/>
        </w:rPr>
        <w:t>次环</w:t>
      </w:r>
      <w:proofErr w:type="gramStart"/>
      <w:r w:rsidRPr="004C4231">
        <w:rPr>
          <w:rFonts w:ascii="Times New Roman" w:hAnsi="Times New Roman" w:cs="Times New Roman"/>
          <w:b/>
          <w:spacing w:val="10"/>
          <w:kern w:val="24"/>
          <w:sz w:val="24"/>
          <w:szCs w:val="24"/>
        </w:rPr>
        <w:t>评信息</w:t>
      </w:r>
      <w:proofErr w:type="gramEnd"/>
      <w:r w:rsidRPr="004C4231">
        <w:rPr>
          <w:rFonts w:ascii="Times New Roman" w:hAnsi="Times New Roman" w:cs="Times New Roman"/>
          <w:b/>
          <w:spacing w:val="10"/>
          <w:kern w:val="24"/>
          <w:sz w:val="24"/>
          <w:szCs w:val="24"/>
        </w:rPr>
        <w:t>公示截图</w:t>
      </w:r>
    </w:p>
    <w:p w:rsidR="00162EE0" w:rsidRDefault="0086459C">
      <w:pPr>
        <w:suppressAutoHyphens/>
        <w:adjustRightInd w:val="0"/>
        <w:snapToGrid w:val="0"/>
        <w:spacing w:line="360" w:lineRule="auto"/>
        <w:textAlignment w:val="baseline"/>
        <w:outlineLvl w:val="1"/>
        <w:rPr>
          <w:rFonts w:ascii="Times New Roman" w:hAnsi="Times New Roman" w:cs="Times New Roman"/>
          <w:b/>
          <w:spacing w:val="10"/>
          <w:kern w:val="24"/>
          <w:sz w:val="24"/>
          <w:szCs w:val="24"/>
        </w:rPr>
      </w:pPr>
      <w:bookmarkStart w:id="10" w:name="_Toc5295"/>
      <w:bookmarkStart w:id="11" w:name="_Toc10551071"/>
      <w:r>
        <w:rPr>
          <w:rFonts w:ascii="Times New Roman" w:hAnsi="Times New Roman" w:cs="Times New Roman"/>
          <w:b/>
          <w:spacing w:val="10"/>
          <w:kern w:val="24"/>
          <w:sz w:val="24"/>
          <w:szCs w:val="24"/>
        </w:rPr>
        <w:t>2.3</w:t>
      </w:r>
      <w:r>
        <w:rPr>
          <w:rFonts w:ascii="Times New Roman" w:hAnsi="Times New Roman" w:cs="Times New Roman"/>
          <w:b/>
          <w:spacing w:val="10"/>
          <w:kern w:val="24"/>
          <w:sz w:val="24"/>
          <w:szCs w:val="24"/>
        </w:rPr>
        <w:t>公众意见</w:t>
      </w:r>
      <w:r>
        <w:rPr>
          <w:rFonts w:ascii="Times New Roman" w:hAnsi="Times New Roman" w:cs="Times New Roman" w:hint="eastAsia"/>
          <w:b/>
          <w:spacing w:val="10"/>
          <w:kern w:val="24"/>
          <w:sz w:val="24"/>
          <w:szCs w:val="24"/>
        </w:rPr>
        <w:t>情况</w:t>
      </w:r>
      <w:bookmarkEnd w:id="10"/>
      <w:bookmarkEnd w:id="11"/>
    </w:p>
    <w:p w:rsidR="00162EE0" w:rsidRDefault="0086459C">
      <w:pPr>
        <w:suppressAutoHyphens/>
        <w:adjustRightInd w:val="0"/>
        <w:snapToGrid w:val="0"/>
        <w:spacing w:line="360" w:lineRule="auto"/>
        <w:ind w:firstLineChars="200" w:firstLine="520"/>
        <w:textAlignment w:val="baseline"/>
        <w:rPr>
          <w:rFonts w:ascii="Times New Roman" w:hAnsi="Times New Roman" w:cs="Times New Roman"/>
          <w:spacing w:val="10"/>
          <w:kern w:val="24"/>
          <w:sz w:val="24"/>
          <w:szCs w:val="24"/>
        </w:rPr>
      </w:pPr>
      <w:r>
        <w:rPr>
          <w:rFonts w:ascii="Times New Roman" w:hAnsi="Times New Roman" w:cs="Times New Roman"/>
          <w:spacing w:val="10"/>
          <w:kern w:val="24"/>
          <w:sz w:val="24"/>
          <w:szCs w:val="24"/>
        </w:rPr>
        <w:t>本项目在</w:t>
      </w:r>
      <w:r>
        <w:rPr>
          <w:rFonts w:ascii="Times New Roman" w:hAnsi="Times New Roman" w:cs="Times New Roman" w:hint="eastAsia"/>
          <w:spacing w:val="10"/>
          <w:kern w:val="24"/>
          <w:sz w:val="24"/>
          <w:szCs w:val="24"/>
        </w:rPr>
        <w:t>第一次</w:t>
      </w:r>
      <w:r>
        <w:rPr>
          <w:rFonts w:ascii="Times New Roman" w:hAnsi="Times New Roman" w:cs="Times New Roman"/>
          <w:spacing w:val="10"/>
          <w:kern w:val="24"/>
          <w:sz w:val="24"/>
          <w:szCs w:val="24"/>
        </w:rPr>
        <w:t>公示</w:t>
      </w:r>
      <w:r>
        <w:rPr>
          <w:rFonts w:ascii="Times New Roman" w:hAnsi="Times New Roman" w:cs="Times New Roman" w:hint="eastAsia"/>
          <w:spacing w:val="10"/>
          <w:kern w:val="24"/>
          <w:sz w:val="24"/>
          <w:szCs w:val="24"/>
        </w:rPr>
        <w:t>期间</w:t>
      </w:r>
      <w:r>
        <w:rPr>
          <w:rFonts w:ascii="Times New Roman" w:hAnsi="Times New Roman" w:cs="Times New Roman"/>
          <w:spacing w:val="10"/>
          <w:kern w:val="24"/>
          <w:sz w:val="24"/>
          <w:szCs w:val="24"/>
        </w:rPr>
        <w:t>未收到任何公众的意见</w:t>
      </w:r>
      <w:r>
        <w:rPr>
          <w:rFonts w:ascii="Times New Roman" w:hAnsi="Times New Roman" w:cs="Times New Roman" w:hint="eastAsia"/>
          <w:spacing w:val="10"/>
          <w:kern w:val="24"/>
          <w:sz w:val="24"/>
          <w:szCs w:val="24"/>
        </w:rPr>
        <w:t>。</w:t>
      </w:r>
    </w:p>
    <w:p w:rsidR="00162EE0" w:rsidRDefault="0086459C">
      <w:pPr>
        <w:suppressAutoHyphens/>
        <w:adjustRightInd w:val="0"/>
        <w:snapToGrid w:val="0"/>
        <w:spacing w:line="360" w:lineRule="auto"/>
        <w:textAlignment w:val="baseline"/>
        <w:outlineLvl w:val="0"/>
        <w:rPr>
          <w:rFonts w:ascii="Times New Roman" w:hAnsi="Times New Roman" w:cs="Times New Roman"/>
          <w:b/>
          <w:spacing w:val="10"/>
          <w:kern w:val="24"/>
          <w:sz w:val="24"/>
          <w:szCs w:val="24"/>
        </w:rPr>
      </w:pPr>
      <w:r>
        <w:rPr>
          <w:rFonts w:ascii="Times New Roman" w:hAnsi="Times New Roman" w:cs="Times New Roman"/>
          <w:b/>
          <w:spacing w:val="10"/>
          <w:kern w:val="24"/>
          <w:sz w:val="24"/>
          <w:szCs w:val="24"/>
        </w:rPr>
        <w:br w:type="page"/>
      </w:r>
    </w:p>
    <w:p w:rsidR="00162EE0" w:rsidRDefault="0086459C">
      <w:pPr>
        <w:widowControl/>
        <w:adjustRightInd w:val="0"/>
        <w:snapToGrid w:val="0"/>
        <w:spacing w:line="360" w:lineRule="auto"/>
        <w:outlineLvl w:val="0"/>
        <w:rPr>
          <w:rFonts w:ascii="Times New Roman" w:hAnsi="Times New Roman" w:cs="Times New Roman"/>
          <w:b/>
          <w:kern w:val="0"/>
          <w:sz w:val="28"/>
          <w:szCs w:val="24"/>
        </w:rPr>
      </w:pPr>
      <w:bookmarkStart w:id="12" w:name="_Toc9175"/>
      <w:bookmarkStart w:id="13" w:name="_Toc10551072"/>
      <w:r>
        <w:rPr>
          <w:rFonts w:ascii="Times New Roman" w:hAnsi="Times New Roman" w:cs="Times New Roman"/>
          <w:b/>
          <w:kern w:val="0"/>
          <w:sz w:val="28"/>
          <w:szCs w:val="24"/>
        </w:rPr>
        <w:t>3</w:t>
      </w:r>
      <w:r>
        <w:rPr>
          <w:rFonts w:ascii="Times New Roman" w:hAnsi="Times New Roman" w:cs="Times New Roman" w:hint="eastAsia"/>
          <w:b/>
          <w:kern w:val="0"/>
          <w:sz w:val="28"/>
          <w:szCs w:val="24"/>
        </w:rPr>
        <w:t>第二次公示</w:t>
      </w:r>
      <w:bookmarkEnd w:id="12"/>
      <w:bookmarkEnd w:id="13"/>
    </w:p>
    <w:p w:rsidR="00162EE0" w:rsidRDefault="0086459C">
      <w:pPr>
        <w:suppressAutoHyphens/>
        <w:adjustRightInd w:val="0"/>
        <w:snapToGrid w:val="0"/>
        <w:spacing w:line="360" w:lineRule="auto"/>
        <w:textAlignment w:val="baseline"/>
        <w:outlineLvl w:val="1"/>
        <w:rPr>
          <w:rFonts w:ascii="Times New Roman" w:hAnsi="Times New Roman" w:cs="Times New Roman"/>
          <w:b/>
          <w:spacing w:val="10"/>
          <w:kern w:val="24"/>
          <w:sz w:val="24"/>
          <w:szCs w:val="24"/>
        </w:rPr>
      </w:pPr>
      <w:bookmarkStart w:id="14" w:name="_Toc12229"/>
      <w:bookmarkStart w:id="15" w:name="_Toc10551073"/>
      <w:r>
        <w:rPr>
          <w:rFonts w:ascii="Times New Roman" w:hAnsi="Times New Roman" w:cs="Times New Roman"/>
          <w:b/>
          <w:spacing w:val="10"/>
          <w:kern w:val="24"/>
          <w:sz w:val="24"/>
          <w:szCs w:val="24"/>
        </w:rPr>
        <w:t>3.1</w:t>
      </w:r>
      <w:r>
        <w:rPr>
          <w:rFonts w:ascii="Times New Roman" w:hAnsi="Times New Roman" w:cs="Times New Roman"/>
          <w:b/>
          <w:spacing w:val="10"/>
          <w:kern w:val="24"/>
          <w:sz w:val="24"/>
          <w:szCs w:val="24"/>
        </w:rPr>
        <w:t>公示内容及时限</w:t>
      </w:r>
      <w:bookmarkEnd w:id="14"/>
      <w:bookmarkEnd w:id="15"/>
    </w:p>
    <w:p w:rsidR="00162EE0" w:rsidRDefault="0086459C">
      <w:pPr>
        <w:suppressAutoHyphens/>
        <w:adjustRightInd w:val="0"/>
        <w:snapToGrid w:val="0"/>
        <w:spacing w:line="360" w:lineRule="auto"/>
        <w:ind w:firstLineChars="200" w:firstLine="520"/>
        <w:textAlignment w:val="baseline"/>
        <w:rPr>
          <w:rFonts w:ascii="Times New Roman" w:hAnsi="Times New Roman" w:cs="Times New Roman"/>
          <w:spacing w:val="10"/>
          <w:kern w:val="24"/>
          <w:sz w:val="24"/>
          <w:szCs w:val="24"/>
        </w:rPr>
      </w:pPr>
      <w:r>
        <w:rPr>
          <w:rFonts w:ascii="Times New Roman" w:hAnsi="Times New Roman" w:cs="Times New Roman" w:hint="eastAsia"/>
          <w:spacing w:val="10"/>
          <w:kern w:val="24"/>
          <w:sz w:val="24"/>
          <w:szCs w:val="24"/>
        </w:rPr>
        <w:t>本</w:t>
      </w:r>
      <w:r>
        <w:rPr>
          <w:rFonts w:ascii="Times New Roman" w:hAnsi="Times New Roman" w:cs="Times New Roman"/>
          <w:spacing w:val="10"/>
          <w:kern w:val="24"/>
          <w:sz w:val="24"/>
          <w:szCs w:val="24"/>
        </w:rPr>
        <w:t>项目环境影响报告书基本编制完成后，根据《环境影响评价公众参与暂行办法》</w:t>
      </w:r>
      <w:r>
        <w:rPr>
          <w:rFonts w:ascii="Times New Roman" w:hAnsi="Times New Roman" w:cs="Times New Roman" w:hint="eastAsia"/>
          <w:spacing w:val="10"/>
          <w:kern w:val="24"/>
          <w:sz w:val="24"/>
          <w:szCs w:val="24"/>
        </w:rPr>
        <w:t>中相关要求</w:t>
      </w:r>
      <w:r>
        <w:rPr>
          <w:rFonts w:ascii="Times New Roman" w:hAnsi="Times New Roman" w:cs="Times New Roman"/>
          <w:spacing w:val="10"/>
          <w:kern w:val="24"/>
          <w:sz w:val="24"/>
          <w:szCs w:val="24"/>
        </w:rPr>
        <w:t>，进行了第二次网络公示，公示内容见表</w:t>
      </w:r>
      <w:r>
        <w:rPr>
          <w:rFonts w:ascii="Times New Roman" w:hAnsi="Times New Roman" w:cs="Times New Roman"/>
          <w:spacing w:val="10"/>
          <w:kern w:val="24"/>
          <w:sz w:val="24"/>
          <w:szCs w:val="24"/>
        </w:rPr>
        <w:t>2</w:t>
      </w:r>
      <w:r>
        <w:rPr>
          <w:rFonts w:ascii="Times New Roman" w:hAnsi="Times New Roman" w:cs="Times New Roman"/>
          <w:spacing w:val="10"/>
          <w:kern w:val="24"/>
          <w:sz w:val="24"/>
          <w:szCs w:val="24"/>
        </w:rPr>
        <w:t>。</w:t>
      </w:r>
    </w:p>
    <w:p w:rsidR="00162EE0" w:rsidRDefault="0086459C">
      <w:pPr>
        <w:suppressAutoHyphens/>
        <w:adjustRightInd w:val="0"/>
        <w:snapToGrid w:val="0"/>
        <w:jc w:val="center"/>
        <w:textAlignment w:val="baseline"/>
        <w:rPr>
          <w:rFonts w:ascii="Times New Roman" w:hAnsi="Times New Roman" w:cs="Times New Roman"/>
          <w:b/>
          <w:spacing w:val="10"/>
          <w:kern w:val="24"/>
          <w:sz w:val="24"/>
          <w:szCs w:val="24"/>
        </w:rPr>
      </w:pPr>
      <w:r>
        <w:rPr>
          <w:rFonts w:ascii="Times New Roman" w:hAnsi="Times New Roman" w:cs="Times New Roman"/>
          <w:b/>
          <w:spacing w:val="10"/>
          <w:kern w:val="24"/>
          <w:sz w:val="24"/>
          <w:szCs w:val="24"/>
        </w:rPr>
        <w:t>表</w:t>
      </w:r>
      <w:r>
        <w:rPr>
          <w:rFonts w:ascii="Times New Roman" w:hAnsi="Times New Roman" w:cs="Times New Roman"/>
          <w:b/>
          <w:spacing w:val="10"/>
          <w:kern w:val="24"/>
          <w:sz w:val="24"/>
          <w:szCs w:val="24"/>
        </w:rPr>
        <w:t xml:space="preserve">2  </w:t>
      </w:r>
      <w:r>
        <w:rPr>
          <w:rFonts w:ascii="Times New Roman" w:hAnsi="Times New Roman" w:cs="Times New Roman"/>
          <w:b/>
          <w:spacing w:val="10"/>
          <w:kern w:val="24"/>
          <w:sz w:val="24"/>
          <w:szCs w:val="24"/>
        </w:rPr>
        <w:t>第二次公示</w:t>
      </w:r>
    </w:p>
    <w:tbl>
      <w:tblPr>
        <w:tblStyle w:val="afa"/>
        <w:tblW w:w="8522" w:type="dxa"/>
        <w:tblLayout w:type="fixed"/>
        <w:tblLook w:val="04A0" w:firstRow="1" w:lastRow="0" w:firstColumn="1" w:lastColumn="0" w:noHBand="0" w:noVBand="1"/>
      </w:tblPr>
      <w:tblGrid>
        <w:gridCol w:w="8522"/>
      </w:tblGrid>
      <w:tr w:rsidR="00162EE0">
        <w:tc>
          <w:tcPr>
            <w:tcW w:w="8522" w:type="dxa"/>
          </w:tcPr>
          <w:p w:rsidR="00217C0D" w:rsidRPr="00217C0D" w:rsidRDefault="00217C0D" w:rsidP="00217C0D">
            <w:pPr>
              <w:adjustRightInd w:val="0"/>
              <w:snapToGrid w:val="0"/>
              <w:spacing w:line="360" w:lineRule="auto"/>
              <w:jc w:val="center"/>
              <w:rPr>
                <w:rFonts w:hAnsi="宋体"/>
                <w:b/>
                <w:bCs/>
                <w:color w:val="000000"/>
                <w:kern w:val="36"/>
                <w:sz w:val="28"/>
                <w:szCs w:val="28"/>
              </w:rPr>
            </w:pPr>
            <w:r w:rsidRPr="00217C0D">
              <w:rPr>
                <w:rFonts w:hAnsi="宋体"/>
                <w:b/>
                <w:bCs/>
                <w:color w:val="000000"/>
                <w:kern w:val="36"/>
                <w:sz w:val="28"/>
                <w:szCs w:val="28"/>
              </w:rPr>
              <w:t>韩华新能源（启东）有限公司新增年产</w:t>
            </w:r>
            <w:r w:rsidRPr="00217C0D">
              <w:rPr>
                <w:rFonts w:hAnsi="宋体"/>
                <w:b/>
                <w:bCs/>
                <w:color w:val="000000"/>
                <w:kern w:val="36"/>
                <w:sz w:val="28"/>
                <w:szCs w:val="28"/>
              </w:rPr>
              <w:t>200MW</w:t>
            </w:r>
            <w:r w:rsidRPr="00217C0D">
              <w:rPr>
                <w:rFonts w:hAnsi="宋体"/>
                <w:b/>
                <w:bCs/>
                <w:color w:val="000000"/>
                <w:kern w:val="36"/>
                <w:sz w:val="28"/>
                <w:szCs w:val="28"/>
              </w:rPr>
              <w:t>太阳能电池及组件车间设备更新改造项目</w:t>
            </w:r>
          </w:p>
          <w:p w:rsidR="00217C0D" w:rsidRPr="00217C0D" w:rsidRDefault="00217C0D" w:rsidP="00217C0D">
            <w:pPr>
              <w:adjustRightInd w:val="0"/>
              <w:snapToGrid w:val="0"/>
              <w:spacing w:line="360" w:lineRule="auto"/>
              <w:jc w:val="center"/>
              <w:rPr>
                <w:rFonts w:hAnsi="宋体"/>
                <w:b/>
                <w:bCs/>
                <w:color w:val="000000"/>
                <w:kern w:val="36"/>
                <w:sz w:val="28"/>
                <w:szCs w:val="28"/>
              </w:rPr>
            </w:pPr>
            <w:r w:rsidRPr="00217C0D">
              <w:rPr>
                <w:rFonts w:hAnsi="宋体"/>
                <w:b/>
                <w:bCs/>
                <w:color w:val="000000"/>
                <w:kern w:val="36"/>
                <w:sz w:val="28"/>
                <w:szCs w:val="28"/>
              </w:rPr>
              <w:t>环境影响评价第二次公示</w:t>
            </w:r>
          </w:p>
          <w:p w:rsidR="00217C0D" w:rsidRPr="009471B0" w:rsidRDefault="00217C0D" w:rsidP="00217C0D">
            <w:pPr>
              <w:widowControl/>
              <w:spacing w:line="360" w:lineRule="auto"/>
              <w:jc w:val="left"/>
              <w:rPr>
                <w:rFonts w:ascii="Times New Roman" w:hAnsi="Times New Roman"/>
                <w:b/>
                <w:bCs/>
                <w:color w:val="000000"/>
                <w:kern w:val="0"/>
                <w:sz w:val="24"/>
                <w:szCs w:val="24"/>
              </w:rPr>
            </w:pPr>
            <w:r w:rsidRPr="009471B0">
              <w:rPr>
                <w:rFonts w:ascii="Times New Roman" w:hAnsi="Times New Roman"/>
                <w:b/>
                <w:bCs/>
                <w:color w:val="000000"/>
                <w:kern w:val="0"/>
                <w:sz w:val="24"/>
                <w:szCs w:val="24"/>
              </w:rPr>
              <w:t>一、建设项目概况</w:t>
            </w:r>
          </w:p>
          <w:p w:rsidR="00217C0D" w:rsidRPr="009471B0" w:rsidRDefault="00217C0D" w:rsidP="00217C0D">
            <w:pPr>
              <w:adjustRightInd w:val="0"/>
              <w:snapToGrid w:val="0"/>
              <w:spacing w:line="360" w:lineRule="auto"/>
              <w:ind w:firstLineChars="200" w:firstLine="480"/>
              <w:rPr>
                <w:rFonts w:ascii="Times New Roman" w:hAnsi="Times New Roman"/>
                <w:color w:val="000000"/>
                <w:sz w:val="24"/>
                <w:szCs w:val="24"/>
              </w:rPr>
            </w:pPr>
            <w:r w:rsidRPr="009471B0">
              <w:rPr>
                <w:rFonts w:ascii="Times New Roman" w:hAnsi="Times New Roman"/>
                <w:color w:val="000000"/>
                <w:sz w:val="24"/>
                <w:szCs w:val="24"/>
              </w:rPr>
              <w:t>项目名称：</w:t>
            </w:r>
            <w:r w:rsidRPr="009471B0">
              <w:rPr>
                <w:rFonts w:ascii="Times New Roman" w:hAnsi="Times New Roman"/>
                <w:color w:val="000000"/>
                <w:kern w:val="0"/>
                <w:sz w:val="24"/>
              </w:rPr>
              <w:t>韩华新能源（启东）有限公司新增年产</w:t>
            </w:r>
            <w:r w:rsidRPr="009471B0">
              <w:rPr>
                <w:rFonts w:ascii="Times New Roman" w:hAnsi="Times New Roman"/>
                <w:color w:val="000000"/>
                <w:kern w:val="0"/>
                <w:sz w:val="24"/>
              </w:rPr>
              <w:t>200MW</w:t>
            </w:r>
            <w:r w:rsidRPr="009471B0">
              <w:rPr>
                <w:rFonts w:ascii="Times New Roman" w:hAnsi="Times New Roman"/>
                <w:color w:val="000000"/>
                <w:kern w:val="0"/>
                <w:sz w:val="24"/>
              </w:rPr>
              <w:t>太阳能电池及组件车间设备更新改造项目</w:t>
            </w:r>
          </w:p>
          <w:p w:rsidR="00217C0D" w:rsidRPr="009471B0" w:rsidRDefault="00217C0D" w:rsidP="00217C0D">
            <w:pPr>
              <w:adjustRightInd w:val="0"/>
              <w:snapToGrid w:val="0"/>
              <w:spacing w:line="360" w:lineRule="auto"/>
              <w:ind w:firstLineChars="200" w:firstLine="480"/>
              <w:rPr>
                <w:rFonts w:ascii="Times New Roman" w:hAnsi="Times New Roman"/>
                <w:color w:val="000000"/>
                <w:sz w:val="24"/>
                <w:szCs w:val="24"/>
              </w:rPr>
            </w:pPr>
            <w:r w:rsidRPr="009471B0">
              <w:rPr>
                <w:rFonts w:ascii="Times New Roman" w:hAnsi="Times New Roman"/>
                <w:color w:val="000000"/>
                <w:sz w:val="24"/>
                <w:szCs w:val="24"/>
              </w:rPr>
              <w:t>项目概况：</w:t>
            </w:r>
            <w:r w:rsidRPr="009471B0">
              <w:rPr>
                <w:rFonts w:ascii="Times New Roman" w:hAnsi="Times New Roman"/>
                <w:color w:val="000000"/>
                <w:kern w:val="0"/>
                <w:sz w:val="24"/>
              </w:rPr>
              <w:t>韩华新能源（启东）有限公司投资</w:t>
            </w:r>
            <w:r w:rsidRPr="009471B0">
              <w:rPr>
                <w:rFonts w:ascii="Times New Roman" w:hAnsi="Times New Roman"/>
                <w:color w:val="000000"/>
                <w:kern w:val="0"/>
                <w:sz w:val="24"/>
              </w:rPr>
              <w:t>27552</w:t>
            </w:r>
            <w:r w:rsidRPr="009471B0">
              <w:rPr>
                <w:rFonts w:ascii="Times New Roman" w:hAnsi="Times New Roman"/>
                <w:color w:val="000000"/>
                <w:kern w:val="0"/>
                <w:sz w:val="24"/>
              </w:rPr>
              <w:t>万元，</w:t>
            </w:r>
            <w:r w:rsidRPr="009471B0">
              <w:rPr>
                <w:rFonts w:ascii="Times New Roman" w:hAnsi="Times New Roman"/>
                <w:color w:val="000000"/>
                <w:sz w:val="24"/>
                <w:szCs w:val="24"/>
              </w:rPr>
              <w:t>利用现有位于林洋路</w:t>
            </w:r>
            <w:r w:rsidRPr="009471B0">
              <w:rPr>
                <w:rFonts w:ascii="Times New Roman" w:hAnsi="Times New Roman"/>
                <w:color w:val="000000"/>
                <w:sz w:val="24"/>
                <w:szCs w:val="24"/>
              </w:rPr>
              <w:t>658</w:t>
            </w:r>
            <w:r w:rsidRPr="009471B0">
              <w:rPr>
                <w:rFonts w:ascii="Times New Roman" w:hAnsi="Times New Roman"/>
                <w:color w:val="000000"/>
                <w:sz w:val="24"/>
                <w:szCs w:val="24"/>
              </w:rPr>
              <w:t>号的</w:t>
            </w:r>
            <w:r w:rsidRPr="009471B0">
              <w:rPr>
                <w:rFonts w:ascii="Times New Roman" w:hAnsi="Times New Roman"/>
                <w:color w:val="000000"/>
                <w:sz w:val="24"/>
                <w:szCs w:val="24"/>
              </w:rPr>
              <w:t>6</w:t>
            </w:r>
            <w:r w:rsidRPr="009471B0">
              <w:rPr>
                <w:rFonts w:ascii="Times New Roman" w:hAnsi="Times New Roman"/>
                <w:color w:val="000000"/>
                <w:sz w:val="24"/>
                <w:szCs w:val="24"/>
              </w:rPr>
              <w:t>号厂房及林洋路</w:t>
            </w:r>
            <w:r w:rsidRPr="009471B0">
              <w:rPr>
                <w:rFonts w:ascii="Times New Roman" w:hAnsi="Times New Roman"/>
                <w:color w:val="000000"/>
                <w:sz w:val="24"/>
                <w:szCs w:val="24"/>
              </w:rPr>
              <w:t>888</w:t>
            </w:r>
            <w:r w:rsidRPr="009471B0">
              <w:rPr>
                <w:rFonts w:ascii="Times New Roman" w:hAnsi="Times New Roman"/>
                <w:color w:val="000000"/>
                <w:sz w:val="24"/>
                <w:szCs w:val="24"/>
              </w:rPr>
              <w:t>号的</w:t>
            </w:r>
            <w:r w:rsidRPr="009471B0">
              <w:rPr>
                <w:rFonts w:ascii="Times New Roman" w:hAnsi="Times New Roman"/>
                <w:color w:val="000000"/>
                <w:sz w:val="24"/>
                <w:szCs w:val="24"/>
              </w:rPr>
              <w:t>9</w:t>
            </w:r>
            <w:r w:rsidRPr="009471B0">
              <w:rPr>
                <w:rFonts w:ascii="Times New Roman" w:hAnsi="Times New Roman"/>
                <w:color w:val="000000"/>
                <w:sz w:val="24"/>
                <w:szCs w:val="24"/>
              </w:rPr>
              <w:t>号厂房、增加地上建筑面积约</w:t>
            </w:r>
            <w:r w:rsidRPr="009471B0">
              <w:rPr>
                <w:rFonts w:ascii="Times New Roman" w:hAnsi="Times New Roman"/>
                <w:color w:val="000000"/>
                <w:sz w:val="24"/>
                <w:szCs w:val="24"/>
              </w:rPr>
              <w:t>200</w:t>
            </w:r>
            <w:r w:rsidRPr="009471B0">
              <w:rPr>
                <w:rFonts w:ascii="Times New Roman" w:hAnsi="Times New Roman"/>
                <w:color w:val="000000"/>
                <w:sz w:val="24"/>
                <w:szCs w:val="24"/>
              </w:rPr>
              <w:t>平方米、地下建筑面积约</w:t>
            </w:r>
            <w:r w:rsidRPr="009471B0">
              <w:rPr>
                <w:rFonts w:ascii="Times New Roman" w:hAnsi="Times New Roman"/>
                <w:color w:val="000000"/>
                <w:sz w:val="24"/>
                <w:szCs w:val="24"/>
              </w:rPr>
              <w:t>2300</w:t>
            </w:r>
            <w:r w:rsidRPr="009471B0">
              <w:rPr>
                <w:rFonts w:ascii="Times New Roman" w:hAnsi="Times New Roman"/>
                <w:color w:val="000000"/>
                <w:sz w:val="24"/>
                <w:szCs w:val="24"/>
              </w:rPr>
              <w:t>平方米，进行电池及组件生产线设备更新改造，改造后新增年产</w:t>
            </w:r>
            <w:r w:rsidRPr="009471B0">
              <w:rPr>
                <w:rFonts w:ascii="Times New Roman" w:hAnsi="Times New Roman"/>
                <w:color w:val="000000"/>
                <w:sz w:val="24"/>
                <w:szCs w:val="24"/>
              </w:rPr>
              <w:t>200MW</w:t>
            </w:r>
            <w:r w:rsidRPr="009471B0">
              <w:rPr>
                <w:rFonts w:ascii="Times New Roman" w:hAnsi="Times New Roman"/>
                <w:color w:val="000000"/>
                <w:sz w:val="24"/>
                <w:szCs w:val="24"/>
              </w:rPr>
              <w:t>太阳能电池及组件。</w:t>
            </w:r>
          </w:p>
          <w:p w:rsidR="00217C0D" w:rsidRPr="009471B0" w:rsidRDefault="00217C0D" w:rsidP="00217C0D">
            <w:pPr>
              <w:widowControl/>
              <w:spacing w:line="360" w:lineRule="auto"/>
              <w:jc w:val="left"/>
              <w:rPr>
                <w:rFonts w:ascii="Times New Roman" w:hAnsi="Times New Roman"/>
                <w:b/>
                <w:bCs/>
                <w:color w:val="000000"/>
                <w:kern w:val="0"/>
                <w:sz w:val="24"/>
                <w:szCs w:val="24"/>
              </w:rPr>
            </w:pPr>
            <w:r w:rsidRPr="009471B0">
              <w:rPr>
                <w:rFonts w:ascii="Times New Roman" w:hAnsi="Times New Roman"/>
                <w:b/>
                <w:bCs/>
                <w:color w:val="000000"/>
                <w:kern w:val="0"/>
                <w:sz w:val="24"/>
                <w:szCs w:val="24"/>
              </w:rPr>
              <w:t>二、建设项目对环境可能造成的影响</w:t>
            </w:r>
          </w:p>
          <w:p w:rsidR="00217C0D" w:rsidRDefault="00217C0D" w:rsidP="00217C0D">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1</w:t>
            </w:r>
            <w:r>
              <w:rPr>
                <w:rFonts w:ascii="Times New Roman" w:hAnsi="Times New Roman" w:hint="eastAsia"/>
                <w:color w:val="000000"/>
                <w:sz w:val="24"/>
                <w:szCs w:val="24"/>
              </w:rPr>
              <w:t>、</w:t>
            </w:r>
            <w:r>
              <w:rPr>
                <w:rFonts w:ascii="Times New Roman" w:hAnsi="Times New Roman"/>
                <w:color w:val="000000"/>
                <w:sz w:val="24"/>
                <w:szCs w:val="24"/>
              </w:rPr>
              <w:t>废气</w:t>
            </w:r>
          </w:p>
          <w:p w:rsidR="00217C0D" w:rsidRDefault="00217C0D" w:rsidP="00217C0D">
            <w:pPr>
              <w:pStyle w:val="17"/>
              <w:ind w:firstLine="480"/>
            </w:pPr>
            <w:r>
              <w:rPr>
                <w:rFonts w:hint="eastAsia"/>
              </w:rPr>
              <w:t>本项目</w:t>
            </w:r>
            <w:r>
              <w:t>酸蚀制绒废气、扩散废气、酸蚀废气经密闭烟道收集进入酸雾净化塔处理后通过</w:t>
            </w:r>
            <w:r>
              <w:rPr>
                <w:rFonts w:hint="eastAsia"/>
              </w:rPr>
              <w:t>15</w:t>
            </w:r>
            <w:r>
              <w:t>m</w:t>
            </w:r>
            <w:r>
              <w:t>高</w:t>
            </w:r>
            <w:r w:rsidRPr="003E4428">
              <w:t>1#</w:t>
            </w:r>
            <w:r w:rsidRPr="003E4428">
              <w:t>排气筒排放，</w:t>
            </w:r>
            <w:r>
              <w:rPr>
                <w:rFonts w:hint="eastAsia"/>
              </w:rPr>
              <w:t>背面镀膜</w:t>
            </w:r>
            <w:r>
              <w:t>废气、减反射膜废气经密闭烟道收集进入燃烧净化</w:t>
            </w:r>
            <w:r>
              <w:t>+</w:t>
            </w:r>
            <w:r>
              <w:rPr>
                <w:rFonts w:hint="eastAsia"/>
              </w:rPr>
              <w:t>水喷淋装置</w:t>
            </w:r>
            <w:r>
              <w:t>处理后通过</w:t>
            </w:r>
            <w:r w:rsidRPr="003E4428">
              <w:t>15m</w:t>
            </w:r>
            <w:r w:rsidRPr="003E4428">
              <w:t>高</w:t>
            </w:r>
            <w:r w:rsidRPr="003E4428">
              <w:t>2#</w:t>
            </w:r>
            <w:r w:rsidRPr="003E4428">
              <w:t>排气筒排放</w:t>
            </w:r>
            <w:r>
              <w:rPr>
                <w:rFonts w:hint="eastAsia"/>
              </w:rPr>
              <w:t>，印刷</w:t>
            </w:r>
            <w:r>
              <w:t>废气、烧结废气经密闭烟道收集进入</w:t>
            </w:r>
            <w:r>
              <w:rPr>
                <w:rFonts w:hint="eastAsia"/>
              </w:rPr>
              <w:t>二级活性炭</w:t>
            </w:r>
            <w:r>
              <w:t>吸附装置处理后通过</w:t>
            </w:r>
            <w:r w:rsidRPr="003E4428">
              <w:t>15m</w:t>
            </w:r>
            <w:r w:rsidRPr="003E4428">
              <w:t>高</w:t>
            </w:r>
            <w:r>
              <w:t>3</w:t>
            </w:r>
            <w:r w:rsidRPr="003E4428">
              <w:t>#</w:t>
            </w:r>
            <w:r w:rsidRPr="003E4428">
              <w:t>排气筒排放</w:t>
            </w:r>
            <w:r>
              <w:rPr>
                <w:rFonts w:hint="eastAsia"/>
              </w:rPr>
              <w:t>，焊接</w:t>
            </w:r>
            <w:r>
              <w:t>废气经集气罩收集</w:t>
            </w:r>
            <w:proofErr w:type="gramStart"/>
            <w:r>
              <w:t>进入焊烟净化器</w:t>
            </w:r>
            <w:proofErr w:type="gramEnd"/>
            <w:r>
              <w:t>处理后通过</w:t>
            </w:r>
            <w:r w:rsidRPr="003E4428">
              <w:t>15m</w:t>
            </w:r>
            <w:r w:rsidRPr="003E4428">
              <w:t>高</w:t>
            </w:r>
            <w:r>
              <w:t>4</w:t>
            </w:r>
            <w:r w:rsidRPr="003E4428">
              <w:t>#</w:t>
            </w:r>
            <w:r w:rsidRPr="003E4428">
              <w:t>排气筒排放</w:t>
            </w:r>
            <w:r>
              <w:rPr>
                <w:rFonts w:hint="eastAsia"/>
              </w:rPr>
              <w:t>，层压</w:t>
            </w:r>
            <w:r>
              <w:t>废气经集气罩收集进入</w:t>
            </w:r>
            <w:r>
              <w:rPr>
                <w:rFonts w:hint="eastAsia"/>
              </w:rPr>
              <w:t>二级活性炭</w:t>
            </w:r>
            <w:r>
              <w:t>吸附装置处理后通过</w:t>
            </w:r>
            <w:r w:rsidRPr="003E4428">
              <w:t>15m</w:t>
            </w:r>
            <w:r w:rsidRPr="003E4428">
              <w:t>高</w:t>
            </w:r>
            <w:r>
              <w:t>5</w:t>
            </w:r>
            <w:r w:rsidRPr="003E4428">
              <w:t>#</w:t>
            </w:r>
            <w:r w:rsidRPr="003E4428">
              <w:t>排气筒排放</w:t>
            </w:r>
            <w:r>
              <w:rPr>
                <w:rFonts w:hint="eastAsia"/>
              </w:rPr>
              <w:t>，蒸发</w:t>
            </w:r>
            <w:r>
              <w:t>处理系统</w:t>
            </w:r>
            <w:proofErr w:type="gramStart"/>
            <w:r>
              <w:t>不</w:t>
            </w:r>
            <w:proofErr w:type="gramEnd"/>
            <w:r>
              <w:t>凝气</w:t>
            </w:r>
            <w:r>
              <w:rPr>
                <w:rFonts w:hint="eastAsia"/>
              </w:rPr>
              <w:t>经</w:t>
            </w:r>
            <w:r>
              <w:t>密闭烟道收集后通过</w:t>
            </w:r>
            <w:r w:rsidRPr="003E4428">
              <w:t>15m</w:t>
            </w:r>
            <w:r w:rsidRPr="003E4428">
              <w:t>高</w:t>
            </w:r>
            <w:r>
              <w:t>6</w:t>
            </w:r>
            <w:r w:rsidRPr="003E4428">
              <w:t>#</w:t>
            </w:r>
            <w:r w:rsidRPr="003E4428">
              <w:t>排气筒排放</w:t>
            </w:r>
            <w:r>
              <w:rPr>
                <w:rFonts w:hint="eastAsia"/>
              </w:rPr>
              <w:t>。</w:t>
            </w:r>
            <w:r>
              <w:rPr>
                <w:rFonts w:hint="eastAsia"/>
              </w:rPr>
              <w:t>6</w:t>
            </w:r>
            <w:r>
              <w:rPr>
                <w:rFonts w:hint="eastAsia"/>
              </w:rPr>
              <w:t>号车间</w:t>
            </w:r>
            <w:r>
              <w:t>、</w:t>
            </w:r>
            <w:r>
              <w:rPr>
                <w:rFonts w:hint="eastAsia"/>
              </w:rPr>
              <w:t>9</w:t>
            </w:r>
            <w:r>
              <w:rPr>
                <w:rFonts w:hint="eastAsia"/>
              </w:rPr>
              <w:t>号车间</w:t>
            </w:r>
            <w:r>
              <w:t>未被</w:t>
            </w:r>
            <w:r>
              <w:rPr>
                <w:rFonts w:hint="eastAsia"/>
              </w:rPr>
              <w:t>捕集</w:t>
            </w:r>
            <w:r>
              <w:t>的废气及化学品仓库废气在各车间无组织排放。</w:t>
            </w:r>
          </w:p>
          <w:p w:rsidR="00217C0D" w:rsidRDefault="00217C0D" w:rsidP="00217C0D">
            <w:pPr>
              <w:pStyle w:val="17"/>
              <w:ind w:firstLine="480"/>
              <w:rPr>
                <w:bCs/>
              </w:rPr>
            </w:pPr>
            <w:r>
              <w:rPr>
                <w:rFonts w:hint="eastAsia"/>
              </w:rPr>
              <w:t>本</w:t>
            </w:r>
            <w:r w:rsidRPr="003E4428">
              <w:t>项目排放的</w:t>
            </w:r>
            <w:r w:rsidRPr="00516B43">
              <w:rPr>
                <w:rFonts w:hint="eastAsia"/>
              </w:rPr>
              <w:t>氟化物</w:t>
            </w:r>
            <w:r w:rsidRPr="00516B43">
              <w:t>、</w:t>
            </w:r>
            <w:r w:rsidRPr="00516B43">
              <w:t>HCl</w:t>
            </w:r>
            <w:r w:rsidRPr="00516B43">
              <w:rPr>
                <w:rFonts w:hint="eastAsia"/>
              </w:rPr>
              <w:t>、</w:t>
            </w:r>
            <w:r w:rsidRPr="00516B43">
              <w:t>Cl</w:t>
            </w:r>
            <w:r w:rsidRPr="00516B43">
              <w:rPr>
                <w:vertAlign w:val="subscript"/>
              </w:rPr>
              <w:t>2</w:t>
            </w:r>
            <w:r w:rsidRPr="00516B43">
              <w:rPr>
                <w:rFonts w:hint="eastAsia"/>
              </w:rPr>
              <w:t>、</w:t>
            </w:r>
            <w:r w:rsidRPr="00516B43">
              <w:rPr>
                <w:rFonts w:hint="eastAsia"/>
              </w:rPr>
              <w:t>NOx</w:t>
            </w:r>
            <w:r>
              <w:rPr>
                <w:rFonts w:hint="eastAsia"/>
              </w:rPr>
              <w:t>、</w:t>
            </w:r>
            <w:r>
              <w:rPr>
                <w:bCs/>
              </w:rPr>
              <w:t>颗粒物</w:t>
            </w:r>
            <w:r>
              <w:rPr>
                <w:rFonts w:hint="eastAsia"/>
              </w:rPr>
              <w:t>可达到</w:t>
            </w:r>
            <w:r w:rsidRPr="003E4428">
              <w:rPr>
                <w:bCs/>
              </w:rPr>
              <w:t>《电池工业污染物排放标准》（</w:t>
            </w:r>
            <w:r w:rsidRPr="003E4428">
              <w:rPr>
                <w:bCs/>
              </w:rPr>
              <w:t>GB30484-2013</w:t>
            </w:r>
            <w:r w:rsidRPr="003E4428">
              <w:rPr>
                <w:bCs/>
              </w:rPr>
              <w:t>）</w:t>
            </w:r>
            <w:r>
              <w:rPr>
                <w:rFonts w:hint="eastAsia"/>
                <w:bCs/>
              </w:rPr>
              <w:t>要求，</w:t>
            </w:r>
            <w:r>
              <w:rPr>
                <w:bCs/>
              </w:rPr>
              <w:t>硫酸雾可达到</w:t>
            </w:r>
            <w:r w:rsidRPr="00516B43">
              <w:rPr>
                <w:bCs/>
              </w:rPr>
              <w:t>《大气污染物综合排放标准》（</w:t>
            </w:r>
            <w:r w:rsidRPr="00516B43">
              <w:rPr>
                <w:bCs/>
              </w:rPr>
              <w:t>GB16297-1996</w:t>
            </w:r>
            <w:r w:rsidRPr="00516B43">
              <w:rPr>
                <w:bCs/>
              </w:rPr>
              <w:t>）</w:t>
            </w:r>
            <w:r>
              <w:rPr>
                <w:rFonts w:hint="eastAsia"/>
                <w:bCs/>
              </w:rPr>
              <w:t>要求，</w:t>
            </w:r>
            <w:r w:rsidRPr="003E4428">
              <w:rPr>
                <w:bCs/>
              </w:rPr>
              <w:t>VOCs</w:t>
            </w:r>
            <w:r>
              <w:rPr>
                <w:rFonts w:hint="eastAsia"/>
                <w:bCs/>
              </w:rPr>
              <w:t>可达到</w:t>
            </w:r>
            <w:r w:rsidRPr="003E4428">
              <w:rPr>
                <w:bCs/>
              </w:rPr>
              <w:t>参照</w:t>
            </w:r>
            <w:r>
              <w:rPr>
                <w:rFonts w:hint="eastAsia"/>
                <w:bCs/>
              </w:rPr>
              <w:t>执行</w:t>
            </w:r>
            <w:r>
              <w:rPr>
                <w:bCs/>
              </w:rPr>
              <w:t>的</w:t>
            </w:r>
            <w:r w:rsidRPr="003E4428">
              <w:rPr>
                <w:bCs/>
              </w:rPr>
              <w:t>《天津市工业企业挥发性有机物排放控制标准》（</w:t>
            </w:r>
            <w:r w:rsidRPr="003E4428">
              <w:rPr>
                <w:bCs/>
              </w:rPr>
              <w:t>DB12/524-2014</w:t>
            </w:r>
            <w:r w:rsidRPr="003E4428">
              <w:rPr>
                <w:bCs/>
              </w:rPr>
              <w:t>）中表</w:t>
            </w:r>
            <w:r w:rsidRPr="003E4428">
              <w:rPr>
                <w:bCs/>
              </w:rPr>
              <w:t>2</w:t>
            </w:r>
            <w:r>
              <w:rPr>
                <w:rFonts w:hint="eastAsia"/>
                <w:bCs/>
              </w:rPr>
              <w:t>其他行业</w:t>
            </w:r>
            <w:r w:rsidRPr="003E4428">
              <w:rPr>
                <w:bCs/>
              </w:rPr>
              <w:t>标准</w:t>
            </w:r>
            <w:r>
              <w:rPr>
                <w:rFonts w:hint="eastAsia"/>
                <w:bCs/>
              </w:rPr>
              <w:t>要求，</w:t>
            </w:r>
            <w:r w:rsidRPr="003E4428">
              <w:rPr>
                <w:bCs/>
              </w:rPr>
              <w:t>氨气</w:t>
            </w:r>
            <w:r>
              <w:rPr>
                <w:rFonts w:hint="eastAsia"/>
                <w:bCs/>
              </w:rPr>
              <w:t>可达到</w:t>
            </w:r>
            <w:r w:rsidRPr="003E4428">
              <w:rPr>
                <w:bCs/>
              </w:rPr>
              <w:t>《恶臭污染物排放标准》</w:t>
            </w:r>
            <w:r w:rsidRPr="003E4428">
              <w:rPr>
                <w:bCs/>
              </w:rPr>
              <w:t>(GB14554-93)</w:t>
            </w:r>
            <w:r w:rsidRPr="003E4428">
              <w:rPr>
                <w:bCs/>
              </w:rPr>
              <w:t>中的相关标准</w:t>
            </w:r>
            <w:r>
              <w:rPr>
                <w:rFonts w:hint="eastAsia"/>
                <w:bCs/>
              </w:rPr>
              <w:t>要求</w:t>
            </w:r>
            <w:r>
              <w:rPr>
                <w:bCs/>
              </w:rPr>
              <w:t>。</w:t>
            </w:r>
          </w:p>
          <w:p w:rsidR="00217C0D" w:rsidRPr="003E4428" w:rsidRDefault="00217C0D" w:rsidP="00217C0D">
            <w:pPr>
              <w:pStyle w:val="17"/>
              <w:ind w:firstLine="480"/>
            </w:pPr>
            <w:r w:rsidRPr="003E4428">
              <w:t>综上所述，</w:t>
            </w:r>
            <w:r>
              <w:rPr>
                <w:rFonts w:hint="eastAsia"/>
              </w:rPr>
              <w:t>本</w:t>
            </w:r>
            <w:r w:rsidRPr="003E4428">
              <w:t>项目废气皆得到有效的处置，最终排放均符合相关标准，不会对周边环境产生明显的影响。</w:t>
            </w:r>
          </w:p>
          <w:p w:rsidR="00217C0D" w:rsidRPr="00706764" w:rsidRDefault="00217C0D" w:rsidP="00217C0D">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2</w:t>
            </w:r>
            <w:r>
              <w:rPr>
                <w:rFonts w:ascii="Times New Roman" w:hAnsi="Times New Roman" w:hint="eastAsia"/>
                <w:color w:val="000000"/>
                <w:sz w:val="24"/>
                <w:szCs w:val="24"/>
              </w:rPr>
              <w:t>、废水</w:t>
            </w:r>
          </w:p>
          <w:p w:rsidR="00217C0D" w:rsidRPr="003E4428" w:rsidRDefault="00217C0D" w:rsidP="00217C0D">
            <w:pPr>
              <w:pStyle w:val="17"/>
              <w:ind w:firstLine="480"/>
            </w:pPr>
            <w:r w:rsidRPr="003E4428">
              <w:t>厂区排水系统按照雨污分流的原则设计。厂区雨水收集后进入铺设的雨水管道，最终排入市政雨水管网。</w:t>
            </w:r>
          </w:p>
          <w:p w:rsidR="00217C0D" w:rsidRPr="003E4428" w:rsidRDefault="00217C0D" w:rsidP="00217C0D">
            <w:pPr>
              <w:pStyle w:val="17"/>
              <w:ind w:firstLine="480"/>
            </w:pPr>
            <w:r>
              <w:rPr>
                <w:rFonts w:hint="eastAsia"/>
                <w:szCs w:val="24"/>
              </w:rPr>
              <w:t>本</w:t>
            </w:r>
            <w:r w:rsidRPr="003E4428">
              <w:rPr>
                <w:szCs w:val="24"/>
              </w:rPr>
              <w:t>项目生产废水经厂区蒸发系统</w:t>
            </w:r>
            <w:r w:rsidRPr="003E4428">
              <w:rPr>
                <w:szCs w:val="24"/>
              </w:rPr>
              <w:t>+</w:t>
            </w:r>
            <w:r w:rsidRPr="003E4428">
              <w:rPr>
                <w:szCs w:val="24"/>
              </w:rPr>
              <w:t>废水站处理后，达到</w:t>
            </w:r>
            <w:r w:rsidRPr="003E4428">
              <w:t>《电池工业污染物排放标准》（</w:t>
            </w:r>
            <w:r w:rsidRPr="003E4428">
              <w:t>GB30484-2013</w:t>
            </w:r>
            <w:r w:rsidRPr="003E4428">
              <w:t>）中表</w:t>
            </w:r>
            <w:r w:rsidRPr="003E4428">
              <w:t>2</w:t>
            </w:r>
            <w:r w:rsidRPr="003E4428">
              <w:t>间接排放标准</w:t>
            </w:r>
            <w:r w:rsidRPr="003E4428">
              <w:rPr>
                <w:szCs w:val="24"/>
              </w:rPr>
              <w:t>，一起接管排入启东城市污水处理厂集中处理，尾水达《城镇污水处理厂污染物排放标准》（</w:t>
            </w:r>
            <w:r w:rsidRPr="003E4428">
              <w:rPr>
                <w:szCs w:val="24"/>
              </w:rPr>
              <w:t>GB18918</w:t>
            </w:r>
            <w:r w:rsidRPr="003E4428">
              <w:rPr>
                <w:szCs w:val="24"/>
              </w:rPr>
              <w:t>－</w:t>
            </w:r>
            <w:r w:rsidRPr="003E4428">
              <w:rPr>
                <w:szCs w:val="24"/>
              </w:rPr>
              <w:t>2002</w:t>
            </w:r>
            <w:r w:rsidRPr="003E4428">
              <w:rPr>
                <w:szCs w:val="24"/>
              </w:rPr>
              <w:t>）中一级</w:t>
            </w:r>
            <w:r w:rsidRPr="003E4428">
              <w:rPr>
                <w:szCs w:val="24"/>
              </w:rPr>
              <w:t>A</w:t>
            </w:r>
            <w:r w:rsidRPr="003E4428">
              <w:rPr>
                <w:szCs w:val="24"/>
              </w:rPr>
              <w:t>标准后排入长江</w:t>
            </w:r>
            <w:r w:rsidRPr="003E4428">
              <w:t>。</w:t>
            </w:r>
          </w:p>
          <w:p w:rsidR="00217C0D" w:rsidRPr="003E4428" w:rsidRDefault="00217C0D" w:rsidP="00217C0D">
            <w:pPr>
              <w:pStyle w:val="17"/>
              <w:ind w:firstLine="480"/>
              <w:rPr>
                <w:sz w:val="20"/>
              </w:rPr>
            </w:pPr>
            <w:r w:rsidRPr="003E4428">
              <w:t>因此本项目污水排放符合相关标准，不会对周边环境产生明显的影响。</w:t>
            </w:r>
          </w:p>
          <w:p w:rsidR="00217C0D" w:rsidRDefault="00217C0D" w:rsidP="00217C0D">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3</w:t>
            </w:r>
            <w:r>
              <w:rPr>
                <w:rFonts w:ascii="Times New Roman" w:hAnsi="Times New Roman" w:hint="eastAsia"/>
                <w:color w:val="000000"/>
                <w:sz w:val="24"/>
                <w:szCs w:val="24"/>
              </w:rPr>
              <w:t>、固废</w:t>
            </w:r>
          </w:p>
          <w:p w:rsidR="00217C0D" w:rsidRPr="003E4428" w:rsidRDefault="00217C0D" w:rsidP="00217C0D">
            <w:pPr>
              <w:pStyle w:val="17"/>
              <w:ind w:firstLine="480"/>
            </w:pPr>
            <w:r>
              <w:rPr>
                <w:rFonts w:hint="eastAsia"/>
              </w:rPr>
              <w:t>本</w:t>
            </w:r>
            <w:r w:rsidRPr="003E4428">
              <w:t>项目产生的</w:t>
            </w:r>
            <w:proofErr w:type="gramStart"/>
            <w:r w:rsidRPr="003E4428">
              <w:t>固废皆得到</w:t>
            </w:r>
            <w:proofErr w:type="gramEnd"/>
            <w:r w:rsidRPr="003E4428">
              <w:t>有效的处置，不对外进行排放，因此本项目产生的固</w:t>
            </w:r>
            <w:proofErr w:type="gramStart"/>
            <w:r w:rsidRPr="003E4428">
              <w:t>废不会</w:t>
            </w:r>
            <w:proofErr w:type="gramEnd"/>
            <w:r w:rsidRPr="003E4428">
              <w:t>对周边环境产生影响。</w:t>
            </w:r>
          </w:p>
          <w:p w:rsidR="00217C0D" w:rsidRDefault="00217C0D" w:rsidP="00217C0D">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4</w:t>
            </w:r>
            <w:r>
              <w:rPr>
                <w:rFonts w:ascii="Times New Roman" w:hAnsi="Times New Roman" w:hint="eastAsia"/>
                <w:color w:val="000000"/>
                <w:sz w:val="24"/>
                <w:szCs w:val="24"/>
              </w:rPr>
              <w:t>、</w:t>
            </w:r>
            <w:r>
              <w:rPr>
                <w:rFonts w:ascii="Times New Roman" w:hAnsi="Times New Roman"/>
                <w:color w:val="000000"/>
                <w:sz w:val="24"/>
                <w:szCs w:val="24"/>
              </w:rPr>
              <w:t>噪声</w:t>
            </w:r>
          </w:p>
          <w:p w:rsidR="00217C0D" w:rsidRPr="003E4428" w:rsidRDefault="00217C0D" w:rsidP="00217C0D">
            <w:pPr>
              <w:pStyle w:val="17"/>
              <w:ind w:firstLine="480"/>
            </w:pPr>
            <w:r>
              <w:rPr>
                <w:rFonts w:hint="eastAsia"/>
              </w:rPr>
              <w:t>本</w:t>
            </w:r>
            <w:r w:rsidRPr="003E4428">
              <w:t>项目生产过程中产生的噪声源强主要为生产过程中使用的各种设备等，在项目采取部分设备加装隔声罩、安装橡胶垫减振、厂房设隔声门窗、采用先进低噪设备、绿化降噪等一系列降噪措施后，四个厂界昼夜间噪声均满足《工业企业厂界环境噪声排放标准》（</w:t>
            </w:r>
            <w:r w:rsidRPr="003E4428">
              <w:t>GB12348-2008</w:t>
            </w:r>
            <w:r w:rsidRPr="003E4428">
              <w:t>）</w:t>
            </w:r>
            <w:r w:rsidRPr="003E4428">
              <w:t>3</w:t>
            </w:r>
            <w:r w:rsidRPr="003E4428">
              <w:t>类标准要求。</w:t>
            </w:r>
          </w:p>
          <w:p w:rsidR="00217C0D" w:rsidRPr="003E4428" w:rsidRDefault="00217C0D" w:rsidP="00217C0D">
            <w:pPr>
              <w:pStyle w:val="17"/>
              <w:ind w:firstLine="480"/>
            </w:pPr>
            <w:r w:rsidRPr="003E4428">
              <w:t>综上所述</w:t>
            </w:r>
            <w:r>
              <w:rPr>
                <w:rFonts w:hint="eastAsia"/>
              </w:rPr>
              <w:t>，本</w:t>
            </w:r>
            <w:r w:rsidRPr="003E4428">
              <w:t>项目运营阶段产生的各种污染物皆能符合相关国家标准的规定，</w:t>
            </w:r>
            <w:proofErr w:type="gramStart"/>
            <w:r w:rsidRPr="003E4428">
              <w:t>皆能够</w:t>
            </w:r>
            <w:proofErr w:type="gramEnd"/>
            <w:r w:rsidRPr="003E4428">
              <w:t>做到达标排放。</w:t>
            </w:r>
          </w:p>
          <w:p w:rsidR="00217C0D" w:rsidRPr="009471B0" w:rsidRDefault="00217C0D" w:rsidP="00217C0D">
            <w:pPr>
              <w:widowControl/>
              <w:spacing w:line="360" w:lineRule="auto"/>
              <w:jc w:val="left"/>
              <w:rPr>
                <w:rFonts w:ascii="Times New Roman" w:hAnsi="Times New Roman"/>
                <w:b/>
                <w:bCs/>
                <w:color w:val="000000"/>
                <w:kern w:val="0"/>
                <w:sz w:val="24"/>
                <w:szCs w:val="24"/>
              </w:rPr>
            </w:pPr>
            <w:r w:rsidRPr="009471B0">
              <w:rPr>
                <w:rFonts w:ascii="Times New Roman" w:hAnsi="Times New Roman"/>
                <w:b/>
                <w:bCs/>
                <w:color w:val="000000"/>
                <w:kern w:val="0"/>
                <w:sz w:val="24"/>
                <w:szCs w:val="24"/>
              </w:rPr>
              <w:t>三、</w:t>
            </w:r>
            <w:r>
              <w:rPr>
                <w:rFonts w:ascii="Times New Roman" w:hAnsi="Times New Roman" w:hint="eastAsia"/>
                <w:b/>
                <w:bCs/>
                <w:color w:val="000000"/>
                <w:kern w:val="0"/>
                <w:sz w:val="24"/>
                <w:szCs w:val="24"/>
              </w:rPr>
              <w:t>环境影响</w:t>
            </w:r>
            <w:r>
              <w:rPr>
                <w:rFonts w:ascii="Times New Roman" w:hAnsi="Times New Roman"/>
                <w:b/>
                <w:bCs/>
                <w:color w:val="000000"/>
                <w:kern w:val="0"/>
                <w:sz w:val="24"/>
                <w:szCs w:val="24"/>
              </w:rPr>
              <w:t>评价结论</w:t>
            </w:r>
          </w:p>
          <w:p w:rsidR="00217C0D" w:rsidRDefault="00217C0D" w:rsidP="00217C0D">
            <w:pPr>
              <w:adjustRightInd w:val="0"/>
              <w:snapToGrid w:val="0"/>
              <w:spacing w:line="360" w:lineRule="auto"/>
              <w:ind w:firstLineChars="200" w:firstLine="480"/>
              <w:rPr>
                <w:rFonts w:ascii="Times New Roman" w:hAnsi="Times New Roman"/>
                <w:color w:val="000000"/>
                <w:sz w:val="24"/>
                <w:szCs w:val="24"/>
              </w:rPr>
            </w:pPr>
            <w:r w:rsidRPr="00706764">
              <w:rPr>
                <w:rFonts w:ascii="Times New Roman" w:hAnsi="Times New Roman" w:hint="eastAsia"/>
                <w:color w:val="000000"/>
                <w:sz w:val="24"/>
                <w:szCs w:val="24"/>
              </w:rPr>
              <w:t>本项目符合国家相应的政策和地方的发展规划，项目选址符合启东市总体规划和环境保护规划要求，选址恰当，布局合理；采用的各项环保设施可以保证各项污染物长期稳定达标排放，总体上对评价区域环境影响较小，可有效实现污染物达标排放，不会造成区域环境功能的改变；项目能够满足清洁生产要求，并在经济损益方面有着正面影响，公众对于本项目的建设多数持支持态度。因此本项目在认真落实本报告书提出的环保治理措施、环境风险防范措施和建议后，对周围环境的影响在可控制范围内，项目建设从环境保护角度分析是可行的</w:t>
            </w:r>
            <w:r>
              <w:rPr>
                <w:rFonts w:ascii="Times New Roman" w:hAnsi="Times New Roman" w:hint="eastAsia"/>
                <w:color w:val="000000"/>
                <w:sz w:val="24"/>
                <w:szCs w:val="24"/>
              </w:rPr>
              <w:t>。</w:t>
            </w:r>
          </w:p>
          <w:p w:rsidR="00217C0D" w:rsidRPr="009471B0" w:rsidRDefault="00217C0D" w:rsidP="00217C0D">
            <w:pPr>
              <w:widowControl/>
              <w:spacing w:line="360" w:lineRule="auto"/>
              <w:jc w:val="left"/>
              <w:rPr>
                <w:rFonts w:ascii="Times New Roman" w:hAnsi="Times New Roman"/>
                <w:b/>
                <w:bCs/>
                <w:color w:val="000000"/>
                <w:kern w:val="0"/>
                <w:sz w:val="24"/>
                <w:szCs w:val="24"/>
              </w:rPr>
            </w:pPr>
            <w:r>
              <w:rPr>
                <w:rFonts w:ascii="Times New Roman" w:hAnsi="Times New Roman" w:hint="eastAsia"/>
                <w:b/>
                <w:bCs/>
                <w:color w:val="000000"/>
                <w:kern w:val="0"/>
                <w:sz w:val="24"/>
                <w:szCs w:val="24"/>
              </w:rPr>
              <w:t>四、</w:t>
            </w:r>
            <w:r w:rsidRPr="00431B1E">
              <w:rPr>
                <w:rFonts w:ascii="Times New Roman" w:hAnsi="Times New Roman" w:hint="eastAsia"/>
                <w:b/>
                <w:bCs/>
                <w:color w:val="000000"/>
                <w:kern w:val="0"/>
                <w:sz w:val="24"/>
                <w:szCs w:val="24"/>
              </w:rPr>
              <w:t>征求公众意见的范围和主要事项</w:t>
            </w:r>
          </w:p>
          <w:p w:rsidR="00217C0D" w:rsidRPr="00431B1E" w:rsidRDefault="00217C0D" w:rsidP="00217C0D">
            <w:pPr>
              <w:adjustRightInd w:val="0"/>
              <w:snapToGrid w:val="0"/>
              <w:spacing w:line="360" w:lineRule="auto"/>
              <w:ind w:firstLineChars="200" w:firstLine="480"/>
              <w:rPr>
                <w:rFonts w:ascii="Times New Roman" w:hAnsi="Times New Roman"/>
                <w:color w:val="000000"/>
                <w:sz w:val="24"/>
                <w:szCs w:val="24"/>
              </w:rPr>
            </w:pPr>
            <w:r w:rsidRPr="00431B1E">
              <w:rPr>
                <w:rFonts w:ascii="Times New Roman" w:hAnsi="Times New Roman" w:hint="eastAsia"/>
                <w:color w:val="000000"/>
                <w:sz w:val="24"/>
                <w:szCs w:val="24"/>
              </w:rPr>
              <w:t>征求公众意见的范围：位于评价区域内的企业、单位、居民。</w:t>
            </w:r>
          </w:p>
          <w:p w:rsidR="00217C0D" w:rsidRPr="00431B1E" w:rsidRDefault="00217C0D" w:rsidP="00217C0D">
            <w:pPr>
              <w:adjustRightInd w:val="0"/>
              <w:snapToGrid w:val="0"/>
              <w:spacing w:line="360" w:lineRule="auto"/>
              <w:ind w:firstLineChars="200" w:firstLine="480"/>
              <w:rPr>
                <w:rFonts w:ascii="Times New Roman" w:hAnsi="Times New Roman"/>
                <w:color w:val="000000"/>
                <w:sz w:val="24"/>
                <w:szCs w:val="24"/>
              </w:rPr>
            </w:pPr>
            <w:r w:rsidRPr="00431B1E">
              <w:rPr>
                <w:rFonts w:ascii="Times New Roman" w:hAnsi="Times New Roman" w:hint="eastAsia"/>
                <w:color w:val="000000"/>
                <w:sz w:val="24"/>
                <w:szCs w:val="24"/>
              </w:rPr>
              <w:t>征求公众意见的主要事项：</w:t>
            </w:r>
          </w:p>
          <w:p w:rsidR="00217C0D" w:rsidRPr="00431B1E" w:rsidRDefault="00217C0D" w:rsidP="00217C0D">
            <w:pPr>
              <w:adjustRightInd w:val="0"/>
              <w:snapToGrid w:val="0"/>
              <w:spacing w:line="360" w:lineRule="auto"/>
              <w:ind w:firstLineChars="200" w:firstLine="480"/>
              <w:rPr>
                <w:rFonts w:ascii="Times New Roman" w:hAnsi="Times New Roman"/>
                <w:color w:val="000000"/>
                <w:sz w:val="24"/>
                <w:szCs w:val="24"/>
              </w:rPr>
            </w:pPr>
            <w:r w:rsidRPr="00431B1E">
              <w:rPr>
                <w:rFonts w:ascii="Times New Roman" w:hAnsi="Times New Roman" w:hint="eastAsia"/>
                <w:color w:val="000000"/>
                <w:sz w:val="24"/>
                <w:szCs w:val="24"/>
              </w:rPr>
              <w:t>（</w:t>
            </w:r>
            <w:r w:rsidRPr="00431B1E">
              <w:rPr>
                <w:rFonts w:ascii="Times New Roman" w:hAnsi="Times New Roman" w:hint="eastAsia"/>
                <w:color w:val="000000"/>
                <w:sz w:val="24"/>
                <w:szCs w:val="24"/>
              </w:rPr>
              <w:t>1</w:t>
            </w:r>
            <w:r w:rsidRPr="00431B1E">
              <w:rPr>
                <w:rFonts w:ascii="Times New Roman" w:hAnsi="Times New Roman" w:hint="eastAsia"/>
                <w:color w:val="000000"/>
                <w:sz w:val="24"/>
                <w:szCs w:val="24"/>
              </w:rPr>
              <w:t>）公众对建设项目所在地目前的环境质量状况是否满意；</w:t>
            </w:r>
          </w:p>
          <w:p w:rsidR="00217C0D" w:rsidRPr="00431B1E" w:rsidRDefault="00217C0D" w:rsidP="00217C0D">
            <w:pPr>
              <w:adjustRightInd w:val="0"/>
              <w:snapToGrid w:val="0"/>
              <w:spacing w:line="360" w:lineRule="auto"/>
              <w:ind w:firstLineChars="200" w:firstLine="480"/>
              <w:rPr>
                <w:rFonts w:ascii="Times New Roman" w:hAnsi="Times New Roman"/>
                <w:color w:val="000000"/>
                <w:sz w:val="24"/>
                <w:szCs w:val="24"/>
              </w:rPr>
            </w:pPr>
            <w:r w:rsidRPr="00431B1E">
              <w:rPr>
                <w:rFonts w:ascii="Times New Roman" w:hAnsi="Times New Roman" w:hint="eastAsia"/>
                <w:color w:val="000000"/>
                <w:sz w:val="24"/>
                <w:szCs w:val="24"/>
              </w:rPr>
              <w:t>（</w:t>
            </w:r>
            <w:r w:rsidRPr="00431B1E">
              <w:rPr>
                <w:rFonts w:ascii="Times New Roman" w:hAnsi="Times New Roman" w:hint="eastAsia"/>
                <w:color w:val="000000"/>
                <w:sz w:val="24"/>
                <w:szCs w:val="24"/>
              </w:rPr>
              <w:t>2</w:t>
            </w:r>
            <w:r w:rsidRPr="00431B1E">
              <w:rPr>
                <w:rFonts w:ascii="Times New Roman" w:hAnsi="Times New Roman" w:hint="eastAsia"/>
                <w:color w:val="000000"/>
                <w:sz w:val="24"/>
                <w:szCs w:val="24"/>
              </w:rPr>
              <w:t>）公众对建设项目的了解状况；</w:t>
            </w:r>
          </w:p>
          <w:p w:rsidR="00217C0D" w:rsidRPr="00431B1E" w:rsidRDefault="00217C0D" w:rsidP="00217C0D">
            <w:pPr>
              <w:adjustRightInd w:val="0"/>
              <w:snapToGrid w:val="0"/>
              <w:spacing w:line="360" w:lineRule="auto"/>
              <w:ind w:firstLineChars="200" w:firstLine="480"/>
              <w:rPr>
                <w:rFonts w:ascii="Times New Roman" w:hAnsi="Times New Roman"/>
                <w:color w:val="000000"/>
                <w:sz w:val="24"/>
                <w:szCs w:val="24"/>
              </w:rPr>
            </w:pPr>
            <w:r w:rsidRPr="00431B1E">
              <w:rPr>
                <w:rFonts w:ascii="Times New Roman" w:hAnsi="Times New Roman" w:hint="eastAsia"/>
                <w:color w:val="000000"/>
                <w:sz w:val="24"/>
                <w:szCs w:val="24"/>
              </w:rPr>
              <w:t>（</w:t>
            </w:r>
            <w:r w:rsidRPr="00431B1E">
              <w:rPr>
                <w:rFonts w:ascii="Times New Roman" w:hAnsi="Times New Roman" w:hint="eastAsia"/>
                <w:color w:val="000000"/>
                <w:sz w:val="24"/>
                <w:szCs w:val="24"/>
              </w:rPr>
              <w:t>3</w:t>
            </w:r>
            <w:r w:rsidRPr="00431B1E">
              <w:rPr>
                <w:rFonts w:ascii="Times New Roman" w:hAnsi="Times New Roman" w:hint="eastAsia"/>
                <w:color w:val="000000"/>
                <w:sz w:val="24"/>
                <w:szCs w:val="24"/>
              </w:rPr>
              <w:t>）公众认为建设项目对环境造成的损害</w:t>
            </w:r>
            <w:r w:rsidRPr="00431B1E">
              <w:rPr>
                <w:rFonts w:ascii="Times New Roman" w:hAnsi="Times New Roman" w:hint="eastAsia"/>
                <w:color w:val="000000"/>
                <w:sz w:val="24"/>
                <w:szCs w:val="24"/>
              </w:rPr>
              <w:t>/</w:t>
            </w:r>
            <w:r w:rsidRPr="00431B1E">
              <w:rPr>
                <w:rFonts w:ascii="Times New Roman" w:hAnsi="Times New Roman" w:hint="eastAsia"/>
                <w:color w:val="000000"/>
                <w:sz w:val="24"/>
                <w:szCs w:val="24"/>
              </w:rPr>
              <w:t>影响的程度；</w:t>
            </w:r>
          </w:p>
          <w:p w:rsidR="00217C0D" w:rsidRPr="00431B1E" w:rsidRDefault="00217C0D" w:rsidP="00217C0D">
            <w:pPr>
              <w:adjustRightInd w:val="0"/>
              <w:snapToGrid w:val="0"/>
              <w:spacing w:line="360" w:lineRule="auto"/>
              <w:ind w:firstLineChars="200" w:firstLine="480"/>
              <w:rPr>
                <w:rFonts w:ascii="Times New Roman" w:hAnsi="Times New Roman"/>
                <w:color w:val="000000"/>
                <w:sz w:val="24"/>
                <w:szCs w:val="24"/>
              </w:rPr>
            </w:pPr>
            <w:r w:rsidRPr="00431B1E">
              <w:rPr>
                <w:rFonts w:ascii="Times New Roman" w:hAnsi="Times New Roman" w:hint="eastAsia"/>
                <w:color w:val="000000"/>
                <w:sz w:val="24"/>
                <w:szCs w:val="24"/>
              </w:rPr>
              <w:t>（</w:t>
            </w:r>
            <w:r w:rsidRPr="00431B1E">
              <w:rPr>
                <w:rFonts w:ascii="Times New Roman" w:hAnsi="Times New Roman" w:hint="eastAsia"/>
                <w:color w:val="000000"/>
                <w:sz w:val="24"/>
                <w:szCs w:val="24"/>
              </w:rPr>
              <w:t>4</w:t>
            </w:r>
            <w:r w:rsidRPr="00431B1E">
              <w:rPr>
                <w:rFonts w:ascii="Times New Roman" w:hAnsi="Times New Roman" w:hint="eastAsia"/>
                <w:color w:val="000000"/>
                <w:sz w:val="24"/>
                <w:szCs w:val="24"/>
              </w:rPr>
              <w:t>）公众对该项目建设持何种态度；</w:t>
            </w:r>
          </w:p>
          <w:p w:rsidR="00217C0D" w:rsidRPr="00431B1E" w:rsidRDefault="00217C0D" w:rsidP="00217C0D">
            <w:pPr>
              <w:adjustRightInd w:val="0"/>
              <w:snapToGrid w:val="0"/>
              <w:spacing w:line="360" w:lineRule="auto"/>
              <w:ind w:firstLineChars="200" w:firstLine="480"/>
              <w:rPr>
                <w:rFonts w:ascii="Times New Roman" w:hAnsi="Times New Roman"/>
                <w:color w:val="000000"/>
                <w:sz w:val="24"/>
                <w:szCs w:val="24"/>
              </w:rPr>
            </w:pPr>
            <w:r w:rsidRPr="00431B1E">
              <w:rPr>
                <w:rFonts w:ascii="Times New Roman" w:hAnsi="Times New Roman" w:hint="eastAsia"/>
                <w:color w:val="000000"/>
                <w:sz w:val="24"/>
                <w:szCs w:val="24"/>
              </w:rPr>
              <w:t>（</w:t>
            </w:r>
            <w:r w:rsidRPr="00431B1E">
              <w:rPr>
                <w:rFonts w:ascii="Times New Roman" w:hAnsi="Times New Roman" w:hint="eastAsia"/>
                <w:color w:val="000000"/>
                <w:sz w:val="24"/>
                <w:szCs w:val="24"/>
              </w:rPr>
              <w:t>5</w:t>
            </w:r>
            <w:r w:rsidRPr="00431B1E">
              <w:rPr>
                <w:rFonts w:ascii="Times New Roman" w:hAnsi="Times New Roman" w:hint="eastAsia"/>
                <w:color w:val="000000"/>
                <w:sz w:val="24"/>
                <w:szCs w:val="24"/>
              </w:rPr>
              <w:t>）公众对该建设项目环保方面的建议和要求。</w:t>
            </w:r>
          </w:p>
          <w:p w:rsidR="00217C0D" w:rsidRPr="009471B0" w:rsidRDefault="00217C0D" w:rsidP="00217C0D">
            <w:pPr>
              <w:widowControl/>
              <w:spacing w:line="360" w:lineRule="auto"/>
              <w:jc w:val="left"/>
              <w:rPr>
                <w:rFonts w:ascii="Times New Roman" w:hAnsi="Times New Roman"/>
                <w:b/>
                <w:bCs/>
                <w:color w:val="000000"/>
                <w:kern w:val="0"/>
                <w:sz w:val="24"/>
                <w:szCs w:val="24"/>
              </w:rPr>
            </w:pPr>
            <w:r>
              <w:rPr>
                <w:rFonts w:ascii="Times New Roman" w:hAnsi="Times New Roman" w:hint="eastAsia"/>
                <w:b/>
                <w:bCs/>
                <w:color w:val="000000"/>
                <w:kern w:val="0"/>
                <w:sz w:val="24"/>
                <w:szCs w:val="24"/>
              </w:rPr>
              <w:t>五</w:t>
            </w:r>
            <w:r w:rsidRPr="009471B0">
              <w:rPr>
                <w:rFonts w:ascii="Times New Roman" w:hAnsi="Times New Roman"/>
                <w:b/>
                <w:bCs/>
                <w:color w:val="000000"/>
                <w:kern w:val="0"/>
                <w:sz w:val="24"/>
                <w:szCs w:val="24"/>
              </w:rPr>
              <w:t>、</w:t>
            </w:r>
            <w:r w:rsidRPr="00706764">
              <w:rPr>
                <w:rFonts w:ascii="Times New Roman" w:hAnsi="Times New Roman" w:hint="eastAsia"/>
                <w:b/>
                <w:bCs/>
                <w:color w:val="000000"/>
                <w:kern w:val="0"/>
                <w:sz w:val="24"/>
                <w:szCs w:val="24"/>
              </w:rPr>
              <w:t>公众索取信息的方式和期限</w:t>
            </w:r>
          </w:p>
          <w:p w:rsidR="00217C0D" w:rsidRPr="00706764" w:rsidRDefault="00217C0D" w:rsidP="00217C0D">
            <w:pPr>
              <w:adjustRightInd w:val="0"/>
              <w:snapToGrid w:val="0"/>
              <w:spacing w:line="360" w:lineRule="auto"/>
              <w:ind w:firstLineChars="200" w:firstLine="480"/>
              <w:rPr>
                <w:rFonts w:ascii="Times New Roman" w:hAnsi="Times New Roman"/>
                <w:color w:val="000000"/>
                <w:sz w:val="24"/>
                <w:szCs w:val="24"/>
              </w:rPr>
            </w:pPr>
            <w:r w:rsidRPr="00706764">
              <w:rPr>
                <w:rFonts w:ascii="Times New Roman" w:hAnsi="Times New Roman" w:hint="eastAsia"/>
                <w:color w:val="000000"/>
                <w:sz w:val="24"/>
                <w:szCs w:val="24"/>
              </w:rPr>
              <w:t>（</w:t>
            </w:r>
            <w:r w:rsidRPr="00706764">
              <w:rPr>
                <w:rFonts w:ascii="Times New Roman" w:hAnsi="Times New Roman" w:hint="eastAsia"/>
                <w:color w:val="000000"/>
                <w:sz w:val="24"/>
                <w:szCs w:val="24"/>
              </w:rPr>
              <w:t>1</w:t>
            </w:r>
            <w:r w:rsidRPr="00706764">
              <w:rPr>
                <w:rFonts w:ascii="Times New Roman" w:hAnsi="Times New Roman" w:hint="eastAsia"/>
                <w:color w:val="000000"/>
                <w:sz w:val="24"/>
                <w:szCs w:val="24"/>
              </w:rPr>
              <w:t>）</w:t>
            </w:r>
            <w:r>
              <w:rPr>
                <w:rFonts w:hint="eastAsia"/>
                <w:sz w:val="24"/>
                <w:szCs w:val="24"/>
              </w:rPr>
              <w:t>江苏圣泰</w:t>
            </w:r>
            <w:r>
              <w:rPr>
                <w:sz w:val="24"/>
                <w:szCs w:val="24"/>
              </w:rPr>
              <w:t>环境科技股份有限公司</w:t>
            </w:r>
            <w:r>
              <w:rPr>
                <w:rFonts w:hint="eastAsia"/>
                <w:sz w:val="24"/>
                <w:szCs w:val="24"/>
              </w:rPr>
              <w:t>网站</w:t>
            </w:r>
            <w:r w:rsidRPr="00706764">
              <w:rPr>
                <w:rFonts w:ascii="Times New Roman" w:hAnsi="Times New Roman" w:hint="eastAsia"/>
                <w:color w:val="000000"/>
                <w:sz w:val="24"/>
                <w:szCs w:val="24"/>
              </w:rPr>
              <w:t>：</w:t>
            </w:r>
          </w:p>
          <w:p w:rsidR="00217C0D" w:rsidRPr="00706764" w:rsidRDefault="00217C0D" w:rsidP="00217C0D">
            <w:pPr>
              <w:adjustRightInd w:val="0"/>
              <w:snapToGrid w:val="0"/>
              <w:spacing w:line="360" w:lineRule="auto"/>
              <w:ind w:firstLineChars="200" w:firstLine="480"/>
              <w:rPr>
                <w:rFonts w:ascii="Times New Roman" w:hAnsi="Times New Roman"/>
                <w:color w:val="000000"/>
                <w:sz w:val="24"/>
                <w:szCs w:val="24"/>
              </w:rPr>
            </w:pPr>
            <w:r w:rsidRPr="00431B1E">
              <w:rPr>
                <w:rFonts w:ascii="Times New Roman" w:hAnsi="Times New Roman"/>
                <w:color w:val="000000"/>
                <w:sz w:val="24"/>
                <w:szCs w:val="24"/>
              </w:rPr>
              <w:t>http://www.jssthj.com/news/zxgg18c/</w:t>
            </w:r>
          </w:p>
          <w:p w:rsidR="00217C0D" w:rsidRPr="00706764" w:rsidRDefault="00217C0D" w:rsidP="00217C0D">
            <w:pPr>
              <w:adjustRightInd w:val="0"/>
              <w:snapToGrid w:val="0"/>
              <w:spacing w:line="360" w:lineRule="auto"/>
              <w:ind w:firstLineChars="200" w:firstLine="480"/>
              <w:rPr>
                <w:rFonts w:ascii="Times New Roman" w:hAnsi="Times New Roman"/>
                <w:color w:val="000000"/>
                <w:sz w:val="24"/>
                <w:szCs w:val="24"/>
              </w:rPr>
            </w:pPr>
            <w:r w:rsidRPr="00706764">
              <w:rPr>
                <w:rFonts w:ascii="Times New Roman" w:hAnsi="Times New Roman" w:hint="eastAsia"/>
                <w:color w:val="000000"/>
                <w:sz w:val="24"/>
                <w:szCs w:val="24"/>
              </w:rPr>
              <w:t>（</w:t>
            </w:r>
            <w:r w:rsidRPr="00706764">
              <w:rPr>
                <w:rFonts w:ascii="Times New Roman" w:hAnsi="Times New Roman" w:hint="eastAsia"/>
                <w:color w:val="000000"/>
                <w:sz w:val="24"/>
                <w:szCs w:val="24"/>
              </w:rPr>
              <w:t>2</w:t>
            </w:r>
            <w:r w:rsidRPr="00706764">
              <w:rPr>
                <w:rFonts w:ascii="Times New Roman" w:hAnsi="Times New Roman" w:hint="eastAsia"/>
                <w:color w:val="000000"/>
                <w:sz w:val="24"/>
                <w:szCs w:val="24"/>
              </w:rPr>
              <w:t>）公众索取补充信息的方式</w:t>
            </w:r>
          </w:p>
          <w:p w:rsidR="00217C0D" w:rsidRPr="00706764" w:rsidRDefault="00217C0D" w:rsidP="00217C0D">
            <w:pPr>
              <w:adjustRightInd w:val="0"/>
              <w:snapToGrid w:val="0"/>
              <w:spacing w:line="360" w:lineRule="auto"/>
              <w:ind w:firstLineChars="200" w:firstLine="480"/>
              <w:rPr>
                <w:rFonts w:ascii="Times New Roman" w:hAnsi="Times New Roman"/>
                <w:color w:val="000000"/>
                <w:sz w:val="24"/>
                <w:szCs w:val="24"/>
              </w:rPr>
            </w:pPr>
            <w:r w:rsidRPr="00706764">
              <w:rPr>
                <w:rFonts w:ascii="Times New Roman" w:hAnsi="Times New Roman" w:hint="eastAsia"/>
                <w:color w:val="000000"/>
                <w:sz w:val="24"/>
                <w:szCs w:val="24"/>
              </w:rPr>
              <w:t>公众可以在相关信息公开后，通过电子邮件、信函方式向环评单位及建设单位咨询。</w:t>
            </w:r>
          </w:p>
          <w:p w:rsidR="00217C0D" w:rsidRPr="00706764" w:rsidRDefault="00217C0D" w:rsidP="00217C0D">
            <w:pPr>
              <w:adjustRightInd w:val="0"/>
              <w:snapToGrid w:val="0"/>
              <w:spacing w:line="360" w:lineRule="auto"/>
              <w:ind w:firstLineChars="200" w:firstLine="480"/>
              <w:rPr>
                <w:rFonts w:ascii="Times New Roman" w:hAnsi="Times New Roman"/>
                <w:color w:val="000000"/>
                <w:sz w:val="24"/>
                <w:szCs w:val="24"/>
              </w:rPr>
            </w:pPr>
            <w:r w:rsidRPr="00706764">
              <w:rPr>
                <w:rFonts w:ascii="Times New Roman" w:hAnsi="Times New Roman" w:hint="eastAsia"/>
                <w:color w:val="000000"/>
                <w:sz w:val="24"/>
                <w:szCs w:val="24"/>
              </w:rPr>
              <w:t>（</w:t>
            </w:r>
            <w:r w:rsidRPr="00706764">
              <w:rPr>
                <w:rFonts w:ascii="Times New Roman" w:hAnsi="Times New Roman" w:hint="eastAsia"/>
                <w:color w:val="000000"/>
                <w:sz w:val="24"/>
                <w:szCs w:val="24"/>
              </w:rPr>
              <w:t>3</w:t>
            </w:r>
            <w:r w:rsidRPr="00706764">
              <w:rPr>
                <w:rFonts w:ascii="Times New Roman" w:hAnsi="Times New Roman" w:hint="eastAsia"/>
                <w:color w:val="000000"/>
                <w:sz w:val="24"/>
                <w:szCs w:val="24"/>
              </w:rPr>
              <w:t>）公众索取信息的期限：本公示发布后</w:t>
            </w:r>
            <w:r w:rsidRPr="00706764">
              <w:rPr>
                <w:rFonts w:ascii="Times New Roman" w:hAnsi="Times New Roman" w:hint="eastAsia"/>
                <w:color w:val="000000"/>
                <w:sz w:val="24"/>
                <w:szCs w:val="24"/>
              </w:rPr>
              <w:t>10</w:t>
            </w:r>
            <w:r w:rsidRPr="00706764">
              <w:rPr>
                <w:rFonts w:ascii="Times New Roman" w:hAnsi="Times New Roman" w:hint="eastAsia"/>
                <w:color w:val="000000"/>
                <w:sz w:val="24"/>
                <w:szCs w:val="24"/>
              </w:rPr>
              <w:t>个工作日内。</w:t>
            </w:r>
          </w:p>
          <w:p w:rsidR="00217C0D" w:rsidRPr="009471B0" w:rsidRDefault="00217C0D" w:rsidP="00217C0D">
            <w:pPr>
              <w:widowControl/>
              <w:spacing w:line="360" w:lineRule="auto"/>
              <w:jc w:val="left"/>
              <w:rPr>
                <w:rFonts w:ascii="Times New Roman" w:hAnsi="Times New Roman"/>
                <w:b/>
                <w:bCs/>
                <w:color w:val="000000"/>
                <w:kern w:val="0"/>
                <w:sz w:val="24"/>
                <w:szCs w:val="24"/>
              </w:rPr>
            </w:pPr>
            <w:r w:rsidRPr="009471B0">
              <w:rPr>
                <w:rFonts w:ascii="Times New Roman" w:hAnsi="Times New Roman"/>
                <w:b/>
                <w:bCs/>
                <w:color w:val="000000"/>
                <w:kern w:val="0"/>
                <w:sz w:val="24"/>
                <w:szCs w:val="24"/>
              </w:rPr>
              <w:t>六、公众提出意见的主要方式</w:t>
            </w:r>
          </w:p>
          <w:p w:rsidR="00217C0D" w:rsidRPr="009471B0" w:rsidRDefault="00217C0D" w:rsidP="00217C0D">
            <w:pPr>
              <w:adjustRightInd w:val="0"/>
              <w:snapToGrid w:val="0"/>
              <w:spacing w:line="360" w:lineRule="auto"/>
              <w:ind w:firstLineChars="200" w:firstLine="480"/>
              <w:rPr>
                <w:rFonts w:ascii="Times New Roman" w:hAnsi="Times New Roman"/>
                <w:color w:val="000000"/>
                <w:sz w:val="24"/>
                <w:szCs w:val="24"/>
              </w:rPr>
            </w:pPr>
            <w:r w:rsidRPr="009471B0">
              <w:rPr>
                <w:rFonts w:ascii="Times New Roman" w:hAnsi="Times New Roman"/>
                <w:color w:val="000000"/>
                <w:sz w:val="24"/>
                <w:szCs w:val="24"/>
              </w:rPr>
              <w:t>公众可通过电话、传真、信函、电子邮件等方式与项目单位或环评单位进行联系，联系方式如下</w:t>
            </w:r>
            <w:r>
              <w:rPr>
                <w:rFonts w:ascii="Times New Roman" w:hAnsi="Times New Roman" w:hint="eastAsia"/>
                <w:color w:val="000000"/>
                <w:sz w:val="24"/>
                <w:szCs w:val="24"/>
              </w:rPr>
              <w:t>：</w:t>
            </w:r>
          </w:p>
          <w:p w:rsidR="00217C0D" w:rsidRPr="009471B0" w:rsidRDefault="00217C0D" w:rsidP="00217C0D">
            <w:pPr>
              <w:adjustRightInd w:val="0"/>
              <w:snapToGrid w:val="0"/>
              <w:spacing w:line="360" w:lineRule="auto"/>
              <w:ind w:firstLineChars="200" w:firstLine="480"/>
              <w:rPr>
                <w:rFonts w:ascii="Times New Roman" w:hAnsi="Times New Roman"/>
                <w:color w:val="000000"/>
                <w:sz w:val="24"/>
                <w:szCs w:val="24"/>
              </w:rPr>
            </w:pPr>
            <w:r w:rsidRPr="009471B0">
              <w:rPr>
                <w:rFonts w:ascii="Times New Roman" w:hAnsi="Times New Roman"/>
                <w:color w:val="000000"/>
                <w:sz w:val="24"/>
                <w:szCs w:val="24"/>
              </w:rPr>
              <w:t>建设单位名称：</w:t>
            </w:r>
            <w:r w:rsidRPr="00431B1E">
              <w:rPr>
                <w:rFonts w:ascii="Times New Roman" w:hAnsi="Times New Roman" w:hint="eastAsia"/>
                <w:color w:val="000000"/>
                <w:sz w:val="24"/>
                <w:szCs w:val="24"/>
              </w:rPr>
              <w:t>韩华新能源（启东）有限公司</w:t>
            </w:r>
          </w:p>
          <w:p w:rsidR="00217C0D" w:rsidRDefault="00217C0D" w:rsidP="00217C0D">
            <w:pPr>
              <w:adjustRightInd w:val="0"/>
              <w:snapToGrid w:val="0"/>
              <w:spacing w:line="360" w:lineRule="auto"/>
              <w:ind w:firstLineChars="200" w:firstLine="480"/>
              <w:rPr>
                <w:rFonts w:ascii="Times New Roman" w:hAnsi="Times New Roman"/>
                <w:color w:val="000000"/>
                <w:sz w:val="24"/>
                <w:szCs w:val="24"/>
              </w:rPr>
            </w:pPr>
            <w:r w:rsidRPr="009471B0">
              <w:rPr>
                <w:rFonts w:ascii="Times New Roman" w:hAnsi="Times New Roman"/>
                <w:color w:val="000000"/>
                <w:sz w:val="24"/>
                <w:szCs w:val="24"/>
              </w:rPr>
              <w:t>联系人：</w:t>
            </w:r>
            <w:r>
              <w:rPr>
                <w:rFonts w:ascii="Times New Roman" w:hAnsi="Times New Roman" w:hint="eastAsia"/>
                <w:color w:val="000000"/>
                <w:sz w:val="24"/>
                <w:szCs w:val="24"/>
              </w:rPr>
              <w:t>杨凌</w:t>
            </w:r>
          </w:p>
          <w:p w:rsidR="00217C0D" w:rsidRDefault="00217C0D" w:rsidP="00217C0D">
            <w:pPr>
              <w:adjustRightInd w:val="0"/>
              <w:snapToGrid w:val="0"/>
              <w:spacing w:line="360" w:lineRule="auto"/>
              <w:ind w:firstLineChars="200" w:firstLine="480"/>
              <w:rPr>
                <w:rFonts w:ascii="Times New Roman" w:hAnsi="Times New Roman"/>
                <w:color w:val="000000"/>
                <w:sz w:val="24"/>
                <w:szCs w:val="24"/>
              </w:rPr>
            </w:pPr>
            <w:r w:rsidRPr="009471B0">
              <w:rPr>
                <w:rFonts w:ascii="Times New Roman" w:hAnsi="Times New Roman"/>
                <w:color w:val="000000"/>
                <w:sz w:val="24"/>
                <w:szCs w:val="24"/>
              </w:rPr>
              <w:t>联系电话：</w:t>
            </w:r>
            <w:r>
              <w:rPr>
                <w:rFonts w:ascii="Times New Roman" w:hAnsi="Times New Roman" w:hint="eastAsia"/>
                <w:color w:val="000000"/>
                <w:sz w:val="24"/>
                <w:szCs w:val="24"/>
              </w:rPr>
              <w:t>13912886639</w:t>
            </w:r>
          </w:p>
          <w:p w:rsidR="00217C0D" w:rsidRPr="009471B0" w:rsidRDefault="00217C0D" w:rsidP="00217C0D">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邮箱：</w:t>
            </w:r>
            <w:r>
              <w:rPr>
                <w:rFonts w:ascii="Times New Roman" w:hAnsi="Times New Roman" w:hint="eastAsia"/>
                <w:color w:val="000000"/>
                <w:sz w:val="24"/>
                <w:szCs w:val="24"/>
              </w:rPr>
              <w:t>ling</w:t>
            </w:r>
            <w:r>
              <w:rPr>
                <w:rFonts w:ascii="Times New Roman" w:hAnsi="Times New Roman"/>
                <w:color w:val="000000"/>
                <w:sz w:val="24"/>
                <w:szCs w:val="24"/>
              </w:rPr>
              <w:t>.yang@hanwha-qcells.com</w:t>
            </w:r>
          </w:p>
          <w:p w:rsidR="00217C0D" w:rsidRPr="009471B0" w:rsidRDefault="00217C0D" w:rsidP="00217C0D">
            <w:pPr>
              <w:adjustRightInd w:val="0"/>
              <w:snapToGrid w:val="0"/>
              <w:spacing w:line="360" w:lineRule="auto"/>
              <w:ind w:firstLineChars="200" w:firstLine="480"/>
              <w:rPr>
                <w:rFonts w:ascii="Times New Roman" w:hAnsi="Times New Roman"/>
                <w:color w:val="000000"/>
                <w:sz w:val="24"/>
                <w:szCs w:val="24"/>
              </w:rPr>
            </w:pPr>
            <w:r w:rsidRPr="009471B0">
              <w:rPr>
                <w:rFonts w:ascii="Times New Roman" w:hAnsi="Times New Roman"/>
                <w:color w:val="000000"/>
                <w:sz w:val="24"/>
                <w:szCs w:val="24"/>
              </w:rPr>
              <w:t>地址：</w:t>
            </w:r>
            <w:r w:rsidRPr="00431B1E">
              <w:rPr>
                <w:rFonts w:ascii="Times New Roman" w:hAnsi="Times New Roman" w:hint="eastAsia"/>
                <w:color w:val="000000"/>
                <w:sz w:val="24"/>
                <w:szCs w:val="24"/>
              </w:rPr>
              <w:t>启东市林洋路</w:t>
            </w:r>
            <w:r w:rsidRPr="00431B1E">
              <w:rPr>
                <w:rFonts w:ascii="Times New Roman" w:hAnsi="Times New Roman" w:hint="eastAsia"/>
                <w:color w:val="000000"/>
                <w:sz w:val="24"/>
                <w:szCs w:val="24"/>
              </w:rPr>
              <w:t>658</w:t>
            </w:r>
            <w:r w:rsidRPr="00431B1E">
              <w:rPr>
                <w:rFonts w:ascii="Times New Roman" w:hAnsi="Times New Roman" w:hint="eastAsia"/>
                <w:color w:val="000000"/>
                <w:sz w:val="24"/>
                <w:szCs w:val="24"/>
              </w:rPr>
              <w:t>号、</w:t>
            </w:r>
            <w:r w:rsidRPr="00431B1E">
              <w:rPr>
                <w:rFonts w:ascii="Times New Roman" w:hAnsi="Times New Roman" w:hint="eastAsia"/>
                <w:color w:val="000000"/>
                <w:sz w:val="24"/>
                <w:szCs w:val="24"/>
              </w:rPr>
              <w:t>888</w:t>
            </w:r>
            <w:r w:rsidRPr="00431B1E">
              <w:rPr>
                <w:rFonts w:ascii="Times New Roman" w:hAnsi="Times New Roman" w:hint="eastAsia"/>
                <w:color w:val="000000"/>
                <w:sz w:val="24"/>
                <w:szCs w:val="24"/>
              </w:rPr>
              <w:t>号</w:t>
            </w:r>
          </w:p>
          <w:p w:rsidR="00162EE0" w:rsidRPr="00217C0D" w:rsidRDefault="00217C0D" w:rsidP="00217C0D">
            <w:pPr>
              <w:adjustRightInd w:val="0"/>
              <w:snapToGrid w:val="0"/>
              <w:spacing w:line="360" w:lineRule="auto"/>
              <w:ind w:firstLineChars="200" w:firstLine="480"/>
              <w:rPr>
                <w:rFonts w:ascii="Times New Roman" w:hAnsi="Times New Roman" w:cs="Times New Roman"/>
                <w:b/>
                <w:spacing w:val="10"/>
                <w:kern w:val="24"/>
                <w:sz w:val="24"/>
                <w:szCs w:val="24"/>
              </w:rPr>
            </w:pPr>
            <w:r w:rsidRPr="009471B0">
              <w:rPr>
                <w:rFonts w:ascii="Times New Roman" w:hAnsi="Times New Roman"/>
                <w:color w:val="000000"/>
                <w:sz w:val="24"/>
                <w:szCs w:val="24"/>
              </w:rPr>
              <w:t>环境影响评价单位名称：江苏圣泰环境科技股份有限公司</w:t>
            </w:r>
          </w:p>
        </w:tc>
      </w:tr>
    </w:tbl>
    <w:p w:rsidR="00162EE0" w:rsidRDefault="0086459C" w:rsidP="00AB1DFD">
      <w:pPr>
        <w:suppressAutoHyphens/>
        <w:adjustRightInd w:val="0"/>
        <w:snapToGrid w:val="0"/>
        <w:spacing w:beforeLines="50" w:before="156" w:line="360" w:lineRule="auto"/>
        <w:ind w:firstLineChars="200" w:firstLine="520"/>
        <w:textAlignment w:val="baseline"/>
        <w:rPr>
          <w:rFonts w:ascii="Times New Roman" w:hAnsi="Times New Roman" w:cs="Times New Roman"/>
          <w:spacing w:val="10"/>
          <w:kern w:val="24"/>
          <w:sz w:val="24"/>
          <w:szCs w:val="24"/>
        </w:rPr>
      </w:pPr>
      <w:r>
        <w:rPr>
          <w:rFonts w:ascii="Times New Roman" w:hAnsi="Times New Roman" w:cs="Times New Roman"/>
          <w:spacing w:val="10"/>
          <w:kern w:val="24"/>
          <w:sz w:val="24"/>
          <w:szCs w:val="24"/>
        </w:rPr>
        <w:t>按照生态环境部</w:t>
      </w:r>
      <w:r>
        <w:rPr>
          <w:rFonts w:ascii="Times New Roman" w:hAnsi="Times New Roman" w:cs="Times New Roman"/>
          <w:spacing w:val="10"/>
          <w:kern w:val="24"/>
          <w:sz w:val="24"/>
          <w:szCs w:val="24"/>
        </w:rPr>
        <w:t>4</w:t>
      </w:r>
      <w:r>
        <w:rPr>
          <w:rFonts w:ascii="Times New Roman" w:hAnsi="Times New Roman" w:cs="Times New Roman"/>
          <w:spacing w:val="10"/>
          <w:kern w:val="24"/>
          <w:sz w:val="24"/>
          <w:szCs w:val="24"/>
        </w:rPr>
        <w:t>号令《</w:t>
      </w:r>
      <w:r>
        <w:rPr>
          <w:rFonts w:ascii="Times New Roman" w:hAnsi="Times New Roman" w:cs="Times New Roman" w:hint="eastAsia"/>
          <w:spacing w:val="10"/>
          <w:kern w:val="24"/>
          <w:sz w:val="24"/>
          <w:szCs w:val="24"/>
        </w:rPr>
        <w:t>环境影响评价公众参与办法</w:t>
      </w:r>
      <w:r>
        <w:rPr>
          <w:rFonts w:ascii="Times New Roman" w:hAnsi="Times New Roman" w:cs="Times New Roman"/>
          <w:spacing w:val="10"/>
          <w:kern w:val="24"/>
          <w:sz w:val="24"/>
          <w:szCs w:val="24"/>
        </w:rPr>
        <w:t>》，需对本项目征求意见稿进行</w:t>
      </w:r>
      <w:r>
        <w:rPr>
          <w:rFonts w:ascii="Times New Roman" w:hAnsi="Times New Roman" w:cs="Times New Roman"/>
          <w:bCs/>
          <w:color w:val="000000" w:themeColor="text1"/>
          <w:spacing w:val="10"/>
          <w:kern w:val="24"/>
          <w:sz w:val="24"/>
          <w:szCs w:val="24"/>
        </w:rPr>
        <w:t>补充公示</w:t>
      </w:r>
      <w:r>
        <w:rPr>
          <w:rFonts w:ascii="Times New Roman" w:hAnsi="Times New Roman" w:cs="Times New Roman"/>
          <w:spacing w:val="10"/>
          <w:kern w:val="24"/>
          <w:sz w:val="24"/>
          <w:szCs w:val="24"/>
        </w:rPr>
        <w:t>。</w:t>
      </w:r>
      <w:r w:rsidR="00750D66">
        <w:rPr>
          <w:rFonts w:ascii="Times New Roman" w:hAnsi="Times New Roman" w:cs="Times New Roman" w:hint="eastAsia"/>
          <w:spacing w:val="10"/>
          <w:kern w:val="24"/>
          <w:sz w:val="24"/>
          <w:szCs w:val="24"/>
        </w:rPr>
        <w:t>考虑到本项目</w:t>
      </w:r>
      <w:r w:rsidR="005D2E48">
        <w:rPr>
          <w:rFonts w:ascii="Times New Roman" w:hAnsi="Times New Roman" w:cs="Times New Roman" w:hint="eastAsia"/>
          <w:spacing w:val="10"/>
          <w:kern w:val="24"/>
          <w:sz w:val="24"/>
          <w:szCs w:val="24"/>
        </w:rPr>
        <w:t>位于依法批准设立的产业园区内，</w:t>
      </w:r>
      <w:r w:rsidR="00F56982">
        <w:rPr>
          <w:rFonts w:ascii="Times New Roman" w:hAnsi="Times New Roman" w:cs="Times New Roman" w:hint="eastAsia"/>
          <w:spacing w:val="10"/>
          <w:kern w:val="24"/>
          <w:sz w:val="24"/>
          <w:szCs w:val="24"/>
        </w:rPr>
        <w:t>该</w:t>
      </w:r>
      <w:r w:rsidR="005D2E48">
        <w:rPr>
          <w:rFonts w:ascii="Times New Roman" w:hAnsi="Times New Roman" w:cs="Times New Roman" w:hint="eastAsia"/>
          <w:spacing w:val="10"/>
          <w:kern w:val="24"/>
          <w:sz w:val="24"/>
          <w:szCs w:val="24"/>
        </w:rPr>
        <w:t>产业园区已依法开展了规划环境影响评价</w:t>
      </w:r>
      <w:r w:rsidR="00F56982">
        <w:rPr>
          <w:rFonts w:ascii="Times New Roman" w:hAnsi="Times New Roman" w:cs="Times New Roman" w:hint="eastAsia"/>
          <w:spacing w:val="10"/>
          <w:kern w:val="24"/>
          <w:sz w:val="24"/>
          <w:szCs w:val="24"/>
        </w:rPr>
        <w:t>公众参与并且本项目性质、规模等符合经生态环境主管部门组织审查通过的规划环境影响报告书和审查意见，</w:t>
      </w:r>
      <w:r>
        <w:rPr>
          <w:rFonts w:ascii="Times New Roman" w:hAnsi="Times New Roman" w:cs="Times New Roman"/>
          <w:spacing w:val="10"/>
          <w:kern w:val="24"/>
          <w:sz w:val="24"/>
          <w:szCs w:val="24"/>
        </w:rPr>
        <w:t>本项目征求意见稿公示采用</w:t>
      </w:r>
      <w:r w:rsidR="00F56982">
        <w:rPr>
          <w:rFonts w:ascii="Times New Roman" w:hAnsi="Times New Roman" w:cs="Times New Roman" w:hint="eastAsia"/>
          <w:spacing w:val="10"/>
          <w:kern w:val="24"/>
          <w:sz w:val="24"/>
          <w:szCs w:val="24"/>
        </w:rPr>
        <w:t>两</w:t>
      </w:r>
      <w:r>
        <w:rPr>
          <w:rFonts w:ascii="Times New Roman" w:hAnsi="Times New Roman" w:cs="Times New Roman"/>
          <w:spacing w:val="10"/>
          <w:kern w:val="24"/>
          <w:sz w:val="24"/>
          <w:szCs w:val="24"/>
        </w:rPr>
        <w:t>种方式公示，分别为网络公示</w:t>
      </w:r>
      <w:r w:rsidR="00F56982">
        <w:rPr>
          <w:rFonts w:ascii="Times New Roman" w:hAnsi="Times New Roman" w:cs="Times New Roman" w:hint="eastAsia"/>
          <w:spacing w:val="10"/>
          <w:kern w:val="24"/>
          <w:sz w:val="24"/>
          <w:szCs w:val="24"/>
        </w:rPr>
        <w:t>和</w:t>
      </w:r>
      <w:r>
        <w:rPr>
          <w:rFonts w:ascii="Times New Roman" w:hAnsi="Times New Roman" w:cs="Times New Roman"/>
          <w:spacing w:val="10"/>
          <w:kern w:val="24"/>
          <w:sz w:val="24"/>
          <w:szCs w:val="24"/>
        </w:rPr>
        <w:t>报纸公示。公示内容见表</w:t>
      </w:r>
      <w:r>
        <w:rPr>
          <w:rFonts w:ascii="Times New Roman" w:hAnsi="Times New Roman" w:cs="Times New Roman"/>
          <w:spacing w:val="10"/>
          <w:kern w:val="24"/>
          <w:sz w:val="24"/>
          <w:szCs w:val="24"/>
        </w:rPr>
        <w:t>3</w:t>
      </w:r>
      <w:r>
        <w:rPr>
          <w:rFonts w:ascii="Times New Roman" w:hAnsi="Times New Roman" w:cs="Times New Roman"/>
          <w:spacing w:val="10"/>
          <w:kern w:val="24"/>
          <w:sz w:val="24"/>
          <w:szCs w:val="24"/>
        </w:rPr>
        <w:t>。</w:t>
      </w:r>
    </w:p>
    <w:p w:rsidR="00162EE0" w:rsidRDefault="0086459C">
      <w:pPr>
        <w:suppressAutoHyphens/>
        <w:adjustRightInd w:val="0"/>
        <w:snapToGrid w:val="0"/>
        <w:jc w:val="center"/>
        <w:textAlignment w:val="baseline"/>
        <w:rPr>
          <w:rFonts w:ascii="Times New Roman" w:hAnsi="Times New Roman" w:cs="Times New Roman"/>
          <w:b/>
          <w:spacing w:val="10"/>
          <w:kern w:val="24"/>
          <w:sz w:val="24"/>
          <w:szCs w:val="24"/>
        </w:rPr>
      </w:pPr>
      <w:r>
        <w:rPr>
          <w:rFonts w:ascii="Times New Roman" w:hAnsi="Times New Roman" w:cs="Times New Roman"/>
          <w:b/>
          <w:spacing w:val="10"/>
          <w:kern w:val="24"/>
          <w:sz w:val="24"/>
          <w:szCs w:val="24"/>
        </w:rPr>
        <w:t>表</w:t>
      </w:r>
      <w:r>
        <w:rPr>
          <w:rFonts w:ascii="Times New Roman" w:hAnsi="Times New Roman" w:cs="Times New Roman"/>
          <w:b/>
          <w:spacing w:val="10"/>
          <w:kern w:val="24"/>
          <w:sz w:val="24"/>
          <w:szCs w:val="24"/>
        </w:rPr>
        <w:t xml:space="preserve">3  </w:t>
      </w:r>
      <w:r>
        <w:rPr>
          <w:rFonts w:ascii="Times New Roman" w:hAnsi="Times New Roman" w:cs="Times New Roman"/>
          <w:b/>
          <w:spacing w:val="10"/>
          <w:kern w:val="24"/>
          <w:sz w:val="24"/>
          <w:szCs w:val="24"/>
        </w:rPr>
        <w:t>征求意见稿公示</w:t>
      </w:r>
    </w:p>
    <w:tbl>
      <w:tblPr>
        <w:tblStyle w:val="afa"/>
        <w:tblW w:w="5000" w:type="pct"/>
        <w:tblLook w:val="04A0" w:firstRow="1" w:lastRow="0" w:firstColumn="1" w:lastColumn="0" w:noHBand="0" w:noVBand="1"/>
      </w:tblPr>
      <w:tblGrid>
        <w:gridCol w:w="8302"/>
      </w:tblGrid>
      <w:tr w:rsidR="00162EE0" w:rsidTr="00217C0D">
        <w:tc>
          <w:tcPr>
            <w:tcW w:w="5000" w:type="pct"/>
          </w:tcPr>
          <w:p w:rsidR="00217C0D" w:rsidRPr="00217C0D" w:rsidRDefault="00217C0D" w:rsidP="00217C0D">
            <w:pPr>
              <w:adjustRightInd w:val="0"/>
              <w:snapToGrid w:val="0"/>
              <w:spacing w:line="360" w:lineRule="auto"/>
              <w:jc w:val="center"/>
              <w:rPr>
                <w:rFonts w:hAnsi="宋体"/>
                <w:b/>
                <w:bCs/>
                <w:color w:val="000000"/>
                <w:kern w:val="36"/>
                <w:sz w:val="28"/>
                <w:szCs w:val="28"/>
              </w:rPr>
            </w:pPr>
            <w:r w:rsidRPr="00217C0D">
              <w:rPr>
                <w:rFonts w:hAnsi="宋体" w:hint="eastAsia"/>
                <w:b/>
                <w:bCs/>
                <w:color w:val="000000"/>
                <w:kern w:val="36"/>
                <w:sz w:val="28"/>
                <w:szCs w:val="28"/>
              </w:rPr>
              <w:t>韩华新能源（启东）有限公司新增年产</w:t>
            </w:r>
            <w:r w:rsidRPr="00217C0D">
              <w:rPr>
                <w:rFonts w:hAnsi="宋体" w:hint="eastAsia"/>
                <w:b/>
                <w:bCs/>
                <w:color w:val="000000"/>
                <w:kern w:val="36"/>
                <w:sz w:val="28"/>
                <w:szCs w:val="28"/>
              </w:rPr>
              <w:t>200MW</w:t>
            </w:r>
            <w:r w:rsidRPr="00217C0D">
              <w:rPr>
                <w:rFonts w:hAnsi="宋体" w:hint="eastAsia"/>
                <w:b/>
                <w:bCs/>
                <w:color w:val="000000"/>
                <w:kern w:val="36"/>
                <w:sz w:val="28"/>
                <w:szCs w:val="28"/>
              </w:rPr>
              <w:t>太阳能电池及组件车间设备更新改造项目</w:t>
            </w:r>
          </w:p>
          <w:p w:rsidR="00217C0D" w:rsidRPr="00217C0D" w:rsidRDefault="00217C0D" w:rsidP="00217C0D">
            <w:pPr>
              <w:adjustRightInd w:val="0"/>
              <w:snapToGrid w:val="0"/>
              <w:spacing w:line="360" w:lineRule="auto"/>
              <w:jc w:val="center"/>
              <w:rPr>
                <w:rFonts w:hAnsi="宋体"/>
                <w:b/>
                <w:bCs/>
                <w:color w:val="000000"/>
                <w:kern w:val="36"/>
                <w:sz w:val="28"/>
                <w:szCs w:val="28"/>
              </w:rPr>
            </w:pPr>
            <w:r w:rsidRPr="00217C0D">
              <w:rPr>
                <w:rFonts w:hAnsi="宋体" w:hint="eastAsia"/>
                <w:b/>
                <w:bCs/>
                <w:color w:val="000000"/>
                <w:kern w:val="36"/>
                <w:sz w:val="28"/>
                <w:szCs w:val="28"/>
              </w:rPr>
              <w:t>环境影响评价公众参与第二次公示</w:t>
            </w:r>
          </w:p>
          <w:p w:rsidR="00217C0D" w:rsidRPr="00A72BC6" w:rsidRDefault="00217C0D" w:rsidP="00217C0D">
            <w:pPr>
              <w:snapToGrid w:val="0"/>
              <w:spacing w:line="360" w:lineRule="auto"/>
              <w:outlineLvl w:val="0"/>
              <w:rPr>
                <w:color w:val="000000"/>
                <w:sz w:val="24"/>
              </w:rPr>
            </w:pPr>
            <w:r w:rsidRPr="00A72BC6">
              <w:rPr>
                <w:rFonts w:hAnsi="宋体"/>
                <w:color w:val="000000"/>
                <w:sz w:val="24"/>
              </w:rPr>
              <w:t>一、</w:t>
            </w:r>
            <w:r w:rsidRPr="00A72BC6">
              <w:rPr>
                <w:rFonts w:hAnsi="宋体"/>
                <w:color w:val="000000"/>
                <w:kern w:val="0"/>
                <w:sz w:val="24"/>
              </w:rPr>
              <w:t>项目概况</w:t>
            </w:r>
          </w:p>
          <w:p w:rsidR="00217C0D" w:rsidRPr="00BD0A5A" w:rsidRDefault="00217C0D" w:rsidP="00217C0D">
            <w:pPr>
              <w:snapToGrid w:val="0"/>
              <w:spacing w:line="360" w:lineRule="auto"/>
              <w:rPr>
                <w:sz w:val="24"/>
              </w:rPr>
            </w:pPr>
            <w:r w:rsidRPr="00BD0A5A">
              <w:rPr>
                <w:rFonts w:hAnsi="宋体"/>
                <w:sz w:val="24"/>
              </w:rPr>
              <w:t>项目名称：</w:t>
            </w:r>
            <w:r w:rsidRPr="00BD0A5A">
              <w:rPr>
                <w:rFonts w:hAnsi="宋体" w:hint="eastAsia"/>
                <w:sz w:val="24"/>
              </w:rPr>
              <w:t>新增年产</w:t>
            </w:r>
            <w:r w:rsidRPr="00BD0A5A">
              <w:rPr>
                <w:rFonts w:hAnsi="宋体" w:hint="eastAsia"/>
                <w:sz w:val="24"/>
              </w:rPr>
              <w:t>200MW</w:t>
            </w:r>
            <w:r w:rsidRPr="00BD0A5A">
              <w:rPr>
                <w:rFonts w:hAnsi="宋体" w:hint="eastAsia"/>
                <w:sz w:val="24"/>
              </w:rPr>
              <w:t>太阳能电池及组件车间设备更新改造项目</w:t>
            </w:r>
          </w:p>
          <w:p w:rsidR="00217C0D" w:rsidRPr="00BD0A5A" w:rsidRDefault="00217C0D" w:rsidP="00217C0D">
            <w:pPr>
              <w:snapToGrid w:val="0"/>
              <w:spacing w:line="360" w:lineRule="auto"/>
              <w:rPr>
                <w:rFonts w:hAnsi="宋体"/>
                <w:sz w:val="24"/>
              </w:rPr>
            </w:pPr>
            <w:r w:rsidRPr="00BD0A5A">
              <w:rPr>
                <w:rFonts w:hAnsi="宋体"/>
                <w:sz w:val="24"/>
              </w:rPr>
              <w:t>建设单位：</w:t>
            </w:r>
            <w:r w:rsidRPr="00BD0A5A">
              <w:rPr>
                <w:rFonts w:hAnsi="宋体" w:hint="eastAsia"/>
                <w:sz w:val="24"/>
              </w:rPr>
              <w:t>韩华新能源（启东）有限公司</w:t>
            </w:r>
          </w:p>
          <w:p w:rsidR="00217C0D" w:rsidRPr="00BD0A5A" w:rsidRDefault="00217C0D" w:rsidP="00217C0D">
            <w:pPr>
              <w:snapToGrid w:val="0"/>
              <w:spacing w:line="360" w:lineRule="auto"/>
              <w:rPr>
                <w:sz w:val="24"/>
              </w:rPr>
            </w:pPr>
            <w:r w:rsidRPr="00BD0A5A">
              <w:rPr>
                <w:sz w:val="24"/>
              </w:rPr>
              <w:t>建设地点：启东市林洋路</w:t>
            </w:r>
            <w:r w:rsidRPr="00BD0A5A">
              <w:rPr>
                <w:sz w:val="24"/>
              </w:rPr>
              <w:t>658</w:t>
            </w:r>
            <w:r w:rsidRPr="00BD0A5A">
              <w:rPr>
                <w:sz w:val="24"/>
              </w:rPr>
              <w:t>号、</w:t>
            </w:r>
            <w:r w:rsidRPr="00BD0A5A">
              <w:rPr>
                <w:sz w:val="24"/>
              </w:rPr>
              <w:t>888</w:t>
            </w:r>
            <w:r w:rsidRPr="00BD0A5A">
              <w:rPr>
                <w:sz w:val="24"/>
              </w:rPr>
              <w:t>号</w:t>
            </w:r>
          </w:p>
          <w:p w:rsidR="00217C0D" w:rsidRPr="00BD0A5A" w:rsidRDefault="00217C0D" w:rsidP="00217C0D">
            <w:pPr>
              <w:snapToGrid w:val="0"/>
              <w:spacing w:line="360" w:lineRule="auto"/>
              <w:rPr>
                <w:sz w:val="24"/>
              </w:rPr>
            </w:pPr>
            <w:r w:rsidRPr="00BD0A5A">
              <w:rPr>
                <w:sz w:val="24"/>
              </w:rPr>
              <w:t>项目性质：扩建</w:t>
            </w:r>
          </w:p>
          <w:p w:rsidR="00217C0D" w:rsidRPr="00BD0A5A" w:rsidRDefault="00217C0D" w:rsidP="00217C0D">
            <w:pPr>
              <w:snapToGrid w:val="0"/>
              <w:spacing w:line="360" w:lineRule="auto"/>
              <w:rPr>
                <w:sz w:val="24"/>
              </w:rPr>
            </w:pPr>
            <w:r w:rsidRPr="00BD0A5A">
              <w:rPr>
                <w:rFonts w:hAnsi="宋体"/>
                <w:sz w:val="24"/>
              </w:rPr>
              <w:t>建设规模</w:t>
            </w:r>
            <w:r w:rsidRPr="00BD0A5A">
              <w:rPr>
                <w:sz w:val="24"/>
              </w:rPr>
              <w:t>：利用现有位于林洋路</w:t>
            </w:r>
            <w:r w:rsidRPr="00BD0A5A">
              <w:rPr>
                <w:sz w:val="24"/>
              </w:rPr>
              <w:t>658</w:t>
            </w:r>
            <w:r w:rsidRPr="00BD0A5A">
              <w:rPr>
                <w:sz w:val="24"/>
              </w:rPr>
              <w:t>号的</w:t>
            </w:r>
            <w:r w:rsidRPr="00BD0A5A">
              <w:rPr>
                <w:sz w:val="24"/>
              </w:rPr>
              <w:t>6</w:t>
            </w:r>
            <w:r w:rsidRPr="00BD0A5A">
              <w:rPr>
                <w:sz w:val="24"/>
              </w:rPr>
              <w:t>号厂房及林洋路</w:t>
            </w:r>
            <w:r w:rsidRPr="00BD0A5A">
              <w:rPr>
                <w:sz w:val="24"/>
              </w:rPr>
              <w:t>888</w:t>
            </w:r>
            <w:r w:rsidRPr="00BD0A5A">
              <w:rPr>
                <w:sz w:val="24"/>
              </w:rPr>
              <w:t>号的</w:t>
            </w:r>
            <w:r w:rsidRPr="00BD0A5A">
              <w:rPr>
                <w:sz w:val="24"/>
              </w:rPr>
              <w:t>9</w:t>
            </w:r>
            <w:r w:rsidRPr="00BD0A5A">
              <w:rPr>
                <w:sz w:val="24"/>
              </w:rPr>
              <w:t>号厂房、增加地上建筑面积约</w:t>
            </w:r>
            <w:r w:rsidRPr="00BD0A5A">
              <w:rPr>
                <w:sz w:val="24"/>
              </w:rPr>
              <w:t>200</w:t>
            </w:r>
            <w:r w:rsidRPr="00BD0A5A">
              <w:rPr>
                <w:sz w:val="24"/>
              </w:rPr>
              <w:t>平方米、地下建筑面积约</w:t>
            </w:r>
            <w:r w:rsidRPr="00BD0A5A">
              <w:rPr>
                <w:sz w:val="24"/>
              </w:rPr>
              <w:t>2300</w:t>
            </w:r>
            <w:r w:rsidRPr="00BD0A5A">
              <w:rPr>
                <w:sz w:val="24"/>
              </w:rPr>
              <w:t>平方米，进行电池及组件生产线设备更新改造，改造后新增年产</w:t>
            </w:r>
            <w:r w:rsidRPr="00BD0A5A">
              <w:rPr>
                <w:sz w:val="24"/>
              </w:rPr>
              <w:t>200MW</w:t>
            </w:r>
            <w:r w:rsidRPr="00BD0A5A">
              <w:rPr>
                <w:sz w:val="24"/>
              </w:rPr>
              <w:t>太阳能电池及组件。</w:t>
            </w:r>
          </w:p>
          <w:p w:rsidR="00217C0D" w:rsidRPr="00A72BC6" w:rsidRDefault="00217C0D" w:rsidP="00217C0D">
            <w:pPr>
              <w:widowControl/>
              <w:snapToGrid w:val="0"/>
              <w:spacing w:line="360" w:lineRule="auto"/>
              <w:jc w:val="left"/>
              <w:rPr>
                <w:kern w:val="0"/>
                <w:sz w:val="24"/>
              </w:rPr>
            </w:pPr>
            <w:r w:rsidRPr="00A72BC6">
              <w:rPr>
                <w:rFonts w:hAnsi="宋体"/>
                <w:color w:val="000000"/>
                <w:sz w:val="24"/>
                <w:bdr w:val="none" w:sz="0" w:space="0" w:color="auto" w:frame="1"/>
              </w:rPr>
              <w:t>二、</w:t>
            </w:r>
            <w:r>
              <w:rPr>
                <w:rFonts w:hAnsi="宋体"/>
                <w:kern w:val="0"/>
                <w:sz w:val="24"/>
              </w:rPr>
              <w:t>环境影响报告书征求意见</w:t>
            </w:r>
            <w:proofErr w:type="gramStart"/>
            <w:r>
              <w:rPr>
                <w:rFonts w:hAnsi="宋体"/>
                <w:kern w:val="0"/>
                <w:sz w:val="24"/>
              </w:rPr>
              <w:t>稿</w:t>
            </w:r>
            <w:r w:rsidRPr="00A72BC6">
              <w:rPr>
                <w:rFonts w:hAnsi="宋体"/>
                <w:kern w:val="0"/>
                <w:sz w:val="24"/>
              </w:rPr>
              <w:t>网络</w:t>
            </w:r>
            <w:proofErr w:type="gramEnd"/>
            <w:r w:rsidRPr="00A72BC6">
              <w:rPr>
                <w:rFonts w:hAnsi="宋体"/>
                <w:kern w:val="0"/>
                <w:sz w:val="24"/>
              </w:rPr>
              <w:t>链接：</w:t>
            </w:r>
            <w:r w:rsidRPr="00BD0A5A">
              <w:rPr>
                <w:kern w:val="0"/>
                <w:sz w:val="24"/>
              </w:rPr>
              <w:t>http://www.jssthj.com/news/1341.html?tdsourcetag=s_pcqq_aiomsg</w:t>
            </w:r>
            <w:r w:rsidRPr="00A72BC6">
              <w:rPr>
                <w:rFonts w:hAnsi="宋体"/>
                <w:kern w:val="0"/>
                <w:sz w:val="24"/>
              </w:rPr>
              <w:t>。</w:t>
            </w:r>
          </w:p>
          <w:p w:rsidR="00217C0D" w:rsidRPr="00A72BC6" w:rsidRDefault="00217C0D" w:rsidP="00217C0D">
            <w:pPr>
              <w:widowControl/>
              <w:snapToGrid w:val="0"/>
              <w:spacing w:line="360" w:lineRule="auto"/>
              <w:jc w:val="left"/>
              <w:rPr>
                <w:sz w:val="24"/>
              </w:rPr>
            </w:pPr>
            <w:r w:rsidRPr="00A72BC6">
              <w:rPr>
                <w:rFonts w:hAnsi="宋体"/>
                <w:kern w:val="0"/>
                <w:sz w:val="24"/>
              </w:rPr>
              <w:t>纸质版报告书：纸质版报告书放置于</w:t>
            </w:r>
            <w:r w:rsidRPr="00BD0A5A">
              <w:rPr>
                <w:sz w:val="24"/>
              </w:rPr>
              <w:t>启东市林洋路</w:t>
            </w:r>
            <w:r w:rsidRPr="00BD0A5A">
              <w:rPr>
                <w:sz w:val="24"/>
              </w:rPr>
              <w:t>658</w:t>
            </w:r>
            <w:r w:rsidRPr="00BD0A5A">
              <w:rPr>
                <w:sz w:val="24"/>
              </w:rPr>
              <w:t>号、</w:t>
            </w:r>
            <w:r w:rsidRPr="00BD0A5A">
              <w:rPr>
                <w:sz w:val="24"/>
              </w:rPr>
              <w:t>888</w:t>
            </w:r>
            <w:r w:rsidRPr="00BD0A5A">
              <w:rPr>
                <w:sz w:val="24"/>
              </w:rPr>
              <w:t>号</w:t>
            </w:r>
            <w:r w:rsidRPr="00BD0A5A">
              <w:rPr>
                <w:rFonts w:hAnsi="宋体" w:hint="eastAsia"/>
                <w:sz w:val="24"/>
              </w:rPr>
              <w:t>韩华新能源（启东）有限公司</w:t>
            </w:r>
            <w:r w:rsidRPr="00A72BC6">
              <w:rPr>
                <w:rFonts w:hAnsi="宋体"/>
                <w:sz w:val="24"/>
              </w:rPr>
              <w:t>厂内</w:t>
            </w:r>
          </w:p>
          <w:p w:rsidR="00217C0D" w:rsidRPr="00A72BC6" w:rsidRDefault="00217C0D" w:rsidP="00217C0D">
            <w:pPr>
              <w:widowControl/>
              <w:snapToGrid w:val="0"/>
              <w:spacing w:line="360" w:lineRule="auto"/>
              <w:jc w:val="left"/>
              <w:rPr>
                <w:kern w:val="0"/>
                <w:sz w:val="24"/>
              </w:rPr>
            </w:pPr>
            <w:r w:rsidRPr="00A72BC6">
              <w:rPr>
                <w:rFonts w:hAnsi="宋体"/>
                <w:kern w:val="0"/>
                <w:sz w:val="24"/>
              </w:rPr>
              <w:t>查阅纸质版报告书联系电话：</w:t>
            </w:r>
            <w:r>
              <w:rPr>
                <w:rFonts w:hAnsi="宋体" w:hint="eastAsia"/>
                <w:sz w:val="24"/>
              </w:rPr>
              <w:t>杨凌</w:t>
            </w:r>
          </w:p>
          <w:p w:rsidR="00217C0D" w:rsidRPr="00A72BC6" w:rsidRDefault="00217C0D" w:rsidP="00217C0D">
            <w:pPr>
              <w:widowControl/>
              <w:snapToGrid w:val="0"/>
              <w:spacing w:line="360" w:lineRule="auto"/>
              <w:jc w:val="left"/>
              <w:rPr>
                <w:kern w:val="0"/>
                <w:sz w:val="24"/>
              </w:rPr>
            </w:pPr>
            <w:r w:rsidRPr="00A72BC6">
              <w:rPr>
                <w:rFonts w:hAnsi="宋体"/>
                <w:kern w:val="0"/>
                <w:sz w:val="24"/>
              </w:rPr>
              <w:t>查阅纸质版报告书联系人：</w:t>
            </w:r>
            <w:r w:rsidRPr="00BD0A5A">
              <w:rPr>
                <w:sz w:val="24"/>
              </w:rPr>
              <w:t>13912886639</w:t>
            </w:r>
          </w:p>
          <w:p w:rsidR="00217C0D" w:rsidRPr="00A72BC6" w:rsidRDefault="00217C0D" w:rsidP="00217C0D">
            <w:pPr>
              <w:pStyle w:val="af3"/>
              <w:snapToGrid w:val="0"/>
              <w:spacing w:line="360" w:lineRule="auto"/>
              <w:rPr>
                <w:color w:val="000000"/>
              </w:rPr>
            </w:pPr>
            <w:r w:rsidRPr="00A72BC6">
              <w:rPr>
                <w:color w:val="000000"/>
                <w:bdr w:val="none" w:sz="0" w:space="0" w:color="auto" w:frame="1"/>
              </w:rPr>
              <w:t>三、征求公众意见的范围：</w:t>
            </w:r>
            <w:r w:rsidRPr="00A72BC6">
              <w:t>位于评价区域内的企业、单位、居民</w:t>
            </w:r>
            <w:r w:rsidRPr="00A72BC6">
              <w:rPr>
                <w:color w:val="000000"/>
              </w:rPr>
              <w:t>。</w:t>
            </w:r>
          </w:p>
          <w:p w:rsidR="00217C0D" w:rsidRPr="00A72BC6" w:rsidRDefault="00217C0D" w:rsidP="00217C0D">
            <w:pPr>
              <w:pStyle w:val="af3"/>
              <w:snapToGrid w:val="0"/>
              <w:spacing w:line="360" w:lineRule="auto"/>
              <w:rPr>
                <w:color w:val="000000"/>
              </w:rPr>
            </w:pPr>
            <w:r w:rsidRPr="00A72BC6">
              <w:rPr>
                <w:color w:val="000000"/>
                <w:bdr w:val="none" w:sz="0" w:space="0" w:color="auto" w:frame="1"/>
              </w:rPr>
              <w:t>四、公众意见表的网络链接：</w:t>
            </w:r>
            <w:r w:rsidRPr="00BD0A5A">
              <w:rPr>
                <w:color w:val="000000"/>
                <w:bdr w:val="none" w:sz="0" w:space="0" w:color="auto" w:frame="1"/>
              </w:rPr>
              <w:t>http://www.jssthj.com/news/1341.html?tdsourcetag=s_pcqq_aiomsg</w:t>
            </w:r>
            <w:r w:rsidRPr="00A72BC6">
              <w:rPr>
                <w:color w:val="000000"/>
              </w:rPr>
              <w:t>。</w:t>
            </w:r>
          </w:p>
          <w:p w:rsidR="00217C0D" w:rsidRPr="00A72BC6" w:rsidRDefault="00217C0D" w:rsidP="00217C0D">
            <w:pPr>
              <w:pStyle w:val="af3"/>
              <w:snapToGrid w:val="0"/>
              <w:spacing w:line="360" w:lineRule="auto"/>
              <w:outlineLvl w:val="0"/>
            </w:pPr>
            <w:r w:rsidRPr="00A72BC6">
              <w:rPr>
                <w:color w:val="000000"/>
                <w:bdr w:val="none" w:sz="0" w:space="0" w:color="auto" w:frame="1"/>
              </w:rPr>
              <w:t>五、</w:t>
            </w:r>
            <w:r w:rsidRPr="00A72BC6">
              <w:t>公众提出意见的方式和途径</w:t>
            </w:r>
          </w:p>
          <w:p w:rsidR="00217C0D" w:rsidRPr="00A72BC6" w:rsidRDefault="00217C0D" w:rsidP="00217C0D">
            <w:pPr>
              <w:pStyle w:val="af3"/>
              <w:snapToGrid w:val="0"/>
              <w:spacing w:line="360" w:lineRule="auto"/>
              <w:outlineLvl w:val="0"/>
              <w:rPr>
                <w:color w:val="000000"/>
              </w:rPr>
            </w:pPr>
            <w:r w:rsidRPr="00A72BC6">
              <w:t>填好公众意见表后发送至公司邮箱或邮寄至本项目建设单位。</w:t>
            </w:r>
          </w:p>
          <w:p w:rsidR="00217C0D" w:rsidRPr="00BD0A5A" w:rsidRDefault="00217C0D" w:rsidP="00217C0D">
            <w:pPr>
              <w:snapToGrid w:val="0"/>
              <w:spacing w:line="360" w:lineRule="auto"/>
              <w:rPr>
                <w:rFonts w:hAnsi="宋体"/>
                <w:sz w:val="24"/>
              </w:rPr>
            </w:pPr>
            <w:r w:rsidRPr="00BD0A5A">
              <w:rPr>
                <w:rFonts w:hAnsi="宋体"/>
                <w:sz w:val="24"/>
              </w:rPr>
              <w:t>建设单位名称：</w:t>
            </w:r>
            <w:r w:rsidRPr="00BD0A5A">
              <w:rPr>
                <w:rFonts w:hAnsi="宋体" w:hint="eastAsia"/>
                <w:sz w:val="24"/>
              </w:rPr>
              <w:t>韩华新能源（启东）有限公司</w:t>
            </w:r>
          </w:p>
          <w:p w:rsidR="00217C0D" w:rsidRPr="00A72BC6" w:rsidRDefault="00217C0D" w:rsidP="00217C0D">
            <w:pPr>
              <w:snapToGrid w:val="0"/>
              <w:spacing w:line="360" w:lineRule="auto"/>
              <w:rPr>
                <w:sz w:val="24"/>
              </w:rPr>
            </w:pPr>
            <w:r w:rsidRPr="00A72BC6">
              <w:rPr>
                <w:rFonts w:hAnsi="宋体"/>
                <w:sz w:val="24"/>
              </w:rPr>
              <w:t>联系人：</w:t>
            </w:r>
            <w:r>
              <w:rPr>
                <w:rFonts w:hAnsi="宋体" w:hint="eastAsia"/>
                <w:sz w:val="24"/>
              </w:rPr>
              <w:t>杨凌</w:t>
            </w:r>
            <w:r>
              <w:rPr>
                <w:rFonts w:hAnsi="宋体" w:hint="eastAsia"/>
                <w:sz w:val="24"/>
              </w:rPr>
              <w:t xml:space="preserve">            </w:t>
            </w:r>
            <w:r w:rsidRPr="00A72BC6">
              <w:rPr>
                <w:rFonts w:hAnsi="宋体"/>
                <w:sz w:val="24"/>
              </w:rPr>
              <w:t>联系电话：</w:t>
            </w:r>
            <w:r w:rsidRPr="00BD0A5A">
              <w:rPr>
                <w:sz w:val="24"/>
              </w:rPr>
              <w:t>13912886639</w:t>
            </w:r>
          </w:p>
          <w:p w:rsidR="00217C0D" w:rsidRPr="00A72BC6" w:rsidRDefault="00217C0D" w:rsidP="00217C0D">
            <w:pPr>
              <w:snapToGrid w:val="0"/>
              <w:spacing w:line="360" w:lineRule="auto"/>
              <w:rPr>
                <w:sz w:val="24"/>
              </w:rPr>
            </w:pPr>
            <w:r w:rsidRPr="00A72BC6">
              <w:rPr>
                <w:rFonts w:hAnsi="宋体"/>
                <w:sz w:val="24"/>
              </w:rPr>
              <w:t>通讯地址：</w:t>
            </w:r>
            <w:r w:rsidRPr="00BD0A5A">
              <w:rPr>
                <w:sz w:val="24"/>
              </w:rPr>
              <w:t>启东市林洋路</w:t>
            </w:r>
            <w:r w:rsidRPr="00BD0A5A">
              <w:rPr>
                <w:sz w:val="24"/>
              </w:rPr>
              <w:t>658</w:t>
            </w:r>
            <w:r w:rsidRPr="00BD0A5A">
              <w:rPr>
                <w:sz w:val="24"/>
              </w:rPr>
              <w:t>号、</w:t>
            </w:r>
            <w:r w:rsidRPr="00BD0A5A">
              <w:rPr>
                <w:sz w:val="24"/>
              </w:rPr>
              <w:t>888</w:t>
            </w:r>
            <w:r w:rsidRPr="00BD0A5A">
              <w:rPr>
                <w:sz w:val="24"/>
              </w:rPr>
              <w:t>号</w:t>
            </w:r>
          </w:p>
          <w:p w:rsidR="00217C0D" w:rsidRPr="00A72BC6" w:rsidRDefault="00217C0D" w:rsidP="00217C0D">
            <w:pPr>
              <w:snapToGrid w:val="0"/>
              <w:spacing w:line="360" w:lineRule="auto"/>
              <w:rPr>
                <w:sz w:val="24"/>
              </w:rPr>
            </w:pPr>
            <w:r w:rsidRPr="00A72BC6">
              <w:rPr>
                <w:rFonts w:hAnsi="宋体"/>
                <w:sz w:val="24"/>
              </w:rPr>
              <w:t>邮箱：</w:t>
            </w:r>
            <w:r w:rsidRPr="00BD0A5A">
              <w:rPr>
                <w:sz w:val="24"/>
              </w:rPr>
              <w:t>ling.yang@hanwha-qcells.com</w:t>
            </w:r>
          </w:p>
          <w:p w:rsidR="00217C0D" w:rsidRPr="00A72BC6" w:rsidRDefault="00217C0D" w:rsidP="00217C0D">
            <w:pPr>
              <w:snapToGrid w:val="0"/>
              <w:spacing w:line="360" w:lineRule="auto"/>
              <w:rPr>
                <w:kern w:val="0"/>
                <w:sz w:val="24"/>
              </w:rPr>
            </w:pPr>
            <w:r w:rsidRPr="00A72BC6">
              <w:rPr>
                <w:rFonts w:hAnsi="宋体"/>
                <w:sz w:val="24"/>
              </w:rPr>
              <w:t>六、</w:t>
            </w:r>
            <w:r w:rsidRPr="00A72BC6">
              <w:rPr>
                <w:rFonts w:hAnsi="宋体"/>
                <w:kern w:val="0"/>
                <w:sz w:val="24"/>
              </w:rPr>
              <w:t>公众提出意见的起止时间</w:t>
            </w:r>
          </w:p>
          <w:p w:rsidR="00815CA2" w:rsidRDefault="00217C0D" w:rsidP="00217C0D">
            <w:pPr>
              <w:snapToGrid w:val="0"/>
              <w:spacing w:line="360" w:lineRule="auto"/>
              <w:rPr>
                <w:rFonts w:ascii="Times New Roman" w:hAnsi="Times New Roman" w:cs="Times New Roman"/>
                <w:spacing w:val="10"/>
                <w:kern w:val="24"/>
                <w:sz w:val="24"/>
                <w:szCs w:val="24"/>
              </w:rPr>
            </w:pPr>
            <w:r w:rsidRPr="00E8034C">
              <w:rPr>
                <w:rFonts w:hAnsi="宋体"/>
                <w:sz w:val="24"/>
              </w:rPr>
              <w:t>2019</w:t>
            </w:r>
            <w:r w:rsidRPr="00E8034C">
              <w:rPr>
                <w:rFonts w:hAnsi="宋体" w:hint="eastAsia"/>
                <w:sz w:val="24"/>
              </w:rPr>
              <w:t>年</w:t>
            </w:r>
            <w:r w:rsidRPr="00E8034C">
              <w:rPr>
                <w:rFonts w:hAnsi="宋体"/>
                <w:sz w:val="24"/>
              </w:rPr>
              <w:t>4</w:t>
            </w:r>
            <w:r w:rsidRPr="00E8034C">
              <w:rPr>
                <w:rFonts w:hAnsi="宋体" w:hint="eastAsia"/>
                <w:sz w:val="24"/>
              </w:rPr>
              <w:t>月</w:t>
            </w:r>
            <w:r w:rsidRPr="00E8034C">
              <w:rPr>
                <w:rFonts w:hAnsi="宋体"/>
                <w:sz w:val="24"/>
              </w:rPr>
              <w:t>23</w:t>
            </w:r>
            <w:r w:rsidRPr="00420040">
              <w:rPr>
                <w:rFonts w:hAnsi="宋体" w:hint="eastAsia"/>
                <w:kern w:val="0"/>
                <w:sz w:val="24"/>
              </w:rPr>
              <w:t>日至</w:t>
            </w:r>
            <w:r w:rsidRPr="00420040">
              <w:rPr>
                <w:rFonts w:hAnsi="宋体"/>
                <w:kern w:val="0"/>
                <w:sz w:val="24"/>
              </w:rPr>
              <w:t>2019</w:t>
            </w:r>
            <w:r w:rsidRPr="00420040">
              <w:rPr>
                <w:rFonts w:hAnsi="宋体" w:hint="eastAsia"/>
                <w:kern w:val="0"/>
                <w:sz w:val="24"/>
              </w:rPr>
              <w:t>年</w:t>
            </w:r>
            <w:r>
              <w:rPr>
                <w:rFonts w:hAnsi="宋体"/>
                <w:kern w:val="0"/>
                <w:sz w:val="24"/>
              </w:rPr>
              <w:t>5</w:t>
            </w:r>
            <w:r w:rsidRPr="00420040">
              <w:rPr>
                <w:rFonts w:hAnsi="宋体" w:hint="eastAsia"/>
                <w:kern w:val="0"/>
                <w:sz w:val="24"/>
              </w:rPr>
              <w:t>月</w:t>
            </w:r>
            <w:r>
              <w:rPr>
                <w:rFonts w:hAnsi="宋体"/>
                <w:kern w:val="0"/>
                <w:sz w:val="24"/>
              </w:rPr>
              <w:t>7</w:t>
            </w:r>
            <w:r w:rsidRPr="00420040">
              <w:rPr>
                <w:rFonts w:hAnsi="宋体" w:hint="eastAsia"/>
                <w:kern w:val="0"/>
                <w:sz w:val="24"/>
              </w:rPr>
              <w:t>日。</w:t>
            </w:r>
          </w:p>
        </w:tc>
      </w:tr>
    </w:tbl>
    <w:p w:rsidR="00162EE0" w:rsidRDefault="0086459C" w:rsidP="00AB1DFD">
      <w:pPr>
        <w:suppressAutoHyphens/>
        <w:adjustRightInd w:val="0"/>
        <w:snapToGrid w:val="0"/>
        <w:spacing w:beforeLines="50" w:before="156" w:line="360" w:lineRule="auto"/>
        <w:textAlignment w:val="baseline"/>
        <w:outlineLvl w:val="1"/>
        <w:rPr>
          <w:rFonts w:ascii="Times New Roman" w:hAnsi="Times New Roman" w:cs="Times New Roman"/>
          <w:b/>
          <w:spacing w:val="10"/>
          <w:kern w:val="24"/>
          <w:sz w:val="24"/>
          <w:szCs w:val="24"/>
        </w:rPr>
      </w:pPr>
      <w:bookmarkStart w:id="16" w:name="_Toc570"/>
      <w:bookmarkStart w:id="17" w:name="_Toc10551074"/>
      <w:r>
        <w:rPr>
          <w:rFonts w:ascii="Times New Roman" w:hAnsi="Times New Roman" w:cs="Times New Roman"/>
          <w:b/>
          <w:spacing w:val="10"/>
          <w:kern w:val="24"/>
          <w:sz w:val="24"/>
          <w:szCs w:val="24"/>
        </w:rPr>
        <w:t>3.2</w:t>
      </w:r>
      <w:r>
        <w:rPr>
          <w:rFonts w:ascii="Times New Roman" w:hAnsi="Times New Roman" w:cs="Times New Roman"/>
          <w:b/>
          <w:spacing w:val="10"/>
          <w:kern w:val="24"/>
          <w:sz w:val="24"/>
          <w:szCs w:val="24"/>
        </w:rPr>
        <w:t>公示方式</w:t>
      </w:r>
      <w:bookmarkEnd w:id="16"/>
      <w:bookmarkEnd w:id="17"/>
    </w:p>
    <w:p w:rsidR="00162EE0" w:rsidRDefault="0086459C">
      <w:pPr>
        <w:suppressAutoHyphens/>
        <w:adjustRightInd w:val="0"/>
        <w:snapToGrid w:val="0"/>
        <w:spacing w:line="360" w:lineRule="auto"/>
        <w:textAlignment w:val="baseline"/>
        <w:outlineLvl w:val="2"/>
        <w:rPr>
          <w:rFonts w:ascii="Times New Roman" w:hAnsi="Times New Roman" w:cs="Times New Roman"/>
          <w:b/>
          <w:spacing w:val="10"/>
          <w:kern w:val="24"/>
          <w:sz w:val="24"/>
          <w:szCs w:val="24"/>
        </w:rPr>
      </w:pPr>
      <w:bookmarkStart w:id="18" w:name="_Toc207"/>
      <w:bookmarkStart w:id="19" w:name="_Toc1382177"/>
      <w:bookmarkStart w:id="20" w:name="_Toc1381813"/>
      <w:r>
        <w:rPr>
          <w:rFonts w:ascii="Times New Roman" w:hAnsi="Times New Roman" w:cs="Times New Roman"/>
          <w:b/>
          <w:spacing w:val="10"/>
          <w:kern w:val="24"/>
          <w:sz w:val="24"/>
          <w:szCs w:val="24"/>
        </w:rPr>
        <w:t>3.2.1</w:t>
      </w:r>
      <w:r>
        <w:rPr>
          <w:rFonts w:ascii="Times New Roman" w:hAnsi="Times New Roman" w:cs="Times New Roman"/>
          <w:b/>
          <w:spacing w:val="10"/>
          <w:kern w:val="24"/>
          <w:sz w:val="24"/>
          <w:szCs w:val="24"/>
        </w:rPr>
        <w:t>网络公示</w:t>
      </w:r>
      <w:bookmarkEnd w:id="18"/>
      <w:bookmarkEnd w:id="19"/>
      <w:bookmarkEnd w:id="20"/>
    </w:p>
    <w:p w:rsidR="00162EE0" w:rsidRDefault="0086459C">
      <w:pPr>
        <w:suppressAutoHyphens/>
        <w:adjustRightInd w:val="0"/>
        <w:snapToGrid w:val="0"/>
        <w:spacing w:line="360" w:lineRule="auto"/>
        <w:ind w:firstLineChars="200" w:firstLine="520"/>
        <w:textAlignment w:val="baseline"/>
        <w:rPr>
          <w:rFonts w:ascii="Times New Roman" w:hAnsi="Times New Roman" w:cs="Times New Roman"/>
          <w:spacing w:val="10"/>
          <w:kern w:val="24"/>
          <w:sz w:val="24"/>
          <w:szCs w:val="24"/>
        </w:rPr>
      </w:pPr>
      <w:r>
        <w:rPr>
          <w:rFonts w:ascii="Times New Roman" w:hAnsi="Times New Roman" w:cs="Times New Roman" w:hint="eastAsia"/>
          <w:spacing w:val="10"/>
          <w:kern w:val="24"/>
          <w:sz w:val="24"/>
          <w:szCs w:val="24"/>
        </w:rPr>
        <w:t>本</w:t>
      </w:r>
      <w:r>
        <w:rPr>
          <w:rFonts w:ascii="Times New Roman" w:hAnsi="Times New Roman" w:cs="Times New Roman"/>
          <w:spacing w:val="10"/>
          <w:kern w:val="24"/>
          <w:sz w:val="24"/>
          <w:szCs w:val="24"/>
        </w:rPr>
        <w:t>项目环境影响报告书基本编制完成后，根据《环境影响评价公众参与暂行办法》</w:t>
      </w:r>
      <w:r>
        <w:rPr>
          <w:rFonts w:ascii="Times New Roman" w:hAnsi="Times New Roman" w:cs="Times New Roman" w:hint="eastAsia"/>
          <w:spacing w:val="10"/>
          <w:kern w:val="24"/>
          <w:sz w:val="24"/>
          <w:szCs w:val="24"/>
        </w:rPr>
        <w:t>中相关要求</w:t>
      </w:r>
      <w:r>
        <w:rPr>
          <w:rFonts w:ascii="Times New Roman" w:hAnsi="Times New Roman" w:cs="Times New Roman"/>
          <w:spacing w:val="10"/>
          <w:kern w:val="24"/>
          <w:sz w:val="24"/>
          <w:szCs w:val="24"/>
        </w:rPr>
        <w:t>，</w:t>
      </w:r>
      <w:r>
        <w:rPr>
          <w:rFonts w:ascii="Times New Roman" w:hAnsi="Times New Roman" w:cs="Times New Roman" w:hint="eastAsia"/>
          <w:spacing w:val="10"/>
          <w:kern w:val="24"/>
          <w:sz w:val="24"/>
          <w:szCs w:val="24"/>
        </w:rPr>
        <w:t>项目</w:t>
      </w:r>
      <w:r>
        <w:rPr>
          <w:rFonts w:ascii="Times New Roman" w:hAnsi="Times New Roman" w:cs="Times New Roman"/>
          <w:spacing w:val="10"/>
          <w:kern w:val="24"/>
          <w:sz w:val="24"/>
          <w:szCs w:val="24"/>
        </w:rPr>
        <w:t>于</w:t>
      </w:r>
      <w:r>
        <w:rPr>
          <w:rFonts w:ascii="Times New Roman" w:hAnsi="Times New Roman" w:cs="Times New Roman"/>
          <w:spacing w:val="10"/>
          <w:kern w:val="24"/>
          <w:sz w:val="24"/>
          <w:szCs w:val="24"/>
        </w:rPr>
        <w:t>201</w:t>
      </w:r>
      <w:r w:rsidR="00217C0D">
        <w:rPr>
          <w:rFonts w:ascii="Times New Roman" w:hAnsi="Times New Roman" w:cs="Times New Roman"/>
          <w:spacing w:val="10"/>
          <w:kern w:val="24"/>
          <w:sz w:val="24"/>
          <w:szCs w:val="24"/>
        </w:rPr>
        <w:t>9</w:t>
      </w:r>
      <w:r>
        <w:rPr>
          <w:rFonts w:ascii="Times New Roman" w:hAnsi="Times New Roman" w:cs="Times New Roman"/>
          <w:spacing w:val="10"/>
          <w:kern w:val="24"/>
          <w:sz w:val="24"/>
          <w:szCs w:val="24"/>
        </w:rPr>
        <w:t>年</w:t>
      </w:r>
      <w:r w:rsidR="008E5BA3">
        <w:rPr>
          <w:rFonts w:ascii="Times New Roman" w:hAnsi="Times New Roman" w:cs="Times New Roman"/>
          <w:spacing w:val="10"/>
          <w:kern w:val="24"/>
          <w:sz w:val="24"/>
          <w:szCs w:val="24"/>
        </w:rPr>
        <w:t>4</w:t>
      </w:r>
      <w:r>
        <w:rPr>
          <w:rFonts w:ascii="Times New Roman" w:hAnsi="Times New Roman" w:cs="Times New Roman"/>
          <w:spacing w:val="10"/>
          <w:kern w:val="24"/>
          <w:sz w:val="24"/>
          <w:szCs w:val="24"/>
        </w:rPr>
        <w:t>月</w:t>
      </w:r>
      <w:r w:rsidR="008E5BA3">
        <w:rPr>
          <w:rFonts w:ascii="Times New Roman" w:hAnsi="Times New Roman" w:cs="Times New Roman"/>
          <w:spacing w:val="10"/>
          <w:kern w:val="24"/>
          <w:sz w:val="24"/>
          <w:szCs w:val="24"/>
        </w:rPr>
        <w:t>23</w:t>
      </w:r>
      <w:r>
        <w:rPr>
          <w:rFonts w:ascii="Times New Roman" w:hAnsi="Times New Roman" w:cs="Times New Roman"/>
          <w:spacing w:val="10"/>
          <w:kern w:val="24"/>
          <w:sz w:val="24"/>
          <w:szCs w:val="24"/>
        </w:rPr>
        <w:t>日</w:t>
      </w:r>
      <w:r>
        <w:rPr>
          <w:rFonts w:ascii="Times New Roman" w:hAnsi="Times New Roman" w:cs="Times New Roman"/>
          <w:spacing w:val="10"/>
          <w:kern w:val="24"/>
          <w:sz w:val="24"/>
          <w:szCs w:val="24"/>
        </w:rPr>
        <w:t>-</w:t>
      </w:r>
      <w:r w:rsidR="008E5BA3">
        <w:rPr>
          <w:rFonts w:ascii="Times New Roman" w:hAnsi="Times New Roman" w:cs="Times New Roman"/>
          <w:spacing w:val="10"/>
          <w:kern w:val="24"/>
          <w:sz w:val="24"/>
          <w:szCs w:val="24"/>
        </w:rPr>
        <w:t>5</w:t>
      </w:r>
      <w:r>
        <w:rPr>
          <w:rFonts w:ascii="Times New Roman" w:hAnsi="Times New Roman" w:cs="Times New Roman"/>
          <w:spacing w:val="10"/>
          <w:kern w:val="24"/>
          <w:sz w:val="24"/>
          <w:szCs w:val="24"/>
        </w:rPr>
        <w:t>月</w:t>
      </w:r>
      <w:r w:rsidR="00815CA2">
        <w:rPr>
          <w:rFonts w:ascii="Times New Roman" w:hAnsi="Times New Roman" w:cs="Times New Roman" w:hint="eastAsia"/>
          <w:spacing w:val="10"/>
          <w:kern w:val="24"/>
          <w:sz w:val="24"/>
          <w:szCs w:val="24"/>
        </w:rPr>
        <w:t>9</w:t>
      </w:r>
      <w:r>
        <w:rPr>
          <w:rFonts w:ascii="Times New Roman" w:hAnsi="Times New Roman" w:cs="Times New Roman"/>
          <w:spacing w:val="10"/>
          <w:kern w:val="24"/>
          <w:sz w:val="24"/>
          <w:szCs w:val="24"/>
        </w:rPr>
        <w:t>日在</w:t>
      </w:r>
      <w:r w:rsidR="008E5BA3">
        <w:rPr>
          <w:rFonts w:ascii="Times New Roman" w:hAnsi="Times New Roman" w:cs="Times New Roman" w:hint="eastAsia"/>
          <w:spacing w:val="10"/>
          <w:kern w:val="24"/>
          <w:sz w:val="24"/>
          <w:szCs w:val="24"/>
        </w:rPr>
        <w:t>江苏圣泰环境</w:t>
      </w:r>
      <w:r w:rsidR="008E5BA3">
        <w:rPr>
          <w:rFonts w:ascii="Times New Roman" w:hAnsi="Times New Roman" w:cs="Times New Roman"/>
          <w:spacing w:val="10"/>
          <w:kern w:val="24"/>
          <w:sz w:val="24"/>
          <w:szCs w:val="24"/>
        </w:rPr>
        <w:t>科技股份有限公司</w:t>
      </w:r>
      <w:r w:rsidR="00815CA2">
        <w:rPr>
          <w:rFonts w:ascii="Times New Roman" w:hAnsi="Times New Roman" w:cs="Times New Roman"/>
          <w:spacing w:val="10"/>
          <w:kern w:val="24"/>
          <w:sz w:val="24"/>
          <w:szCs w:val="24"/>
        </w:rPr>
        <w:t>网站</w:t>
      </w:r>
      <w:r>
        <w:rPr>
          <w:rFonts w:ascii="Times New Roman" w:hAnsi="Times New Roman" w:cs="Times New Roman"/>
          <w:spacing w:val="10"/>
          <w:kern w:val="24"/>
          <w:sz w:val="24"/>
          <w:szCs w:val="24"/>
        </w:rPr>
        <w:t>上进行了第</w:t>
      </w:r>
      <w:r>
        <w:rPr>
          <w:rFonts w:ascii="Times New Roman" w:hAnsi="Times New Roman" w:cs="Times New Roman" w:hint="eastAsia"/>
          <w:spacing w:val="10"/>
          <w:kern w:val="24"/>
          <w:sz w:val="24"/>
          <w:szCs w:val="24"/>
        </w:rPr>
        <w:t>二</w:t>
      </w:r>
      <w:r>
        <w:rPr>
          <w:rFonts w:ascii="Times New Roman" w:hAnsi="Times New Roman" w:cs="Times New Roman"/>
          <w:spacing w:val="10"/>
          <w:kern w:val="24"/>
          <w:sz w:val="24"/>
          <w:szCs w:val="24"/>
        </w:rPr>
        <w:t>次公示</w:t>
      </w:r>
      <w:r w:rsidR="008E5BA3">
        <w:rPr>
          <w:rFonts w:ascii="Times New Roman" w:hAnsi="Times New Roman" w:cs="Times New Roman" w:hint="eastAsia"/>
          <w:spacing w:val="10"/>
          <w:kern w:val="24"/>
          <w:sz w:val="24"/>
          <w:szCs w:val="24"/>
        </w:rPr>
        <w:t>（含</w:t>
      </w:r>
      <w:r w:rsidR="008E5BA3">
        <w:rPr>
          <w:rFonts w:ascii="Times New Roman" w:hAnsi="Times New Roman" w:cs="Times New Roman"/>
          <w:spacing w:val="10"/>
          <w:kern w:val="24"/>
          <w:sz w:val="24"/>
          <w:szCs w:val="24"/>
        </w:rPr>
        <w:t>征求意见稿</w:t>
      </w:r>
      <w:r w:rsidR="008E5BA3">
        <w:rPr>
          <w:rFonts w:ascii="Times New Roman" w:hAnsi="Times New Roman" w:cs="Times New Roman" w:hint="eastAsia"/>
          <w:spacing w:val="10"/>
          <w:kern w:val="24"/>
          <w:sz w:val="24"/>
          <w:szCs w:val="24"/>
        </w:rPr>
        <w:t>）</w:t>
      </w:r>
      <w:r>
        <w:rPr>
          <w:rFonts w:ascii="Times New Roman" w:hAnsi="Times New Roman" w:cs="Times New Roman"/>
          <w:spacing w:val="10"/>
          <w:kern w:val="24"/>
          <w:sz w:val="24"/>
          <w:szCs w:val="24"/>
        </w:rPr>
        <w:t>。其网络截图见图</w:t>
      </w:r>
      <w:r>
        <w:rPr>
          <w:rFonts w:ascii="Times New Roman" w:hAnsi="Times New Roman" w:cs="Times New Roman" w:hint="eastAsia"/>
          <w:spacing w:val="10"/>
          <w:kern w:val="24"/>
          <w:sz w:val="24"/>
          <w:szCs w:val="24"/>
        </w:rPr>
        <w:t>2</w:t>
      </w:r>
      <w:r>
        <w:rPr>
          <w:rFonts w:ascii="Times New Roman" w:hAnsi="Times New Roman" w:cs="Times New Roman"/>
          <w:spacing w:val="10"/>
          <w:kern w:val="24"/>
          <w:sz w:val="24"/>
          <w:szCs w:val="24"/>
        </w:rPr>
        <w:t>。</w:t>
      </w:r>
    </w:p>
    <w:p w:rsidR="00162EE0" w:rsidRDefault="008E5BA3">
      <w:pPr>
        <w:suppressAutoHyphens/>
        <w:adjustRightInd w:val="0"/>
        <w:snapToGrid w:val="0"/>
        <w:spacing w:line="360" w:lineRule="auto"/>
        <w:textAlignment w:val="baseline"/>
        <w:rPr>
          <w:rFonts w:ascii="Times New Roman" w:hAnsi="Times New Roman" w:cs="Times New Roman"/>
          <w:spacing w:val="10"/>
          <w:kern w:val="24"/>
          <w:sz w:val="24"/>
          <w:szCs w:val="24"/>
        </w:rPr>
      </w:pPr>
      <w:r w:rsidRPr="008E5BA3">
        <w:rPr>
          <w:rFonts w:ascii="Times New Roman" w:hAnsi="Times New Roman" w:cs="Times New Roman"/>
          <w:noProof/>
          <w:spacing w:val="10"/>
          <w:kern w:val="24"/>
          <w:sz w:val="24"/>
          <w:szCs w:val="24"/>
        </w:rPr>
        <w:drawing>
          <wp:inline distT="0" distB="0" distL="0" distR="0">
            <wp:extent cx="5260157" cy="8498167"/>
            <wp:effectExtent l="0" t="0" r="0" b="0"/>
            <wp:docPr id="7" name="图片 7" descr="E:\刘欣欣\报告书\161180064韩华新能源\材料\监测公参公示\二次公示\二次公示截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刘欣欣\报告书\161180064韩华新能源\材料\监测公参公示\二次公示\二次公示截图.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8575" r="11939" b="13893"/>
                    <a:stretch/>
                  </pic:blipFill>
                  <pic:spPr bwMode="auto">
                    <a:xfrm>
                      <a:off x="0" y="0"/>
                      <a:ext cx="5265202" cy="8506318"/>
                    </a:xfrm>
                    <a:prstGeom prst="rect">
                      <a:avLst/>
                    </a:prstGeom>
                    <a:noFill/>
                    <a:ln>
                      <a:noFill/>
                    </a:ln>
                    <a:extLst>
                      <a:ext uri="{53640926-AAD7-44D8-BBD7-CCE9431645EC}">
                        <a14:shadowObscured xmlns:a14="http://schemas.microsoft.com/office/drawing/2010/main"/>
                      </a:ext>
                    </a:extLst>
                  </pic:spPr>
                </pic:pic>
              </a:graphicData>
            </a:graphic>
          </wp:inline>
        </w:drawing>
      </w:r>
    </w:p>
    <w:p w:rsidR="00162EE0" w:rsidRPr="004C4231" w:rsidRDefault="0086459C" w:rsidP="004C4231">
      <w:pPr>
        <w:suppressAutoHyphens/>
        <w:adjustRightInd w:val="0"/>
        <w:snapToGrid w:val="0"/>
        <w:jc w:val="center"/>
        <w:textAlignment w:val="baseline"/>
        <w:rPr>
          <w:rFonts w:ascii="Times New Roman" w:hAnsi="Times New Roman" w:cs="Times New Roman"/>
          <w:b/>
          <w:spacing w:val="10"/>
          <w:kern w:val="24"/>
          <w:sz w:val="24"/>
          <w:szCs w:val="24"/>
        </w:rPr>
      </w:pPr>
      <w:r w:rsidRPr="004C4231">
        <w:rPr>
          <w:rFonts w:ascii="Times New Roman" w:hAnsi="Times New Roman" w:cs="Times New Roman"/>
          <w:b/>
          <w:spacing w:val="10"/>
          <w:kern w:val="24"/>
          <w:sz w:val="24"/>
          <w:szCs w:val="24"/>
        </w:rPr>
        <w:t>图</w:t>
      </w:r>
      <w:r w:rsidRPr="004C4231">
        <w:rPr>
          <w:rFonts w:ascii="Times New Roman" w:hAnsi="Times New Roman" w:cs="Times New Roman"/>
          <w:b/>
          <w:spacing w:val="10"/>
          <w:kern w:val="24"/>
          <w:sz w:val="24"/>
          <w:szCs w:val="24"/>
        </w:rPr>
        <w:t xml:space="preserve">2 </w:t>
      </w:r>
      <w:r w:rsidRPr="004C4231">
        <w:rPr>
          <w:rFonts w:ascii="Times New Roman" w:hAnsi="Times New Roman" w:cs="Times New Roman"/>
          <w:b/>
          <w:spacing w:val="10"/>
          <w:kern w:val="24"/>
          <w:sz w:val="24"/>
          <w:szCs w:val="24"/>
        </w:rPr>
        <w:t>第二次环评信息公示截图</w:t>
      </w:r>
    </w:p>
    <w:p w:rsidR="00162EE0" w:rsidRDefault="0086459C">
      <w:pPr>
        <w:suppressAutoHyphens/>
        <w:adjustRightInd w:val="0"/>
        <w:snapToGrid w:val="0"/>
        <w:spacing w:line="360" w:lineRule="auto"/>
        <w:textAlignment w:val="baseline"/>
        <w:outlineLvl w:val="2"/>
        <w:rPr>
          <w:rFonts w:ascii="Times New Roman" w:hAnsi="Times New Roman" w:cs="Times New Roman"/>
          <w:b/>
          <w:spacing w:val="10"/>
          <w:kern w:val="24"/>
          <w:sz w:val="24"/>
          <w:szCs w:val="24"/>
        </w:rPr>
      </w:pPr>
      <w:bookmarkStart w:id="21" w:name="_Toc22817"/>
      <w:bookmarkStart w:id="22" w:name="_Toc1382178"/>
      <w:bookmarkStart w:id="23" w:name="_Toc1381814"/>
      <w:r>
        <w:rPr>
          <w:rFonts w:ascii="Times New Roman" w:hAnsi="Times New Roman" w:cs="Times New Roman"/>
          <w:b/>
          <w:spacing w:val="10"/>
          <w:kern w:val="24"/>
          <w:sz w:val="24"/>
          <w:szCs w:val="24"/>
        </w:rPr>
        <w:t>3.2.2</w:t>
      </w:r>
      <w:r>
        <w:rPr>
          <w:rFonts w:ascii="Times New Roman" w:hAnsi="Times New Roman" w:cs="Times New Roman"/>
          <w:b/>
          <w:spacing w:val="10"/>
          <w:kern w:val="24"/>
          <w:sz w:val="24"/>
          <w:szCs w:val="24"/>
        </w:rPr>
        <w:t>报纸公示</w:t>
      </w:r>
      <w:bookmarkEnd w:id="21"/>
      <w:bookmarkEnd w:id="22"/>
      <w:bookmarkEnd w:id="23"/>
    </w:p>
    <w:p w:rsidR="00162EE0" w:rsidRDefault="0086459C">
      <w:pPr>
        <w:suppressAutoHyphens/>
        <w:adjustRightInd w:val="0"/>
        <w:snapToGrid w:val="0"/>
        <w:spacing w:line="360" w:lineRule="auto"/>
        <w:ind w:firstLineChars="200" w:firstLine="520"/>
        <w:textAlignment w:val="baseline"/>
        <w:rPr>
          <w:rFonts w:ascii="Times New Roman" w:hAnsi="Times New Roman" w:cs="Times New Roman"/>
          <w:spacing w:val="10"/>
          <w:kern w:val="24"/>
          <w:sz w:val="24"/>
          <w:szCs w:val="24"/>
        </w:rPr>
      </w:pPr>
      <w:r>
        <w:rPr>
          <w:rFonts w:ascii="Times New Roman" w:hAnsi="Times New Roman" w:cs="Times New Roman"/>
          <w:spacing w:val="10"/>
          <w:kern w:val="24"/>
          <w:sz w:val="24"/>
          <w:szCs w:val="24"/>
        </w:rPr>
        <w:t>在本项目征求意见</w:t>
      </w:r>
      <w:proofErr w:type="gramStart"/>
      <w:r>
        <w:rPr>
          <w:rFonts w:ascii="Times New Roman" w:hAnsi="Times New Roman" w:cs="Times New Roman"/>
          <w:spacing w:val="10"/>
          <w:kern w:val="24"/>
          <w:sz w:val="24"/>
          <w:szCs w:val="24"/>
        </w:rPr>
        <w:t>稿</w:t>
      </w:r>
      <w:r>
        <w:rPr>
          <w:rFonts w:ascii="Times New Roman" w:hAnsi="Times New Roman" w:cs="Times New Roman" w:hint="eastAsia"/>
          <w:spacing w:val="10"/>
          <w:kern w:val="24"/>
          <w:sz w:val="24"/>
          <w:szCs w:val="24"/>
        </w:rPr>
        <w:t>网络</w:t>
      </w:r>
      <w:proofErr w:type="gramEnd"/>
      <w:r>
        <w:rPr>
          <w:rFonts w:ascii="Times New Roman" w:hAnsi="Times New Roman" w:cs="Times New Roman"/>
          <w:bCs/>
          <w:color w:val="000000" w:themeColor="text1"/>
          <w:spacing w:val="10"/>
          <w:kern w:val="24"/>
          <w:sz w:val="24"/>
          <w:szCs w:val="24"/>
        </w:rPr>
        <w:t>公示</w:t>
      </w:r>
      <w:r>
        <w:rPr>
          <w:rFonts w:ascii="Times New Roman" w:hAnsi="Times New Roman" w:cs="Times New Roman" w:hint="eastAsia"/>
          <w:bCs/>
          <w:color w:val="000000" w:themeColor="text1"/>
          <w:spacing w:val="10"/>
          <w:kern w:val="24"/>
          <w:sz w:val="24"/>
          <w:szCs w:val="24"/>
        </w:rPr>
        <w:t>期间，建设单位同时</w:t>
      </w:r>
      <w:r>
        <w:rPr>
          <w:rFonts w:ascii="Times New Roman" w:hAnsi="Times New Roman" w:cs="Times New Roman"/>
          <w:spacing w:val="10"/>
          <w:kern w:val="24"/>
          <w:sz w:val="24"/>
          <w:szCs w:val="24"/>
        </w:rPr>
        <w:t>在《海门日报》上进行了公示，公示分两次进行，第一次为</w:t>
      </w:r>
      <w:r>
        <w:rPr>
          <w:rFonts w:ascii="Times New Roman" w:hAnsi="Times New Roman" w:cs="Times New Roman"/>
          <w:spacing w:val="10"/>
          <w:kern w:val="24"/>
          <w:sz w:val="24"/>
          <w:szCs w:val="24"/>
        </w:rPr>
        <w:t>2019</w:t>
      </w:r>
      <w:r>
        <w:rPr>
          <w:rFonts w:ascii="Times New Roman" w:hAnsi="Times New Roman" w:cs="Times New Roman"/>
          <w:spacing w:val="10"/>
          <w:kern w:val="24"/>
          <w:sz w:val="24"/>
          <w:szCs w:val="24"/>
        </w:rPr>
        <w:t>年</w:t>
      </w:r>
      <w:r w:rsidR="00E81EED">
        <w:rPr>
          <w:rFonts w:ascii="Times New Roman" w:hAnsi="Times New Roman" w:cs="Times New Roman"/>
          <w:spacing w:val="10"/>
          <w:kern w:val="24"/>
          <w:sz w:val="24"/>
          <w:szCs w:val="24"/>
        </w:rPr>
        <w:t>4</w:t>
      </w:r>
      <w:r>
        <w:rPr>
          <w:rFonts w:ascii="Times New Roman" w:hAnsi="Times New Roman" w:cs="Times New Roman"/>
          <w:spacing w:val="10"/>
          <w:kern w:val="24"/>
          <w:sz w:val="24"/>
          <w:szCs w:val="24"/>
        </w:rPr>
        <w:t>月</w:t>
      </w:r>
      <w:r w:rsidR="00E81EED">
        <w:rPr>
          <w:rFonts w:ascii="Times New Roman" w:hAnsi="Times New Roman" w:cs="Times New Roman"/>
          <w:spacing w:val="10"/>
          <w:kern w:val="24"/>
          <w:sz w:val="24"/>
          <w:szCs w:val="24"/>
        </w:rPr>
        <w:t>30</w:t>
      </w:r>
      <w:r>
        <w:rPr>
          <w:rFonts w:ascii="Times New Roman" w:hAnsi="Times New Roman" w:cs="Times New Roman"/>
          <w:spacing w:val="10"/>
          <w:kern w:val="24"/>
          <w:sz w:val="24"/>
          <w:szCs w:val="24"/>
        </w:rPr>
        <w:t>日，第二次为</w:t>
      </w:r>
      <w:r>
        <w:rPr>
          <w:rFonts w:ascii="Times New Roman" w:hAnsi="Times New Roman" w:cs="Times New Roman"/>
          <w:spacing w:val="10"/>
          <w:kern w:val="24"/>
          <w:sz w:val="24"/>
          <w:szCs w:val="24"/>
        </w:rPr>
        <w:t>2019</w:t>
      </w:r>
      <w:r>
        <w:rPr>
          <w:rFonts w:ascii="Times New Roman" w:hAnsi="Times New Roman" w:cs="Times New Roman"/>
          <w:spacing w:val="10"/>
          <w:kern w:val="24"/>
          <w:sz w:val="24"/>
          <w:szCs w:val="24"/>
        </w:rPr>
        <w:t>年</w:t>
      </w:r>
      <w:r w:rsidR="00E81EED">
        <w:rPr>
          <w:rFonts w:ascii="Times New Roman" w:hAnsi="Times New Roman" w:cs="Times New Roman"/>
          <w:spacing w:val="10"/>
          <w:kern w:val="24"/>
          <w:sz w:val="24"/>
          <w:szCs w:val="24"/>
        </w:rPr>
        <w:t>5</w:t>
      </w:r>
      <w:r>
        <w:rPr>
          <w:rFonts w:ascii="Times New Roman" w:hAnsi="Times New Roman" w:cs="Times New Roman"/>
          <w:spacing w:val="10"/>
          <w:kern w:val="24"/>
          <w:sz w:val="24"/>
          <w:szCs w:val="24"/>
        </w:rPr>
        <w:t>月</w:t>
      </w:r>
      <w:r w:rsidR="00E81EED">
        <w:rPr>
          <w:rFonts w:ascii="Times New Roman" w:hAnsi="Times New Roman" w:cs="Times New Roman"/>
          <w:spacing w:val="10"/>
          <w:kern w:val="24"/>
          <w:sz w:val="24"/>
          <w:szCs w:val="24"/>
        </w:rPr>
        <w:t>5</w:t>
      </w:r>
      <w:r>
        <w:rPr>
          <w:rFonts w:ascii="Times New Roman" w:hAnsi="Times New Roman" w:cs="Times New Roman"/>
          <w:spacing w:val="10"/>
          <w:kern w:val="24"/>
          <w:sz w:val="24"/>
          <w:szCs w:val="24"/>
        </w:rPr>
        <w:t>日，公示内容见表</w:t>
      </w:r>
      <w:r>
        <w:rPr>
          <w:rFonts w:ascii="Times New Roman" w:hAnsi="Times New Roman" w:cs="Times New Roman" w:hint="eastAsia"/>
          <w:spacing w:val="10"/>
          <w:kern w:val="24"/>
          <w:sz w:val="24"/>
          <w:szCs w:val="24"/>
        </w:rPr>
        <w:t>4</w:t>
      </w:r>
      <w:r>
        <w:rPr>
          <w:rFonts w:ascii="Times New Roman" w:hAnsi="Times New Roman" w:cs="Times New Roman"/>
          <w:spacing w:val="10"/>
          <w:kern w:val="24"/>
          <w:sz w:val="24"/>
          <w:szCs w:val="24"/>
        </w:rPr>
        <w:t>，公示图片见图</w:t>
      </w:r>
      <w:r w:rsidR="004C4231">
        <w:rPr>
          <w:rFonts w:ascii="Times New Roman" w:hAnsi="Times New Roman" w:cs="Times New Roman"/>
          <w:spacing w:val="10"/>
          <w:kern w:val="24"/>
          <w:sz w:val="24"/>
          <w:szCs w:val="24"/>
        </w:rPr>
        <w:t>3</w:t>
      </w:r>
      <w:r>
        <w:rPr>
          <w:rFonts w:ascii="Times New Roman" w:hAnsi="Times New Roman" w:cs="Times New Roman"/>
          <w:spacing w:val="10"/>
          <w:kern w:val="24"/>
          <w:sz w:val="24"/>
          <w:szCs w:val="24"/>
        </w:rPr>
        <w:t>、图</w:t>
      </w:r>
      <w:r w:rsidR="004C4231">
        <w:rPr>
          <w:rFonts w:ascii="Times New Roman" w:hAnsi="Times New Roman" w:cs="Times New Roman"/>
          <w:spacing w:val="10"/>
          <w:kern w:val="24"/>
          <w:sz w:val="24"/>
          <w:szCs w:val="24"/>
        </w:rPr>
        <w:t>4</w:t>
      </w:r>
      <w:r>
        <w:rPr>
          <w:rFonts w:ascii="Times New Roman" w:hAnsi="Times New Roman" w:cs="Times New Roman"/>
          <w:spacing w:val="10"/>
          <w:kern w:val="24"/>
          <w:sz w:val="24"/>
          <w:szCs w:val="24"/>
        </w:rPr>
        <w:t>。</w:t>
      </w:r>
    </w:p>
    <w:p w:rsidR="00162EE0" w:rsidRDefault="0086459C">
      <w:pPr>
        <w:suppressAutoHyphens/>
        <w:adjustRightInd w:val="0"/>
        <w:snapToGrid w:val="0"/>
        <w:jc w:val="center"/>
        <w:textAlignment w:val="baseline"/>
        <w:rPr>
          <w:rFonts w:ascii="Times New Roman" w:hAnsi="Times New Roman" w:cs="Times New Roman"/>
          <w:b/>
          <w:bCs/>
          <w:spacing w:val="10"/>
          <w:kern w:val="24"/>
          <w:sz w:val="24"/>
          <w:szCs w:val="24"/>
        </w:rPr>
      </w:pPr>
      <w:r>
        <w:rPr>
          <w:rFonts w:ascii="Times New Roman" w:hAnsi="Times New Roman" w:cs="Times New Roman" w:hint="eastAsia"/>
          <w:b/>
          <w:bCs/>
          <w:spacing w:val="10"/>
          <w:kern w:val="24"/>
          <w:sz w:val="24"/>
          <w:szCs w:val="24"/>
        </w:rPr>
        <w:t>表</w:t>
      </w:r>
      <w:r>
        <w:rPr>
          <w:rFonts w:ascii="Times New Roman" w:hAnsi="Times New Roman" w:cs="Times New Roman" w:hint="eastAsia"/>
          <w:b/>
          <w:bCs/>
          <w:spacing w:val="10"/>
          <w:kern w:val="24"/>
          <w:sz w:val="24"/>
          <w:szCs w:val="24"/>
        </w:rPr>
        <w:t xml:space="preserve">4  </w:t>
      </w:r>
      <w:r>
        <w:rPr>
          <w:rFonts w:ascii="Times New Roman" w:hAnsi="Times New Roman" w:cs="Times New Roman" w:hint="eastAsia"/>
          <w:b/>
          <w:bCs/>
          <w:spacing w:val="10"/>
          <w:kern w:val="24"/>
          <w:sz w:val="24"/>
          <w:szCs w:val="24"/>
        </w:rPr>
        <w:t>登报公示</w:t>
      </w:r>
    </w:p>
    <w:tbl>
      <w:tblPr>
        <w:tblStyle w:val="afa"/>
        <w:tblW w:w="8522" w:type="dxa"/>
        <w:tblLayout w:type="fixed"/>
        <w:tblLook w:val="04A0" w:firstRow="1" w:lastRow="0" w:firstColumn="1" w:lastColumn="0" w:noHBand="0" w:noVBand="1"/>
      </w:tblPr>
      <w:tblGrid>
        <w:gridCol w:w="8522"/>
      </w:tblGrid>
      <w:tr w:rsidR="00162EE0">
        <w:tc>
          <w:tcPr>
            <w:tcW w:w="8522" w:type="dxa"/>
          </w:tcPr>
          <w:p w:rsidR="00E81EED" w:rsidRPr="00E81EED" w:rsidRDefault="00E81EED" w:rsidP="00E81EED">
            <w:pPr>
              <w:adjustRightInd w:val="0"/>
              <w:snapToGrid w:val="0"/>
              <w:spacing w:line="360" w:lineRule="auto"/>
              <w:jc w:val="center"/>
              <w:rPr>
                <w:rFonts w:hAnsi="宋体"/>
                <w:b/>
                <w:bCs/>
                <w:color w:val="000000"/>
                <w:kern w:val="36"/>
                <w:sz w:val="28"/>
                <w:szCs w:val="28"/>
              </w:rPr>
            </w:pPr>
            <w:r w:rsidRPr="00E81EED">
              <w:rPr>
                <w:rFonts w:hAnsi="宋体" w:hint="eastAsia"/>
                <w:b/>
                <w:bCs/>
                <w:color w:val="000000"/>
                <w:kern w:val="36"/>
                <w:sz w:val="28"/>
                <w:szCs w:val="28"/>
              </w:rPr>
              <w:t>韩华新能源（启东）有限公司新增年产</w:t>
            </w:r>
            <w:r w:rsidRPr="00E81EED">
              <w:rPr>
                <w:rFonts w:hAnsi="宋体" w:hint="eastAsia"/>
                <w:b/>
                <w:bCs/>
                <w:color w:val="000000"/>
                <w:kern w:val="36"/>
                <w:sz w:val="28"/>
                <w:szCs w:val="28"/>
              </w:rPr>
              <w:t>200MW</w:t>
            </w:r>
            <w:r w:rsidRPr="00E81EED">
              <w:rPr>
                <w:rFonts w:hAnsi="宋体" w:hint="eastAsia"/>
                <w:b/>
                <w:bCs/>
                <w:color w:val="000000"/>
                <w:kern w:val="36"/>
                <w:sz w:val="28"/>
                <w:szCs w:val="28"/>
              </w:rPr>
              <w:t>太阳能电池及组件车间设备更新改造项目</w:t>
            </w:r>
          </w:p>
          <w:p w:rsidR="00E81EED" w:rsidRPr="00E81EED" w:rsidRDefault="00E81EED" w:rsidP="00E81EED">
            <w:pPr>
              <w:adjustRightInd w:val="0"/>
              <w:snapToGrid w:val="0"/>
              <w:spacing w:line="360" w:lineRule="auto"/>
              <w:jc w:val="center"/>
              <w:rPr>
                <w:rFonts w:hAnsi="宋体"/>
                <w:b/>
                <w:bCs/>
                <w:color w:val="000000"/>
                <w:kern w:val="36"/>
                <w:sz w:val="28"/>
                <w:szCs w:val="28"/>
              </w:rPr>
            </w:pPr>
            <w:r w:rsidRPr="00E81EED">
              <w:rPr>
                <w:rFonts w:hAnsi="宋体" w:hint="eastAsia"/>
                <w:b/>
                <w:bCs/>
                <w:color w:val="000000"/>
                <w:kern w:val="36"/>
                <w:sz w:val="28"/>
                <w:szCs w:val="28"/>
              </w:rPr>
              <w:t>环境影响评价公众参与第二次公示</w:t>
            </w:r>
          </w:p>
          <w:p w:rsidR="00E81EED" w:rsidRPr="00E81EED" w:rsidRDefault="00E81EED" w:rsidP="00E81EED">
            <w:pPr>
              <w:adjustRightInd w:val="0"/>
              <w:snapToGrid w:val="0"/>
              <w:spacing w:line="360" w:lineRule="auto"/>
              <w:outlineLvl w:val="0"/>
              <w:rPr>
                <w:b/>
                <w:color w:val="000000"/>
                <w:sz w:val="24"/>
              </w:rPr>
            </w:pPr>
            <w:r w:rsidRPr="00E81EED">
              <w:rPr>
                <w:rFonts w:hAnsi="宋体"/>
                <w:b/>
                <w:color w:val="000000"/>
                <w:sz w:val="24"/>
              </w:rPr>
              <w:t>一、</w:t>
            </w:r>
            <w:r w:rsidRPr="00E81EED">
              <w:rPr>
                <w:rFonts w:hAnsi="宋体"/>
                <w:b/>
                <w:color w:val="000000"/>
                <w:kern w:val="0"/>
                <w:sz w:val="24"/>
              </w:rPr>
              <w:t>项目概况</w:t>
            </w:r>
          </w:p>
          <w:p w:rsidR="00E81EED" w:rsidRPr="00BD0A5A" w:rsidRDefault="00E81EED" w:rsidP="00E81EED">
            <w:pPr>
              <w:adjustRightInd w:val="0"/>
              <w:snapToGrid w:val="0"/>
              <w:spacing w:line="360" w:lineRule="auto"/>
              <w:rPr>
                <w:sz w:val="24"/>
              </w:rPr>
            </w:pPr>
            <w:r w:rsidRPr="00BD0A5A">
              <w:rPr>
                <w:rFonts w:hAnsi="宋体"/>
                <w:sz w:val="24"/>
              </w:rPr>
              <w:t>项目名称：</w:t>
            </w:r>
            <w:r w:rsidRPr="00BD0A5A">
              <w:rPr>
                <w:rFonts w:hAnsi="宋体" w:hint="eastAsia"/>
                <w:sz w:val="24"/>
              </w:rPr>
              <w:t>新增年产</w:t>
            </w:r>
            <w:r w:rsidRPr="00BD0A5A">
              <w:rPr>
                <w:rFonts w:hAnsi="宋体" w:hint="eastAsia"/>
                <w:sz w:val="24"/>
              </w:rPr>
              <w:t>200MW</w:t>
            </w:r>
            <w:r w:rsidRPr="00BD0A5A">
              <w:rPr>
                <w:rFonts w:hAnsi="宋体" w:hint="eastAsia"/>
                <w:sz w:val="24"/>
              </w:rPr>
              <w:t>太阳能电池及组件车间设备更新改造项目</w:t>
            </w:r>
          </w:p>
          <w:p w:rsidR="00E81EED" w:rsidRPr="00BD0A5A" w:rsidRDefault="00E81EED" w:rsidP="00E81EED">
            <w:pPr>
              <w:adjustRightInd w:val="0"/>
              <w:snapToGrid w:val="0"/>
              <w:spacing w:line="360" w:lineRule="auto"/>
              <w:rPr>
                <w:rFonts w:hAnsi="宋体"/>
                <w:sz w:val="24"/>
              </w:rPr>
            </w:pPr>
            <w:r w:rsidRPr="00BD0A5A">
              <w:rPr>
                <w:rFonts w:hAnsi="宋体"/>
                <w:sz w:val="24"/>
              </w:rPr>
              <w:t>建设单位：</w:t>
            </w:r>
            <w:r w:rsidRPr="00BD0A5A">
              <w:rPr>
                <w:rFonts w:hAnsi="宋体" w:hint="eastAsia"/>
                <w:sz w:val="24"/>
              </w:rPr>
              <w:t>韩华新能源（启东）有限公司</w:t>
            </w:r>
          </w:p>
          <w:p w:rsidR="00E81EED" w:rsidRPr="00BD0A5A" w:rsidRDefault="00E81EED" w:rsidP="00E81EED">
            <w:pPr>
              <w:adjustRightInd w:val="0"/>
              <w:snapToGrid w:val="0"/>
              <w:spacing w:line="360" w:lineRule="auto"/>
              <w:rPr>
                <w:sz w:val="24"/>
              </w:rPr>
            </w:pPr>
            <w:r w:rsidRPr="00BD0A5A">
              <w:rPr>
                <w:sz w:val="24"/>
              </w:rPr>
              <w:t>建设地点：启东市林洋路</w:t>
            </w:r>
            <w:r w:rsidRPr="00BD0A5A">
              <w:rPr>
                <w:sz w:val="24"/>
              </w:rPr>
              <w:t>658</w:t>
            </w:r>
            <w:r w:rsidRPr="00BD0A5A">
              <w:rPr>
                <w:sz w:val="24"/>
              </w:rPr>
              <w:t>号、</w:t>
            </w:r>
            <w:r w:rsidRPr="00BD0A5A">
              <w:rPr>
                <w:sz w:val="24"/>
              </w:rPr>
              <w:t>888</w:t>
            </w:r>
            <w:r w:rsidRPr="00BD0A5A">
              <w:rPr>
                <w:sz w:val="24"/>
              </w:rPr>
              <w:t>号</w:t>
            </w:r>
          </w:p>
          <w:p w:rsidR="00E81EED" w:rsidRPr="00BD0A5A" w:rsidRDefault="00E81EED" w:rsidP="00E81EED">
            <w:pPr>
              <w:adjustRightInd w:val="0"/>
              <w:snapToGrid w:val="0"/>
              <w:spacing w:line="360" w:lineRule="auto"/>
              <w:rPr>
                <w:sz w:val="24"/>
              </w:rPr>
            </w:pPr>
            <w:r w:rsidRPr="00BD0A5A">
              <w:rPr>
                <w:sz w:val="24"/>
              </w:rPr>
              <w:t>项目性质：扩建</w:t>
            </w:r>
          </w:p>
          <w:p w:rsidR="00E81EED" w:rsidRPr="00BD0A5A" w:rsidRDefault="00E81EED" w:rsidP="00E81EED">
            <w:pPr>
              <w:adjustRightInd w:val="0"/>
              <w:snapToGrid w:val="0"/>
              <w:spacing w:line="360" w:lineRule="auto"/>
              <w:rPr>
                <w:sz w:val="24"/>
              </w:rPr>
            </w:pPr>
            <w:r w:rsidRPr="00BD0A5A">
              <w:rPr>
                <w:rFonts w:hAnsi="宋体"/>
                <w:sz w:val="24"/>
              </w:rPr>
              <w:t>建设规模</w:t>
            </w:r>
            <w:r w:rsidRPr="00BD0A5A">
              <w:rPr>
                <w:sz w:val="24"/>
              </w:rPr>
              <w:t>：利用现有位于林洋路</w:t>
            </w:r>
            <w:r w:rsidRPr="00BD0A5A">
              <w:rPr>
                <w:sz w:val="24"/>
              </w:rPr>
              <w:t>658</w:t>
            </w:r>
            <w:r w:rsidRPr="00BD0A5A">
              <w:rPr>
                <w:sz w:val="24"/>
              </w:rPr>
              <w:t>号的</w:t>
            </w:r>
            <w:r w:rsidRPr="00BD0A5A">
              <w:rPr>
                <w:sz w:val="24"/>
              </w:rPr>
              <w:t>6</w:t>
            </w:r>
            <w:r w:rsidRPr="00BD0A5A">
              <w:rPr>
                <w:sz w:val="24"/>
              </w:rPr>
              <w:t>号厂房及林洋路</w:t>
            </w:r>
            <w:r w:rsidRPr="00BD0A5A">
              <w:rPr>
                <w:sz w:val="24"/>
              </w:rPr>
              <w:t>888</w:t>
            </w:r>
            <w:r w:rsidRPr="00BD0A5A">
              <w:rPr>
                <w:sz w:val="24"/>
              </w:rPr>
              <w:t>号的</w:t>
            </w:r>
            <w:r w:rsidRPr="00BD0A5A">
              <w:rPr>
                <w:sz w:val="24"/>
              </w:rPr>
              <w:t>9</w:t>
            </w:r>
            <w:r w:rsidRPr="00BD0A5A">
              <w:rPr>
                <w:sz w:val="24"/>
              </w:rPr>
              <w:t>号厂房、增加地上建筑面积约</w:t>
            </w:r>
            <w:r w:rsidRPr="00BD0A5A">
              <w:rPr>
                <w:sz w:val="24"/>
              </w:rPr>
              <w:t>200</w:t>
            </w:r>
            <w:r w:rsidRPr="00BD0A5A">
              <w:rPr>
                <w:sz w:val="24"/>
              </w:rPr>
              <w:t>平方米、地下建筑面积约</w:t>
            </w:r>
            <w:r w:rsidRPr="00BD0A5A">
              <w:rPr>
                <w:sz w:val="24"/>
              </w:rPr>
              <w:t>2300</w:t>
            </w:r>
            <w:r w:rsidRPr="00BD0A5A">
              <w:rPr>
                <w:sz w:val="24"/>
              </w:rPr>
              <w:t>平方米，进行电池及组件生产线设备更新改造，改造后新增年产</w:t>
            </w:r>
            <w:r w:rsidRPr="00BD0A5A">
              <w:rPr>
                <w:sz w:val="24"/>
              </w:rPr>
              <w:t>200MW</w:t>
            </w:r>
            <w:r w:rsidRPr="00BD0A5A">
              <w:rPr>
                <w:sz w:val="24"/>
              </w:rPr>
              <w:t>太阳能电池及组件。</w:t>
            </w:r>
          </w:p>
          <w:p w:rsidR="00E81EED" w:rsidRPr="00A72BC6" w:rsidRDefault="00E81EED" w:rsidP="00E81EED">
            <w:pPr>
              <w:widowControl/>
              <w:adjustRightInd w:val="0"/>
              <w:snapToGrid w:val="0"/>
              <w:spacing w:line="360" w:lineRule="auto"/>
              <w:jc w:val="left"/>
              <w:rPr>
                <w:kern w:val="0"/>
                <w:sz w:val="24"/>
              </w:rPr>
            </w:pPr>
            <w:r w:rsidRPr="00E81EED">
              <w:rPr>
                <w:rFonts w:hAnsi="宋体"/>
                <w:b/>
                <w:color w:val="000000"/>
                <w:sz w:val="24"/>
                <w:bdr w:val="none" w:sz="0" w:space="0" w:color="auto" w:frame="1"/>
              </w:rPr>
              <w:t>二、</w:t>
            </w:r>
            <w:r w:rsidRPr="00E81EED">
              <w:rPr>
                <w:rFonts w:hAnsi="宋体"/>
                <w:b/>
                <w:kern w:val="0"/>
                <w:sz w:val="24"/>
              </w:rPr>
              <w:t>环境影响报告书征求意见</w:t>
            </w:r>
            <w:proofErr w:type="gramStart"/>
            <w:r w:rsidRPr="00E81EED">
              <w:rPr>
                <w:rFonts w:hAnsi="宋体"/>
                <w:b/>
                <w:kern w:val="0"/>
                <w:sz w:val="24"/>
              </w:rPr>
              <w:t>稿网络</w:t>
            </w:r>
            <w:proofErr w:type="gramEnd"/>
            <w:r w:rsidRPr="00E81EED">
              <w:rPr>
                <w:rFonts w:hAnsi="宋体"/>
                <w:b/>
                <w:kern w:val="0"/>
                <w:sz w:val="24"/>
              </w:rPr>
              <w:t>链接：</w:t>
            </w:r>
            <w:r w:rsidRPr="00BD0A5A">
              <w:rPr>
                <w:kern w:val="0"/>
                <w:sz w:val="24"/>
              </w:rPr>
              <w:t>http://www.jssthj.com/news/1341.html?tdsourcetag=s_pcqq_aiomsg</w:t>
            </w:r>
            <w:r w:rsidRPr="00A72BC6">
              <w:rPr>
                <w:rFonts w:hAnsi="宋体"/>
                <w:kern w:val="0"/>
                <w:sz w:val="24"/>
              </w:rPr>
              <w:t>。</w:t>
            </w:r>
          </w:p>
          <w:p w:rsidR="00E81EED" w:rsidRPr="00A72BC6" w:rsidRDefault="00E81EED" w:rsidP="00E81EED">
            <w:pPr>
              <w:widowControl/>
              <w:adjustRightInd w:val="0"/>
              <w:snapToGrid w:val="0"/>
              <w:spacing w:line="360" w:lineRule="auto"/>
              <w:jc w:val="left"/>
              <w:rPr>
                <w:sz w:val="24"/>
              </w:rPr>
            </w:pPr>
            <w:r w:rsidRPr="00A72BC6">
              <w:rPr>
                <w:rFonts w:hAnsi="宋体"/>
                <w:kern w:val="0"/>
                <w:sz w:val="24"/>
              </w:rPr>
              <w:t>纸质版报告书：纸质版报告书放置于</w:t>
            </w:r>
            <w:r w:rsidRPr="00BD0A5A">
              <w:rPr>
                <w:sz w:val="24"/>
              </w:rPr>
              <w:t>启东市林洋路</w:t>
            </w:r>
            <w:r w:rsidRPr="00BD0A5A">
              <w:rPr>
                <w:sz w:val="24"/>
              </w:rPr>
              <w:t>658</w:t>
            </w:r>
            <w:r w:rsidRPr="00BD0A5A">
              <w:rPr>
                <w:sz w:val="24"/>
              </w:rPr>
              <w:t>号、</w:t>
            </w:r>
            <w:r w:rsidRPr="00BD0A5A">
              <w:rPr>
                <w:sz w:val="24"/>
              </w:rPr>
              <w:t>888</w:t>
            </w:r>
            <w:r w:rsidRPr="00BD0A5A">
              <w:rPr>
                <w:sz w:val="24"/>
              </w:rPr>
              <w:t>号</w:t>
            </w:r>
            <w:r w:rsidRPr="00BD0A5A">
              <w:rPr>
                <w:rFonts w:hAnsi="宋体" w:hint="eastAsia"/>
                <w:sz w:val="24"/>
              </w:rPr>
              <w:t>韩华新能源（启东）有限公司</w:t>
            </w:r>
            <w:r w:rsidRPr="00A72BC6">
              <w:rPr>
                <w:rFonts w:hAnsi="宋体"/>
                <w:sz w:val="24"/>
              </w:rPr>
              <w:t>厂内</w:t>
            </w:r>
          </w:p>
          <w:p w:rsidR="00E81EED" w:rsidRPr="00A72BC6" w:rsidRDefault="00E81EED" w:rsidP="00E81EED">
            <w:pPr>
              <w:widowControl/>
              <w:adjustRightInd w:val="0"/>
              <w:snapToGrid w:val="0"/>
              <w:spacing w:line="360" w:lineRule="auto"/>
              <w:jc w:val="left"/>
              <w:rPr>
                <w:kern w:val="0"/>
                <w:sz w:val="24"/>
              </w:rPr>
            </w:pPr>
            <w:r w:rsidRPr="00A72BC6">
              <w:rPr>
                <w:rFonts w:hAnsi="宋体"/>
                <w:kern w:val="0"/>
                <w:sz w:val="24"/>
              </w:rPr>
              <w:t>查阅纸质版报告书联系电话：</w:t>
            </w:r>
            <w:r>
              <w:rPr>
                <w:rFonts w:hAnsi="宋体" w:hint="eastAsia"/>
                <w:sz w:val="24"/>
              </w:rPr>
              <w:t>杨凌</w:t>
            </w:r>
          </w:p>
          <w:p w:rsidR="00E81EED" w:rsidRPr="00A72BC6" w:rsidRDefault="00E81EED" w:rsidP="00E81EED">
            <w:pPr>
              <w:widowControl/>
              <w:adjustRightInd w:val="0"/>
              <w:snapToGrid w:val="0"/>
              <w:spacing w:line="360" w:lineRule="auto"/>
              <w:jc w:val="left"/>
              <w:rPr>
                <w:kern w:val="0"/>
                <w:sz w:val="24"/>
              </w:rPr>
            </w:pPr>
            <w:r w:rsidRPr="00A72BC6">
              <w:rPr>
                <w:rFonts w:hAnsi="宋体"/>
                <w:kern w:val="0"/>
                <w:sz w:val="24"/>
              </w:rPr>
              <w:t>查阅纸质版报告书联系人：</w:t>
            </w:r>
            <w:r w:rsidRPr="00BD0A5A">
              <w:rPr>
                <w:sz w:val="24"/>
              </w:rPr>
              <w:t>13912886639</w:t>
            </w:r>
          </w:p>
          <w:p w:rsidR="00E81EED" w:rsidRPr="00E81EED" w:rsidRDefault="00E81EED" w:rsidP="00E81EED">
            <w:pPr>
              <w:pStyle w:val="af3"/>
              <w:adjustRightInd w:val="0"/>
              <w:snapToGrid w:val="0"/>
              <w:spacing w:line="360" w:lineRule="auto"/>
              <w:rPr>
                <w:b/>
                <w:color w:val="000000"/>
              </w:rPr>
            </w:pPr>
            <w:r w:rsidRPr="00E81EED">
              <w:rPr>
                <w:b/>
                <w:color w:val="000000"/>
                <w:bdr w:val="none" w:sz="0" w:space="0" w:color="auto" w:frame="1"/>
              </w:rPr>
              <w:t>三、征求公众意见的范围：</w:t>
            </w:r>
            <w:r w:rsidRPr="00E81EED">
              <w:t>位于评价区域内的企业、单位、居民</w:t>
            </w:r>
            <w:r w:rsidRPr="00E81EED">
              <w:rPr>
                <w:color w:val="000000"/>
              </w:rPr>
              <w:t>。</w:t>
            </w:r>
          </w:p>
          <w:p w:rsidR="00E81EED" w:rsidRPr="00E81EED" w:rsidRDefault="00E81EED" w:rsidP="00E81EED">
            <w:pPr>
              <w:pStyle w:val="af3"/>
              <w:adjustRightInd w:val="0"/>
              <w:snapToGrid w:val="0"/>
              <w:spacing w:line="360" w:lineRule="auto"/>
              <w:rPr>
                <w:color w:val="000000"/>
              </w:rPr>
            </w:pPr>
            <w:r w:rsidRPr="00E81EED">
              <w:rPr>
                <w:b/>
                <w:color w:val="000000"/>
                <w:bdr w:val="none" w:sz="0" w:space="0" w:color="auto" w:frame="1"/>
              </w:rPr>
              <w:t>四、公众意见表的网络链接：</w:t>
            </w:r>
            <w:r w:rsidRPr="00E81EED">
              <w:rPr>
                <w:color w:val="000000"/>
                <w:bdr w:val="none" w:sz="0" w:space="0" w:color="auto" w:frame="1"/>
              </w:rPr>
              <w:t>http://www.jssthj.com/news/1341.html?tdsourcetag=s_pcqq_aiomsg</w:t>
            </w:r>
            <w:r w:rsidRPr="00E81EED">
              <w:rPr>
                <w:color w:val="000000"/>
              </w:rPr>
              <w:t>。</w:t>
            </w:r>
          </w:p>
          <w:p w:rsidR="00E81EED" w:rsidRPr="00E81EED" w:rsidRDefault="00E81EED" w:rsidP="00E81EED">
            <w:pPr>
              <w:pStyle w:val="af3"/>
              <w:adjustRightInd w:val="0"/>
              <w:snapToGrid w:val="0"/>
              <w:spacing w:line="360" w:lineRule="auto"/>
              <w:outlineLvl w:val="0"/>
              <w:rPr>
                <w:b/>
              </w:rPr>
            </w:pPr>
            <w:r w:rsidRPr="00E81EED">
              <w:rPr>
                <w:b/>
                <w:color w:val="000000"/>
                <w:bdr w:val="none" w:sz="0" w:space="0" w:color="auto" w:frame="1"/>
              </w:rPr>
              <w:t>五、</w:t>
            </w:r>
            <w:r w:rsidRPr="00E81EED">
              <w:rPr>
                <w:b/>
              </w:rPr>
              <w:t>公众提出意见的方式和途径</w:t>
            </w:r>
          </w:p>
          <w:p w:rsidR="00E81EED" w:rsidRPr="00A72BC6" w:rsidRDefault="00E81EED" w:rsidP="00E81EED">
            <w:pPr>
              <w:pStyle w:val="af3"/>
              <w:adjustRightInd w:val="0"/>
              <w:snapToGrid w:val="0"/>
              <w:spacing w:line="360" w:lineRule="auto"/>
              <w:outlineLvl w:val="0"/>
              <w:rPr>
                <w:color w:val="000000"/>
              </w:rPr>
            </w:pPr>
            <w:r w:rsidRPr="00A72BC6">
              <w:t>填好公众意见表后发送至公司邮箱或邮寄至本项目建设单位。</w:t>
            </w:r>
          </w:p>
          <w:p w:rsidR="00E81EED" w:rsidRPr="00BD0A5A" w:rsidRDefault="00E81EED" w:rsidP="00E81EED">
            <w:pPr>
              <w:adjustRightInd w:val="0"/>
              <w:snapToGrid w:val="0"/>
              <w:spacing w:line="360" w:lineRule="auto"/>
              <w:rPr>
                <w:rFonts w:hAnsi="宋体"/>
                <w:sz w:val="24"/>
              </w:rPr>
            </w:pPr>
            <w:r w:rsidRPr="00BD0A5A">
              <w:rPr>
                <w:rFonts w:hAnsi="宋体"/>
                <w:sz w:val="24"/>
              </w:rPr>
              <w:t>建设单位名称：</w:t>
            </w:r>
            <w:r w:rsidRPr="00BD0A5A">
              <w:rPr>
                <w:rFonts w:hAnsi="宋体" w:hint="eastAsia"/>
                <w:sz w:val="24"/>
              </w:rPr>
              <w:t>韩华新能源（启东）有限公司</w:t>
            </w:r>
          </w:p>
          <w:p w:rsidR="00E81EED" w:rsidRPr="00A72BC6" w:rsidRDefault="00E81EED" w:rsidP="00E81EED">
            <w:pPr>
              <w:adjustRightInd w:val="0"/>
              <w:snapToGrid w:val="0"/>
              <w:spacing w:line="360" w:lineRule="auto"/>
              <w:rPr>
                <w:sz w:val="24"/>
              </w:rPr>
            </w:pPr>
            <w:r w:rsidRPr="00A72BC6">
              <w:rPr>
                <w:rFonts w:hAnsi="宋体"/>
                <w:sz w:val="24"/>
              </w:rPr>
              <w:t>联系人：</w:t>
            </w:r>
            <w:r>
              <w:rPr>
                <w:rFonts w:hAnsi="宋体" w:hint="eastAsia"/>
                <w:sz w:val="24"/>
              </w:rPr>
              <w:t>杨凌</w:t>
            </w:r>
            <w:r>
              <w:rPr>
                <w:rFonts w:hAnsi="宋体" w:hint="eastAsia"/>
                <w:sz w:val="24"/>
              </w:rPr>
              <w:t xml:space="preserve">            </w:t>
            </w:r>
            <w:r w:rsidRPr="00A72BC6">
              <w:rPr>
                <w:rFonts w:hAnsi="宋体"/>
                <w:sz w:val="24"/>
              </w:rPr>
              <w:t>联系电话：</w:t>
            </w:r>
            <w:r w:rsidRPr="00BD0A5A">
              <w:rPr>
                <w:sz w:val="24"/>
              </w:rPr>
              <w:t>13912886639</w:t>
            </w:r>
          </w:p>
          <w:p w:rsidR="00E81EED" w:rsidRPr="00A72BC6" w:rsidRDefault="00E81EED" w:rsidP="00E81EED">
            <w:pPr>
              <w:adjustRightInd w:val="0"/>
              <w:snapToGrid w:val="0"/>
              <w:spacing w:line="360" w:lineRule="auto"/>
              <w:rPr>
                <w:sz w:val="24"/>
              </w:rPr>
            </w:pPr>
            <w:r w:rsidRPr="00A72BC6">
              <w:rPr>
                <w:rFonts w:hAnsi="宋体"/>
                <w:sz w:val="24"/>
              </w:rPr>
              <w:t>通讯地址：</w:t>
            </w:r>
            <w:r w:rsidRPr="00BD0A5A">
              <w:rPr>
                <w:sz w:val="24"/>
              </w:rPr>
              <w:t>启东市林洋路</w:t>
            </w:r>
            <w:r w:rsidRPr="00BD0A5A">
              <w:rPr>
                <w:sz w:val="24"/>
              </w:rPr>
              <w:t>658</w:t>
            </w:r>
            <w:r w:rsidRPr="00BD0A5A">
              <w:rPr>
                <w:sz w:val="24"/>
              </w:rPr>
              <w:t>号、</w:t>
            </w:r>
            <w:r w:rsidRPr="00BD0A5A">
              <w:rPr>
                <w:sz w:val="24"/>
              </w:rPr>
              <w:t>888</w:t>
            </w:r>
            <w:r w:rsidRPr="00BD0A5A">
              <w:rPr>
                <w:sz w:val="24"/>
              </w:rPr>
              <w:t>号</w:t>
            </w:r>
          </w:p>
          <w:p w:rsidR="00E81EED" w:rsidRPr="00A72BC6" w:rsidRDefault="00E81EED" w:rsidP="00E81EED">
            <w:pPr>
              <w:adjustRightInd w:val="0"/>
              <w:snapToGrid w:val="0"/>
              <w:spacing w:line="360" w:lineRule="auto"/>
              <w:rPr>
                <w:sz w:val="24"/>
              </w:rPr>
            </w:pPr>
            <w:r w:rsidRPr="00A72BC6">
              <w:rPr>
                <w:rFonts w:hAnsi="宋体"/>
                <w:sz w:val="24"/>
              </w:rPr>
              <w:t>邮箱：</w:t>
            </w:r>
            <w:r w:rsidRPr="00BD0A5A">
              <w:rPr>
                <w:sz w:val="24"/>
              </w:rPr>
              <w:t>ling.yang@hanwha-qcells.com</w:t>
            </w:r>
          </w:p>
          <w:p w:rsidR="00E81EED" w:rsidRPr="00E81EED" w:rsidRDefault="00E81EED" w:rsidP="00E81EED">
            <w:pPr>
              <w:adjustRightInd w:val="0"/>
              <w:snapToGrid w:val="0"/>
              <w:spacing w:line="360" w:lineRule="auto"/>
              <w:rPr>
                <w:b/>
                <w:kern w:val="0"/>
                <w:sz w:val="24"/>
              </w:rPr>
            </w:pPr>
            <w:r w:rsidRPr="00E81EED">
              <w:rPr>
                <w:rFonts w:hAnsi="宋体"/>
                <w:b/>
                <w:sz w:val="24"/>
              </w:rPr>
              <w:t>六、</w:t>
            </w:r>
            <w:r w:rsidRPr="00E81EED">
              <w:rPr>
                <w:rFonts w:hAnsi="宋体"/>
                <w:b/>
                <w:kern w:val="0"/>
                <w:sz w:val="24"/>
              </w:rPr>
              <w:t>公众提出意见的起止时间</w:t>
            </w:r>
          </w:p>
          <w:p w:rsidR="00E81EED" w:rsidRPr="00E9312D" w:rsidRDefault="00E81EED" w:rsidP="00E81EED">
            <w:pPr>
              <w:adjustRightInd w:val="0"/>
              <w:snapToGrid w:val="0"/>
              <w:spacing w:line="360" w:lineRule="auto"/>
              <w:rPr>
                <w:rFonts w:hAnsi="宋体"/>
                <w:b/>
                <w:color w:val="000000"/>
                <w:sz w:val="32"/>
                <w:szCs w:val="32"/>
              </w:rPr>
            </w:pPr>
            <w:r w:rsidRPr="00E8034C">
              <w:rPr>
                <w:rFonts w:hAnsi="宋体"/>
                <w:sz w:val="24"/>
              </w:rPr>
              <w:t>2019</w:t>
            </w:r>
            <w:r w:rsidRPr="00E8034C">
              <w:rPr>
                <w:rFonts w:hAnsi="宋体" w:hint="eastAsia"/>
                <w:sz w:val="24"/>
              </w:rPr>
              <w:t>年</w:t>
            </w:r>
            <w:r w:rsidRPr="00E8034C">
              <w:rPr>
                <w:rFonts w:hAnsi="宋体"/>
                <w:sz w:val="24"/>
              </w:rPr>
              <w:t>4</w:t>
            </w:r>
            <w:r w:rsidRPr="00E8034C">
              <w:rPr>
                <w:rFonts w:hAnsi="宋体" w:hint="eastAsia"/>
                <w:sz w:val="24"/>
              </w:rPr>
              <w:t>月</w:t>
            </w:r>
            <w:r w:rsidRPr="00E8034C">
              <w:rPr>
                <w:rFonts w:hAnsi="宋体"/>
                <w:sz w:val="24"/>
              </w:rPr>
              <w:t>23</w:t>
            </w:r>
            <w:r w:rsidRPr="00420040">
              <w:rPr>
                <w:rFonts w:hAnsi="宋体" w:hint="eastAsia"/>
                <w:kern w:val="0"/>
                <w:sz w:val="24"/>
              </w:rPr>
              <w:t>日至</w:t>
            </w:r>
            <w:r w:rsidRPr="00420040">
              <w:rPr>
                <w:rFonts w:hAnsi="宋体"/>
                <w:kern w:val="0"/>
                <w:sz w:val="24"/>
              </w:rPr>
              <w:t>2019</w:t>
            </w:r>
            <w:r w:rsidRPr="00420040">
              <w:rPr>
                <w:rFonts w:hAnsi="宋体" w:hint="eastAsia"/>
                <w:kern w:val="0"/>
                <w:sz w:val="24"/>
              </w:rPr>
              <w:t>年</w:t>
            </w:r>
            <w:r>
              <w:rPr>
                <w:rFonts w:hAnsi="宋体"/>
                <w:kern w:val="0"/>
                <w:sz w:val="24"/>
              </w:rPr>
              <w:t>5</w:t>
            </w:r>
            <w:r w:rsidRPr="00420040">
              <w:rPr>
                <w:rFonts w:hAnsi="宋体" w:hint="eastAsia"/>
                <w:kern w:val="0"/>
                <w:sz w:val="24"/>
              </w:rPr>
              <w:t>月</w:t>
            </w:r>
            <w:r>
              <w:rPr>
                <w:rFonts w:hAnsi="宋体"/>
                <w:kern w:val="0"/>
                <w:sz w:val="24"/>
              </w:rPr>
              <w:t>7</w:t>
            </w:r>
            <w:r w:rsidRPr="00420040">
              <w:rPr>
                <w:rFonts w:hAnsi="宋体" w:hint="eastAsia"/>
                <w:kern w:val="0"/>
                <w:sz w:val="24"/>
              </w:rPr>
              <w:t>日。</w:t>
            </w:r>
          </w:p>
          <w:p w:rsidR="00162EE0" w:rsidRDefault="00162EE0" w:rsidP="00E81EED">
            <w:pPr>
              <w:pStyle w:val="af3"/>
              <w:adjustRightInd w:val="0"/>
              <w:snapToGrid w:val="0"/>
              <w:spacing w:line="360" w:lineRule="auto"/>
              <w:ind w:firstLineChars="200" w:firstLine="520"/>
              <w:rPr>
                <w:spacing w:val="10"/>
                <w:kern w:val="24"/>
                <w:szCs w:val="24"/>
              </w:rPr>
            </w:pPr>
          </w:p>
        </w:tc>
      </w:tr>
    </w:tbl>
    <w:p w:rsidR="00162EE0" w:rsidRDefault="00162EE0">
      <w:pPr>
        <w:suppressAutoHyphens/>
        <w:adjustRightInd w:val="0"/>
        <w:snapToGrid w:val="0"/>
        <w:spacing w:line="360" w:lineRule="auto"/>
        <w:ind w:firstLineChars="200" w:firstLine="520"/>
        <w:textAlignment w:val="baseline"/>
        <w:rPr>
          <w:rFonts w:ascii="Times New Roman" w:hAnsi="Times New Roman" w:cs="Times New Roman"/>
          <w:spacing w:val="10"/>
          <w:kern w:val="24"/>
          <w:sz w:val="24"/>
          <w:szCs w:val="24"/>
        </w:rPr>
      </w:pPr>
    </w:p>
    <w:p w:rsidR="00162EE0" w:rsidRDefault="00E81EED">
      <w:pPr>
        <w:suppressAutoHyphens/>
        <w:adjustRightInd w:val="0"/>
        <w:snapToGrid w:val="0"/>
        <w:spacing w:line="360" w:lineRule="auto"/>
        <w:textAlignment w:val="baseline"/>
        <w:rPr>
          <w:rFonts w:ascii="Times New Roman" w:hAnsi="Times New Roman" w:cs="Times New Roman"/>
          <w:spacing w:val="10"/>
          <w:kern w:val="24"/>
          <w:sz w:val="24"/>
          <w:szCs w:val="24"/>
        </w:rPr>
      </w:pPr>
      <w:r w:rsidRPr="00E81EED">
        <w:rPr>
          <w:rFonts w:ascii="Times New Roman" w:hAnsi="Times New Roman" w:cs="Times New Roman"/>
          <w:noProof/>
          <w:spacing w:val="10"/>
          <w:kern w:val="24"/>
          <w:sz w:val="24"/>
          <w:szCs w:val="24"/>
        </w:rPr>
        <w:drawing>
          <wp:inline distT="0" distB="0" distL="0" distR="0">
            <wp:extent cx="5278120" cy="3169538"/>
            <wp:effectExtent l="0" t="0" r="0" b="0"/>
            <wp:docPr id="12" name="图片 12" descr="E:\刘欣欣\报告书\161180064韩华新能源\材料\监测公参公示\二次公示\登报公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刘欣欣\报告书\161180064韩华新能源\材料\监测公参公示\二次公示\登报公示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8120" cy="3169538"/>
                    </a:xfrm>
                    <a:prstGeom prst="rect">
                      <a:avLst/>
                    </a:prstGeom>
                    <a:noFill/>
                    <a:ln>
                      <a:noFill/>
                    </a:ln>
                  </pic:spPr>
                </pic:pic>
              </a:graphicData>
            </a:graphic>
          </wp:inline>
        </w:drawing>
      </w:r>
    </w:p>
    <w:p w:rsidR="00162EE0" w:rsidRDefault="0086459C" w:rsidP="00AB1DFD">
      <w:pPr>
        <w:suppressAutoHyphens/>
        <w:adjustRightInd w:val="0"/>
        <w:snapToGrid w:val="0"/>
        <w:spacing w:line="360" w:lineRule="auto"/>
        <w:ind w:firstLineChars="200" w:firstLine="522"/>
        <w:jc w:val="center"/>
        <w:textAlignment w:val="baseline"/>
        <w:rPr>
          <w:rFonts w:ascii="Times New Roman" w:hAnsi="Times New Roman" w:cs="Times New Roman"/>
          <w:b/>
          <w:spacing w:val="10"/>
          <w:kern w:val="24"/>
          <w:sz w:val="24"/>
          <w:szCs w:val="24"/>
        </w:rPr>
      </w:pPr>
      <w:r>
        <w:rPr>
          <w:rFonts w:ascii="Times New Roman" w:hAnsi="Times New Roman" w:cs="Times New Roman"/>
          <w:b/>
          <w:spacing w:val="10"/>
          <w:kern w:val="24"/>
          <w:sz w:val="24"/>
          <w:szCs w:val="24"/>
        </w:rPr>
        <w:t>图</w:t>
      </w:r>
      <w:r w:rsidR="004C4231">
        <w:rPr>
          <w:rFonts w:ascii="Times New Roman" w:hAnsi="Times New Roman" w:cs="Times New Roman"/>
          <w:b/>
          <w:spacing w:val="10"/>
          <w:kern w:val="24"/>
          <w:sz w:val="24"/>
          <w:szCs w:val="24"/>
        </w:rPr>
        <w:t>3</w:t>
      </w:r>
      <w:r>
        <w:rPr>
          <w:rFonts w:ascii="Times New Roman" w:hAnsi="Times New Roman" w:cs="Times New Roman"/>
          <w:b/>
          <w:spacing w:val="10"/>
          <w:kern w:val="24"/>
          <w:sz w:val="24"/>
          <w:szCs w:val="24"/>
        </w:rPr>
        <w:t xml:space="preserve">  2019</w:t>
      </w:r>
      <w:r>
        <w:rPr>
          <w:rFonts w:ascii="Times New Roman" w:hAnsi="Times New Roman" w:cs="Times New Roman"/>
          <w:b/>
          <w:spacing w:val="10"/>
          <w:kern w:val="24"/>
          <w:sz w:val="24"/>
          <w:szCs w:val="24"/>
        </w:rPr>
        <w:t>年</w:t>
      </w:r>
      <w:r w:rsidR="00E81EED">
        <w:rPr>
          <w:rFonts w:ascii="Times New Roman" w:hAnsi="Times New Roman" w:cs="Times New Roman"/>
          <w:b/>
          <w:spacing w:val="10"/>
          <w:kern w:val="24"/>
          <w:sz w:val="24"/>
          <w:szCs w:val="24"/>
        </w:rPr>
        <w:t>4</w:t>
      </w:r>
      <w:r>
        <w:rPr>
          <w:rFonts w:ascii="Times New Roman" w:hAnsi="Times New Roman" w:cs="Times New Roman"/>
          <w:b/>
          <w:spacing w:val="10"/>
          <w:kern w:val="24"/>
          <w:sz w:val="24"/>
          <w:szCs w:val="24"/>
        </w:rPr>
        <w:t>月</w:t>
      </w:r>
      <w:r w:rsidR="00E81EED">
        <w:rPr>
          <w:rFonts w:ascii="Times New Roman" w:hAnsi="Times New Roman" w:cs="Times New Roman"/>
          <w:b/>
          <w:spacing w:val="10"/>
          <w:kern w:val="24"/>
          <w:sz w:val="24"/>
          <w:szCs w:val="24"/>
        </w:rPr>
        <w:t>30</w:t>
      </w:r>
      <w:r>
        <w:rPr>
          <w:rFonts w:ascii="Times New Roman" w:hAnsi="Times New Roman" w:cs="Times New Roman"/>
          <w:b/>
          <w:spacing w:val="10"/>
          <w:kern w:val="24"/>
          <w:sz w:val="24"/>
          <w:szCs w:val="24"/>
        </w:rPr>
        <w:t>日</w:t>
      </w:r>
      <w:r w:rsidR="00366B40">
        <w:rPr>
          <w:rFonts w:ascii="Times New Roman" w:hAnsi="Times New Roman" w:cs="Times New Roman" w:hint="eastAsia"/>
          <w:b/>
          <w:spacing w:val="10"/>
          <w:kern w:val="24"/>
          <w:sz w:val="24"/>
          <w:szCs w:val="24"/>
        </w:rPr>
        <w:t>启东</w:t>
      </w:r>
      <w:r>
        <w:rPr>
          <w:rFonts w:ascii="Times New Roman" w:hAnsi="Times New Roman" w:cs="Times New Roman"/>
          <w:b/>
          <w:spacing w:val="10"/>
          <w:kern w:val="24"/>
          <w:sz w:val="24"/>
          <w:szCs w:val="24"/>
        </w:rPr>
        <w:t>日报公示照片</w:t>
      </w:r>
    </w:p>
    <w:p w:rsidR="00162EE0" w:rsidRDefault="00E81EED">
      <w:pPr>
        <w:suppressAutoHyphens/>
        <w:adjustRightInd w:val="0"/>
        <w:snapToGrid w:val="0"/>
        <w:spacing w:line="360" w:lineRule="auto"/>
        <w:textAlignment w:val="baseline"/>
        <w:rPr>
          <w:rFonts w:ascii="Times New Roman" w:hAnsi="Times New Roman" w:cs="Times New Roman"/>
          <w:spacing w:val="10"/>
          <w:kern w:val="24"/>
          <w:sz w:val="24"/>
          <w:szCs w:val="24"/>
        </w:rPr>
      </w:pPr>
      <w:r w:rsidRPr="00E81EED">
        <w:rPr>
          <w:rFonts w:ascii="Times New Roman" w:hAnsi="Times New Roman" w:cs="Times New Roman"/>
          <w:noProof/>
          <w:spacing w:val="10"/>
          <w:kern w:val="24"/>
          <w:sz w:val="24"/>
          <w:szCs w:val="24"/>
        </w:rPr>
        <w:drawing>
          <wp:inline distT="0" distB="0" distL="0" distR="0">
            <wp:extent cx="5278120" cy="3697303"/>
            <wp:effectExtent l="0" t="0" r="0" b="0"/>
            <wp:docPr id="8" name="图片 8" descr="E:\刘欣欣\报告书\161180064韩华新能源\材料\监测公参公示\二次公示\登报公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刘欣欣\报告书\161180064韩华新能源\材料\监测公参公示\二次公示\登报公示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120" cy="3697303"/>
                    </a:xfrm>
                    <a:prstGeom prst="rect">
                      <a:avLst/>
                    </a:prstGeom>
                    <a:noFill/>
                    <a:ln>
                      <a:noFill/>
                    </a:ln>
                  </pic:spPr>
                </pic:pic>
              </a:graphicData>
            </a:graphic>
          </wp:inline>
        </w:drawing>
      </w:r>
    </w:p>
    <w:p w:rsidR="00162EE0" w:rsidRDefault="0086459C" w:rsidP="00AB1DFD">
      <w:pPr>
        <w:suppressAutoHyphens/>
        <w:adjustRightInd w:val="0"/>
        <w:snapToGrid w:val="0"/>
        <w:spacing w:line="360" w:lineRule="auto"/>
        <w:ind w:firstLineChars="200" w:firstLine="522"/>
        <w:jc w:val="center"/>
        <w:textAlignment w:val="baseline"/>
        <w:rPr>
          <w:rFonts w:ascii="Times New Roman" w:hAnsi="Times New Roman" w:cs="Times New Roman"/>
          <w:b/>
          <w:spacing w:val="10"/>
          <w:kern w:val="24"/>
          <w:sz w:val="24"/>
          <w:szCs w:val="24"/>
        </w:rPr>
      </w:pPr>
      <w:r>
        <w:rPr>
          <w:rFonts w:ascii="Times New Roman" w:hAnsi="Times New Roman" w:cs="Times New Roman"/>
          <w:b/>
          <w:spacing w:val="10"/>
          <w:kern w:val="24"/>
          <w:sz w:val="24"/>
          <w:szCs w:val="24"/>
        </w:rPr>
        <w:t>图</w:t>
      </w:r>
      <w:r w:rsidR="004C4231">
        <w:rPr>
          <w:rFonts w:ascii="Times New Roman" w:hAnsi="Times New Roman" w:cs="Times New Roman"/>
          <w:b/>
          <w:spacing w:val="10"/>
          <w:kern w:val="24"/>
          <w:sz w:val="24"/>
          <w:szCs w:val="24"/>
        </w:rPr>
        <w:t>4</w:t>
      </w:r>
      <w:r>
        <w:rPr>
          <w:rFonts w:ascii="Times New Roman" w:hAnsi="Times New Roman" w:cs="Times New Roman"/>
          <w:b/>
          <w:spacing w:val="10"/>
          <w:kern w:val="24"/>
          <w:sz w:val="24"/>
          <w:szCs w:val="24"/>
        </w:rPr>
        <w:t xml:space="preserve">  2019</w:t>
      </w:r>
      <w:r>
        <w:rPr>
          <w:rFonts w:ascii="Times New Roman" w:hAnsi="Times New Roman" w:cs="Times New Roman"/>
          <w:b/>
          <w:spacing w:val="10"/>
          <w:kern w:val="24"/>
          <w:sz w:val="24"/>
          <w:szCs w:val="24"/>
        </w:rPr>
        <w:t>年</w:t>
      </w:r>
      <w:r w:rsidR="00E81EED">
        <w:rPr>
          <w:rFonts w:ascii="Times New Roman" w:hAnsi="Times New Roman" w:cs="Times New Roman"/>
          <w:b/>
          <w:spacing w:val="10"/>
          <w:kern w:val="24"/>
          <w:sz w:val="24"/>
          <w:szCs w:val="24"/>
        </w:rPr>
        <w:t>5</w:t>
      </w:r>
      <w:r>
        <w:rPr>
          <w:rFonts w:ascii="Times New Roman" w:hAnsi="Times New Roman" w:cs="Times New Roman"/>
          <w:b/>
          <w:spacing w:val="10"/>
          <w:kern w:val="24"/>
          <w:sz w:val="24"/>
          <w:szCs w:val="24"/>
        </w:rPr>
        <w:t>月</w:t>
      </w:r>
      <w:r w:rsidR="00E81EED">
        <w:rPr>
          <w:rFonts w:ascii="Times New Roman" w:hAnsi="Times New Roman" w:cs="Times New Roman"/>
          <w:b/>
          <w:spacing w:val="10"/>
          <w:kern w:val="24"/>
          <w:sz w:val="24"/>
          <w:szCs w:val="24"/>
        </w:rPr>
        <w:t>5</w:t>
      </w:r>
      <w:r>
        <w:rPr>
          <w:rFonts w:ascii="Times New Roman" w:hAnsi="Times New Roman" w:cs="Times New Roman"/>
          <w:b/>
          <w:spacing w:val="10"/>
          <w:kern w:val="24"/>
          <w:sz w:val="24"/>
          <w:szCs w:val="24"/>
        </w:rPr>
        <w:t>日</w:t>
      </w:r>
      <w:r w:rsidR="00E81EED">
        <w:rPr>
          <w:rFonts w:ascii="Times New Roman" w:hAnsi="Times New Roman" w:cs="Times New Roman" w:hint="eastAsia"/>
          <w:b/>
          <w:spacing w:val="10"/>
          <w:kern w:val="24"/>
          <w:sz w:val="24"/>
          <w:szCs w:val="24"/>
        </w:rPr>
        <w:t>启东</w:t>
      </w:r>
      <w:r>
        <w:rPr>
          <w:rFonts w:ascii="Times New Roman" w:hAnsi="Times New Roman" w:cs="Times New Roman"/>
          <w:b/>
          <w:spacing w:val="10"/>
          <w:kern w:val="24"/>
          <w:sz w:val="24"/>
          <w:szCs w:val="24"/>
        </w:rPr>
        <w:t>日报公示照片</w:t>
      </w:r>
    </w:p>
    <w:p w:rsidR="00162EE0" w:rsidRDefault="0086459C" w:rsidP="00AB1DFD">
      <w:pPr>
        <w:suppressAutoHyphens/>
        <w:adjustRightInd w:val="0"/>
        <w:snapToGrid w:val="0"/>
        <w:spacing w:beforeLines="50" w:before="156" w:line="360" w:lineRule="auto"/>
        <w:textAlignment w:val="baseline"/>
        <w:outlineLvl w:val="2"/>
        <w:rPr>
          <w:rFonts w:ascii="Times New Roman" w:hAnsi="Times New Roman" w:cs="Times New Roman"/>
          <w:b/>
          <w:spacing w:val="10"/>
          <w:kern w:val="24"/>
          <w:sz w:val="24"/>
          <w:szCs w:val="24"/>
        </w:rPr>
      </w:pPr>
      <w:bookmarkStart w:id="24" w:name="_Toc29223"/>
      <w:bookmarkStart w:id="25" w:name="_Toc1381815"/>
      <w:bookmarkStart w:id="26" w:name="_Toc1382179"/>
      <w:r>
        <w:rPr>
          <w:rFonts w:ascii="Times New Roman" w:hAnsi="Times New Roman" w:cs="Times New Roman"/>
          <w:b/>
          <w:spacing w:val="10"/>
          <w:kern w:val="24"/>
          <w:sz w:val="24"/>
          <w:szCs w:val="24"/>
        </w:rPr>
        <w:t>3.2.3</w:t>
      </w:r>
      <w:r>
        <w:rPr>
          <w:rFonts w:ascii="Times New Roman" w:hAnsi="Times New Roman" w:cs="Times New Roman"/>
          <w:b/>
          <w:spacing w:val="10"/>
          <w:kern w:val="24"/>
          <w:sz w:val="24"/>
          <w:szCs w:val="24"/>
        </w:rPr>
        <w:t>张贴公告公示</w:t>
      </w:r>
      <w:bookmarkEnd w:id="24"/>
      <w:bookmarkEnd w:id="25"/>
      <w:bookmarkEnd w:id="26"/>
    </w:p>
    <w:p w:rsidR="00162EE0" w:rsidRDefault="0086459C">
      <w:pPr>
        <w:suppressAutoHyphens/>
        <w:adjustRightInd w:val="0"/>
        <w:snapToGrid w:val="0"/>
        <w:spacing w:line="360" w:lineRule="auto"/>
        <w:ind w:firstLineChars="200" w:firstLine="520"/>
        <w:textAlignment w:val="baseline"/>
        <w:rPr>
          <w:rFonts w:ascii="Times New Roman" w:hAnsi="Times New Roman" w:cs="Times New Roman"/>
          <w:spacing w:val="10"/>
          <w:kern w:val="24"/>
          <w:sz w:val="24"/>
          <w:szCs w:val="24"/>
        </w:rPr>
      </w:pPr>
      <w:r>
        <w:rPr>
          <w:rFonts w:ascii="Times New Roman" w:hAnsi="Times New Roman" w:cs="Times New Roman"/>
          <w:spacing w:val="10"/>
          <w:kern w:val="24"/>
          <w:sz w:val="24"/>
          <w:szCs w:val="24"/>
        </w:rPr>
        <w:t>在本项目征求意见</w:t>
      </w:r>
      <w:proofErr w:type="gramStart"/>
      <w:r>
        <w:rPr>
          <w:rFonts w:ascii="Times New Roman" w:hAnsi="Times New Roman" w:cs="Times New Roman"/>
          <w:spacing w:val="10"/>
          <w:kern w:val="24"/>
          <w:sz w:val="24"/>
          <w:szCs w:val="24"/>
        </w:rPr>
        <w:t>稿</w:t>
      </w:r>
      <w:r>
        <w:rPr>
          <w:rFonts w:ascii="Times New Roman" w:hAnsi="Times New Roman" w:cs="Times New Roman" w:hint="eastAsia"/>
          <w:spacing w:val="10"/>
          <w:kern w:val="24"/>
          <w:sz w:val="24"/>
          <w:szCs w:val="24"/>
        </w:rPr>
        <w:t>网络</w:t>
      </w:r>
      <w:proofErr w:type="gramEnd"/>
      <w:r>
        <w:rPr>
          <w:rFonts w:ascii="Times New Roman" w:hAnsi="Times New Roman" w:cs="Times New Roman"/>
          <w:bCs/>
          <w:color w:val="000000" w:themeColor="text1"/>
          <w:spacing w:val="10"/>
          <w:kern w:val="24"/>
          <w:sz w:val="24"/>
          <w:szCs w:val="24"/>
        </w:rPr>
        <w:t>公示</w:t>
      </w:r>
      <w:r>
        <w:rPr>
          <w:rFonts w:ascii="Times New Roman" w:hAnsi="Times New Roman" w:cs="Times New Roman" w:hint="eastAsia"/>
          <w:bCs/>
          <w:color w:val="000000" w:themeColor="text1"/>
          <w:spacing w:val="10"/>
          <w:kern w:val="24"/>
          <w:sz w:val="24"/>
          <w:szCs w:val="24"/>
        </w:rPr>
        <w:t>期间，建设单位同时</w:t>
      </w:r>
      <w:r>
        <w:rPr>
          <w:rFonts w:ascii="Times New Roman" w:hAnsi="Times New Roman" w:cs="Times New Roman"/>
          <w:spacing w:val="10"/>
          <w:kern w:val="24"/>
          <w:sz w:val="24"/>
          <w:szCs w:val="24"/>
        </w:rPr>
        <w:t>在</w:t>
      </w:r>
      <w:r w:rsidR="004C4231" w:rsidRPr="004C4231">
        <w:rPr>
          <w:rFonts w:ascii="Times New Roman" w:hAnsi="Times New Roman" w:cs="Times New Roman" w:hint="eastAsia"/>
          <w:spacing w:val="10"/>
          <w:kern w:val="24"/>
          <w:sz w:val="24"/>
          <w:szCs w:val="24"/>
        </w:rPr>
        <w:t>经济开发区</w:t>
      </w:r>
      <w:r>
        <w:rPr>
          <w:rFonts w:ascii="Times New Roman" w:hAnsi="Times New Roman" w:cs="Times New Roman" w:hint="eastAsia"/>
          <w:spacing w:val="10"/>
          <w:kern w:val="24"/>
          <w:sz w:val="24"/>
          <w:szCs w:val="24"/>
        </w:rPr>
        <w:t>公告栏</w:t>
      </w:r>
      <w:r>
        <w:rPr>
          <w:rFonts w:ascii="Times New Roman" w:hAnsi="Times New Roman" w:cs="Times New Roman"/>
          <w:spacing w:val="10"/>
          <w:kern w:val="24"/>
          <w:sz w:val="24"/>
          <w:szCs w:val="24"/>
        </w:rPr>
        <w:t>进行了</w:t>
      </w:r>
      <w:r>
        <w:rPr>
          <w:rFonts w:ascii="Times New Roman" w:hAnsi="Times New Roman" w:cs="Times New Roman" w:hint="eastAsia"/>
          <w:spacing w:val="10"/>
          <w:kern w:val="24"/>
          <w:sz w:val="24"/>
          <w:szCs w:val="24"/>
        </w:rPr>
        <w:t>现场</w:t>
      </w:r>
      <w:r>
        <w:rPr>
          <w:rFonts w:ascii="Times New Roman" w:hAnsi="Times New Roman" w:cs="Times New Roman"/>
          <w:spacing w:val="10"/>
          <w:kern w:val="24"/>
          <w:sz w:val="24"/>
          <w:szCs w:val="24"/>
        </w:rPr>
        <w:t>张贴公示，公示内容见表</w:t>
      </w:r>
      <w:r>
        <w:rPr>
          <w:rFonts w:ascii="Times New Roman" w:hAnsi="Times New Roman" w:cs="Times New Roman" w:hint="eastAsia"/>
          <w:spacing w:val="10"/>
          <w:kern w:val="24"/>
          <w:sz w:val="24"/>
          <w:szCs w:val="24"/>
        </w:rPr>
        <w:t>4</w:t>
      </w:r>
      <w:r>
        <w:rPr>
          <w:rFonts w:ascii="Times New Roman" w:hAnsi="Times New Roman" w:cs="Times New Roman"/>
          <w:spacing w:val="10"/>
          <w:kern w:val="24"/>
          <w:sz w:val="24"/>
          <w:szCs w:val="24"/>
        </w:rPr>
        <w:t>，公示图片见图</w:t>
      </w:r>
      <w:r w:rsidR="004C4231">
        <w:rPr>
          <w:rFonts w:ascii="Times New Roman" w:hAnsi="Times New Roman" w:cs="Times New Roman"/>
          <w:spacing w:val="10"/>
          <w:kern w:val="24"/>
          <w:sz w:val="24"/>
          <w:szCs w:val="24"/>
        </w:rPr>
        <w:t>5</w:t>
      </w:r>
      <w:r>
        <w:rPr>
          <w:rFonts w:ascii="Times New Roman" w:hAnsi="Times New Roman" w:cs="Times New Roman"/>
          <w:spacing w:val="10"/>
          <w:kern w:val="24"/>
          <w:sz w:val="24"/>
          <w:szCs w:val="24"/>
        </w:rPr>
        <w:t>、图</w:t>
      </w:r>
      <w:r w:rsidR="004C4231">
        <w:rPr>
          <w:rFonts w:ascii="Times New Roman" w:hAnsi="Times New Roman" w:cs="Times New Roman"/>
          <w:spacing w:val="10"/>
          <w:kern w:val="24"/>
          <w:sz w:val="24"/>
          <w:szCs w:val="24"/>
        </w:rPr>
        <w:t>6</w:t>
      </w:r>
      <w:r>
        <w:rPr>
          <w:rFonts w:ascii="Times New Roman" w:hAnsi="Times New Roman" w:cs="Times New Roman"/>
          <w:spacing w:val="10"/>
          <w:kern w:val="24"/>
          <w:sz w:val="24"/>
          <w:szCs w:val="24"/>
        </w:rPr>
        <w:t>。</w:t>
      </w:r>
    </w:p>
    <w:p w:rsidR="00162EE0" w:rsidRDefault="00162EE0">
      <w:pPr>
        <w:suppressAutoHyphens/>
        <w:adjustRightInd w:val="0"/>
        <w:snapToGrid w:val="0"/>
        <w:spacing w:line="360" w:lineRule="auto"/>
        <w:ind w:firstLineChars="200" w:firstLine="520"/>
        <w:textAlignment w:val="baseline"/>
        <w:rPr>
          <w:rFonts w:ascii="Times New Roman" w:hAnsi="Times New Roman" w:cs="Times New Roman"/>
          <w:spacing w:val="10"/>
          <w:kern w:val="24"/>
          <w:sz w:val="24"/>
          <w:szCs w:val="24"/>
        </w:rPr>
      </w:pPr>
    </w:p>
    <w:p w:rsidR="00162EE0" w:rsidRDefault="004C4231">
      <w:pPr>
        <w:suppressAutoHyphens/>
        <w:adjustRightInd w:val="0"/>
        <w:snapToGrid w:val="0"/>
        <w:spacing w:line="360" w:lineRule="auto"/>
        <w:textAlignment w:val="baseline"/>
        <w:rPr>
          <w:rFonts w:ascii="Times New Roman" w:hAnsi="Times New Roman" w:cs="Times New Roman"/>
          <w:b/>
          <w:spacing w:val="10"/>
          <w:kern w:val="24"/>
          <w:sz w:val="24"/>
          <w:szCs w:val="24"/>
        </w:rPr>
      </w:pPr>
      <w:r w:rsidRPr="004C4231">
        <w:rPr>
          <w:rFonts w:ascii="Times New Roman" w:hAnsi="Times New Roman" w:cs="Times New Roman"/>
          <w:b/>
          <w:noProof/>
          <w:spacing w:val="10"/>
          <w:kern w:val="24"/>
          <w:sz w:val="24"/>
          <w:szCs w:val="24"/>
        </w:rPr>
        <w:drawing>
          <wp:inline distT="0" distB="0" distL="0" distR="0">
            <wp:extent cx="5278120" cy="3957613"/>
            <wp:effectExtent l="0" t="0" r="0" b="5080"/>
            <wp:docPr id="13" name="图片 13" descr="E:\刘欣欣\报告书\161180064韩华新能源\材料\监测公参公示\二次公示\微信图片_20190429091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刘欣欣\报告书\161180064韩华新能源\材料\监测公参公示\二次公示\微信图片_2019042909193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8120" cy="3957613"/>
                    </a:xfrm>
                    <a:prstGeom prst="rect">
                      <a:avLst/>
                    </a:prstGeom>
                    <a:noFill/>
                    <a:ln>
                      <a:noFill/>
                    </a:ln>
                  </pic:spPr>
                </pic:pic>
              </a:graphicData>
            </a:graphic>
          </wp:inline>
        </w:drawing>
      </w:r>
    </w:p>
    <w:p w:rsidR="00162EE0" w:rsidRDefault="0086459C">
      <w:pPr>
        <w:suppressAutoHyphens/>
        <w:adjustRightInd w:val="0"/>
        <w:snapToGrid w:val="0"/>
        <w:spacing w:line="360" w:lineRule="auto"/>
        <w:jc w:val="center"/>
        <w:textAlignment w:val="baseline"/>
        <w:rPr>
          <w:rFonts w:ascii="Times New Roman" w:hAnsi="Times New Roman" w:cs="Times New Roman"/>
          <w:b/>
          <w:spacing w:val="10"/>
          <w:kern w:val="24"/>
          <w:sz w:val="24"/>
          <w:szCs w:val="24"/>
        </w:rPr>
      </w:pPr>
      <w:r>
        <w:rPr>
          <w:rFonts w:ascii="Times New Roman" w:hAnsi="Times New Roman" w:cs="Times New Roman"/>
          <w:b/>
          <w:spacing w:val="10"/>
          <w:kern w:val="24"/>
          <w:sz w:val="24"/>
          <w:szCs w:val="24"/>
        </w:rPr>
        <w:t>图</w:t>
      </w:r>
      <w:r w:rsidR="004C4231">
        <w:rPr>
          <w:rFonts w:ascii="Times New Roman" w:hAnsi="Times New Roman" w:cs="Times New Roman"/>
          <w:b/>
          <w:spacing w:val="10"/>
          <w:kern w:val="24"/>
          <w:sz w:val="24"/>
          <w:szCs w:val="24"/>
        </w:rPr>
        <w:t>5</w:t>
      </w:r>
      <w:r>
        <w:rPr>
          <w:rFonts w:ascii="Times New Roman" w:hAnsi="Times New Roman" w:cs="Times New Roman"/>
          <w:b/>
          <w:spacing w:val="10"/>
          <w:kern w:val="24"/>
          <w:sz w:val="24"/>
          <w:szCs w:val="24"/>
        </w:rPr>
        <w:t xml:space="preserve">  </w:t>
      </w:r>
      <w:r>
        <w:rPr>
          <w:rFonts w:ascii="Times New Roman" w:hAnsi="Times New Roman" w:cs="Times New Roman"/>
          <w:b/>
          <w:spacing w:val="10"/>
          <w:kern w:val="24"/>
          <w:sz w:val="24"/>
          <w:szCs w:val="24"/>
        </w:rPr>
        <w:t>现场公示照片</w:t>
      </w:r>
    </w:p>
    <w:p w:rsidR="00162EE0" w:rsidRDefault="004C4231">
      <w:pPr>
        <w:suppressAutoHyphens/>
        <w:adjustRightInd w:val="0"/>
        <w:snapToGrid w:val="0"/>
        <w:spacing w:line="360" w:lineRule="auto"/>
        <w:textAlignment w:val="baseline"/>
        <w:rPr>
          <w:rFonts w:ascii="Times New Roman" w:hAnsi="Times New Roman" w:cs="Times New Roman"/>
          <w:b/>
          <w:spacing w:val="10"/>
          <w:kern w:val="24"/>
          <w:sz w:val="24"/>
          <w:szCs w:val="24"/>
        </w:rPr>
      </w:pPr>
      <w:r w:rsidRPr="004C4231">
        <w:rPr>
          <w:rFonts w:ascii="Times New Roman" w:hAnsi="Times New Roman" w:cs="Times New Roman"/>
          <w:b/>
          <w:noProof/>
          <w:spacing w:val="10"/>
          <w:kern w:val="24"/>
          <w:sz w:val="24"/>
          <w:szCs w:val="24"/>
        </w:rPr>
        <w:drawing>
          <wp:inline distT="0" distB="0" distL="0" distR="0">
            <wp:extent cx="5278120" cy="3957613"/>
            <wp:effectExtent l="0" t="0" r="0" b="5080"/>
            <wp:docPr id="14" name="图片 14" descr="E:\刘欣欣\报告书\161180064韩华新能源\材料\监测公参公示\二次公示\微信图片_20190429091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刘欣欣\报告书\161180064韩华新能源\材料\监测公参公示\二次公示\微信图片_2019042909175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8120" cy="3957613"/>
                    </a:xfrm>
                    <a:prstGeom prst="rect">
                      <a:avLst/>
                    </a:prstGeom>
                    <a:noFill/>
                    <a:ln>
                      <a:noFill/>
                    </a:ln>
                  </pic:spPr>
                </pic:pic>
              </a:graphicData>
            </a:graphic>
          </wp:inline>
        </w:drawing>
      </w:r>
    </w:p>
    <w:p w:rsidR="00162EE0" w:rsidRDefault="0086459C">
      <w:pPr>
        <w:suppressAutoHyphens/>
        <w:adjustRightInd w:val="0"/>
        <w:snapToGrid w:val="0"/>
        <w:spacing w:line="360" w:lineRule="auto"/>
        <w:jc w:val="center"/>
        <w:textAlignment w:val="baseline"/>
        <w:rPr>
          <w:rFonts w:ascii="Times New Roman" w:hAnsi="Times New Roman" w:cs="Times New Roman"/>
          <w:spacing w:val="10"/>
          <w:kern w:val="24"/>
          <w:sz w:val="24"/>
          <w:szCs w:val="24"/>
        </w:rPr>
      </w:pPr>
      <w:r>
        <w:rPr>
          <w:rFonts w:ascii="Times New Roman" w:hAnsi="Times New Roman" w:cs="Times New Roman"/>
          <w:b/>
          <w:spacing w:val="10"/>
          <w:kern w:val="24"/>
          <w:sz w:val="24"/>
          <w:szCs w:val="24"/>
        </w:rPr>
        <w:t>图</w:t>
      </w:r>
      <w:r w:rsidR="004C4231">
        <w:rPr>
          <w:rFonts w:ascii="Times New Roman" w:hAnsi="Times New Roman" w:cs="Times New Roman"/>
          <w:b/>
          <w:spacing w:val="10"/>
          <w:kern w:val="24"/>
          <w:sz w:val="24"/>
          <w:szCs w:val="24"/>
        </w:rPr>
        <w:t>6</w:t>
      </w:r>
      <w:r>
        <w:rPr>
          <w:rFonts w:ascii="Times New Roman" w:hAnsi="Times New Roman" w:cs="Times New Roman"/>
          <w:b/>
          <w:spacing w:val="10"/>
          <w:kern w:val="24"/>
          <w:sz w:val="24"/>
          <w:szCs w:val="24"/>
        </w:rPr>
        <w:t xml:space="preserve">  </w:t>
      </w:r>
      <w:r>
        <w:rPr>
          <w:rFonts w:ascii="Times New Roman" w:hAnsi="Times New Roman" w:cs="Times New Roman"/>
          <w:b/>
          <w:spacing w:val="10"/>
          <w:kern w:val="24"/>
          <w:sz w:val="24"/>
          <w:szCs w:val="24"/>
        </w:rPr>
        <w:t>现场公示照片</w:t>
      </w:r>
    </w:p>
    <w:p w:rsidR="00162EE0" w:rsidRDefault="0086459C" w:rsidP="00AB1DFD">
      <w:pPr>
        <w:suppressAutoHyphens/>
        <w:adjustRightInd w:val="0"/>
        <w:snapToGrid w:val="0"/>
        <w:spacing w:beforeLines="50" w:before="156" w:line="360" w:lineRule="auto"/>
        <w:textAlignment w:val="baseline"/>
        <w:outlineLvl w:val="1"/>
        <w:rPr>
          <w:rFonts w:ascii="Times New Roman" w:hAnsi="Times New Roman" w:cs="Times New Roman"/>
          <w:b/>
          <w:spacing w:val="10"/>
          <w:kern w:val="24"/>
          <w:sz w:val="24"/>
          <w:szCs w:val="24"/>
        </w:rPr>
      </w:pPr>
      <w:bookmarkStart w:id="27" w:name="_Toc9878"/>
      <w:bookmarkStart w:id="28" w:name="_Toc10551075"/>
      <w:r>
        <w:rPr>
          <w:rFonts w:ascii="Times New Roman" w:hAnsi="Times New Roman" w:cs="Times New Roman"/>
          <w:b/>
          <w:spacing w:val="10"/>
          <w:kern w:val="24"/>
          <w:sz w:val="24"/>
          <w:szCs w:val="24"/>
        </w:rPr>
        <w:t>3.3</w:t>
      </w:r>
      <w:r>
        <w:rPr>
          <w:rFonts w:ascii="Times New Roman" w:hAnsi="Times New Roman" w:cs="Times New Roman"/>
          <w:b/>
          <w:spacing w:val="10"/>
          <w:kern w:val="24"/>
          <w:sz w:val="24"/>
          <w:szCs w:val="24"/>
        </w:rPr>
        <w:t>查阅情况</w:t>
      </w:r>
      <w:bookmarkEnd w:id="27"/>
      <w:bookmarkEnd w:id="28"/>
    </w:p>
    <w:p w:rsidR="00162EE0" w:rsidRDefault="0086459C">
      <w:pPr>
        <w:suppressAutoHyphens/>
        <w:adjustRightInd w:val="0"/>
        <w:snapToGrid w:val="0"/>
        <w:spacing w:line="360" w:lineRule="auto"/>
        <w:ind w:firstLineChars="200" w:firstLine="520"/>
        <w:textAlignment w:val="baseline"/>
        <w:rPr>
          <w:rFonts w:ascii="Times New Roman" w:hAnsi="Times New Roman" w:cs="Times New Roman"/>
          <w:spacing w:val="10"/>
          <w:kern w:val="24"/>
          <w:sz w:val="24"/>
          <w:szCs w:val="24"/>
        </w:rPr>
      </w:pPr>
      <w:r>
        <w:rPr>
          <w:rFonts w:ascii="Times New Roman" w:hAnsi="Times New Roman" w:cs="Times New Roman"/>
          <w:spacing w:val="10"/>
          <w:kern w:val="24"/>
          <w:sz w:val="24"/>
          <w:szCs w:val="24"/>
        </w:rPr>
        <w:t>征求意见稿放置于</w:t>
      </w:r>
      <w:r w:rsidR="004C4231" w:rsidRPr="004C4231">
        <w:rPr>
          <w:rFonts w:ascii="Times New Roman" w:hAnsi="Times New Roman" w:cs="Times New Roman" w:hint="eastAsia"/>
          <w:spacing w:val="10"/>
          <w:kern w:val="24"/>
          <w:sz w:val="24"/>
          <w:szCs w:val="24"/>
        </w:rPr>
        <w:t>韩华新能源（启东）有限公司</w:t>
      </w:r>
      <w:r>
        <w:rPr>
          <w:rFonts w:ascii="Times New Roman" w:hAnsi="Times New Roman" w:cs="Times New Roman"/>
          <w:spacing w:val="10"/>
          <w:kern w:val="24"/>
          <w:sz w:val="24"/>
          <w:szCs w:val="24"/>
        </w:rPr>
        <w:t>厂内，公示期间未有公众查阅文件。</w:t>
      </w:r>
    </w:p>
    <w:p w:rsidR="00162EE0" w:rsidRDefault="0086459C">
      <w:pPr>
        <w:suppressAutoHyphens/>
        <w:adjustRightInd w:val="0"/>
        <w:snapToGrid w:val="0"/>
        <w:spacing w:line="360" w:lineRule="auto"/>
        <w:textAlignment w:val="baseline"/>
        <w:outlineLvl w:val="1"/>
        <w:rPr>
          <w:rFonts w:ascii="Times New Roman" w:hAnsi="Times New Roman" w:cs="Times New Roman"/>
          <w:b/>
          <w:spacing w:val="10"/>
          <w:kern w:val="24"/>
          <w:sz w:val="24"/>
          <w:szCs w:val="24"/>
        </w:rPr>
      </w:pPr>
      <w:bookmarkStart w:id="29" w:name="_Toc6776"/>
      <w:bookmarkStart w:id="30" w:name="_Toc10551076"/>
      <w:r>
        <w:rPr>
          <w:rFonts w:ascii="Times New Roman" w:hAnsi="Times New Roman" w:cs="Times New Roman"/>
          <w:b/>
          <w:spacing w:val="10"/>
          <w:kern w:val="24"/>
          <w:sz w:val="24"/>
          <w:szCs w:val="24"/>
        </w:rPr>
        <w:t>3.4</w:t>
      </w:r>
      <w:r>
        <w:rPr>
          <w:rFonts w:ascii="Times New Roman" w:hAnsi="Times New Roman" w:cs="Times New Roman"/>
          <w:b/>
          <w:spacing w:val="10"/>
          <w:kern w:val="24"/>
          <w:sz w:val="24"/>
          <w:szCs w:val="24"/>
        </w:rPr>
        <w:t>公众提出意见情况</w:t>
      </w:r>
      <w:bookmarkEnd w:id="29"/>
      <w:bookmarkEnd w:id="30"/>
    </w:p>
    <w:p w:rsidR="00162EE0" w:rsidRDefault="0086459C">
      <w:pPr>
        <w:suppressAutoHyphens/>
        <w:adjustRightInd w:val="0"/>
        <w:snapToGrid w:val="0"/>
        <w:spacing w:line="360" w:lineRule="auto"/>
        <w:ind w:firstLineChars="200" w:firstLine="520"/>
        <w:textAlignment w:val="baseline"/>
        <w:rPr>
          <w:rFonts w:ascii="Times New Roman" w:hAnsi="Times New Roman" w:cs="Times New Roman"/>
          <w:spacing w:val="10"/>
          <w:kern w:val="24"/>
          <w:sz w:val="24"/>
          <w:szCs w:val="24"/>
        </w:rPr>
      </w:pPr>
      <w:r>
        <w:rPr>
          <w:rFonts w:ascii="Times New Roman" w:hAnsi="Times New Roman" w:cs="Times New Roman"/>
          <w:spacing w:val="10"/>
          <w:kern w:val="24"/>
          <w:sz w:val="24"/>
          <w:szCs w:val="24"/>
        </w:rPr>
        <w:t>在本项目征求意见</w:t>
      </w:r>
      <w:proofErr w:type="gramStart"/>
      <w:r>
        <w:rPr>
          <w:rFonts w:ascii="Times New Roman" w:hAnsi="Times New Roman" w:cs="Times New Roman"/>
          <w:spacing w:val="10"/>
          <w:kern w:val="24"/>
          <w:sz w:val="24"/>
          <w:szCs w:val="24"/>
        </w:rPr>
        <w:t>稿</w:t>
      </w:r>
      <w:r>
        <w:rPr>
          <w:rFonts w:ascii="Times New Roman" w:hAnsi="Times New Roman" w:cs="Times New Roman" w:hint="eastAsia"/>
          <w:spacing w:val="10"/>
          <w:kern w:val="24"/>
          <w:sz w:val="24"/>
          <w:szCs w:val="24"/>
        </w:rPr>
        <w:t>网络</w:t>
      </w:r>
      <w:proofErr w:type="gramEnd"/>
      <w:r>
        <w:rPr>
          <w:rFonts w:ascii="Times New Roman" w:hAnsi="Times New Roman" w:cs="Times New Roman"/>
          <w:bCs/>
          <w:color w:val="000000" w:themeColor="text1"/>
          <w:spacing w:val="10"/>
          <w:kern w:val="24"/>
          <w:sz w:val="24"/>
          <w:szCs w:val="24"/>
        </w:rPr>
        <w:t>公示</w:t>
      </w:r>
      <w:r>
        <w:rPr>
          <w:rFonts w:ascii="Times New Roman" w:hAnsi="Times New Roman" w:cs="Times New Roman" w:hint="eastAsia"/>
          <w:bCs/>
          <w:color w:val="000000" w:themeColor="text1"/>
          <w:spacing w:val="10"/>
          <w:kern w:val="24"/>
          <w:sz w:val="24"/>
          <w:szCs w:val="24"/>
        </w:rPr>
        <w:t>期间，</w:t>
      </w:r>
      <w:r>
        <w:rPr>
          <w:rFonts w:ascii="Times New Roman" w:hAnsi="Times New Roman" w:cs="Times New Roman"/>
          <w:spacing w:val="10"/>
          <w:kern w:val="24"/>
          <w:sz w:val="24"/>
          <w:szCs w:val="24"/>
        </w:rPr>
        <w:t>未</w:t>
      </w:r>
      <w:r>
        <w:rPr>
          <w:rFonts w:ascii="Times New Roman" w:hAnsi="Times New Roman" w:cs="Times New Roman" w:hint="eastAsia"/>
          <w:spacing w:val="10"/>
          <w:kern w:val="24"/>
          <w:sz w:val="24"/>
          <w:szCs w:val="24"/>
        </w:rPr>
        <w:t>收</w:t>
      </w:r>
      <w:r>
        <w:rPr>
          <w:rFonts w:ascii="Times New Roman" w:hAnsi="Times New Roman" w:cs="Times New Roman"/>
          <w:spacing w:val="10"/>
          <w:kern w:val="24"/>
          <w:sz w:val="24"/>
          <w:szCs w:val="24"/>
        </w:rPr>
        <w:t>到任何人的公众参与调查意见。</w:t>
      </w:r>
      <w:bookmarkStart w:id="31" w:name="_GoBack"/>
      <w:bookmarkEnd w:id="31"/>
    </w:p>
    <w:p w:rsidR="00162EE0" w:rsidRDefault="0086459C">
      <w:pPr>
        <w:widowControl/>
        <w:adjustRightInd w:val="0"/>
        <w:snapToGrid w:val="0"/>
        <w:spacing w:line="360" w:lineRule="auto"/>
        <w:outlineLvl w:val="0"/>
        <w:rPr>
          <w:rFonts w:ascii="Times New Roman" w:hAnsi="Times New Roman" w:cs="Times New Roman"/>
          <w:b/>
          <w:kern w:val="0"/>
          <w:sz w:val="28"/>
          <w:szCs w:val="24"/>
        </w:rPr>
      </w:pPr>
      <w:bookmarkStart w:id="32" w:name="_Toc7220"/>
      <w:bookmarkStart w:id="33" w:name="_Toc10551077"/>
      <w:r>
        <w:rPr>
          <w:rFonts w:ascii="Times New Roman" w:hAnsi="Times New Roman" w:cs="Times New Roman"/>
          <w:b/>
          <w:kern w:val="0"/>
          <w:sz w:val="28"/>
          <w:szCs w:val="24"/>
        </w:rPr>
        <w:t>4</w:t>
      </w:r>
      <w:r>
        <w:rPr>
          <w:rFonts w:ascii="Times New Roman" w:hAnsi="Times New Roman" w:cs="Times New Roman"/>
          <w:b/>
          <w:kern w:val="0"/>
          <w:sz w:val="28"/>
          <w:szCs w:val="24"/>
        </w:rPr>
        <w:t>报批前</w:t>
      </w:r>
      <w:r>
        <w:rPr>
          <w:rFonts w:ascii="Times New Roman" w:hAnsi="Times New Roman" w:cs="Times New Roman" w:hint="eastAsia"/>
          <w:b/>
          <w:kern w:val="0"/>
          <w:sz w:val="28"/>
          <w:szCs w:val="24"/>
        </w:rPr>
        <w:t>公示</w:t>
      </w:r>
      <w:bookmarkEnd w:id="32"/>
      <w:bookmarkEnd w:id="33"/>
    </w:p>
    <w:p w:rsidR="00162EE0" w:rsidRDefault="0086459C">
      <w:pPr>
        <w:suppressAutoHyphens/>
        <w:adjustRightInd w:val="0"/>
        <w:snapToGrid w:val="0"/>
        <w:spacing w:line="360" w:lineRule="auto"/>
        <w:textAlignment w:val="baseline"/>
        <w:outlineLvl w:val="1"/>
        <w:rPr>
          <w:rFonts w:ascii="Times New Roman" w:hAnsi="Times New Roman" w:cs="Times New Roman"/>
          <w:b/>
          <w:spacing w:val="10"/>
          <w:kern w:val="24"/>
          <w:sz w:val="24"/>
          <w:szCs w:val="24"/>
        </w:rPr>
      </w:pPr>
      <w:bookmarkStart w:id="34" w:name="_Toc3084"/>
      <w:bookmarkStart w:id="35" w:name="_Toc10551078"/>
      <w:r>
        <w:rPr>
          <w:rFonts w:ascii="Times New Roman" w:hAnsi="Times New Roman" w:cs="Times New Roman"/>
          <w:b/>
          <w:spacing w:val="10"/>
          <w:kern w:val="24"/>
          <w:sz w:val="24"/>
          <w:szCs w:val="24"/>
        </w:rPr>
        <w:t>4.1</w:t>
      </w:r>
      <w:r>
        <w:rPr>
          <w:rFonts w:ascii="Times New Roman" w:hAnsi="Times New Roman" w:cs="Times New Roman" w:hint="eastAsia"/>
          <w:b/>
          <w:spacing w:val="10"/>
          <w:kern w:val="24"/>
          <w:sz w:val="24"/>
          <w:szCs w:val="24"/>
        </w:rPr>
        <w:t>公示</w:t>
      </w:r>
      <w:r>
        <w:rPr>
          <w:rFonts w:ascii="Times New Roman" w:hAnsi="Times New Roman" w:cs="Times New Roman"/>
          <w:b/>
          <w:spacing w:val="10"/>
          <w:kern w:val="24"/>
          <w:sz w:val="24"/>
          <w:szCs w:val="24"/>
        </w:rPr>
        <w:t>内容及日期</w:t>
      </w:r>
      <w:bookmarkEnd w:id="34"/>
      <w:bookmarkEnd w:id="35"/>
    </w:p>
    <w:p w:rsidR="00162EE0" w:rsidRPr="00512297" w:rsidRDefault="0086459C">
      <w:pPr>
        <w:suppressAutoHyphens/>
        <w:adjustRightInd w:val="0"/>
        <w:snapToGrid w:val="0"/>
        <w:spacing w:line="360" w:lineRule="auto"/>
        <w:ind w:firstLineChars="200" w:firstLine="520"/>
        <w:textAlignment w:val="baseline"/>
        <w:rPr>
          <w:rFonts w:ascii="Times New Roman" w:hAnsi="Times New Roman" w:cs="Times New Roman"/>
          <w:spacing w:val="10"/>
          <w:kern w:val="24"/>
          <w:sz w:val="24"/>
          <w:szCs w:val="24"/>
        </w:rPr>
      </w:pPr>
      <w:r w:rsidRPr="00512297">
        <w:rPr>
          <w:rFonts w:ascii="Times New Roman" w:hAnsi="Times New Roman" w:cs="Times New Roman"/>
          <w:spacing w:val="10"/>
          <w:kern w:val="24"/>
          <w:sz w:val="24"/>
          <w:szCs w:val="24"/>
        </w:rPr>
        <w:t>本项目</w:t>
      </w:r>
      <w:r w:rsidRPr="00512297">
        <w:rPr>
          <w:rFonts w:ascii="Times New Roman" w:hAnsi="Times New Roman" w:cs="Times New Roman" w:hint="eastAsia"/>
          <w:spacing w:val="10"/>
          <w:kern w:val="24"/>
          <w:sz w:val="24"/>
          <w:szCs w:val="24"/>
        </w:rPr>
        <w:t>在</w:t>
      </w:r>
      <w:r w:rsidRPr="00512297">
        <w:rPr>
          <w:rFonts w:ascii="Times New Roman" w:hAnsi="Times New Roman" w:cs="Times New Roman"/>
          <w:spacing w:val="10"/>
          <w:kern w:val="24"/>
          <w:sz w:val="24"/>
          <w:szCs w:val="24"/>
        </w:rPr>
        <w:t>报批前进行了</w:t>
      </w:r>
      <w:r w:rsidRPr="00512297">
        <w:rPr>
          <w:rFonts w:ascii="Times New Roman" w:hAnsi="Times New Roman" w:cs="Times New Roman" w:hint="eastAsia"/>
          <w:spacing w:val="10"/>
          <w:kern w:val="24"/>
          <w:sz w:val="24"/>
          <w:szCs w:val="24"/>
        </w:rPr>
        <w:t>网络</w:t>
      </w:r>
      <w:r w:rsidRPr="00512297">
        <w:rPr>
          <w:rFonts w:ascii="Times New Roman" w:hAnsi="Times New Roman" w:cs="Times New Roman"/>
          <w:spacing w:val="10"/>
          <w:kern w:val="24"/>
          <w:sz w:val="24"/>
          <w:szCs w:val="24"/>
        </w:rPr>
        <w:t>公示，公示日期</w:t>
      </w:r>
      <w:r w:rsidRPr="00512297">
        <w:rPr>
          <w:rFonts w:ascii="Times New Roman" w:hAnsi="Times New Roman" w:cs="Times New Roman" w:hint="eastAsia"/>
          <w:spacing w:val="10"/>
          <w:kern w:val="24"/>
          <w:sz w:val="24"/>
          <w:szCs w:val="24"/>
        </w:rPr>
        <w:t>为</w:t>
      </w:r>
      <w:r w:rsidRPr="00512297">
        <w:rPr>
          <w:rFonts w:ascii="Times New Roman" w:hAnsi="Times New Roman" w:cs="Times New Roman" w:hint="eastAsia"/>
          <w:spacing w:val="10"/>
          <w:kern w:val="24"/>
          <w:sz w:val="24"/>
          <w:szCs w:val="24"/>
        </w:rPr>
        <w:t>2019</w:t>
      </w:r>
      <w:r w:rsidRPr="00512297">
        <w:rPr>
          <w:rFonts w:ascii="Times New Roman" w:hAnsi="Times New Roman" w:cs="Times New Roman" w:hint="eastAsia"/>
          <w:spacing w:val="10"/>
          <w:kern w:val="24"/>
          <w:sz w:val="24"/>
          <w:szCs w:val="24"/>
        </w:rPr>
        <w:t>年</w:t>
      </w:r>
      <w:r w:rsidR="000B3065" w:rsidRPr="00512297">
        <w:rPr>
          <w:rFonts w:ascii="Times New Roman" w:hAnsi="Times New Roman" w:cs="Times New Roman"/>
          <w:spacing w:val="10"/>
          <w:kern w:val="24"/>
          <w:sz w:val="24"/>
          <w:szCs w:val="24"/>
        </w:rPr>
        <w:t>6</w:t>
      </w:r>
      <w:r w:rsidRPr="00512297">
        <w:rPr>
          <w:rFonts w:ascii="Times New Roman" w:hAnsi="Times New Roman" w:cs="Times New Roman"/>
          <w:spacing w:val="10"/>
          <w:kern w:val="24"/>
          <w:sz w:val="24"/>
          <w:szCs w:val="24"/>
        </w:rPr>
        <w:t>月</w:t>
      </w:r>
      <w:r w:rsidR="00512297" w:rsidRPr="00512297">
        <w:rPr>
          <w:rFonts w:ascii="Times New Roman" w:hAnsi="Times New Roman" w:cs="Times New Roman"/>
          <w:spacing w:val="10"/>
          <w:kern w:val="24"/>
          <w:sz w:val="24"/>
          <w:szCs w:val="24"/>
        </w:rPr>
        <w:t>24</w:t>
      </w:r>
      <w:r w:rsidRPr="00512297">
        <w:rPr>
          <w:rFonts w:ascii="Times New Roman" w:hAnsi="Times New Roman" w:cs="Times New Roman"/>
          <w:spacing w:val="10"/>
          <w:kern w:val="24"/>
          <w:sz w:val="24"/>
          <w:szCs w:val="24"/>
        </w:rPr>
        <w:t>日，公示内容</w:t>
      </w:r>
      <w:r w:rsidRPr="00512297">
        <w:rPr>
          <w:rFonts w:ascii="Times New Roman" w:hAnsi="Times New Roman" w:cs="Times New Roman" w:hint="eastAsia"/>
          <w:spacing w:val="10"/>
          <w:kern w:val="24"/>
          <w:sz w:val="24"/>
          <w:szCs w:val="24"/>
        </w:rPr>
        <w:t>为《</w:t>
      </w:r>
      <w:r w:rsidR="00512297" w:rsidRPr="00512297">
        <w:rPr>
          <w:rFonts w:ascii="Times New Roman" w:hAnsi="Times New Roman" w:cs="Times New Roman" w:hint="eastAsia"/>
          <w:kern w:val="0"/>
          <w:sz w:val="24"/>
          <w:szCs w:val="24"/>
        </w:rPr>
        <w:t>韩华新能源（启东）有限公司新增年产</w:t>
      </w:r>
      <w:r w:rsidR="00512297" w:rsidRPr="00512297">
        <w:rPr>
          <w:rFonts w:ascii="Times New Roman" w:hAnsi="Times New Roman" w:cs="Times New Roman" w:hint="eastAsia"/>
          <w:kern w:val="0"/>
          <w:sz w:val="24"/>
          <w:szCs w:val="24"/>
        </w:rPr>
        <w:t>200MW</w:t>
      </w:r>
      <w:r w:rsidR="00512297" w:rsidRPr="00512297">
        <w:rPr>
          <w:rFonts w:ascii="Times New Roman" w:hAnsi="Times New Roman" w:cs="Times New Roman" w:hint="eastAsia"/>
          <w:kern w:val="0"/>
          <w:sz w:val="24"/>
          <w:szCs w:val="24"/>
        </w:rPr>
        <w:t>太阳能电池及组件车间设备更新改造项目</w:t>
      </w:r>
      <w:r w:rsidRPr="00512297">
        <w:rPr>
          <w:rFonts w:ascii="Times New Roman" w:hAnsi="Times New Roman" w:cs="Times New Roman" w:hint="eastAsia"/>
          <w:kern w:val="0"/>
          <w:sz w:val="24"/>
          <w:szCs w:val="24"/>
        </w:rPr>
        <w:t>环境影响报告书</w:t>
      </w:r>
      <w:r w:rsidRPr="00512297">
        <w:rPr>
          <w:rFonts w:ascii="Times New Roman" w:hAnsi="Times New Roman" w:cs="Times New Roman" w:hint="eastAsia"/>
          <w:spacing w:val="10"/>
          <w:kern w:val="24"/>
          <w:sz w:val="24"/>
          <w:szCs w:val="24"/>
        </w:rPr>
        <w:t>》（报批稿）和</w:t>
      </w:r>
      <w:r w:rsidRPr="00512297">
        <w:rPr>
          <w:rFonts w:ascii="Times New Roman" w:hAnsi="Times New Roman" w:cs="Times New Roman"/>
          <w:kern w:val="0"/>
          <w:sz w:val="24"/>
          <w:szCs w:val="24"/>
        </w:rPr>
        <w:t>《</w:t>
      </w:r>
      <w:r w:rsidR="00512297" w:rsidRPr="00512297">
        <w:rPr>
          <w:rFonts w:ascii="Times New Roman" w:hAnsi="Times New Roman" w:cs="Times New Roman" w:hint="eastAsia"/>
          <w:kern w:val="0"/>
          <w:sz w:val="24"/>
          <w:szCs w:val="24"/>
        </w:rPr>
        <w:t>韩华新能源（启东）有限公司新增年产</w:t>
      </w:r>
      <w:r w:rsidR="00512297" w:rsidRPr="00512297">
        <w:rPr>
          <w:rFonts w:ascii="Times New Roman" w:hAnsi="Times New Roman" w:cs="Times New Roman" w:hint="eastAsia"/>
          <w:kern w:val="0"/>
          <w:sz w:val="24"/>
          <w:szCs w:val="24"/>
        </w:rPr>
        <w:t>200MW</w:t>
      </w:r>
      <w:r w:rsidR="00512297" w:rsidRPr="00512297">
        <w:rPr>
          <w:rFonts w:ascii="Times New Roman" w:hAnsi="Times New Roman" w:cs="Times New Roman" w:hint="eastAsia"/>
          <w:kern w:val="0"/>
          <w:sz w:val="24"/>
          <w:szCs w:val="24"/>
        </w:rPr>
        <w:t>太阳能电池及组件车间设备更新改造项目</w:t>
      </w:r>
      <w:r w:rsidRPr="00512297">
        <w:rPr>
          <w:rFonts w:ascii="Times New Roman" w:hAnsi="Times New Roman" w:cs="Times New Roman"/>
          <w:kern w:val="0"/>
          <w:sz w:val="24"/>
          <w:szCs w:val="24"/>
        </w:rPr>
        <w:t>环境影响评价公众参与说明》</w:t>
      </w:r>
      <w:r w:rsidRPr="00512297">
        <w:rPr>
          <w:rFonts w:ascii="Times New Roman" w:hAnsi="Times New Roman" w:cs="Times New Roman"/>
          <w:spacing w:val="10"/>
          <w:kern w:val="24"/>
          <w:sz w:val="24"/>
          <w:szCs w:val="24"/>
        </w:rPr>
        <w:t>。</w:t>
      </w:r>
    </w:p>
    <w:p w:rsidR="00162EE0" w:rsidRPr="00B45C2D" w:rsidRDefault="0086459C">
      <w:pPr>
        <w:suppressAutoHyphens/>
        <w:adjustRightInd w:val="0"/>
        <w:snapToGrid w:val="0"/>
        <w:spacing w:line="360" w:lineRule="auto"/>
        <w:textAlignment w:val="baseline"/>
        <w:outlineLvl w:val="1"/>
        <w:rPr>
          <w:rFonts w:ascii="Times New Roman" w:hAnsi="Times New Roman" w:cs="Times New Roman"/>
          <w:b/>
          <w:color w:val="FF0000"/>
          <w:spacing w:val="10"/>
          <w:kern w:val="24"/>
          <w:sz w:val="24"/>
          <w:szCs w:val="24"/>
        </w:rPr>
      </w:pPr>
      <w:bookmarkStart w:id="36" w:name="_Toc30161"/>
      <w:bookmarkStart w:id="37" w:name="_Toc10551079"/>
      <w:r w:rsidRPr="00B45C2D">
        <w:rPr>
          <w:rFonts w:ascii="Times New Roman" w:hAnsi="Times New Roman" w:cs="Times New Roman"/>
          <w:b/>
          <w:color w:val="FF0000"/>
          <w:spacing w:val="10"/>
          <w:kern w:val="24"/>
          <w:sz w:val="24"/>
          <w:szCs w:val="24"/>
        </w:rPr>
        <w:t>4.2</w:t>
      </w:r>
      <w:r w:rsidRPr="00B45C2D">
        <w:rPr>
          <w:rFonts w:ascii="Times New Roman" w:hAnsi="Times New Roman" w:cs="Times New Roman" w:hint="eastAsia"/>
          <w:b/>
          <w:color w:val="FF0000"/>
          <w:spacing w:val="10"/>
          <w:kern w:val="24"/>
          <w:sz w:val="24"/>
          <w:szCs w:val="24"/>
        </w:rPr>
        <w:t>公示</w:t>
      </w:r>
      <w:r w:rsidRPr="00B45C2D">
        <w:rPr>
          <w:rFonts w:ascii="Times New Roman" w:hAnsi="Times New Roman" w:cs="Times New Roman"/>
          <w:b/>
          <w:color w:val="FF0000"/>
          <w:spacing w:val="10"/>
          <w:kern w:val="24"/>
          <w:sz w:val="24"/>
          <w:szCs w:val="24"/>
        </w:rPr>
        <w:t>方式</w:t>
      </w:r>
      <w:bookmarkEnd w:id="36"/>
      <w:bookmarkEnd w:id="37"/>
    </w:p>
    <w:p w:rsidR="00162EE0" w:rsidRPr="00B45C2D" w:rsidRDefault="0086459C">
      <w:pPr>
        <w:suppressAutoHyphens/>
        <w:adjustRightInd w:val="0"/>
        <w:snapToGrid w:val="0"/>
        <w:spacing w:line="360" w:lineRule="auto"/>
        <w:ind w:firstLineChars="200" w:firstLine="520"/>
        <w:textAlignment w:val="baseline"/>
        <w:rPr>
          <w:rFonts w:ascii="Times New Roman" w:hAnsi="Times New Roman" w:cs="Times New Roman"/>
          <w:color w:val="FF0000"/>
          <w:spacing w:val="10"/>
          <w:kern w:val="24"/>
          <w:sz w:val="24"/>
          <w:szCs w:val="24"/>
        </w:rPr>
      </w:pPr>
      <w:r w:rsidRPr="00B45C2D">
        <w:rPr>
          <w:rFonts w:ascii="Times New Roman" w:hAnsi="Times New Roman" w:cs="Times New Roman" w:hint="eastAsia"/>
          <w:color w:val="FF0000"/>
          <w:spacing w:val="10"/>
          <w:kern w:val="24"/>
          <w:sz w:val="24"/>
          <w:szCs w:val="24"/>
        </w:rPr>
        <w:t>报批前公示</w:t>
      </w:r>
      <w:r w:rsidRPr="00B45C2D">
        <w:rPr>
          <w:rFonts w:ascii="Times New Roman" w:hAnsi="Times New Roman" w:cs="Times New Roman"/>
          <w:color w:val="FF0000"/>
          <w:spacing w:val="10"/>
          <w:kern w:val="24"/>
          <w:sz w:val="24"/>
          <w:szCs w:val="24"/>
        </w:rPr>
        <w:t>采用网络公开的方式进行，其网络截图见图</w:t>
      </w:r>
      <w:r w:rsidRPr="00B45C2D">
        <w:rPr>
          <w:rFonts w:ascii="Times New Roman" w:hAnsi="Times New Roman" w:cs="Times New Roman" w:hint="eastAsia"/>
          <w:color w:val="FF0000"/>
          <w:spacing w:val="10"/>
          <w:kern w:val="24"/>
          <w:sz w:val="24"/>
          <w:szCs w:val="24"/>
        </w:rPr>
        <w:t>8</w:t>
      </w:r>
      <w:r w:rsidRPr="00B45C2D">
        <w:rPr>
          <w:rFonts w:ascii="Times New Roman" w:hAnsi="Times New Roman" w:cs="Times New Roman"/>
          <w:color w:val="FF0000"/>
          <w:spacing w:val="10"/>
          <w:kern w:val="24"/>
          <w:sz w:val="24"/>
          <w:szCs w:val="24"/>
        </w:rPr>
        <w:t>。</w:t>
      </w:r>
    </w:p>
    <w:p w:rsidR="00162EE0" w:rsidRPr="00B45C2D" w:rsidRDefault="0086459C">
      <w:pPr>
        <w:suppressAutoHyphens/>
        <w:adjustRightInd w:val="0"/>
        <w:snapToGrid w:val="0"/>
        <w:spacing w:line="360" w:lineRule="auto"/>
        <w:textAlignment w:val="baseline"/>
        <w:rPr>
          <w:rFonts w:ascii="Times New Roman" w:hAnsi="Times New Roman" w:cs="Times New Roman"/>
          <w:color w:val="FF0000"/>
          <w:spacing w:val="10"/>
          <w:kern w:val="24"/>
          <w:sz w:val="24"/>
          <w:szCs w:val="24"/>
        </w:rPr>
      </w:pPr>
      <w:r w:rsidRPr="00B45C2D">
        <w:rPr>
          <w:rFonts w:ascii="Times New Roman" w:hAnsi="Times New Roman" w:cs="Times New Roman" w:hint="eastAsia"/>
          <w:noProof/>
          <w:color w:val="FF0000"/>
          <w:spacing w:val="10"/>
          <w:kern w:val="24"/>
          <w:sz w:val="24"/>
          <w:szCs w:val="24"/>
        </w:rPr>
        <w:drawing>
          <wp:inline distT="0" distB="0" distL="114300" distR="114300" wp14:anchorId="41A77EFC" wp14:editId="51BF6DA6">
            <wp:extent cx="5274945" cy="3076575"/>
            <wp:effectExtent l="9525" t="9525" r="11430" b="19050"/>
            <wp:docPr id="2" name="图片 2" descr="报批公示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报批公示截图"/>
                    <pic:cNvPicPr>
                      <a:picLocks noChangeAspect="1"/>
                    </pic:cNvPicPr>
                  </pic:nvPicPr>
                  <pic:blipFill>
                    <a:blip r:embed="rId16"/>
                    <a:stretch>
                      <a:fillRect/>
                    </a:stretch>
                  </pic:blipFill>
                  <pic:spPr>
                    <a:xfrm>
                      <a:off x="0" y="0"/>
                      <a:ext cx="5274945" cy="3076575"/>
                    </a:xfrm>
                    <a:prstGeom prst="rect">
                      <a:avLst/>
                    </a:prstGeom>
                    <a:ln w="3175" cmpd="sng">
                      <a:solidFill>
                        <a:schemeClr val="tx1"/>
                      </a:solidFill>
                      <a:prstDash val="solid"/>
                    </a:ln>
                  </pic:spPr>
                </pic:pic>
              </a:graphicData>
            </a:graphic>
          </wp:inline>
        </w:drawing>
      </w:r>
    </w:p>
    <w:p w:rsidR="00162EE0" w:rsidRPr="00512297" w:rsidRDefault="0086459C" w:rsidP="00AB1DFD">
      <w:pPr>
        <w:suppressAutoHyphens/>
        <w:adjustRightInd w:val="0"/>
        <w:snapToGrid w:val="0"/>
        <w:spacing w:line="360" w:lineRule="auto"/>
        <w:ind w:firstLineChars="200" w:firstLine="522"/>
        <w:jc w:val="center"/>
        <w:textAlignment w:val="baseline"/>
        <w:rPr>
          <w:rFonts w:ascii="Times New Roman" w:hAnsi="Times New Roman" w:cs="Times New Roman"/>
          <w:b/>
          <w:spacing w:val="10"/>
          <w:kern w:val="24"/>
          <w:sz w:val="24"/>
          <w:szCs w:val="24"/>
        </w:rPr>
      </w:pPr>
      <w:r w:rsidRPr="00512297">
        <w:rPr>
          <w:rFonts w:ascii="Times New Roman" w:hAnsi="Times New Roman" w:cs="Times New Roman"/>
          <w:b/>
          <w:spacing w:val="10"/>
          <w:kern w:val="24"/>
          <w:sz w:val="24"/>
          <w:szCs w:val="24"/>
        </w:rPr>
        <w:t>图</w:t>
      </w:r>
      <w:r w:rsidRPr="00512297">
        <w:rPr>
          <w:rFonts w:ascii="Times New Roman" w:hAnsi="Times New Roman" w:cs="Times New Roman"/>
          <w:b/>
          <w:spacing w:val="10"/>
          <w:kern w:val="24"/>
          <w:sz w:val="24"/>
          <w:szCs w:val="24"/>
        </w:rPr>
        <w:t xml:space="preserve">8  </w:t>
      </w:r>
      <w:r w:rsidRPr="00512297">
        <w:rPr>
          <w:rFonts w:ascii="Times New Roman" w:hAnsi="Times New Roman" w:cs="Times New Roman"/>
          <w:b/>
          <w:spacing w:val="10"/>
          <w:kern w:val="24"/>
          <w:sz w:val="24"/>
          <w:szCs w:val="24"/>
        </w:rPr>
        <w:t>网络公示</w:t>
      </w:r>
      <w:r w:rsidRPr="00512297">
        <w:rPr>
          <w:rFonts w:ascii="Times New Roman" w:hAnsi="Times New Roman" w:cs="Times New Roman" w:hint="eastAsia"/>
          <w:b/>
          <w:spacing w:val="10"/>
          <w:kern w:val="24"/>
          <w:sz w:val="24"/>
          <w:szCs w:val="24"/>
        </w:rPr>
        <w:t>截图</w:t>
      </w:r>
    </w:p>
    <w:p w:rsidR="00162EE0" w:rsidRPr="00512297" w:rsidRDefault="0086459C">
      <w:pPr>
        <w:widowControl/>
        <w:adjustRightInd w:val="0"/>
        <w:snapToGrid w:val="0"/>
        <w:spacing w:line="360" w:lineRule="auto"/>
        <w:outlineLvl w:val="0"/>
        <w:rPr>
          <w:rFonts w:ascii="Times New Roman" w:hAnsi="Times New Roman" w:cs="Times New Roman"/>
          <w:b/>
          <w:kern w:val="0"/>
          <w:sz w:val="28"/>
          <w:szCs w:val="24"/>
        </w:rPr>
      </w:pPr>
      <w:bookmarkStart w:id="38" w:name="_Toc840"/>
      <w:bookmarkStart w:id="39" w:name="_Toc10551080"/>
      <w:r w:rsidRPr="00512297">
        <w:rPr>
          <w:rFonts w:ascii="Times New Roman" w:hAnsi="Times New Roman" w:cs="Times New Roman"/>
          <w:b/>
          <w:kern w:val="0"/>
          <w:sz w:val="28"/>
          <w:szCs w:val="24"/>
        </w:rPr>
        <w:t>5</w:t>
      </w:r>
      <w:r w:rsidRPr="00512297">
        <w:rPr>
          <w:rFonts w:ascii="Times New Roman" w:hAnsi="Times New Roman" w:cs="Times New Roman"/>
          <w:b/>
          <w:kern w:val="0"/>
          <w:sz w:val="28"/>
          <w:szCs w:val="24"/>
        </w:rPr>
        <w:t>诚信承诺</w:t>
      </w:r>
      <w:bookmarkEnd w:id="38"/>
      <w:bookmarkEnd w:id="39"/>
    </w:p>
    <w:p w:rsidR="00162EE0" w:rsidRPr="00512297" w:rsidRDefault="0086459C" w:rsidP="00AB1DFD">
      <w:pPr>
        <w:autoSpaceDE w:val="0"/>
        <w:autoSpaceDN w:val="0"/>
        <w:adjustRightInd w:val="0"/>
        <w:snapToGrid w:val="0"/>
        <w:spacing w:afterLines="100" w:after="312" w:line="360" w:lineRule="auto"/>
        <w:jc w:val="center"/>
        <w:rPr>
          <w:rFonts w:ascii="Times New Roman" w:hAnsi="Times New Roman" w:cs="Times New Roman"/>
          <w:b/>
          <w:kern w:val="0"/>
          <w:sz w:val="28"/>
          <w:szCs w:val="28"/>
        </w:rPr>
      </w:pPr>
      <w:r w:rsidRPr="00512297">
        <w:rPr>
          <w:rFonts w:ascii="Times New Roman" w:hAnsi="Times New Roman" w:cs="Times New Roman"/>
          <w:b/>
          <w:kern w:val="0"/>
          <w:sz w:val="28"/>
          <w:szCs w:val="28"/>
        </w:rPr>
        <w:t>公众参与诚信承诺</w:t>
      </w:r>
    </w:p>
    <w:p w:rsidR="00162EE0" w:rsidRPr="00512297" w:rsidRDefault="0086459C">
      <w:pPr>
        <w:snapToGrid w:val="0"/>
        <w:spacing w:line="360" w:lineRule="auto"/>
        <w:ind w:firstLineChars="200" w:firstLine="480"/>
        <w:jc w:val="left"/>
        <w:rPr>
          <w:rFonts w:ascii="Times New Roman" w:eastAsia="宋体" w:hAnsi="Times New Roman" w:cs="Times New Roman"/>
          <w:kern w:val="0"/>
          <w:sz w:val="24"/>
          <w:szCs w:val="24"/>
        </w:rPr>
      </w:pPr>
      <w:r w:rsidRPr="00512297">
        <w:rPr>
          <w:rFonts w:ascii="Times New Roman" w:eastAsia="宋体" w:hAnsi="Times New Roman" w:cs="Times New Roman"/>
          <w:kern w:val="0"/>
          <w:sz w:val="24"/>
          <w:szCs w:val="24"/>
        </w:rPr>
        <w:t>我单位已按照《环境影响评价公众参与办法》要求，在</w:t>
      </w:r>
      <w:r w:rsidR="00512297" w:rsidRPr="00512297">
        <w:rPr>
          <w:rFonts w:ascii="Times New Roman" w:eastAsia="宋体" w:hAnsi="Times New Roman" w:cs="Times New Roman" w:hint="eastAsia"/>
          <w:kern w:val="0"/>
          <w:sz w:val="24"/>
          <w:szCs w:val="24"/>
        </w:rPr>
        <w:t>韩华新能源（启东）有限公司新增年产</w:t>
      </w:r>
      <w:r w:rsidR="00512297" w:rsidRPr="00512297">
        <w:rPr>
          <w:rFonts w:ascii="Times New Roman" w:eastAsia="宋体" w:hAnsi="Times New Roman" w:cs="Times New Roman" w:hint="eastAsia"/>
          <w:kern w:val="0"/>
          <w:sz w:val="24"/>
          <w:szCs w:val="24"/>
        </w:rPr>
        <w:t>200MW</w:t>
      </w:r>
      <w:r w:rsidR="00512297" w:rsidRPr="00512297">
        <w:rPr>
          <w:rFonts w:ascii="Times New Roman" w:eastAsia="宋体" w:hAnsi="Times New Roman" w:cs="Times New Roman" w:hint="eastAsia"/>
          <w:kern w:val="0"/>
          <w:sz w:val="24"/>
          <w:szCs w:val="24"/>
        </w:rPr>
        <w:t>太阳能电池及组件车间设备更新改造项目</w:t>
      </w:r>
      <w:r w:rsidRPr="00512297">
        <w:rPr>
          <w:rFonts w:ascii="Times New Roman" w:eastAsia="宋体" w:hAnsi="Times New Roman" w:cs="Times New Roman"/>
          <w:kern w:val="0"/>
          <w:sz w:val="24"/>
          <w:szCs w:val="24"/>
        </w:rPr>
        <w:t>环境影响报告书编制阶段开展了公众参与工作，在环境影响报告书中充分采纳了公众提出的与环境影响相关的合理意见，对未采纳的意见按要求进行了说明，并按照要求编制了公众参与说明。</w:t>
      </w:r>
    </w:p>
    <w:p w:rsidR="00162EE0" w:rsidRDefault="0086459C">
      <w:pPr>
        <w:autoSpaceDE w:val="0"/>
        <w:autoSpaceDN w:val="0"/>
        <w:snapToGrid w:val="0"/>
        <w:spacing w:line="360" w:lineRule="auto"/>
        <w:ind w:firstLineChars="200" w:firstLine="480"/>
        <w:jc w:val="left"/>
        <w:rPr>
          <w:rFonts w:ascii="Times New Roman" w:eastAsia="宋体" w:hAnsi="Times New Roman" w:cs="Times New Roman"/>
          <w:color w:val="000000"/>
          <w:kern w:val="0"/>
          <w:sz w:val="24"/>
          <w:szCs w:val="24"/>
        </w:rPr>
      </w:pPr>
      <w:r w:rsidRPr="00512297">
        <w:rPr>
          <w:rFonts w:ascii="Times New Roman" w:eastAsia="宋体" w:hAnsi="Times New Roman" w:cs="Times New Roman"/>
          <w:kern w:val="0"/>
          <w:sz w:val="24"/>
          <w:szCs w:val="24"/>
        </w:rPr>
        <w:t>我单位承诺，本次提交的《</w:t>
      </w:r>
      <w:r w:rsidR="00512297" w:rsidRPr="00512297">
        <w:rPr>
          <w:rFonts w:ascii="Times New Roman" w:eastAsia="宋体" w:hAnsi="Times New Roman" w:cs="Times New Roman" w:hint="eastAsia"/>
          <w:kern w:val="0"/>
          <w:sz w:val="24"/>
          <w:szCs w:val="24"/>
        </w:rPr>
        <w:t>韩华新能源（启东）有限公司新增年产</w:t>
      </w:r>
      <w:r w:rsidR="00512297" w:rsidRPr="00512297">
        <w:rPr>
          <w:rFonts w:ascii="Times New Roman" w:eastAsia="宋体" w:hAnsi="Times New Roman" w:cs="Times New Roman" w:hint="eastAsia"/>
          <w:kern w:val="0"/>
          <w:sz w:val="24"/>
          <w:szCs w:val="24"/>
        </w:rPr>
        <w:t>200MW</w:t>
      </w:r>
      <w:r w:rsidR="00512297" w:rsidRPr="00512297">
        <w:rPr>
          <w:rFonts w:ascii="Times New Roman" w:eastAsia="宋体" w:hAnsi="Times New Roman" w:cs="Times New Roman" w:hint="eastAsia"/>
          <w:kern w:val="0"/>
          <w:sz w:val="24"/>
          <w:szCs w:val="24"/>
        </w:rPr>
        <w:t>太阳能电池及组件车间设备更新改造项目</w:t>
      </w:r>
      <w:r w:rsidRPr="00512297">
        <w:rPr>
          <w:rFonts w:ascii="Times New Roman" w:eastAsia="宋体" w:hAnsi="Times New Roman" w:cs="Times New Roman"/>
          <w:kern w:val="0"/>
          <w:sz w:val="24"/>
          <w:szCs w:val="24"/>
        </w:rPr>
        <w:t>环境影响评价公众参与说明》内容客观、真实，未包含依法不得公开的国家秘密、商业秘密、个人隐私。如存在弄虚作假、隐瞒欺骗等情况</w:t>
      </w:r>
      <w:r>
        <w:rPr>
          <w:rFonts w:ascii="Times New Roman" w:eastAsia="宋体" w:hAnsi="Times New Roman" w:cs="Times New Roman"/>
          <w:color w:val="000000"/>
          <w:kern w:val="0"/>
          <w:sz w:val="24"/>
          <w:szCs w:val="24"/>
        </w:rPr>
        <w:t>及由此导致的一切后果由</w:t>
      </w:r>
      <w:r w:rsidR="00512297" w:rsidRPr="00512297">
        <w:rPr>
          <w:rFonts w:ascii="Times New Roman" w:eastAsia="宋体" w:hAnsi="Times New Roman" w:cs="Times New Roman" w:hint="eastAsia"/>
          <w:kern w:val="0"/>
          <w:sz w:val="24"/>
          <w:szCs w:val="24"/>
        </w:rPr>
        <w:t>韩华新能源（启东）有限公司</w:t>
      </w:r>
      <w:r>
        <w:rPr>
          <w:rFonts w:ascii="Times New Roman" w:eastAsia="宋体" w:hAnsi="Times New Roman" w:cs="Times New Roman"/>
          <w:color w:val="000000"/>
          <w:kern w:val="0"/>
          <w:sz w:val="24"/>
          <w:szCs w:val="24"/>
        </w:rPr>
        <w:t>承担全部责任。</w:t>
      </w:r>
    </w:p>
    <w:p w:rsidR="00162EE0" w:rsidRPr="00512297" w:rsidRDefault="00162EE0">
      <w:pPr>
        <w:autoSpaceDE w:val="0"/>
        <w:autoSpaceDN w:val="0"/>
        <w:adjustRightInd w:val="0"/>
        <w:spacing w:line="360" w:lineRule="auto"/>
        <w:ind w:firstLineChars="200" w:firstLine="480"/>
        <w:jc w:val="right"/>
        <w:rPr>
          <w:rFonts w:ascii="Times New Roman" w:eastAsia="宋体" w:hAnsi="Times New Roman" w:cs="Times New Roman"/>
          <w:color w:val="000000"/>
          <w:kern w:val="0"/>
          <w:sz w:val="24"/>
          <w:szCs w:val="24"/>
        </w:rPr>
      </w:pPr>
    </w:p>
    <w:p w:rsidR="00162EE0" w:rsidRDefault="00162EE0">
      <w:pPr>
        <w:autoSpaceDE w:val="0"/>
        <w:autoSpaceDN w:val="0"/>
        <w:adjustRightInd w:val="0"/>
        <w:spacing w:line="360" w:lineRule="auto"/>
        <w:ind w:firstLineChars="200" w:firstLine="480"/>
        <w:jc w:val="right"/>
        <w:rPr>
          <w:rFonts w:ascii="Times New Roman" w:eastAsia="宋体" w:hAnsi="Times New Roman" w:cs="Times New Roman"/>
          <w:color w:val="000000"/>
          <w:kern w:val="0"/>
          <w:sz w:val="24"/>
          <w:szCs w:val="24"/>
        </w:rPr>
      </w:pPr>
    </w:p>
    <w:p w:rsidR="00162EE0" w:rsidRDefault="00162EE0">
      <w:pPr>
        <w:autoSpaceDE w:val="0"/>
        <w:autoSpaceDN w:val="0"/>
        <w:adjustRightInd w:val="0"/>
        <w:spacing w:line="360" w:lineRule="auto"/>
        <w:ind w:firstLineChars="200" w:firstLine="480"/>
        <w:jc w:val="right"/>
        <w:rPr>
          <w:rFonts w:ascii="Times New Roman" w:eastAsia="宋体" w:hAnsi="Times New Roman" w:cs="Times New Roman"/>
          <w:color w:val="000000"/>
          <w:kern w:val="0"/>
          <w:sz w:val="24"/>
          <w:szCs w:val="24"/>
        </w:rPr>
      </w:pPr>
    </w:p>
    <w:p w:rsidR="00162EE0" w:rsidRDefault="0086459C">
      <w:pPr>
        <w:autoSpaceDE w:val="0"/>
        <w:autoSpaceDN w:val="0"/>
        <w:adjustRightInd w:val="0"/>
        <w:spacing w:line="360" w:lineRule="auto"/>
        <w:ind w:firstLineChars="200" w:firstLine="480"/>
        <w:jc w:val="righ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承诺单位：</w:t>
      </w:r>
      <w:r w:rsidR="00512297" w:rsidRPr="00512297">
        <w:rPr>
          <w:rFonts w:ascii="Times New Roman" w:eastAsia="宋体" w:hAnsi="Times New Roman" w:cs="Times New Roman" w:hint="eastAsia"/>
          <w:kern w:val="0"/>
          <w:sz w:val="24"/>
          <w:szCs w:val="24"/>
        </w:rPr>
        <w:t>韩华新能源（启东）有限公司</w:t>
      </w:r>
    </w:p>
    <w:p w:rsidR="00162EE0" w:rsidRDefault="0086459C">
      <w:pPr>
        <w:autoSpaceDE w:val="0"/>
        <w:autoSpaceDN w:val="0"/>
        <w:adjustRightInd w:val="0"/>
        <w:spacing w:line="360" w:lineRule="auto"/>
        <w:ind w:firstLineChars="200" w:firstLine="480"/>
        <w:jc w:val="right"/>
        <w:rPr>
          <w:rFonts w:ascii="Times New Roman" w:eastAsia="宋体" w:hAnsi="Times New Roman" w:cs="Times New Roman"/>
          <w:b/>
          <w:color w:val="000000"/>
          <w:kern w:val="0"/>
          <w:sz w:val="24"/>
          <w:szCs w:val="24"/>
        </w:rPr>
      </w:pPr>
      <w:r>
        <w:rPr>
          <w:rFonts w:ascii="Times New Roman" w:eastAsia="宋体" w:hAnsi="Times New Roman" w:cs="Times New Roman"/>
          <w:color w:val="000000"/>
          <w:kern w:val="0"/>
          <w:sz w:val="24"/>
          <w:szCs w:val="24"/>
        </w:rPr>
        <w:t>2019</w:t>
      </w:r>
      <w:r>
        <w:rPr>
          <w:rFonts w:ascii="Times New Roman" w:eastAsia="宋体" w:hAnsi="Times New Roman" w:cs="Times New Roman"/>
          <w:color w:val="000000"/>
          <w:kern w:val="0"/>
          <w:sz w:val="24"/>
          <w:szCs w:val="24"/>
        </w:rPr>
        <w:t>年</w:t>
      </w:r>
      <w:r w:rsidR="00512297">
        <w:rPr>
          <w:rFonts w:ascii="Times New Roman" w:eastAsia="宋体" w:hAnsi="Times New Roman" w:cs="Times New Roman"/>
          <w:color w:val="000000"/>
          <w:kern w:val="0"/>
          <w:sz w:val="24"/>
          <w:szCs w:val="24"/>
        </w:rPr>
        <w:t>6</w:t>
      </w:r>
      <w:r>
        <w:rPr>
          <w:rFonts w:ascii="Times New Roman" w:eastAsia="宋体" w:hAnsi="Times New Roman" w:cs="Times New Roman"/>
          <w:color w:val="000000"/>
          <w:kern w:val="0"/>
          <w:sz w:val="24"/>
          <w:szCs w:val="24"/>
        </w:rPr>
        <w:t>月</w:t>
      </w:r>
      <w:r w:rsidR="00512297">
        <w:rPr>
          <w:rFonts w:ascii="Times New Roman" w:eastAsia="宋体" w:hAnsi="Times New Roman" w:cs="Times New Roman"/>
          <w:color w:val="000000"/>
          <w:kern w:val="0"/>
          <w:sz w:val="24"/>
          <w:szCs w:val="24"/>
        </w:rPr>
        <w:t>2</w:t>
      </w:r>
      <w:r>
        <w:rPr>
          <w:rFonts w:ascii="Times New Roman" w:eastAsia="宋体" w:hAnsi="Times New Roman" w:cs="Times New Roman"/>
          <w:color w:val="000000"/>
          <w:kern w:val="0"/>
          <w:sz w:val="24"/>
          <w:szCs w:val="24"/>
        </w:rPr>
        <w:t>4</w:t>
      </w:r>
      <w:r>
        <w:rPr>
          <w:rFonts w:ascii="Times New Roman" w:eastAsia="宋体" w:hAnsi="Times New Roman" w:cs="Times New Roman"/>
          <w:color w:val="000000"/>
          <w:kern w:val="0"/>
          <w:sz w:val="24"/>
          <w:szCs w:val="24"/>
        </w:rPr>
        <w:t>日</w:t>
      </w:r>
    </w:p>
    <w:p w:rsidR="00162EE0" w:rsidRDefault="00162EE0" w:rsidP="00AB1DFD">
      <w:pPr>
        <w:autoSpaceDE w:val="0"/>
        <w:autoSpaceDN w:val="0"/>
        <w:adjustRightInd w:val="0"/>
        <w:spacing w:line="360" w:lineRule="auto"/>
        <w:ind w:firstLineChars="200" w:firstLine="482"/>
        <w:jc w:val="right"/>
        <w:rPr>
          <w:rFonts w:ascii="Times New Roman" w:hAnsi="Times New Roman" w:cs="Times New Roman"/>
          <w:b/>
          <w:color w:val="000000"/>
          <w:kern w:val="0"/>
          <w:sz w:val="24"/>
          <w:szCs w:val="24"/>
        </w:rPr>
      </w:pPr>
    </w:p>
    <w:p w:rsidR="00162EE0" w:rsidRDefault="00162EE0" w:rsidP="00AB1DFD">
      <w:pPr>
        <w:autoSpaceDE w:val="0"/>
        <w:autoSpaceDN w:val="0"/>
        <w:adjustRightInd w:val="0"/>
        <w:spacing w:line="360" w:lineRule="auto"/>
        <w:ind w:firstLineChars="200" w:firstLine="482"/>
        <w:jc w:val="right"/>
        <w:rPr>
          <w:rFonts w:ascii="Times New Roman" w:hAnsi="Times New Roman" w:cs="Times New Roman"/>
          <w:b/>
          <w:color w:val="000000"/>
          <w:kern w:val="0"/>
          <w:sz w:val="24"/>
          <w:szCs w:val="24"/>
        </w:rPr>
      </w:pPr>
    </w:p>
    <w:p w:rsidR="00162EE0" w:rsidRDefault="00162EE0" w:rsidP="00AB1DFD">
      <w:pPr>
        <w:autoSpaceDE w:val="0"/>
        <w:autoSpaceDN w:val="0"/>
        <w:adjustRightInd w:val="0"/>
        <w:spacing w:line="360" w:lineRule="auto"/>
        <w:ind w:firstLineChars="200" w:firstLine="482"/>
        <w:jc w:val="right"/>
        <w:rPr>
          <w:rFonts w:ascii="Times New Roman" w:hAnsi="Times New Roman" w:cs="Times New Roman"/>
          <w:b/>
          <w:color w:val="000000"/>
          <w:kern w:val="0"/>
          <w:sz w:val="24"/>
          <w:szCs w:val="24"/>
        </w:rPr>
      </w:pPr>
    </w:p>
    <w:p w:rsidR="00162EE0" w:rsidRDefault="00162EE0" w:rsidP="00AB1DFD">
      <w:pPr>
        <w:autoSpaceDE w:val="0"/>
        <w:autoSpaceDN w:val="0"/>
        <w:adjustRightInd w:val="0"/>
        <w:spacing w:line="360" w:lineRule="auto"/>
        <w:ind w:firstLineChars="200" w:firstLine="482"/>
        <w:jc w:val="right"/>
        <w:rPr>
          <w:rFonts w:ascii="Times New Roman" w:hAnsi="Times New Roman" w:cs="Times New Roman"/>
          <w:b/>
          <w:color w:val="000000"/>
          <w:kern w:val="0"/>
          <w:sz w:val="24"/>
          <w:szCs w:val="24"/>
        </w:rPr>
      </w:pPr>
    </w:p>
    <w:p w:rsidR="00162EE0" w:rsidRDefault="00162EE0" w:rsidP="00AB1DFD">
      <w:pPr>
        <w:autoSpaceDE w:val="0"/>
        <w:autoSpaceDN w:val="0"/>
        <w:adjustRightInd w:val="0"/>
        <w:spacing w:line="360" w:lineRule="auto"/>
        <w:ind w:firstLineChars="200" w:firstLine="482"/>
        <w:jc w:val="right"/>
        <w:rPr>
          <w:rFonts w:ascii="Times New Roman" w:hAnsi="Times New Roman" w:cs="Times New Roman"/>
          <w:b/>
          <w:color w:val="000000"/>
          <w:kern w:val="0"/>
          <w:sz w:val="24"/>
          <w:szCs w:val="24"/>
        </w:rPr>
      </w:pPr>
    </w:p>
    <w:p w:rsidR="00162EE0" w:rsidRDefault="00162EE0" w:rsidP="00AB1DFD">
      <w:pPr>
        <w:autoSpaceDE w:val="0"/>
        <w:autoSpaceDN w:val="0"/>
        <w:adjustRightInd w:val="0"/>
        <w:spacing w:line="360" w:lineRule="auto"/>
        <w:ind w:firstLineChars="200" w:firstLine="482"/>
        <w:jc w:val="right"/>
        <w:rPr>
          <w:rFonts w:ascii="Times New Roman" w:hAnsi="Times New Roman" w:cs="Times New Roman"/>
          <w:b/>
          <w:color w:val="000000"/>
          <w:kern w:val="0"/>
          <w:sz w:val="24"/>
          <w:szCs w:val="24"/>
        </w:rPr>
      </w:pPr>
    </w:p>
    <w:p w:rsidR="00162EE0" w:rsidRDefault="00162EE0" w:rsidP="00AB1DFD">
      <w:pPr>
        <w:autoSpaceDE w:val="0"/>
        <w:autoSpaceDN w:val="0"/>
        <w:adjustRightInd w:val="0"/>
        <w:spacing w:line="360" w:lineRule="auto"/>
        <w:ind w:firstLineChars="200" w:firstLine="482"/>
        <w:jc w:val="right"/>
        <w:rPr>
          <w:rFonts w:ascii="Times New Roman" w:hAnsi="Times New Roman" w:cs="Times New Roman"/>
          <w:b/>
          <w:color w:val="000000"/>
          <w:kern w:val="0"/>
          <w:sz w:val="24"/>
          <w:szCs w:val="24"/>
        </w:rPr>
      </w:pPr>
    </w:p>
    <w:p w:rsidR="00162EE0" w:rsidRDefault="00162EE0" w:rsidP="00AB1DFD">
      <w:pPr>
        <w:autoSpaceDE w:val="0"/>
        <w:autoSpaceDN w:val="0"/>
        <w:adjustRightInd w:val="0"/>
        <w:spacing w:line="360" w:lineRule="auto"/>
        <w:ind w:firstLineChars="200" w:firstLine="482"/>
        <w:jc w:val="right"/>
        <w:rPr>
          <w:rFonts w:ascii="Times New Roman" w:hAnsi="Times New Roman" w:cs="Times New Roman"/>
          <w:b/>
          <w:color w:val="000000"/>
          <w:kern w:val="0"/>
          <w:sz w:val="24"/>
          <w:szCs w:val="24"/>
        </w:rPr>
      </w:pPr>
    </w:p>
    <w:p w:rsidR="00162EE0" w:rsidRDefault="00162EE0" w:rsidP="00AB1DFD">
      <w:pPr>
        <w:autoSpaceDE w:val="0"/>
        <w:autoSpaceDN w:val="0"/>
        <w:adjustRightInd w:val="0"/>
        <w:spacing w:line="360" w:lineRule="auto"/>
        <w:ind w:firstLineChars="200" w:firstLine="482"/>
        <w:jc w:val="right"/>
        <w:rPr>
          <w:rFonts w:ascii="Times New Roman" w:hAnsi="Times New Roman" w:cs="Times New Roman"/>
          <w:b/>
          <w:color w:val="000000"/>
          <w:kern w:val="0"/>
          <w:sz w:val="24"/>
          <w:szCs w:val="24"/>
        </w:rPr>
      </w:pPr>
    </w:p>
    <w:p w:rsidR="00162EE0" w:rsidRDefault="00162EE0" w:rsidP="00AB1DFD">
      <w:pPr>
        <w:autoSpaceDE w:val="0"/>
        <w:autoSpaceDN w:val="0"/>
        <w:adjustRightInd w:val="0"/>
        <w:spacing w:line="360" w:lineRule="auto"/>
        <w:ind w:firstLineChars="200" w:firstLine="482"/>
        <w:jc w:val="right"/>
        <w:rPr>
          <w:rFonts w:ascii="Times New Roman" w:hAnsi="Times New Roman" w:cs="Times New Roman"/>
          <w:b/>
          <w:color w:val="000000"/>
          <w:kern w:val="0"/>
          <w:sz w:val="24"/>
          <w:szCs w:val="24"/>
        </w:rPr>
      </w:pPr>
    </w:p>
    <w:p w:rsidR="00162EE0" w:rsidRDefault="00162EE0" w:rsidP="00AB1DFD">
      <w:pPr>
        <w:autoSpaceDE w:val="0"/>
        <w:autoSpaceDN w:val="0"/>
        <w:adjustRightInd w:val="0"/>
        <w:spacing w:line="360" w:lineRule="auto"/>
        <w:ind w:firstLineChars="200" w:firstLine="482"/>
        <w:jc w:val="right"/>
        <w:rPr>
          <w:rFonts w:ascii="Times New Roman" w:hAnsi="Times New Roman" w:cs="Times New Roman"/>
          <w:b/>
          <w:color w:val="000000"/>
          <w:kern w:val="0"/>
          <w:sz w:val="24"/>
          <w:szCs w:val="24"/>
        </w:rPr>
      </w:pPr>
    </w:p>
    <w:sectPr w:rsidR="00162EE0" w:rsidSect="00162EE0">
      <w:pgSz w:w="11906" w:h="16838"/>
      <w:pgMar w:top="1440" w:right="1797" w:bottom="1440" w:left="1797" w:header="851" w:footer="992" w:gutter="0"/>
      <w:pgNumType w:start="1"/>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0172" w:rsidRDefault="00370172" w:rsidP="00162EE0">
      <w:r>
        <w:separator/>
      </w:r>
    </w:p>
  </w:endnote>
  <w:endnote w:type="continuationSeparator" w:id="0">
    <w:p w:rsidR="00370172" w:rsidRDefault="00370172" w:rsidP="00162E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altName w:val="仿宋"/>
    <w:charset w:val="86"/>
    <w:family w:val="modern"/>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ˎ̥">
    <w:altName w:val="Times New Roman"/>
    <w:charset w:val="00"/>
    <w:family w:val="roman"/>
    <w:pitch w:val="default"/>
    <w:sig w:usb0="00000000" w:usb1="00000000" w:usb2="00000000"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imes New Roman”“">
    <w:altName w:val="宋体"/>
    <w:charset w:val="86"/>
    <w:family w:val="roma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2270818"/>
    </w:sdtPr>
    <w:sdtEndPr/>
    <w:sdtContent>
      <w:p w:rsidR="0097695C" w:rsidRDefault="0097695C">
        <w:pPr>
          <w:pStyle w:val="af"/>
          <w:jc w:val="center"/>
        </w:pPr>
        <w:r>
          <w:fldChar w:fldCharType="begin"/>
        </w:r>
        <w:r>
          <w:instrText xml:space="preserve"> PAGE   \* MERGEFORMAT </w:instrText>
        </w:r>
        <w:r>
          <w:fldChar w:fldCharType="separate"/>
        </w:r>
        <w:r w:rsidR="00512297" w:rsidRPr="00512297">
          <w:rPr>
            <w:noProof/>
            <w:lang w:val="zh-CN"/>
          </w:rPr>
          <w:t>15</w:t>
        </w:r>
        <w:r>
          <w:rPr>
            <w:lang w:val="zh-CN"/>
          </w:rPr>
          <w:fldChar w:fldCharType="end"/>
        </w:r>
      </w:p>
    </w:sdtContent>
  </w:sdt>
  <w:p w:rsidR="0097695C" w:rsidRDefault="0097695C">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0172" w:rsidRDefault="00370172" w:rsidP="00162EE0">
      <w:r>
        <w:separator/>
      </w:r>
    </w:p>
  </w:footnote>
  <w:footnote w:type="continuationSeparator" w:id="0">
    <w:p w:rsidR="00370172" w:rsidRDefault="00370172" w:rsidP="00162E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20614A"/>
    <w:multiLevelType w:val="multilevel"/>
    <w:tmpl w:val="1320614A"/>
    <w:lvl w:ilvl="0">
      <w:start w:val="1"/>
      <w:numFmt w:val="decimal"/>
      <w:pStyle w:val="1"/>
      <w:lvlText w:val="%1"/>
      <w:lvlJc w:val="left"/>
      <w:pPr>
        <w:tabs>
          <w:tab w:val="left" w:pos="432"/>
        </w:tabs>
        <w:ind w:left="432" w:hanging="432"/>
      </w:pPr>
    </w:lvl>
    <w:lvl w:ilvl="1">
      <w:start w:val="1"/>
      <w:numFmt w:val="decimal"/>
      <w:pStyle w:val="2"/>
      <w:lvlText w:val="%1.%2"/>
      <w:lvlJc w:val="left"/>
      <w:pPr>
        <w:tabs>
          <w:tab w:val="left" w:pos="576"/>
        </w:tabs>
        <w:ind w:left="576" w:hanging="576"/>
      </w:pPr>
    </w:lvl>
    <w:lvl w:ilvl="2">
      <w:start w:val="1"/>
      <w:numFmt w:val="decimal"/>
      <w:pStyle w:val="3"/>
      <w:lvlText w:val="%1.%2.%3"/>
      <w:lvlJc w:val="left"/>
      <w:pPr>
        <w:tabs>
          <w:tab w:val="left" w:pos="741"/>
        </w:tabs>
        <w:ind w:left="741" w:hanging="720"/>
      </w:pPr>
    </w:lvl>
    <w:lvl w:ilvl="3">
      <w:start w:val="1"/>
      <w:numFmt w:val="decimal"/>
      <w:pStyle w:val="4"/>
      <w:lvlText w:val="%1.%2.%3.%4"/>
      <w:lvlJc w:val="left"/>
      <w:pPr>
        <w:tabs>
          <w:tab w:val="left" w:pos="864"/>
        </w:tabs>
        <w:ind w:left="8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1"/>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955"/>
    <w:rsid w:val="000027D4"/>
    <w:rsid w:val="00033BAB"/>
    <w:rsid w:val="000456E9"/>
    <w:rsid w:val="0007173D"/>
    <w:rsid w:val="000726B2"/>
    <w:rsid w:val="00080E6D"/>
    <w:rsid w:val="00092AA1"/>
    <w:rsid w:val="00097916"/>
    <w:rsid w:val="000B3065"/>
    <w:rsid w:val="000D0342"/>
    <w:rsid w:val="000D5276"/>
    <w:rsid w:val="000D57B4"/>
    <w:rsid w:val="000E04BD"/>
    <w:rsid w:val="00106F41"/>
    <w:rsid w:val="00107982"/>
    <w:rsid w:val="0011329C"/>
    <w:rsid w:val="00116AEE"/>
    <w:rsid w:val="00136AEE"/>
    <w:rsid w:val="00136B3D"/>
    <w:rsid w:val="001548E1"/>
    <w:rsid w:val="00162EE0"/>
    <w:rsid w:val="001860A3"/>
    <w:rsid w:val="00195450"/>
    <w:rsid w:val="001B34BB"/>
    <w:rsid w:val="001B7F0E"/>
    <w:rsid w:val="001E4198"/>
    <w:rsid w:val="00203064"/>
    <w:rsid w:val="00210329"/>
    <w:rsid w:val="00210B14"/>
    <w:rsid w:val="00217C0D"/>
    <w:rsid w:val="00253419"/>
    <w:rsid w:val="0025681D"/>
    <w:rsid w:val="00256A48"/>
    <w:rsid w:val="002646C8"/>
    <w:rsid w:val="002A1A42"/>
    <w:rsid w:val="002B7715"/>
    <w:rsid w:val="002C4374"/>
    <w:rsid w:val="002C595B"/>
    <w:rsid w:val="002F1C63"/>
    <w:rsid w:val="00302933"/>
    <w:rsid w:val="00303CA6"/>
    <w:rsid w:val="00306EA9"/>
    <w:rsid w:val="003133A6"/>
    <w:rsid w:val="003534BD"/>
    <w:rsid w:val="003637DD"/>
    <w:rsid w:val="00366B40"/>
    <w:rsid w:val="00370172"/>
    <w:rsid w:val="00376EC3"/>
    <w:rsid w:val="00384798"/>
    <w:rsid w:val="003851E2"/>
    <w:rsid w:val="0039717B"/>
    <w:rsid w:val="003B6390"/>
    <w:rsid w:val="003C6E82"/>
    <w:rsid w:val="003D06D8"/>
    <w:rsid w:val="003D1FEC"/>
    <w:rsid w:val="003E00D2"/>
    <w:rsid w:val="003F526B"/>
    <w:rsid w:val="00407B6E"/>
    <w:rsid w:val="004104CB"/>
    <w:rsid w:val="004156AA"/>
    <w:rsid w:val="0043273F"/>
    <w:rsid w:val="00435881"/>
    <w:rsid w:val="00444564"/>
    <w:rsid w:val="0047131C"/>
    <w:rsid w:val="00480DDB"/>
    <w:rsid w:val="00485C43"/>
    <w:rsid w:val="00491C0A"/>
    <w:rsid w:val="004A46A6"/>
    <w:rsid w:val="004B437E"/>
    <w:rsid w:val="004C0B90"/>
    <w:rsid w:val="004C4231"/>
    <w:rsid w:val="004E0C33"/>
    <w:rsid w:val="004E2E51"/>
    <w:rsid w:val="004E39BC"/>
    <w:rsid w:val="004F7998"/>
    <w:rsid w:val="005064E5"/>
    <w:rsid w:val="00512297"/>
    <w:rsid w:val="005127E7"/>
    <w:rsid w:val="005341FB"/>
    <w:rsid w:val="005344CB"/>
    <w:rsid w:val="005362E6"/>
    <w:rsid w:val="005417BD"/>
    <w:rsid w:val="00551341"/>
    <w:rsid w:val="00567ABF"/>
    <w:rsid w:val="0057494E"/>
    <w:rsid w:val="00581344"/>
    <w:rsid w:val="0059672E"/>
    <w:rsid w:val="005A478D"/>
    <w:rsid w:val="005A6C60"/>
    <w:rsid w:val="005B2F05"/>
    <w:rsid w:val="005C7B53"/>
    <w:rsid w:val="005D2E48"/>
    <w:rsid w:val="005E1EFF"/>
    <w:rsid w:val="005E55BF"/>
    <w:rsid w:val="00610C90"/>
    <w:rsid w:val="00622387"/>
    <w:rsid w:val="006462E1"/>
    <w:rsid w:val="00654B2B"/>
    <w:rsid w:val="0065737C"/>
    <w:rsid w:val="00663475"/>
    <w:rsid w:val="0066602D"/>
    <w:rsid w:val="0066686E"/>
    <w:rsid w:val="00696528"/>
    <w:rsid w:val="006B023D"/>
    <w:rsid w:val="006C0EE3"/>
    <w:rsid w:val="006D5273"/>
    <w:rsid w:val="006E4674"/>
    <w:rsid w:val="006E499A"/>
    <w:rsid w:val="006F2ECF"/>
    <w:rsid w:val="0071348C"/>
    <w:rsid w:val="00725CEB"/>
    <w:rsid w:val="00727970"/>
    <w:rsid w:val="00750D66"/>
    <w:rsid w:val="00757D9F"/>
    <w:rsid w:val="00774868"/>
    <w:rsid w:val="00786499"/>
    <w:rsid w:val="00790601"/>
    <w:rsid w:val="00791524"/>
    <w:rsid w:val="007E67C1"/>
    <w:rsid w:val="007F48C4"/>
    <w:rsid w:val="007F4C46"/>
    <w:rsid w:val="007F56EE"/>
    <w:rsid w:val="00815CA2"/>
    <w:rsid w:val="008223C2"/>
    <w:rsid w:val="00826A10"/>
    <w:rsid w:val="008275E1"/>
    <w:rsid w:val="00836AB8"/>
    <w:rsid w:val="008417BA"/>
    <w:rsid w:val="00847239"/>
    <w:rsid w:val="00847E20"/>
    <w:rsid w:val="0086459C"/>
    <w:rsid w:val="00866889"/>
    <w:rsid w:val="0087520A"/>
    <w:rsid w:val="008922A6"/>
    <w:rsid w:val="008A51B0"/>
    <w:rsid w:val="008C3B99"/>
    <w:rsid w:val="008C5E36"/>
    <w:rsid w:val="008E5BA3"/>
    <w:rsid w:val="008F5601"/>
    <w:rsid w:val="00926E06"/>
    <w:rsid w:val="009308C7"/>
    <w:rsid w:val="009346F9"/>
    <w:rsid w:val="009462CA"/>
    <w:rsid w:val="00970595"/>
    <w:rsid w:val="0097695C"/>
    <w:rsid w:val="0098334C"/>
    <w:rsid w:val="009C4BF8"/>
    <w:rsid w:val="009E6D78"/>
    <w:rsid w:val="009F5DA6"/>
    <w:rsid w:val="009F7F2C"/>
    <w:rsid w:val="00A009C8"/>
    <w:rsid w:val="00A202C9"/>
    <w:rsid w:val="00A34EB6"/>
    <w:rsid w:val="00A41229"/>
    <w:rsid w:val="00A516BD"/>
    <w:rsid w:val="00A63E53"/>
    <w:rsid w:val="00A63EFB"/>
    <w:rsid w:val="00A83F48"/>
    <w:rsid w:val="00A84F7B"/>
    <w:rsid w:val="00AB1DFD"/>
    <w:rsid w:val="00AD1A1F"/>
    <w:rsid w:val="00AD2C11"/>
    <w:rsid w:val="00AF1649"/>
    <w:rsid w:val="00B100D1"/>
    <w:rsid w:val="00B3134B"/>
    <w:rsid w:val="00B45C2D"/>
    <w:rsid w:val="00B96304"/>
    <w:rsid w:val="00B978D5"/>
    <w:rsid w:val="00BA34F6"/>
    <w:rsid w:val="00BB18FF"/>
    <w:rsid w:val="00BB1FF7"/>
    <w:rsid w:val="00BC48E7"/>
    <w:rsid w:val="00BD113E"/>
    <w:rsid w:val="00BE237E"/>
    <w:rsid w:val="00BE7A3D"/>
    <w:rsid w:val="00BF7311"/>
    <w:rsid w:val="00BF7340"/>
    <w:rsid w:val="00C14B1D"/>
    <w:rsid w:val="00C26814"/>
    <w:rsid w:val="00C33C4C"/>
    <w:rsid w:val="00C67C93"/>
    <w:rsid w:val="00C72D42"/>
    <w:rsid w:val="00CB2A86"/>
    <w:rsid w:val="00CE6F6C"/>
    <w:rsid w:val="00D05475"/>
    <w:rsid w:val="00D10B6B"/>
    <w:rsid w:val="00D23A6B"/>
    <w:rsid w:val="00D27F6C"/>
    <w:rsid w:val="00D41AC1"/>
    <w:rsid w:val="00D62499"/>
    <w:rsid w:val="00D662F9"/>
    <w:rsid w:val="00D81DA0"/>
    <w:rsid w:val="00DC35A3"/>
    <w:rsid w:val="00DD2F85"/>
    <w:rsid w:val="00DD37BC"/>
    <w:rsid w:val="00DD6B04"/>
    <w:rsid w:val="00DD6B49"/>
    <w:rsid w:val="00E50F1B"/>
    <w:rsid w:val="00E54955"/>
    <w:rsid w:val="00E63C93"/>
    <w:rsid w:val="00E75298"/>
    <w:rsid w:val="00E81EED"/>
    <w:rsid w:val="00E96FEE"/>
    <w:rsid w:val="00EA4967"/>
    <w:rsid w:val="00EC76B5"/>
    <w:rsid w:val="00EE0808"/>
    <w:rsid w:val="00EE52E6"/>
    <w:rsid w:val="00F06A27"/>
    <w:rsid w:val="00F07332"/>
    <w:rsid w:val="00F12317"/>
    <w:rsid w:val="00F23403"/>
    <w:rsid w:val="00F36040"/>
    <w:rsid w:val="00F56982"/>
    <w:rsid w:val="00F66E3F"/>
    <w:rsid w:val="00F851FB"/>
    <w:rsid w:val="00F87C10"/>
    <w:rsid w:val="00F96C55"/>
    <w:rsid w:val="00F974CA"/>
    <w:rsid w:val="00FC5561"/>
    <w:rsid w:val="00FD0C41"/>
    <w:rsid w:val="00FE6393"/>
    <w:rsid w:val="01364B28"/>
    <w:rsid w:val="0190616A"/>
    <w:rsid w:val="01CC7245"/>
    <w:rsid w:val="01E83C96"/>
    <w:rsid w:val="02BB0C3C"/>
    <w:rsid w:val="02D0333D"/>
    <w:rsid w:val="02FA0D84"/>
    <w:rsid w:val="04131290"/>
    <w:rsid w:val="046C7207"/>
    <w:rsid w:val="04BC328D"/>
    <w:rsid w:val="04E63B57"/>
    <w:rsid w:val="04F347A5"/>
    <w:rsid w:val="05192003"/>
    <w:rsid w:val="0553300B"/>
    <w:rsid w:val="065E7CFA"/>
    <w:rsid w:val="06880E0A"/>
    <w:rsid w:val="06D86D3D"/>
    <w:rsid w:val="077D6428"/>
    <w:rsid w:val="079435D9"/>
    <w:rsid w:val="07B65FCF"/>
    <w:rsid w:val="07F7421E"/>
    <w:rsid w:val="083B2DC3"/>
    <w:rsid w:val="08C635E7"/>
    <w:rsid w:val="08CC49A1"/>
    <w:rsid w:val="096E10EF"/>
    <w:rsid w:val="09900110"/>
    <w:rsid w:val="099F5DBE"/>
    <w:rsid w:val="09CC3C19"/>
    <w:rsid w:val="09EF238F"/>
    <w:rsid w:val="0AA80122"/>
    <w:rsid w:val="0B032716"/>
    <w:rsid w:val="0B3B0F86"/>
    <w:rsid w:val="0B4A1490"/>
    <w:rsid w:val="0BE17B9D"/>
    <w:rsid w:val="0CD8107B"/>
    <w:rsid w:val="0E0631D2"/>
    <w:rsid w:val="0F1F06C8"/>
    <w:rsid w:val="10874BA1"/>
    <w:rsid w:val="10904D82"/>
    <w:rsid w:val="11627B7C"/>
    <w:rsid w:val="11AA737E"/>
    <w:rsid w:val="11AE527C"/>
    <w:rsid w:val="11DC343F"/>
    <w:rsid w:val="12082784"/>
    <w:rsid w:val="121E3D49"/>
    <w:rsid w:val="1221036F"/>
    <w:rsid w:val="129715BC"/>
    <w:rsid w:val="12C0614C"/>
    <w:rsid w:val="135E20F4"/>
    <w:rsid w:val="13D53296"/>
    <w:rsid w:val="13D95304"/>
    <w:rsid w:val="140A5403"/>
    <w:rsid w:val="145713B5"/>
    <w:rsid w:val="1465160E"/>
    <w:rsid w:val="149B2352"/>
    <w:rsid w:val="15501B32"/>
    <w:rsid w:val="159F37F8"/>
    <w:rsid w:val="15A479C8"/>
    <w:rsid w:val="15F271EB"/>
    <w:rsid w:val="16D371F3"/>
    <w:rsid w:val="17341A76"/>
    <w:rsid w:val="1793230E"/>
    <w:rsid w:val="17C43B83"/>
    <w:rsid w:val="18BE1B87"/>
    <w:rsid w:val="1925337E"/>
    <w:rsid w:val="194E2BA8"/>
    <w:rsid w:val="19D56D78"/>
    <w:rsid w:val="1A1013EC"/>
    <w:rsid w:val="1A4939BB"/>
    <w:rsid w:val="1A624748"/>
    <w:rsid w:val="1B000A27"/>
    <w:rsid w:val="1B39070C"/>
    <w:rsid w:val="1B3931B9"/>
    <w:rsid w:val="1B810346"/>
    <w:rsid w:val="1BC51D8E"/>
    <w:rsid w:val="1C5151CF"/>
    <w:rsid w:val="1C84583A"/>
    <w:rsid w:val="1C9001D4"/>
    <w:rsid w:val="1C9C0008"/>
    <w:rsid w:val="1CBA036B"/>
    <w:rsid w:val="1CE03E2C"/>
    <w:rsid w:val="1D0E7180"/>
    <w:rsid w:val="1ED664F0"/>
    <w:rsid w:val="1EDE621E"/>
    <w:rsid w:val="1EFC6B80"/>
    <w:rsid w:val="1EFD3A6C"/>
    <w:rsid w:val="1F6470C9"/>
    <w:rsid w:val="1F8C77BB"/>
    <w:rsid w:val="1F9A4782"/>
    <w:rsid w:val="20201AB8"/>
    <w:rsid w:val="20440375"/>
    <w:rsid w:val="206E66E4"/>
    <w:rsid w:val="207E0C17"/>
    <w:rsid w:val="20E53563"/>
    <w:rsid w:val="20EC0D08"/>
    <w:rsid w:val="213A08DD"/>
    <w:rsid w:val="214B4F2B"/>
    <w:rsid w:val="21840846"/>
    <w:rsid w:val="21C24307"/>
    <w:rsid w:val="220A18D4"/>
    <w:rsid w:val="224165BE"/>
    <w:rsid w:val="22E26EE1"/>
    <w:rsid w:val="236446AB"/>
    <w:rsid w:val="23B63010"/>
    <w:rsid w:val="23EA7AB7"/>
    <w:rsid w:val="24EF1FA4"/>
    <w:rsid w:val="253D6217"/>
    <w:rsid w:val="257814B7"/>
    <w:rsid w:val="26A765CD"/>
    <w:rsid w:val="26DE755E"/>
    <w:rsid w:val="26F20ADB"/>
    <w:rsid w:val="270B3A78"/>
    <w:rsid w:val="274475BC"/>
    <w:rsid w:val="274D55C0"/>
    <w:rsid w:val="27566689"/>
    <w:rsid w:val="279155C4"/>
    <w:rsid w:val="28B25997"/>
    <w:rsid w:val="2A166744"/>
    <w:rsid w:val="2B685301"/>
    <w:rsid w:val="2B893824"/>
    <w:rsid w:val="2C157F78"/>
    <w:rsid w:val="2C443C97"/>
    <w:rsid w:val="2CE26B2A"/>
    <w:rsid w:val="2D081D79"/>
    <w:rsid w:val="2DD44713"/>
    <w:rsid w:val="2E05472E"/>
    <w:rsid w:val="2E9C769C"/>
    <w:rsid w:val="2E9D7D7C"/>
    <w:rsid w:val="2EA04CBE"/>
    <w:rsid w:val="2ED72EED"/>
    <w:rsid w:val="2EE96A43"/>
    <w:rsid w:val="2F003820"/>
    <w:rsid w:val="2F777649"/>
    <w:rsid w:val="2FA6206F"/>
    <w:rsid w:val="2FBC2563"/>
    <w:rsid w:val="30CA358A"/>
    <w:rsid w:val="31424DBE"/>
    <w:rsid w:val="3190437A"/>
    <w:rsid w:val="31FD6009"/>
    <w:rsid w:val="32670A56"/>
    <w:rsid w:val="329A7201"/>
    <w:rsid w:val="32CE7E3C"/>
    <w:rsid w:val="33837E81"/>
    <w:rsid w:val="342A0029"/>
    <w:rsid w:val="344A113D"/>
    <w:rsid w:val="34AE6002"/>
    <w:rsid w:val="34FD0097"/>
    <w:rsid w:val="35140B93"/>
    <w:rsid w:val="36034798"/>
    <w:rsid w:val="36EB6519"/>
    <w:rsid w:val="377006F6"/>
    <w:rsid w:val="377045D0"/>
    <w:rsid w:val="37762FA8"/>
    <w:rsid w:val="37BD4BD6"/>
    <w:rsid w:val="381155DF"/>
    <w:rsid w:val="381A2A04"/>
    <w:rsid w:val="381C5060"/>
    <w:rsid w:val="38217F12"/>
    <w:rsid w:val="384C45EF"/>
    <w:rsid w:val="389A5344"/>
    <w:rsid w:val="38A369D7"/>
    <w:rsid w:val="38BE1B99"/>
    <w:rsid w:val="38CB4313"/>
    <w:rsid w:val="38D93B32"/>
    <w:rsid w:val="395A16AD"/>
    <w:rsid w:val="3A4119F9"/>
    <w:rsid w:val="3A7B584B"/>
    <w:rsid w:val="3A907B64"/>
    <w:rsid w:val="3BF45807"/>
    <w:rsid w:val="3BFE6504"/>
    <w:rsid w:val="3CBA3668"/>
    <w:rsid w:val="3D181584"/>
    <w:rsid w:val="3DA9052A"/>
    <w:rsid w:val="3E247BE6"/>
    <w:rsid w:val="3E7C261A"/>
    <w:rsid w:val="3EC85947"/>
    <w:rsid w:val="3F092817"/>
    <w:rsid w:val="3F8957F0"/>
    <w:rsid w:val="40AF4613"/>
    <w:rsid w:val="40F01A30"/>
    <w:rsid w:val="411A490A"/>
    <w:rsid w:val="411D7DE5"/>
    <w:rsid w:val="4143111D"/>
    <w:rsid w:val="42522F1A"/>
    <w:rsid w:val="429A3C2E"/>
    <w:rsid w:val="429A57A5"/>
    <w:rsid w:val="42A456BA"/>
    <w:rsid w:val="43716981"/>
    <w:rsid w:val="43CD2A5A"/>
    <w:rsid w:val="44D03731"/>
    <w:rsid w:val="461150F7"/>
    <w:rsid w:val="469D48EC"/>
    <w:rsid w:val="46E66D14"/>
    <w:rsid w:val="47047ED1"/>
    <w:rsid w:val="47A23BF1"/>
    <w:rsid w:val="47B9591C"/>
    <w:rsid w:val="47C73D4B"/>
    <w:rsid w:val="47E950D2"/>
    <w:rsid w:val="48174DA3"/>
    <w:rsid w:val="48470390"/>
    <w:rsid w:val="485E2B4B"/>
    <w:rsid w:val="487B7DE0"/>
    <w:rsid w:val="488B7704"/>
    <w:rsid w:val="48BE5C9F"/>
    <w:rsid w:val="49213101"/>
    <w:rsid w:val="49541369"/>
    <w:rsid w:val="499F3A57"/>
    <w:rsid w:val="4A542846"/>
    <w:rsid w:val="4AF17A9B"/>
    <w:rsid w:val="4B140907"/>
    <w:rsid w:val="4B4A0E49"/>
    <w:rsid w:val="4B786E7C"/>
    <w:rsid w:val="4BBE6294"/>
    <w:rsid w:val="4D612E0F"/>
    <w:rsid w:val="4D8076B6"/>
    <w:rsid w:val="4DC05D37"/>
    <w:rsid w:val="4F3C584E"/>
    <w:rsid w:val="50292578"/>
    <w:rsid w:val="5082016F"/>
    <w:rsid w:val="514575FD"/>
    <w:rsid w:val="51A579C0"/>
    <w:rsid w:val="521F680F"/>
    <w:rsid w:val="52814A18"/>
    <w:rsid w:val="53157CF8"/>
    <w:rsid w:val="53AD62F4"/>
    <w:rsid w:val="53BF164D"/>
    <w:rsid w:val="555565C9"/>
    <w:rsid w:val="55627A1B"/>
    <w:rsid w:val="567B1FBC"/>
    <w:rsid w:val="56B64445"/>
    <w:rsid w:val="56F92398"/>
    <w:rsid w:val="579B343E"/>
    <w:rsid w:val="58905831"/>
    <w:rsid w:val="58915070"/>
    <w:rsid w:val="58B30BFA"/>
    <w:rsid w:val="58BD0A49"/>
    <w:rsid w:val="590269D5"/>
    <w:rsid w:val="594B3987"/>
    <w:rsid w:val="5AC03899"/>
    <w:rsid w:val="5ACA1578"/>
    <w:rsid w:val="5AEC11EB"/>
    <w:rsid w:val="5B243A3D"/>
    <w:rsid w:val="5B8F6704"/>
    <w:rsid w:val="5BE25CE7"/>
    <w:rsid w:val="5C183A58"/>
    <w:rsid w:val="5CF75B34"/>
    <w:rsid w:val="5CFF6646"/>
    <w:rsid w:val="5D54306B"/>
    <w:rsid w:val="5DD769EA"/>
    <w:rsid w:val="5DE72E2D"/>
    <w:rsid w:val="5DF51E43"/>
    <w:rsid w:val="5E156CD5"/>
    <w:rsid w:val="5E3D7C9A"/>
    <w:rsid w:val="5E5B79A9"/>
    <w:rsid w:val="5EF64254"/>
    <w:rsid w:val="5FE31CE7"/>
    <w:rsid w:val="60D40E30"/>
    <w:rsid w:val="618E29C4"/>
    <w:rsid w:val="61BC7390"/>
    <w:rsid w:val="620F292B"/>
    <w:rsid w:val="62204BE5"/>
    <w:rsid w:val="625553A8"/>
    <w:rsid w:val="62684C60"/>
    <w:rsid w:val="62CE5E03"/>
    <w:rsid w:val="634C545B"/>
    <w:rsid w:val="63893816"/>
    <w:rsid w:val="63926C1E"/>
    <w:rsid w:val="63B12C81"/>
    <w:rsid w:val="63C86746"/>
    <w:rsid w:val="64303232"/>
    <w:rsid w:val="646B6D24"/>
    <w:rsid w:val="64FB1466"/>
    <w:rsid w:val="65290439"/>
    <w:rsid w:val="65711C26"/>
    <w:rsid w:val="65985926"/>
    <w:rsid w:val="65EC7065"/>
    <w:rsid w:val="66033289"/>
    <w:rsid w:val="662431E5"/>
    <w:rsid w:val="666A2CFC"/>
    <w:rsid w:val="668F2A5A"/>
    <w:rsid w:val="66CC1CE1"/>
    <w:rsid w:val="66CE51FB"/>
    <w:rsid w:val="66EC0DB9"/>
    <w:rsid w:val="673A0E55"/>
    <w:rsid w:val="679819F3"/>
    <w:rsid w:val="67A21C10"/>
    <w:rsid w:val="67F402C5"/>
    <w:rsid w:val="681F1D5E"/>
    <w:rsid w:val="68F57B81"/>
    <w:rsid w:val="690A1769"/>
    <w:rsid w:val="695E06FA"/>
    <w:rsid w:val="697072F3"/>
    <w:rsid w:val="69C5605C"/>
    <w:rsid w:val="6A3D30DA"/>
    <w:rsid w:val="6AF97B70"/>
    <w:rsid w:val="6B1E60DD"/>
    <w:rsid w:val="6C124897"/>
    <w:rsid w:val="6C1A2930"/>
    <w:rsid w:val="6CD24E38"/>
    <w:rsid w:val="6DB7757B"/>
    <w:rsid w:val="6EC126F5"/>
    <w:rsid w:val="6F353DF2"/>
    <w:rsid w:val="6F770D67"/>
    <w:rsid w:val="6F962FAF"/>
    <w:rsid w:val="6FF91D47"/>
    <w:rsid w:val="70477846"/>
    <w:rsid w:val="70914EDC"/>
    <w:rsid w:val="709F78B7"/>
    <w:rsid w:val="70AA2C08"/>
    <w:rsid w:val="70B14C82"/>
    <w:rsid w:val="71165031"/>
    <w:rsid w:val="7153322F"/>
    <w:rsid w:val="71597703"/>
    <w:rsid w:val="71BA1AC2"/>
    <w:rsid w:val="72420D4A"/>
    <w:rsid w:val="725C09B7"/>
    <w:rsid w:val="73882421"/>
    <w:rsid w:val="741F7D66"/>
    <w:rsid w:val="74B97C0E"/>
    <w:rsid w:val="74E25401"/>
    <w:rsid w:val="75072ACD"/>
    <w:rsid w:val="7507592E"/>
    <w:rsid w:val="75335082"/>
    <w:rsid w:val="75434D68"/>
    <w:rsid w:val="75584045"/>
    <w:rsid w:val="76384447"/>
    <w:rsid w:val="763F786C"/>
    <w:rsid w:val="76F7209D"/>
    <w:rsid w:val="78424B22"/>
    <w:rsid w:val="78704B0D"/>
    <w:rsid w:val="78E95F7C"/>
    <w:rsid w:val="79315CB8"/>
    <w:rsid w:val="793F4FB8"/>
    <w:rsid w:val="79511D03"/>
    <w:rsid w:val="797F3140"/>
    <w:rsid w:val="79A2553E"/>
    <w:rsid w:val="79B33300"/>
    <w:rsid w:val="79BA44C6"/>
    <w:rsid w:val="7A0304E4"/>
    <w:rsid w:val="7AB16B22"/>
    <w:rsid w:val="7AC80471"/>
    <w:rsid w:val="7AE34285"/>
    <w:rsid w:val="7BE01A7C"/>
    <w:rsid w:val="7C4D09AB"/>
    <w:rsid w:val="7C837D9A"/>
    <w:rsid w:val="7CA51874"/>
    <w:rsid w:val="7CA7553A"/>
    <w:rsid w:val="7CDE09F0"/>
    <w:rsid w:val="7F3D007E"/>
    <w:rsid w:val="7F4B50F2"/>
    <w:rsid w:val="7FA5460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008FB1A-606A-4C72-B7B3-8441EB924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nhideWhenUsed="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unhideWhenUsed="1" w:qFormat="1"/>
    <w:lsdException w:name="Body Text First Indent" w:uiPriority="0" w:qFormat="1"/>
    <w:lsdException w:name="Body Text First Indent 2" w:semiHidden="1" w:uiPriority="0" w:unhideWhenUsed="1" w:qFormat="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iPriority="0" w:unhideWhenUsed="1" w:qFormat="1"/>
    <w:lsdException w:name="Strong" w:uiPriority="0"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2EE0"/>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qFormat/>
    <w:rsid w:val="00162EE0"/>
    <w:pPr>
      <w:keepNext/>
      <w:keepLines/>
      <w:pageBreakBefore/>
      <w:numPr>
        <w:numId w:val="1"/>
      </w:numPr>
      <w:adjustRightInd w:val="0"/>
      <w:snapToGrid w:val="0"/>
      <w:spacing w:beforeLines="150" w:afterLines="100" w:line="360" w:lineRule="auto"/>
      <w:jc w:val="left"/>
      <w:outlineLvl w:val="0"/>
    </w:pPr>
    <w:rPr>
      <w:rFonts w:ascii="Times New Roman" w:eastAsia="宋体" w:hAnsi="宋体" w:cs="Times New Roman"/>
      <w:b/>
      <w:kern w:val="44"/>
      <w:sz w:val="24"/>
      <w:szCs w:val="24"/>
    </w:rPr>
  </w:style>
  <w:style w:type="paragraph" w:styleId="2">
    <w:name w:val="heading 2"/>
    <w:basedOn w:val="a"/>
    <w:next w:val="a"/>
    <w:link w:val="2Char"/>
    <w:qFormat/>
    <w:rsid w:val="00162EE0"/>
    <w:pPr>
      <w:keepNext/>
      <w:keepLines/>
      <w:numPr>
        <w:ilvl w:val="1"/>
        <w:numId w:val="1"/>
      </w:numPr>
      <w:autoSpaceDE w:val="0"/>
      <w:autoSpaceDN w:val="0"/>
      <w:spacing w:beforeLines="50" w:line="360" w:lineRule="auto"/>
      <w:ind w:left="578" w:hanging="578"/>
      <w:textAlignment w:val="baseline"/>
      <w:outlineLvl w:val="1"/>
    </w:pPr>
    <w:rPr>
      <w:rFonts w:ascii="Times New Roman" w:eastAsia="宋体" w:hAnsi="Times New Roman" w:cs="Times New Roman"/>
      <w:bCs/>
      <w:sz w:val="24"/>
      <w:szCs w:val="24"/>
    </w:rPr>
  </w:style>
  <w:style w:type="paragraph" w:styleId="3">
    <w:name w:val="heading 3"/>
    <w:basedOn w:val="a"/>
    <w:next w:val="a"/>
    <w:link w:val="3Char"/>
    <w:qFormat/>
    <w:rsid w:val="00162EE0"/>
    <w:pPr>
      <w:keepNext/>
      <w:keepLines/>
      <w:numPr>
        <w:ilvl w:val="2"/>
        <w:numId w:val="1"/>
      </w:numPr>
      <w:spacing w:line="360" w:lineRule="auto"/>
      <w:ind w:left="743"/>
      <w:outlineLvl w:val="2"/>
    </w:pPr>
    <w:rPr>
      <w:rFonts w:ascii="Times New Roman" w:eastAsia="宋体" w:hAnsi="Times New Roman" w:cs="Times New Roman"/>
      <w:bCs/>
      <w:sz w:val="24"/>
      <w:szCs w:val="24"/>
    </w:rPr>
  </w:style>
  <w:style w:type="paragraph" w:styleId="4">
    <w:name w:val="heading 4"/>
    <w:basedOn w:val="a"/>
    <w:next w:val="a"/>
    <w:link w:val="4Char"/>
    <w:qFormat/>
    <w:rsid w:val="00162EE0"/>
    <w:pPr>
      <w:keepNext/>
      <w:keepLines/>
      <w:numPr>
        <w:ilvl w:val="3"/>
        <w:numId w:val="1"/>
      </w:numPr>
      <w:adjustRightInd w:val="0"/>
      <w:snapToGrid w:val="0"/>
      <w:spacing w:before="120" w:after="120" w:line="312" w:lineRule="auto"/>
      <w:outlineLvl w:val="3"/>
    </w:pPr>
    <w:rPr>
      <w:rFonts w:ascii="仿宋_GB2312" w:eastAsia="仿宋_GB2312" w:hAnsi="Arial" w:cs="Times New Roman"/>
      <w:bCs/>
      <w:sz w:val="28"/>
      <w:szCs w:val="28"/>
    </w:rPr>
  </w:style>
  <w:style w:type="paragraph" w:styleId="5">
    <w:name w:val="heading 5"/>
    <w:basedOn w:val="a"/>
    <w:next w:val="a"/>
    <w:link w:val="5Char"/>
    <w:qFormat/>
    <w:rsid w:val="00162EE0"/>
    <w:pPr>
      <w:keepNext/>
      <w:keepLines/>
      <w:numPr>
        <w:ilvl w:val="4"/>
        <w:numId w:val="1"/>
      </w:numPr>
      <w:spacing w:before="280" w:after="290" w:line="376" w:lineRule="auto"/>
      <w:outlineLvl w:val="4"/>
    </w:pPr>
    <w:rPr>
      <w:rFonts w:ascii="Times New Roman" w:eastAsia="宋体" w:hAnsi="Times New Roman" w:cs="Times New Roman"/>
      <w:b/>
      <w:bCs/>
      <w:sz w:val="28"/>
      <w:szCs w:val="28"/>
    </w:rPr>
  </w:style>
  <w:style w:type="paragraph" w:styleId="6">
    <w:name w:val="heading 6"/>
    <w:basedOn w:val="a"/>
    <w:next w:val="a"/>
    <w:link w:val="6Char"/>
    <w:qFormat/>
    <w:rsid w:val="00162EE0"/>
    <w:pPr>
      <w:keepNext/>
      <w:keepLines/>
      <w:numPr>
        <w:ilvl w:val="5"/>
        <w:numId w:val="1"/>
      </w:numPr>
      <w:spacing w:before="240" w:after="64" w:line="320" w:lineRule="auto"/>
      <w:outlineLvl w:val="5"/>
    </w:pPr>
    <w:rPr>
      <w:rFonts w:ascii="Arial" w:eastAsia="黑体" w:hAnsi="Arial" w:cs="Times New Roman"/>
      <w:b/>
      <w:bCs/>
      <w:sz w:val="24"/>
      <w:szCs w:val="24"/>
    </w:rPr>
  </w:style>
  <w:style w:type="paragraph" w:styleId="7">
    <w:name w:val="heading 7"/>
    <w:basedOn w:val="a"/>
    <w:next w:val="a"/>
    <w:link w:val="7Char"/>
    <w:qFormat/>
    <w:rsid w:val="00162EE0"/>
    <w:pPr>
      <w:keepNext/>
      <w:keepLines/>
      <w:numPr>
        <w:ilvl w:val="6"/>
        <w:numId w:val="1"/>
      </w:numPr>
      <w:spacing w:before="240" w:after="64" w:line="320" w:lineRule="auto"/>
      <w:outlineLvl w:val="6"/>
    </w:pPr>
    <w:rPr>
      <w:rFonts w:ascii="Times New Roman" w:eastAsia="宋体" w:hAnsi="Times New Roman" w:cs="Times New Roman"/>
      <w:b/>
      <w:bCs/>
      <w:sz w:val="24"/>
      <w:szCs w:val="24"/>
    </w:rPr>
  </w:style>
  <w:style w:type="paragraph" w:styleId="8">
    <w:name w:val="heading 8"/>
    <w:basedOn w:val="a"/>
    <w:next w:val="a"/>
    <w:link w:val="8Char"/>
    <w:qFormat/>
    <w:rsid w:val="00162EE0"/>
    <w:pPr>
      <w:keepNext/>
      <w:keepLines/>
      <w:numPr>
        <w:ilvl w:val="7"/>
        <w:numId w:val="1"/>
      </w:numPr>
      <w:spacing w:before="240" w:after="64" w:line="320" w:lineRule="auto"/>
      <w:outlineLvl w:val="7"/>
    </w:pPr>
    <w:rPr>
      <w:rFonts w:ascii="Arial" w:eastAsia="黑体" w:hAnsi="Arial" w:cs="Times New Roman"/>
      <w:sz w:val="24"/>
      <w:szCs w:val="24"/>
    </w:rPr>
  </w:style>
  <w:style w:type="paragraph" w:styleId="9">
    <w:name w:val="heading 9"/>
    <w:basedOn w:val="a"/>
    <w:next w:val="a"/>
    <w:link w:val="9Char"/>
    <w:qFormat/>
    <w:rsid w:val="00162EE0"/>
    <w:pPr>
      <w:keepNext/>
      <w:keepLines/>
      <w:numPr>
        <w:ilvl w:val="8"/>
        <w:numId w:val="1"/>
      </w:numPr>
      <w:spacing w:before="240" w:after="64" w:line="320" w:lineRule="auto"/>
      <w:outlineLvl w:val="8"/>
    </w:pPr>
    <w:rPr>
      <w:rFonts w:ascii="Arial" w:eastAsia="黑体" w:hAnsi="Arial" w:cs="Times New Roman"/>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semiHidden/>
    <w:qFormat/>
    <w:rsid w:val="00162EE0"/>
    <w:pPr>
      <w:widowControl/>
    </w:pPr>
    <w:rPr>
      <w:rFonts w:ascii="Times New Roman" w:eastAsia="宋体" w:hAnsi="Times New Roman" w:cs="Times New Roman"/>
      <w:b/>
      <w:bCs/>
      <w:kern w:val="0"/>
      <w:sz w:val="24"/>
      <w:szCs w:val="24"/>
    </w:rPr>
  </w:style>
  <w:style w:type="paragraph" w:styleId="a4">
    <w:name w:val="annotation text"/>
    <w:aliases w:val="正文，zhna"/>
    <w:basedOn w:val="a"/>
    <w:link w:val="Char0"/>
    <w:unhideWhenUsed/>
    <w:qFormat/>
    <w:rsid w:val="00162EE0"/>
    <w:pPr>
      <w:jc w:val="left"/>
    </w:pPr>
  </w:style>
  <w:style w:type="paragraph" w:styleId="70">
    <w:name w:val="toc 7"/>
    <w:basedOn w:val="a"/>
    <w:next w:val="a"/>
    <w:uiPriority w:val="39"/>
    <w:unhideWhenUsed/>
    <w:qFormat/>
    <w:rsid w:val="00162EE0"/>
    <w:pPr>
      <w:ind w:leftChars="1200" w:left="2520"/>
    </w:pPr>
  </w:style>
  <w:style w:type="paragraph" w:styleId="a5">
    <w:name w:val="Body Text First Indent"/>
    <w:basedOn w:val="a6"/>
    <w:link w:val="Char1"/>
    <w:qFormat/>
    <w:rsid w:val="00162EE0"/>
    <w:pPr>
      <w:ind w:firstLineChars="100" w:firstLine="420"/>
    </w:pPr>
    <w:rPr>
      <w:rFonts w:ascii="Times New Roman" w:eastAsia="宋体" w:hAnsi="Times New Roman" w:cs="Times New Roman"/>
      <w:szCs w:val="24"/>
    </w:rPr>
  </w:style>
  <w:style w:type="paragraph" w:styleId="a6">
    <w:name w:val="Body Text"/>
    <w:basedOn w:val="a"/>
    <w:link w:val="Char2"/>
    <w:unhideWhenUsed/>
    <w:qFormat/>
    <w:rsid w:val="00162EE0"/>
    <w:pPr>
      <w:spacing w:after="120"/>
    </w:pPr>
  </w:style>
  <w:style w:type="paragraph" w:styleId="a7">
    <w:name w:val="Normal Indent"/>
    <w:basedOn w:val="a"/>
    <w:link w:val="Char3"/>
    <w:qFormat/>
    <w:rsid w:val="00162EE0"/>
    <w:pPr>
      <w:ind w:firstLineChars="200" w:firstLine="420"/>
    </w:pPr>
    <w:rPr>
      <w:rFonts w:ascii="宋体" w:eastAsia="宋体" w:hAnsi="宋体"/>
      <w:sz w:val="28"/>
      <w:szCs w:val="24"/>
    </w:rPr>
  </w:style>
  <w:style w:type="paragraph" w:styleId="a8">
    <w:name w:val="caption"/>
    <w:basedOn w:val="a"/>
    <w:next w:val="a"/>
    <w:qFormat/>
    <w:rsid w:val="00162EE0"/>
    <w:rPr>
      <w:rFonts w:ascii="Arial" w:eastAsia="黑体" w:hAnsi="Arial" w:cs="Arial"/>
      <w:sz w:val="20"/>
      <w:szCs w:val="20"/>
    </w:rPr>
  </w:style>
  <w:style w:type="paragraph" w:styleId="a9">
    <w:name w:val="Document Map"/>
    <w:basedOn w:val="a"/>
    <w:link w:val="Char4"/>
    <w:unhideWhenUsed/>
    <w:qFormat/>
    <w:rsid w:val="00162EE0"/>
    <w:rPr>
      <w:rFonts w:ascii="宋体" w:eastAsia="宋体"/>
      <w:sz w:val="18"/>
      <w:szCs w:val="18"/>
    </w:rPr>
  </w:style>
  <w:style w:type="paragraph" w:styleId="30">
    <w:name w:val="Body Text 3"/>
    <w:basedOn w:val="a"/>
    <w:link w:val="3Char0"/>
    <w:qFormat/>
    <w:rsid w:val="00162EE0"/>
    <w:pPr>
      <w:spacing w:after="120"/>
    </w:pPr>
    <w:rPr>
      <w:rFonts w:ascii="Times New Roman" w:eastAsia="宋体" w:hAnsi="Times New Roman" w:cs="Times New Roman"/>
      <w:sz w:val="16"/>
      <w:szCs w:val="16"/>
    </w:rPr>
  </w:style>
  <w:style w:type="paragraph" w:styleId="aa">
    <w:name w:val="Body Text Indent"/>
    <w:basedOn w:val="a"/>
    <w:link w:val="Char5"/>
    <w:qFormat/>
    <w:rsid w:val="00162EE0"/>
    <w:pPr>
      <w:spacing w:after="120"/>
      <w:ind w:leftChars="200" w:left="420"/>
    </w:pPr>
    <w:rPr>
      <w:rFonts w:ascii="Times New Roman" w:eastAsia="宋体" w:hAnsi="Times New Roman" w:cs="Times New Roman"/>
      <w:szCs w:val="24"/>
    </w:rPr>
  </w:style>
  <w:style w:type="paragraph" w:styleId="20">
    <w:name w:val="List 2"/>
    <w:basedOn w:val="a"/>
    <w:qFormat/>
    <w:rsid w:val="00162EE0"/>
    <w:pPr>
      <w:spacing w:line="360" w:lineRule="exact"/>
      <w:jc w:val="center"/>
    </w:pPr>
    <w:rPr>
      <w:rFonts w:ascii="仿宋_GB2312" w:eastAsia="仿宋_GB2312" w:hAnsi="Times New Roman" w:cs="Times New Roman"/>
      <w:szCs w:val="24"/>
    </w:rPr>
  </w:style>
  <w:style w:type="paragraph" w:styleId="ab">
    <w:name w:val="Block Text"/>
    <w:basedOn w:val="a"/>
    <w:qFormat/>
    <w:rsid w:val="00162EE0"/>
    <w:pPr>
      <w:spacing w:after="120"/>
      <w:ind w:leftChars="700" w:left="1440" w:rightChars="700" w:right="1440"/>
    </w:pPr>
    <w:rPr>
      <w:rFonts w:ascii="Times New Roman" w:eastAsia="宋体" w:hAnsi="Times New Roman" w:cs="Times New Roman"/>
      <w:sz w:val="28"/>
      <w:szCs w:val="20"/>
    </w:rPr>
  </w:style>
  <w:style w:type="paragraph" w:styleId="50">
    <w:name w:val="toc 5"/>
    <w:basedOn w:val="a"/>
    <w:next w:val="a"/>
    <w:uiPriority w:val="39"/>
    <w:unhideWhenUsed/>
    <w:qFormat/>
    <w:rsid w:val="00162EE0"/>
    <w:pPr>
      <w:ind w:leftChars="800" w:left="1680"/>
    </w:pPr>
  </w:style>
  <w:style w:type="paragraph" w:styleId="31">
    <w:name w:val="toc 3"/>
    <w:basedOn w:val="a"/>
    <w:next w:val="a"/>
    <w:uiPriority w:val="39"/>
    <w:unhideWhenUsed/>
    <w:qFormat/>
    <w:rsid w:val="00162EE0"/>
    <w:pPr>
      <w:ind w:leftChars="400" w:left="840"/>
    </w:pPr>
  </w:style>
  <w:style w:type="paragraph" w:styleId="ac">
    <w:name w:val="Plain Text"/>
    <w:basedOn w:val="a"/>
    <w:link w:val="Char6"/>
    <w:qFormat/>
    <w:rsid w:val="00162EE0"/>
    <w:rPr>
      <w:rFonts w:ascii="宋体" w:eastAsia="宋体" w:hAnsi="Courier New" w:cs="Courier New"/>
      <w:szCs w:val="21"/>
    </w:rPr>
  </w:style>
  <w:style w:type="paragraph" w:styleId="80">
    <w:name w:val="toc 8"/>
    <w:basedOn w:val="a"/>
    <w:next w:val="a"/>
    <w:uiPriority w:val="39"/>
    <w:unhideWhenUsed/>
    <w:qFormat/>
    <w:rsid w:val="00162EE0"/>
    <w:pPr>
      <w:ind w:leftChars="1400" w:left="2940"/>
    </w:pPr>
  </w:style>
  <w:style w:type="paragraph" w:styleId="ad">
    <w:name w:val="Date"/>
    <w:basedOn w:val="a"/>
    <w:next w:val="a"/>
    <w:link w:val="Char7"/>
    <w:unhideWhenUsed/>
    <w:qFormat/>
    <w:rsid w:val="00162EE0"/>
    <w:pPr>
      <w:ind w:leftChars="2500" w:left="100"/>
    </w:pPr>
  </w:style>
  <w:style w:type="paragraph" w:styleId="21">
    <w:name w:val="Body Text Indent 2"/>
    <w:basedOn w:val="a"/>
    <w:link w:val="2Char0"/>
    <w:qFormat/>
    <w:rsid w:val="00162EE0"/>
    <w:pPr>
      <w:spacing w:after="120" w:line="480" w:lineRule="auto"/>
      <w:ind w:leftChars="200" w:left="420"/>
    </w:pPr>
    <w:rPr>
      <w:rFonts w:eastAsia="宋体"/>
      <w:szCs w:val="24"/>
    </w:rPr>
  </w:style>
  <w:style w:type="paragraph" w:styleId="ae">
    <w:name w:val="Balloon Text"/>
    <w:basedOn w:val="a"/>
    <w:link w:val="Char8"/>
    <w:unhideWhenUsed/>
    <w:qFormat/>
    <w:rsid w:val="00162EE0"/>
    <w:rPr>
      <w:sz w:val="18"/>
      <w:szCs w:val="18"/>
    </w:rPr>
  </w:style>
  <w:style w:type="paragraph" w:styleId="af">
    <w:name w:val="footer"/>
    <w:basedOn w:val="a"/>
    <w:link w:val="Char9"/>
    <w:uiPriority w:val="99"/>
    <w:unhideWhenUsed/>
    <w:qFormat/>
    <w:rsid w:val="00162EE0"/>
    <w:pPr>
      <w:tabs>
        <w:tab w:val="center" w:pos="4153"/>
        <w:tab w:val="right" w:pos="8306"/>
      </w:tabs>
      <w:snapToGrid w:val="0"/>
      <w:jc w:val="left"/>
    </w:pPr>
    <w:rPr>
      <w:sz w:val="18"/>
      <w:szCs w:val="18"/>
    </w:rPr>
  </w:style>
  <w:style w:type="paragraph" w:styleId="22">
    <w:name w:val="Body Text First Indent 2"/>
    <w:basedOn w:val="aa"/>
    <w:link w:val="2Char1"/>
    <w:qFormat/>
    <w:rsid w:val="00162EE0"/>
    <w:pPr>
      <w:adjustRightInd w:val="0"/>
      <w:snapToGrid w:val="0"/>
      <w:spacing w:line="312" w:lineRule="auto"/>
      <w:ind w:firstLineChars="200" w:firstLine="420"/>
    </w:pPr>
    <w:rPr>
      <w:rFonts w:ascii="仿宋_GB2312" w:eastAsia="仿宋_GB2312"/>
      <w:sz w:val="28"/>
    </w:rPr>
  </w:style>
  <w:style w:type="paragraph" w:styleId="af0">
    <w:name w:val="header"/>
    <w:basedOn w:val="a"/>
    <w:link w:val="Chara"/>
    <w:unhideWhenUsed/>
    <w:qFormat/>
    <w:rsid w:val="00162EE0"/>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162EE0"/>
  </w:style>
  <w:style w:type="paragraph" w:styleId="40">
    <w:name w:val="toc 4"/>
    <w:basedOn w:val="a"/>
    <w:next w:val="a"/>
    <w:uiPriority w:val="39"/>
    <w:unhideWhenUsed/>
    <w:qFormat/>
    <w:rsid w:val="00162EE0"/>
    <w:pPr>
      <w:ind w:leftChars="600" w:left="1260"/>
    </w:pPr>
  </w:style>
  <w:style w:type="paragraph" w:styleId="af1">
    <w:name w:val="List"/>
    <w:basedOn w:val="a"/>
    <w:qFormat/>
    <w:rsid w:val="00162EE0"/>
    <w:pPr>
      <w:ind w:left="200" w:hangingChars="200" w:hanging="200"/>
    </w:pPr>
    <w:rPr>
      <w:rFonts w:ascii="Times New Roman" w:eastAsia="宋体" w:hAnsi="Times New Roman" w:cs="Times New Roman"/>
      <w:szCs w:val="24"/>
    </w:rPr>
  </w:style>
  <w:style w:type="paragraph" w:styleId="60">
    <w:name w:val="toc 6"/>
    <w:basedOn w:val="a"/>
    <w:next w:val="a"/>
    <w:uiPriority w:val="39"/>
    <w:unhideWhenUsed/>
    <w:qFormat/>
    <w:rsid w:val="00162EE0"/>
    <w:pPr>
      <w:ind w:leftChars="1000" w:left="2100"/>
    </w:pPr>
  </w:style>
  <w:style w:type="paragraph" w:styleId="32">
    <w:name w:val="Body Text Indent 3"/>
    <w:basedOn w:val="a"/>
    <w:link w:val="3Char1"/>
    <w:qFormat/>
    <w:rsid w:val="00162EE0"/>
    <w:pPr>
      <w:spacing w:after="120"/>
      <w:ind w:leftChars="200" w:left="420"/>
    </w:pPr>
    <w:rPr>
      <w:rFonts w:ascii="Times New Roman" w:eastAsia="宋体" w:hAnsi="Times New Roman" w:cs="Times New Roman"/>
      <w:sz w:val="16"/>
      <w:szCs w:val="16"/>
    </w:rPr>
  </w:style>
  <w:style w:type="paragraph" w:styleId="af2">
    <w:name w:val="table of figures"/>
    <w:basedOn w:val="a"/>
    <w:next w:val="a"/>
    <w:semiHidden/>
    <w:qFormat/>
    <w:rsid w:val="00162EE0"/>
    <w:pPr>
      <w:ind w:leftChars="200" w:left="200" w:hangingChars="200" w:hanging="200"/>
    </w:pPr>
    <w:rPr>
      <w:rFonts w:ascii="Times New Roman" w:eastAsia="宋体" w:hAnsi="Times New Roman" w:cs="Times New Roman"/>
      <w:szCs w:val="24"/>
    </w:rPr>
  </w:style>
  <w:style w:type="paragraph" w:styleId="23">
    <w:name w:val="toc 2"/>
    <w:basedOn w:val="a"/>
    <w:next w:val="a"/>
    <w:uiPriority w:val="39"/>
    <w:unhideWhenUsed/>
    <w:qFormat/>
    <w:rsid w:val="00162EE0"/>
    <w:pPr>
      <w:ind w:leftChars="200" w:left="420"/>
    </w:pPr>
  </w:style>
  <w:style w:type="paragraph" w:styleId="90">
    <w:name w:val="toc 9"/>
    <w:basedOn w:val="a"/>
    <w:next w:val="a"/>
    <w:uiPriority w:val="39"/>
    <w:unhideWhenUsed/>
    <w:qFormat/>
    <w:rsid w:val="00162EE0"/>
    <w:pPr>
      <w:ind w:leftChars="1600" w:left="3360"/>
    </w:pPr>
  </w:style>
  <w:style w:type="paragraph" w:styleId="24">
    <w:name w:val="Body Text 2"/>
    <w:basedOn w:val="a"/>
    <w:link w:val="2Char2"/>
    <w:qFormat/>
    <w:rsid w:val="00162EE0"/>
    <w:pPr>
      <w:spacing w:line="360" w:lineRule="auto"/>
    </w:pPr>
    <w:rPr>
      <w:rFonts w:ascii="宋体" w:eastAsia="宋体" w:hAnsi="Times New Roman" w:cs="宋体"/>
      <w:spacing w:val="-20"/>
      <w:sz w:val="28"/>
      <w:szCs w:val="28"/>
    </w:rPr>
  </w:style>
  <w:style w:type="paragraph" w:styleId="HTML">
    <w:name w:val="HTML Preformatted"/>
    <w:basedOn w:val="a"/>
    <w:link w:val="HTMLChar"/>
    <w:qFormat/>
    <w:rsid w:val="00162E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99" w:lineRule="atLeast"/>
      <w:jc w:val="left"/>
    </w:pPr>
    <w:rPr>
      <w:rFonts w:ascii="Arial" w:eastAsia="宋体" w:hAnsi="Arial" w:cs="Arial"/>
      <w:sz w:val="19"/>
      <w:szCs w:val="19"/>
    </w:rPr>
  </w:style>
  <w:style w:type="paragraph" w:styleId="af3">
    <w:name w:val="Normal (Web)"/>
    <w:basedOn w:val="a"/>
    <w:unhideWhenUsed/>
    <w:qFormat/>
    <w:rsid w:val="00162EE0"/>
    <w:rPr>
      <w:rFonts w:ascii="Times New Roman" w:eastAsia="宋体" w:hAnsi="Times New Roman" w:cs="Times New Roman"/>
      <w:sz w:val="24"/>
      <w:szCs w:val="20"/>
    </w:rPr>
  </w:style>
  <w:style w:type="paragraph" w:styleId="af4">
    <w:name w:val="Title"/>
    <w:basedOn w:val="a"/>
    <w:next w:val="a"/>
    <w:link w:val="Charb"/>
    <w:qFormat/>
    <w:rsid w:val="00162EE0"/>
    <w:pPr>
      <w:spacing w:line="360" w:lineRule="auto"/>
      <w:outlineLvl w:val="3"/>
    </w:pPr>
    <w:rPr>
      <w:rFonts w:asciiTheme="majorHAnsi" w:eastAsia="宋体" w:hAnsiTheme="majorHAnsi" w:cstheme="majorBidi"/>
      <w:b/>
      <w:bCs/>
      <w:sz w:val="24"/>
      <w:szCs w:val="32"/>
    </w:rPr>
  </w:style>
  <w:style w:type="character" w:styleId="af5">
    <w:name w:val="Strong"/>
    <w:basedOn w:val="a0"/>
    <w:qFormat/>
    <w:rsid w:val="00162EE0"/>
    <w:rPr>
      <w:b/>
      <w:bCs/>
    </w:rPr>
  </w:style>
  <w:style w:type="character" w:styleId="af6">
    <w:name w:val="page number"/>
    <w:basedOn w:val="a0"/>
    <w:qFormat/>
    <w:rsid w:val="00162EE0"/>
  </w:style>
  <w:style w:type="character" w:styleId="af7">
    <w:name w:val="FollowedHyperlink"/>
    <w:basedOn w:val="a0"/>
    <w:qFormat/>
    <w:rsid w:val="00162EE0"/>
    <w:rPr>
      <w:color w:val="800080"/>
      <w:u w:val="single"/>
    </w:rPr>
  </w:style>
  <w:style w:type="character" w:styleId="af8">
    <w:name w:val="Hyperlink"/>
    <w:basedOn w:val="a0"/>
    <w:uiPriority w:val="99"/>
    <w:unhideWhenUsed/>
    <w:qFormat/>
    <w:rsid w:val="00162EE0"/>
    <w:rPr>
      <w:color w:val="0000FF" w:themeColor="hyperlink"/>
      <w:u w:val="single"/>
    </w:rPr>
  </w:style>
  <w:style w:type="character" w:styleId="af9">
    <w:name w:val="annotation reference"/>
    <w:basedOn w:val="a0"/>
    <w:uiPriority w:val="99"/>
    <w:qFormat/>
    <w:rsid w:val="00162EE0"/>
    <w:rPr>
      <w:sz w:val="21"/>
      <w:szCs w:val="21"/>
    </w:rPr>
  </w:style>
  <w:style w:type="table" w:styleId="afa">
    <w:name w:val="Table Grid"/>
    <w:basedOn w:val="a1"/>
    <w:uiPriority w:val="59"/>
    <w:qFormat/>
    <w:rsid w:val="00162EE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Char">
    <w:name w:val="标题 1 Char"/>
    <w:basedOn w:val="a0"/>
    <w:link w:val="1"/>
    <w:qFormat/>
    <w:rsid w:val="00162EE0"/>
    <w:rPr>
      <w:rFonts w:ascii="Times New Roman" w:eastAsia="宋体" w:hAnsi="宋体" w:cs="Times New Roman"/>
      <w:b/>
      <w:kern w:val="44"/>
      <w:sz w:val="24"/>
      <w:szCs w:val="24"/>
    </w:rPr>
  </w:style>
  <w:style w:type="character" w:customStyle="1" w:styleId="2Char">
    <w:name w:val="标题 2 Char"/>
    <w:basedOn w:val="a0"/>
    <w:link w:val="2"/>
    <w:qFormat/>
    <w:rsid w:val="00162EE0"/>
    <w:rPr>
      <w:rFonts w:ascii="Times New Roman" w:eastAsia="宋体" w:hAnsi="Times New Roman" w:cs="Times New Roman"/>
      <w:bCs/>
      <w:sz w:val="24"/>
      <w:szCs w:val="24"/>
    </w:rPr>
  </w:style>
  <w:style w:type="character" w:customStyle="1" w:styleId="3Char">
    <w:name w:val="标题 3 Char"/>
    <w:basedOn w:val="a0"/>
    <w:link w:val="3"/>
    <w:qFormat/>
    <w:rsid w:val="00162EE0"/>
    <w:rPr>
      <w:rFonts w:ascii="Times New Roman" w:eastAsia="宋体" w:hAnsi="Times New Roman" w:cs="Times New Roman"/>
      <w:bCs/>
      <w:sz w:val="24"/>
      <w:szCs w:val="24"/>
    </w:rPr>
  </w:style>
  <w:style w:type="character" w:customStyle="1" w:styleId="4Char">
    <w:name w:val="标题 4 Char"/>
    <w:basedOn w:val="a0"/>
    <w:link w:val="4"/>
    <w:qFormat/>
    <w:rsid w:val="00162EE0"/>
    <w:rPr>
      <w:rFonts w:ascii="仿宋_GB2312" w:eastAsia="仿宋_GB2312" w:hAnsi="Arial" w:cs="Times New Roman"/>
      <w:bCs/>
      <w:sz w:val="28"/>
      <w:szCs w:val="28"/>
    </w:rPr>
  </w:style>
  <w:style w:type="character" w:customStyle="1" w:styleId="5Char">
    <w:name w:val="标题 5 Char"/>
    <w:basedOn w:val="a0"/>
    <w:link w:val="5"/>
    <w:qFormat/>
    <w:rsid w:val="00162EE0"/>
    <w:rPr>
      <w:rFonts w:ascii="Times New Roman" w:eastAsia="宋体" w:hAnsi="Times New Roman" w:cs="Times New Roman"/>
      <w:b/>
      <w:bCs/>
      <w:sz w:val="28"/>
      <w:szCs w:val="28"/>
    </w:rPr>
  </w:style>
  <w:style w:type="character" w:customStyle="1" w:styleId="6Char">
    <w:name w:val="标题 6 Char"/>
    <w:basedOn w:val="a0"/>
    <w:link w:val="6"/>
    <w:qFormat/>
    <w:rsid w:val="00162EE0"/>
    <w:rPr>
      <w:rFonts w:ascii="Arial" w:eastAsia="黑体" w:hAnsi="Arial" w:cs="Times New Roman"/>
      <w:b/>
      <w:bCs/>
      <w:sz w:val="24"/>
      <w:szCs w:val="24"/>
    </w:rPr>
  </w:style>
  <w:style w:type="character" w:customStyle="1" w:styleId="7Char">
    <w:name w:val="标题 7 Char"/>
    <w:basedOn w:val="a0"/>
    <w:link w:val="7"/>
    <w:qFormat/>
    <w:rsid w:val="00162EE0"/>
    <w:rPr>
      <w:rFonts w:ascii="Times New Roman" w:eastAsia="宋体" w:hAnsi="Times New Roman" w:cs="Times New Roman"/>
      <w:b/>
      <w:bCs/>
      <w:sz w:val="24"/>
      <w:szCs w:val="24"/>
    </w:rPr>
  </w:style>
  <w:style w:type="character" w:customStyle="1" w:styleId="8Char">
    <w:name w:val="标题 8 Char"/>
    <w:basedOn w:val="a0"/>
    <w:link w:val="8"/>
    <w:qFormat/>
    <w:rsid w:val="00162EE0"/>
    <w:rPr>
      <w:rFonts w:ascii="Arial" w:eastAsia="黑体" w:hAnsi="Arial" w:cs="Times New Roman"/>
      <w:sz w:val="24"/>
      <w:szCs w:val="24"/>
    </w:rPr>
  </w:style>
  <w:style w:type="character" w:customStyle="1" w:styleId="9Char">
    <w:name w:val="标题 9 Char"/>
    <w:basedOn w:val="a0"/>
    <w:link w:val="9"/>
    <w:qFormat/>
    <w:rsid w:val="00162EE0"/>
    <w:rPr>
      <w:rFonts w:ascii="Arial" w:eastAsia="黑体" w:hAnsi="Arial" w:cs="Times New Roman"/>
      <w:szCs w:val="21"/>
    </w:rPr>
  </w:style>
  <w:style w:type="character" w:customStyle="1" w:styleId="Chara">
    <w:name w:val="页眉 Char"/>
    <w:basedOn w:val="a0"/>
    <w:link w:val="af0"/>
    <w:qFormat/>
    <w:rsid w:val="00162EE0"/>
    <w:rPr>
      <w:sz w:val="18"/>
      <w:szCs w:val="18"/>
    </w:rPr>
  </w:style>
  <w:style w:type="character" w:customStyle="1" w:styleId="Char9">
    <w:name w:val="页脚 Char"/>
    <w:basedOn w:val="a0"/>
    <w:link w:val="af"/>
    <w:uiPriority w:val="99"/>
    <w:qFormat/>
    <w:rsid w:val="00162EE0"/>
    <w:rPr>
      <w:sz w:val="18"/>
      <w:szCs w:val="18"/>
    </w:rPr>
  </w:style>
  <w:style w:type="character" w:customStyle="1" w:styleId="Char8">
    <w:name w:val="批注框文本 Char"/>
    <w:basedOn w:val="a0"/>
    <w:link w:val="ae"/>
    <w:semiHidden/>
    <w:rsid w:val="00162EE0"/>
    <w:rPr>
      <w:sz w:val="18"/>
      <w:szCs w:val="18"/>
    </w:rPr>
  </w:style>
  <w:style w:type="character" w:customStyle="1" w:styleId="Char6">
    <w:name w:val="纯文本 Char"/>
    <w:basedOn w:val="a0"/>
    <w:link w:val="ac"/>
    <w:qFormat/>
    <w:rsid w:val="00162EE0"/>
    <w:rPr>
      <w:rFonts w:ascii="宋体" w:eastAsia="宋体" w:hAnsi="Courier New" w:cs="Courier New"/>
      <w:szCs w:val="21"/>
    </w:rPr>
  </w:style>
  <w:style w:type="paragraph" w:customStyle="1" w:styleId="11">
    <w:name w:val="列出段落1"/>
    <w:basedOn w:val="a"/>
    <w:qFormat/>
    <w:rsid w:val="00162EE0"/>
    <w:pPr>
      <w:ind w:firstLineChars="200" w:firstLine="420"/>
    </w:pPr>
  </w:style>
  <w:style w:type="paragraph" w:customStyle="1" w:styleId="TOC1">
    <w:name w:val="TOC 标题1"/>
    <w:basedOn w:val="1"/>
    <w:next w:val="a"/>
    <w:uiPriority w:val="39"/>
    <w:unhideWhenUsed/>
    <w:qFormat/>
    <w:rsid w:val="00162EE0"/>
    <w:pPr>
      <w:pageBreakBefore w:val="0"/>
      <w:widowControl/>
      <w:numPr>
        <w:numId w:val="0"/>
      </w:numPr>
      <w:adjustRightInd/>
      <w:snapToGrid/>
      <w:spacing w:beforeLines="0" w:afterLines="0" w:line="276" w:lineRule="auto"/>
      <w:outlineLvl w:val="9"/>
    </w:pPr>
    <w:rPr>
      <w:rFonts w:asciiTheme="majorHAnsi" w:eastAsiaTheme="majorEastAsia" w:hAnsiTheme="majorHAnsi" w:cstheme="majorBidi"/>
      <w:bCs/>
      <w:color w:val="365F91" w:themeColor="accent1" w:themeShade="BF"/>
      <w:kern w:val="0"/>
      <w:sz w:val="28"/>
      <w:szCs w:val="28"/>
    </w:rPr>
  </w:style>
  <w:style w:type="character" w:customStyle="1" w:styleId="Char7">
    <w:name w:val="日期 Char"/>
    <w:basedOn w:val="a0"/>
    <w:link w:val="ad"/>
    <w:qFormat/>
    <w:rsid w:val="00162EE0"/>
  </w:style>
  <w:style w:type="paragraph" w:customStyle="1" w:styleId="CharCharChar">
    <w:name w:val="Char Char Char"/>
    <w:basedOn w:val="a"/>
    <w:qFormat/>
    <w:rsid w:val="00162EE0"/>
    <w:rPr>
      <w:rFonts w:ascii="Times New Roman" w:eastAsia="宋体" w:hAnsi="Times New Roman" w:cs="Times New Roman"/>
      <w:sz w:val="24"/>
      <w:szCs w:val="24"/>
    </w:rPr>
  </w:style>
  <w:style w:type="character" w:customStyle="1" w:styleId="Charc">
    <w:name w:val="样式 表格 + 黑色 Char"/>
    <w:basedOn w:val="Chard"/>
    <w:link w:val="afb"/>
    <w:qFormat/>
    <w:rsid w:val="00162EE0"/>
    <w:rPr>
      <w:rFonts w:eastAsia="宋体"/>
      <w:snapToGrid w:val="0"/>
      <w:color w:val="000000"/>
      <w:spacing w:val="-4"/>
      <w:szCs w:val="21"/>
    </w:rPr>
  </w:style>
  <w:style w:type="character" w:customStyle="1" w:styleId="Chard">
    <w:name w:val="表格 Char"/>
    <w:basedOn w:val="a0"/>
    <w:link w:val="afc"/>
    <w:qFormat/>
    <w:rsid w:val="00162EE0"/>
    <w:rPr>
      <w:rFonts w:eastAsia="宋体"/>
      <w:snapToGrid w:val="0"/>
      <w:spacing w:val="-4"/>
      <w:szCs w:val="21"/>
    </w:rPr>
  </w:style>
  <w:style w:type="paragraph" w:customStyle="1" w:styleId="afc">
    <w:name w:val="表格"/>
    <w:basedOn w:val="a"/>
    <w:link w:val="Chard"/>
    <w:qFormat/>
    <w:rsid w:val="00162EE0"/>
    <w:pPr>
      <w:adjustRightInd w:val="0"/>
      <w:snapToGrid w:val="0"/>
      <w:jc w:val="center"/>
    </w:pPr>
    <w:rPr>
      <w:rFonts w:eastAsia="宋体"/>
      <w:snapToGrid w:val="0"/>
      <w:spacing w:val="-4"/>
      <w:szCs w:val="21"/>
    </w:rPr>
  </w:style>
  <w:style w:type="paragraph" w:customStyle="1" w:styleId="afb">
    <w:name w:val="样式 表格 + 黑色"/>
    <w:basedOn w:val="a"/>
    <w:link w:val="Charc"/>
    <w:qFormat/>
    <w:rsid w:val="00162EE0"/>
    <w:rPr>
      <w:rFonts w:eastAsia="宋体"/>
      <w:snapToGrid w:val="0"/>
      <w:color w:val="000000"/>
      <w:spacing w:val="-4"/>
      <w:szCs w:val="21"/>
    </w:rPr>
  </w:style>
  <w:style w:type="character" w:customStyle="1" w:styleId="Chare">
    <w:name w:val="文本 Char"/>
    <w:basedOn w:val="a0"/>
    <w:link w:val="afd"/>
    <w:qFormat/>
    <w:rsid w:val="00162EE0"/>
    <w:rPr>
      <w:rFonts w:eastAsia="宋体"/>
      <w:sz w:val="24"/>
      <w:szCs w:val="24"/>
    </w:rPr>
  </w:style>
  <w:style w:type="paragraph" w:customStyle="1" w:styleId="afd">
    <w:name w:val="文本"/>
    <w:basedOn w:val="a"/>
    <w:link w:val="Chare"/>
    <w:qFormat/>
    <w:rsid w:val="00162EE0"/>
    <w:pPr>
      <w:adjustRightInd w:val="0"/>
      <w:snapToGrid w:val="0"/>
      <w:spacing w:line="360" w:lineRule="auto"/>
      <w:ind w:firstLineChars="200" w:firstLine="200"/>
    </w:pPr>
    <w:rPr>
      <w:rFonts w:eastAsia="宋体"/>
      <w:sz w:val="24"/>
      <w:szCs w:val="24"/>
    </w:rPr>
  </w:style>
  <w:style w:type="character" w:customStyle="1" w:styleId="Char2">
    <w:name w:val="正文文本 Char"/>
    <w:basedOn w:val="a0"/>
    <w:link w:val="a6"/>
    <w:qFormat/>
    <w:rsid w:val="00162EE0"/>
  </w:style>
  <w:style w:type="character" w:customStyle="1" w:styleId="Char1">
    <w:name w:val="正文首行缩进 Char"/>
    <w:basedOn w:val="Char2"/>
    <w:link w:val="a5"/>
    <w:qFormat/>
    <w:rsid w:val="00162EE0"/>
    <w:rPr>
      <w:rFonts w:ascii="Times New Roman" w:eastAsia="宋体" w:hAnsi="Times New Roman" w:cs="Times New Roman"/>
      <w:szCs w:val="24"/>
    </w:rPr>
  </w:style>
  <w:style w:type="character" w:customStyle="1" w:styleId="Char4">
    <w:name w:val="文档结构图 Char"/>
    <w:basedOn w:val="a0"/>
    <w:link w:val="a9"/>
    <w:semiHidden/>
    <w:qFormat/>
    <w:rsid w:val="00162EE0"/>
    <w:rPr>
      <w:rFonts w:ascii="宋体" w:eastAsia="宋体"/>
      <w:sz w:val="18"/>
      <w:szCs w:val="18"/>
    </w:rPr>
  </w:style>
  <w:style w:type="character" w:customStyle="1" w:styleId="Char5">
    <w:name w:val="正文文本缩进 Char"/>
    <w:basedOn w:val="a0"/>
    <w:link w:val="aa"/>
    <w:rsid w:val="00162EE0"/>
    <w:rPr>
      <w:rFonts w:ascii="Times New Roman" w:eastAsia="宋体" w:hAnsi="Times New Roman" w:cs="Times New Roman"/>
      <w:szCs w:val="24"/>
    </w:rPr>
  </w:style>
  <w:style w:type="character" w:customStyle="1" w:styleId="Charb">
    <w:name w:val="标题 Char"/>
    <w:basedOn w:val="a0"/>
    <w:link w:val="af4"/>
    <w:qFormat/>
    <w:rsid w:val="00162EE0"/>
    <w:rPr>
      <w:rFonts w:asciiTheme="majorHAnsi" w:eastAsia="宋体" w:hAnsiTheme="majorHAnsi" w:cstheme="majorBidi"/>
      <w:b/>
      <w:bCs/>
      <w:sz w:val="24"/>
      <w:szCs w:val="32"/>
    </w:rPr>
  </w:style>
  <w:style w:type="character" w:customStyle="1" w:styleId="Char3">
    <w:name w:val="正文缩进 Char"/>
    <w:basedOn w:val="a0"/>
    <w:link w:val="a7"/>
    <w:qFormat/>
    <w:rsid w:val="00162EE0"/>
    <w:rPr>
      <w:rFonts w:ascii="宋体" w:eastAsia="宋体" w:hAnsi="宋体"/>
      <w:sz w:val="28"/>
      <w:szCs w:val="24"/>
    </w:rPr>
  </w:style>
  <w:style w:type="character" w:customStyle="1" w:styleId="Charf">
    <w:name w:val="正文(首行缩进) Char"/>
    <w:basedOn w:val="a0"/>
    <w:link w:val="afe"/>
    <w:qFormat/>
    <w:rsid w:val="00162EE0"/>
    <w:rPr>
      <w:rFonts w:eastAsia="宋体"/>
      <w:snapToGrid w:val="0"/>
      <w:sz w:val="24"/>
      <w:szCs w:val="24"/>
    </w:rPr>
  </w:style>
  <w:style w:type="paragraph" w:customStyle="1" w:styleId="afe">
    <w:name w:val="正文(首行缩进)"/>
    <w:basedOn w:val="a"/>
    <w:link w:val="Charf"/>
    <w:qFormat/>
    <w:rsid w:val="00162EE0"/>
    <w:pPr>
      <w:adjustRightInd w:val="0"/>
      <w:snapToGrid w:val="0"/>
      <w:spacing w:line="360" w:lineRule="auto"/>
      <w:ind w:firstLineChars="200" w:firstLine="200"/>
    </w:pPr>
    <w:rPr>
      <w:rFonts w:eastAsia="宋体"/>
      <w:snapToGrid w:val="0"/>
      <w:sz w:val="24"/>
      <w:szCs w:val="24"/>
    </w:rPr>
  </w:style>
  <w:style w:type="character" w:customStyle="1" w:styleId="CharChar1">
    <w:name w:val="Char Char1"/>
    <w:basedOn w:val="a0"/>
    <w:link w:val="Charf0"/>
    <w:qFormat/>
    <w:rsid w:val="00162EE0"/>
    <w:rPr>
      <w:rFonts w:eastAsia="宋体"/>
      <w:sz w:val="24"/>
      <w:szCs w:val="24"/>
    </w:rPr>
  </w:style>
  <w:style w:type="paragraph" w:customStyle="1" w:styleId="Charf0">
    <w:name w:val="Char"/>
    <w:basedOn w:val="a"/>
    <w:link w:val="CharChar1"/>
    <w:qFormat/>
    <w:rsid w:val="00162EE0"/>
    <w:rPr>
      <w:rFonts w:eastAsia="宋体"/>
      <w:sz w:val="24"/>
      <w:szCs w:val="24"/>
    </w:rPr>
  </w:style>
  <w:style w:type="character" w:customStyle="1" w:styleId="hhcwtChar">
    <w:name w:val="hhcwt正文 Char"/>
    <w:basedOn w:val="a0"/>
    <w:link w:val="hhcwt"/>
    <w:rsid w:val="00162EE0"/>
    <w:rPr>
      <w:sz w:val="24"/>
    </w:rPr>
  </w:style>
  <w:style w:type="paragraph" w:customStyle="1" w:styleId="hhcwt">
    <w:name w:val="hhcwt正文"/>
    <w:basedOn w:val="a"/>
    <w:link w:val="hhcwtChar"/>
    <w:qFormat/>
    <w:rsid w:val="00162EE0"/>
    <w:pPr>
      <w:spacing w:line="360" w:lineRule="auto"/>
      <w:ind w:firstLineChars="200" w:firstLine="480"/>
    </w:pPr>
    <w:rPr>
      <w:sz w:val="24"/>
    </w:rPr>
  </w:style>
  <w:style w:type="paragraph" w:customStyle="1" w:styleId="Default">
    <w:name w:val="Default"/>
    <w:link w:val="DefaultChar"/>
    <w:qFormat/>
    <w:rsid w:val="00162EE0"/>
    <w:pPr>
      <w:widowControl w:val="0"/>
      <w:autoSpaceDE w:val="0"/>
      <w:autoSpaceDN w:val="0"/>
      <w:adjustRightInd w:val="0"/>
    </w:pPr>
    <w:rPr>
      <w:rFonts w:ascii="仿宋" w:hAnsi="仿宋" w:cs="仿宋"/>
      <w:color w:val="000000"/>
      <w:sz w:val="24"/>
      <w:szCs w:val="24"/>
    </w:rPr>
  </w:style>
  <w:style w:type="character" w:customStyle="1" w:styleId="DefaultChar">
    <w:name w:val="Default Char"/>
    <w:link w:val="Default"/>
    <w:qFormat/>
    <w:rsid w:val="00162EE0"/>
    <w:rPr>
      <w:rFonts w:ascii="仿宋" w:eastAsia="宋体" w:hAnsi="仿宋" w:cs="仿宋"/>
      <w:color w:val="000000"/>
      <w:kern w:val="0"/>
      <w:sz w:val="24"/>
      <w:szCs w:val="24"/>
    </w:rPr>
  </w:style>
  <w:style w:type="character" w:customStyle="1" w:styleId="HTMLChar">
    <w:name w:val="HTML 预设格式 Char"/>
    <w:basedOn w:val="a0"/>
    <w:link w:val="HTML"/>
    <w:qFormat/>
    <w:rsid w:val="00162EE0"/>
    <w:rPr>
      <w:rFonts w:ascii="Arial" w:eastAsia="宋体" w:hAnsi="Arial" w:cs="Arial"/>
      <w:sz w:val="19"/>
      <w:szCs w:val="19"/>
    </w:rPr>
  </w:style>
  <w:style w:type="character" w:customStyle="1" w:styleId="HTMLChar1">
    <w:name w:val="HTML 预设格式 Char1"/>
    <w:basedOn w:val="a0"/>
    <w:uiPriority w:val="99"/>
    <w:semiHidden/>
    <w:qFormat/>
    <w:rsid w:val="00162EE0"/>
    <w:rPr>
      <w:rFonts w:ascii="Courier New" w:hAnsi="Courier New" w:cs="Courier New"/>
      <w:sz w:val="20"/>
      <w:szCs w:val="20"/>
    </w:rPr>
  </w:style>
  <w:style w:type="character" w:customStyle="1" w:styleId="3Char2">
    <w:name w:val="题3 Char"/>
    <w:basedOn w:val="3Char"/>
    <w:link w:val="33"/>
    <w:qFormat/>
    <w:rsid w:val="00162EE0"/>
    <w:rPr>
      <w:rFonts w:ascii="Times New Roman" w:eastAsia="宋体" w:hAnsi="Times New Roman" w:cs="Times New Roman"/>
      <w:b/>
      <w:bCs/>
      <w:sz w:val="28"/>
      <w:szCs w:val="24"/>
    </w:rPr>
  </w:style>
  <w:style w:type="paragraph" w:customStyle="1" w:styleId="33">
    <w:name w:val="题3"/>
    <w:basedOn w:val="3"/>
    <w:link w:val="3Char2"/>
    <w:qFormat/>
    <w:rsid w:val="00162EE0"/>
    <w:pPr>
      <w:numPr>
        <w:numId w:val="0"/>
      </w:numPr>
      <w:tabs>
        <w:tab w:val="left" w:pos="1080"/>
      </w:tabs>
      <w:adjustRightInd w:val="0"/>
      <w:snapToGrid w:val="0"/>
      <w:spacing w:beforeLines="50" w:afterLines="50"/>
    </w:pPr>
    <w:rPr>
      <w:b/>
      <w:sz w:val="28"/>
    </w:rPr>
  </w:style>
  <w:style w:type="character" w:customStyle="1" w:styleId="chenChar">
    <w:name w:val="谏壁正文chen Char"/>
    <w:basedOn w:val="a0"/>
    <w:link w:val="chen"/>
    <w:qFormat/>
    <w:rsid w:val="00162EE0"/>
    <w:rPr>
      <w:rFonts w:eastAsia="宋体"/>
      <w:sz w:val="24"/>
      <w:szCs w:val="24"/>
    </w:rPr>
  </w:style>
  <w:style w:type="paragraph" w:customStyle="1" w:styleId="chen">
    <w:name w:val="谏壁正文chen"/>
    <w:basedOn w:val="a"/>
    <w:link w:val="chenChar"/>
    <w:qFormat/>
    <w:rsid w:val="00162EE0"/>
    <w:pPr>
      <w:spacing w:line="360" w:lineRule="auto"/>
      <w:ind w:firstLineChars="200" w:firstLine="200"/>
    </w:pPr>
    <w:rPr>
      <w:rFonts w:eastAsia="宋体"/>
      <w:sz w:val="24"/>
      <w:szCs w:val="24"/>
    </w:rPr>
  </w:style>
  <w:style w:type="character" w:customStyle="1" w:styleId="Charf1">
    <w:name w:val="文字 Char"/>
    <w:basedOn w:val="a0"/>
    <w:link w:val="aff"/>
    <w:qFormat/>
    <w:rsid w:val="00162EE0"/>
    <w:rPr>
      <w:rFonts w:eastAsia="宋体"/>
      <w:sz w:val="24"/>
      <w:szCs w:val="24"/>
    </w:rPr>
  </w:style>
  <w:style w:type="paragraph" w:customStyle="1" w:styleId="aff">
    <w:name w:val="文字"/>
    <w:basedOn w:val="a"/>
    <w:link w:val="Charf1"/>
    <w:qFormat/>
    <w:rsid w:val="00162EE0"/>
    <w:pPr>
      <w:spacing w:line="360" w:lineRule="auto"/>
      <w:ind w:firstLineChars="200" w:firstLine="200"/>
    </w:pPr>
    <w:rPr>
      <w:rFonts w:eastAsia="宋体"/>
      <w:sz w:val="24"/>
      <w:szCs w:val="24"/>
    </w:rPr>
  </w:style>
  <w:style w:type="paragraph" w:customStyle="1" w:styleId="12">
    <w:name w:val="无间隔1"/>
    <w:uiPriority w:val="1"/>
    <w:qFormat/>
    <w:rsid w:val="00162EE0"/>
    <w:pPr>
      <w:widowControl w:val="0"/>
      <w:spacing w:line="360" w:lineRule="auto"/>
      <w:jc w:val="center"/>
    </w:pPr>
    <w:rPr>
      <w:kern w:val="2"/>
      <w:sz w:val="21"/>
      <w:szCs w:val="22"/>
    </w:rPr>
  </w:style>
  <w:style w:type="character" w:customStyle="1" w:styleId="Charf2">
    <w:name w:val="表 头 Char"/>
    <w:basedOn w:val="a0"/>
    <w:link w:val="aff0"/>
    <w:qFormat/>
    <w:rsid w:val="00162EE0"/>
    <w:rPr>
      <w:rFonts w:eastAsia="宋体"/>
      <w:spacing w:val="10"/>
      <w:sz w:val="24"/>
    </w:rPr>
  </w:style>
  <w:style w:type="paragraph" w:customStyle="1" w:styleId="aff0">
    <w:name w:val="表 头"/>
    <w:basedOn w:val="a"/>
    <w:link w:val="Charf2"/>
    <w:qFormat/>
    <w:rsid w:val="00162EE0"/>
    <w:pPr>
      <w:adjustRightInd w:val="0"/>
      <w:spacing w:line="500" w:lineRule="exact"/>
      <w:jc w:val="center"/>
    </w:pPr>
    <w:rPr>
      <w:rFonts w:eastAsia="宋体"/>
      <w:spacing w:val="10"/>
      <w:sz w:val="24"/>
    </w:rPr>
  </w:style>
  <w:style w:type="character" w:customStyle="1" w:styleId="Charf3">
    <w:name w:val="样式 表头 + 黑色 Char"/>
    <w:basedOn w:val="Charf4"/>
    <w:link w:val="aff1"/>
    <w:qFormat/>
    <w:rsid w:val="00162EE0"/>
    <w:rPr>
      <w:rFonts w:eastAsia="宋体"/>
      <w:b/>
      <w:bCs/>
      <w:snapToGrid w:val="0"/>
      <w:color w:val="000000"/>
      <w:spacing w:val="-4"/>
      <w:kern w:val="2"/>
      <w:sz w:val="24"/>
      <w:szCs w:val="24"/>
      <w:lang w:val="en-US" w:eastAsia="zh-CN" w:bidi="ar-SA"/>
    </w:rPr>
  </w:style>
  <w:style w:type="character" w:customStyle="1" w:styleId="Charf4">
    <w:name w:val="表头 Char"/>
    <w:basedOn w:val="Charf5"/>
    <w:link w:val="aff2"/>
    <w:qFormat/>
    <w:rsid w:val="00162EE0"/>
    <w:rPr>
      <w:rFonts w:eastAsia="宋体"/>
      <w:b/>
      <w:snapToGrid w:val="0"/>
      <w:spacing w:val="-4"/>
      <w:kern w:val="2"/>
      <w:sz w:val="24"/>
      <w:szCs w:val="24"/>
      <w:lang w:val="en-US" w:eastAsia="zh-CN" w:bidi="ar-SA"/>
    </w:rPr>
  </w:style>
  <w:style w:type="character" w:customStyle="1" w:styleId="Charf5">
    <w:name w:val="表标题 Char"/>
    <w:basedOn w:val="Char10"/>
    <w:link w:val="aff3"/>
    <w:qFormat/>
    <w:rsid w:val="00162EE0"/>
    <w:rPr>
      <w:rFonts w:eastAsia="宋体"/>
      <w:b/>
      <w:snapToGrid w:val="0"/>
      <w:spacing w:val="-4"/>
      <w:kern w:val="2"/>
      <w:sz w:val="24"/>
      <w:szCs w:val="24"/>
      <w:lang w:val="en-US" w:eastAsia="zh-CN" w:bidi="ar-SA"/>
    </w:rPr>
  </w:style>
  <w:style w:type="character" w:customStyle="1" w:styleId="Char10">
    <w:name w:val="正文文本 Char1"/>
    <w:basedOn w:val="a0"/>
    <w:rsid w:val="00162EE0"/>
    <w:rPr>
      <w:rFonts w:eastAsia="宋体"/>
      <w:kern w:val="2"/>
      <w:sz w:val="21"/>
      <w:szCs w:val="24"/>
      <w:lang w:val="en-US" w:eastAsia="zh-CN" w:bidi="ar-SA"/>
    </w:rPr>
  </w:style>
  <w:style w:type="paragraph" w:customStyle="1" w:styleId="aff3">
    <w:name w:val="表标题"/>
    <w:basedOn w:val="a6"/>
    <w:next w:val="a6"/>
    <w:link w:val="Charf5"/>
    <w:rsid w:val="00162EE0"/>
    <w:pPr>
      <w:spacing w:after="0" w:line="400" w:lineRule="exact"/>
      <w:ind w:firstLine="544"/>
      <w:jc w:val="center"/>
    </w:pPr>
    <w:rPr>
      <w:rFonts w:eastAsia="宋体"/>
      <w:b/>
      <w:snapToGrid w:val="0"/>
      <w:spacing w:val="-4"/>
      <w:sz w:val="24"/>
      <w:szCs w:val="24"/>
    </w:rPr>
  </w:style>
  <w:style w:type="paragraph" w:customStyle="1" w:styleId="aff2">
    <w:name w:val="表头"/>
    <w:basedOn w:val="aff3"/>
    <w:link w:val="Charf4"/>
    <w:qFormat/>
    <w:rsid w:val="00162EE0"/>
    <w:pPr>
      <w:adjustRightInd w:val="0"/>
      <w:snapToGrid w:val="0"/>
      <w:spacing w:line="360" w:lineRule="auto"/>
      <w:ind w:firstLine="0"/>
    </w:pPr>
  </w:style>
  <w:style w:type="paragraph" w:customStyle="1" w:styleId="aff1">
    <w:name w:val="样式 表头 + 黑色"/>
    <w:basedOn w:val="aff2"/>
    <w:link w:val="Charf3"/>
    <w:rsid w:val="00162EE0"/>
    <w:rPr>
      <w:bCs/>
      <w:color w:val="000000"/>
    </w:rPr>
  </w:style>
  <w:style w:type="character" w:customStyle="1" w:styleId="Char11">
    <w:name w:val="表蕊 Char1"/>
    <w:basedOn w:val="a0"/>
    <w:link w:val="aff4"/>
    <w:qFormat/>
    <w:rsid w:val="00162EE0"/>
    <w:rPr>
      <w:rFonts w:eastAsia="楷体_GB2312"/>
      <w:spacing w:val="-10"/>
    </w:rPr>
  </w:style>
  <w:style w:type="paragraph" w:customStyle="1" w:styleId="aff4">
    <w:name w:val="表蕊"/>
    <w:basedOn w:val="a"/>
    <w:link w:val="Char11"/>
    <w:qFormat/>
    <w:rsid w:val="00162EE0"/>
    <w:pPr>
      <w:adjustRightInd w:val="0"/>
      <w:spacing w:line="320" w:lineRule="atLeast"/>
      <w:jc w:val="left"/>
      <w:textAlignment w:val="baseline"/>
    </w:pPr>
    <w:rPr>
      <w:rFonts w:eastAsia="楷体_GB2312"/>
      <w:spacing w:val="-10"/>
    </w:rPr>
  </w:style>
  <w:style w:type="character" w:customStyle="1" w:styleId="2Char3">
    <w:name w:val="正文（行首缩进2字） Char"/>
    <w:basedOn w:val="a0"/>
    <w:link w:val="25"/>
    <w:qFormat/>
    <w:rsid w:val="00162EE0"/>
    <w:rPr>
      <w:sz w:val="24"/>
      <w:szCs w:val="24"/>
    </w:rPr>
  </w:style>
  <w:style w:type="paragraph" w:customStyle="1" w:styleId="25">
    <w:name w:val="正文（行首缩进2字）"/>
    <w:basedOn w:val="a"/>
    <w:link w:val="2Char3"/>
    <w:qFormat/>
    <w:rsid w:val="00162EE0"/>
    <w:pPr>
      <w:spacing w:line="500" w:lineRule="exact"/>
      <w:ind w:firstLineChars="200" w:firstLine="200"/>
    </w:pPr>
    <w:rPr>
      <w:sz w:val="24"/>
      <w:szCs w:val="24"/>
    </w:rPr>
  </w:style>
  <w:style w:type="character" w:customStyle="1" w:styleId="Charf6">
    <w:name w:val="正文文字 Char"/>
    <w:basedOn w:val="a0"/>
    <w:link w:val="aff5"/>
    <w:rsid w:val="00162EE0"/>
    <w:rPr>
      <w:rFonts w:eastAsia="宋体"/>
    </w:rPr>
  </w:style>
  <w:style w:type="paragraph" w:customStyle="1" w:styleId="aff5">
    <w:name w:val="正文文字"/>
    <w:basedOn w:val="a"/>
    <w:link w:val="Charf6"/>
    <w:qFormat/>
    <w:rsid w:val="00162EE0"/>
    <w:pPr>
      <w:spacing w:line="360" w:lineRule="auto"/>
      <w:ind w:firstLine="567"/>
    </w:pPr>
    <w:rPr>
      <w:rFonts w:eastAsia="宋体"/>
    </w:rPr>
  </w:style>
  <w:style w:type="character" w:customStyle="1" w:styleId="Charf7">
    <w:name w:val="正常文 Char"/>
    <w:basedOn w:val="a0"/>
    <w:link w:val="aff6"/>
    <w:qFormat/>
    <w:rsid w:val="00162EE0"/>
    <w:rPr>
      <w:rFonts w:eastAsia="宋体"/>
      <w:spacing w:val="8"/>
      <w:sz w:val="30"/>
    </w:rPr>
  </w:style>
  <w:style w:type="paragraph" w:customStyle="1" w:styleId="aff6">
    <w:name w:val="正常文"/>
    <w:basedOn w:val="a"/>
    <w:link w:val="Charf7"/>
    <w:qFormat/>
    <w:rsid w:val="00162EE0"/>
    <w:pPr>
      <w:adjustRightInd w:val="0"/>
      <w:spacing w:line="480" w:lineRule="exact"/>
      <w:ind w:firstLine="624"/>
      <w:textAlignment w:val="baseline"/>
    </w:pPr>
    <w:rPr>
      <w:rFonts w:eastAsia="宋体"/>
      <w:spacing w:val="8"/>
      <w:sz w:val="30"/>
    </w:rPr>
  </w:style>
  <w:style w:type="character" w:customStyle="1" w:styleId="Charf8">
    <w:name w:val="黑体+粗 Char"/>
    <w:basedOn w:val="Char10"/>
    <w:link w:val="aff7"/>
    <w:qFormat/>
    <w:rsid w:val="00162EE0"/>
    <w:rPr>
      <w:rFonts w:eastAsia="黑体"/>
      <w:b/>
      <w:snapToGrid w:val="0"/>
      <w:spacing w:val="-4"/>
      <w:kern w:val="2"/>
      <w:sz w:val="28"/>
      <w:szCs w:val="28"/>
      <w:lang w:val="en-US" w:eastAsia="zh-CN" w:bidi="ar-SA"/>
    </w:rPr>
  </w:style>
  <w:style w:type="paragraph" w:customStyle="1" w:styleId="aff7">
    <w:name w:val="黑体+粗"/>
    <w:basedOn w:val="a6"/>
    <w:next w:val="a6"/>
    <w:link w:val="Charf8"/>
    <w:qFormat/>
    <w:rsid w:val="00162EE0"/>
    <w:pPr>
      <w:spacing w:after="0" w:line="480" w:lineRule="exact"/>
      <w:ind w:firstLineChars="200" w:firstLine="200"/>
    </w:pPr>
    <w:rPr>
      <w:rFonts w:eastAsia="黑体"/>
      <w:b/>
      <w:snapToGrid w:val="0"/>
      <w:spacing w:val="-4"/>
      <w:sz w:val="28"/>
      <w:szCs w:val="28"/>
    </w:rPr>
  </w:style>
  <w:style w:type="character" w:customStyle="1" w:styleId="Charf9">
    <w:name w:val="表格文字 Char"/>
    <w:basedOn w:val="Char10"/>
    <w:link w:val="aff8"/>
    <w:qFormat/>
    <w:rsid w:val="00162EE0"/>
    <w:rPr>
      <w:rFonts w:eastAsia="宋体"/>
      <w:snapToGrid w:val="0"/>
      <w:spacing w:val="-4"/>
      <w:kern w:val="2"/>
      <w:sz w:val="24"/>
      <w:szCs w:val="28"/>
      <w:lang w:val="en-US" w:eastAsia="zh-CN" w:bidi="ar-SA"/>
    </w:rPr>
  </w:style>
  <w:style w:type="paragraph" w:customStyle="1" w:styleId="aff8">
    <w:name w:val="表格文字"/>
    <w:basedOn w:val="a6"/>
    <w:next w:val="a6"/>
    <w:link w:val="Charf9"/>
    <w:rsid w:val="00162EE0"/>
    <w:pPr>
      <w:spacing w:after="0" w:line="360" w:lineRule="exact"/>
      <w:jc w:val="center"/>
    </w:pPr>
    <w:rPr>
      <w:rFonts w:eastAsia="宋体"/>
      <w:snapToGrid w:val="0"/>
      <w:spacing w:val="-4"/>
      <w:sz w:val="24"/>
      <w:szCs w:val="28"/>
    </w:rPr>
  </w:style>
  <w:style w:type="character" w:customStyle="1" w:styleId="Charfa">
    <w:name w:val="居中 Char"/>
    <w:basedOn w:val="a0"/>
    <w:link w:val="aff9"/>
    <w:qFormat/>
    <w:rsid w:val="00162EE0"/>
    <w:rPr>
      <w:rFonts w:eastAsia="宋体"/>
      <w:sz w:val="24"/>
      <w:szCs w:val="24"/>
    </w:rPr>
  </w:style>
  <w:style w:type="paragraph" w:customStyle="1" w:styleId="aff9">
    <w:name w:val="居中"/>
    <w:basedOn w:val="a"/>
    <w:link w:val="Charfa"/>
    <w:qFormat/>
    <w:rsid w:val="00162EE0"/>
    <w:pPr>
      <w:jc w:val="center"/>
    </w:pPr>
    <w:rPr>
      <w:rFonts w:eastAsia="宋体"/>
      <w:sz w:val="24"/>
      <w:szCs w:val="24"/>
    </w:rPr>
  </w:style>
  <w:style w:type="character" w:customStyle="1" w:styleId="Charfb">
    <w:name w:val="表格内文字 Char"/>
    <w:basedOn w:val="a0"/>
    <w:link w:val="affa"/>
    <w:qFormat/>
    <w:rsid w:val="00162EE0"/>
    <w:rPr>
      <w:rFonts w:ascii="仿宋_GB2312" w:eastAsia="仿宋_GB2312"/>
      <w:spacing w:val="4"/>
      <w:kern w:val="18"/>
      <w:sz w:val="24"/>
      <w:szCs w:val="24"/>
    </w:rPr>
  </w:style>
  <w:style w:type="paragraph" w:customStyle="1" w:styleId="affa">
    <w:name w:val="表格内文字"/>
    <w:basedOn w:val="a"/>
    <w:link w:val="Charfb"/>
    <w:qFormat/>
    <w:rsid w:val="00162EE0"/>
    <w:pPr>
      <w:tabs>
        <w:tab w:val="left" w:pos="0"/>
      </w:tabs>
      <w:adjustRightInd w:val="0"/>
      <w:snapToGrid w:val="0"/>
      <w:jc w:val="center"/>
    </w:pPr>
    <w:rPr>
      <w:rFonts w:ascii="仿宋_GB2312" w:eastAsia="仿宋_GB2312"/>
      <w:spacing w:val="4"/>
      <w:kern w:val="18"/>
      <w:sz w:val="24"/>
      <w:szCs w:val="24"/>
    </w:rPr>
  </w:style>
  <w:style w:type="character" w:customStyle="1" w:styleId="Charfc">
    <w:name w:val="新正文 Char"/>
    <w:basedOn w:val="a0"/>
    <w:link w:val="affb"/>
    <w:qFormat/>
    <w:rsid w:val="00162EE0"/>
    <w:rPr>
      <w:rFonts w:ascii="仿宋_GB2312" w:eastAsia="仿宋_GB2312"/>
      <w:bCs/>
      <w:sz w:val="28"/>
    </w:rPr>
  </w:style>
  <w:style w:type="paragraph" w:customStyle="1" w:styleId="affb">
    <w:name w:val="新正文"/>
    <w:basedOn w:val="a"/>
    <w:link w:val="Charfc"/>
    <w:rsid w:val="00162EE0"/>
    <w:pPr>
      <w:spacing w:line="480" w:lineRule="exact"/>
      <w:ind w:firstLine="482"/>
    </w:pPr>
    <w:rPr>
      <w:rFonts w:ascii="仿宋_GB2312" w:eastAsia="仿宋_GB2312"/>
      <w:bCs/>
      <w:sz w:val="28"/>
    </w:rPr>
  </w:style>
  <w:style w:type="character" w:customStyle="1" w:styleId="2Char4">
    <w:name w:val="题2 Char"/>
    <w:basedOn w:val="2Char"/>
    <w:link w:val="26"/>
    <w:qFormat/>
    <w:rsid w:val="00162EE0"/>
    <w:rPr>
      <w:rFonts w:ascii="Arial" w:eastAsia="宋体" w:hAnsi="Arial" w:cstheme="majorBidi"/>
      <w:b/>
      <w:bCs/>
      <w:sz w:val="30"/>
      <w:szCs w:val="28"/>
    </w:rPr>
  </w:style>
  <w:style w:type="paragraph" w:customStyle="1" w:styleId="26">
    <w:name w:val="题2"/>
    <w:basedOn w:val="2"/>
    <w:link w:val="2Char4"/>
    <w:qFormat/>
    <w:rsid w:val="00162EE0"/>
    <w:pPr>
      <w:numPr>
        <w:numId w:val="0"/>
      </w:numPr>
      <w:autoSpaceDE/>
      <w:autoSpaceDN/>
      <w:adjustRightInd w:val="0"/>
      <w:snapToGrid w:val="0"/>
      <w:spacing w:afterLines="50"/>
      <w:textAlignment w:val="auto"/>
    </w:pPr>
    <w:rPr>
      <w:rFonts w:ascii="Arial" w:hAnsi="Arial" w:cstheme="majorBidi"/>
      <w:b/>
      <w:sz w:val="30"/>
      <w:szCs w:val="28"/>
    </w:rPr>
  </w:style>
  <w:style w:type="character" w:customStyle="1" w:styleId="2Char0">
    <w:name w:val="正文文本缩进 2 Char"/>
    <w:basedOn w:val="a0"/>
    <w:link w:val="21"/>
    <w:qFormat/>
    <w:rsid w:val="00162EE0"/>
    <w:rPr>
      <w:rFonts w:eastAsia="宋体"/>
      <w:szCs w:val="24"/>
    </w:rPr>
  </w:style>
  <w:style w:type="character" w:customStyle="1" w:styleId="2Char10">
    <w:name w:val="正文文本缩进 2 Char1"/>
    <w:basedOn w:val="a0"/>
    <w:uiPriority w:val="99"/>
    <w:semiHidden/>
    <w:qFormat/>
    <w:rsid w:val="00162EE0"/>
  </w:style>
  <w:style w:type="character" w:customStyle="1" w:styleId="BChar">
    <w:name w:val="正文B Char"/>
    <w:basedOn w:val="a0"/>
    <w:link w:val="B"/>
    <w:qFormat/>
    <w:rsid w:val="00162EE0"/>
    <w:rPr>
      <w:rFonts w:eastAsia="楷体_GB2312"/>
      <w:spacing w:val="8"/>
      <w:sz w:val="28"/>
    </w:rPr>
  </w:style>
  <w:style w:type="paragraph" w:customStyle="1" w:styleId="B">
    <w:name w:val="正文B"/>
    <w:basedOn w:val="a"/>
    <w:link w:val="BChar"/>
    <w:qFormat/>
    <w:rsid w:val="00162EE0"/>
    <w:pPr>
      <w:adjustRightInd w:val="0"/>
      <w:spacing w:line="390" w:lineRule="exact"/>
      <w:ind w:firstLine="601"/>
      <w:textAlignment w:val="baseline"/>
    </w:pPr>
    <w:rPr>
      <w:rFonts w:eastAsia="楷体_GB2312"/>
      <w:spacing w:val="8"/>
      <w:sz w:val="28"/>
    </w:rPr>
  </w:style>
  <w:style w:type="character" w:customStyle="1" w:styleId="Charfd">
    <w:name w:val="单学凯段落格式 Char"/>
    <w:basedOn w:val="a0"/>
    <w:link w:val="affc"/>
    <w:qFormat/>
    <w:rsid w:val="00162EE0"/>
    <w:rPr>
      <w:rFonts w:ascii="宋体" w:eastAsia="宋体" w:hAnsi="宋体"/>
      <w:color w:val="000000"/>
      <w:sz w:val="24"/>
      <w:szCs w:val="24"/>
      <w:lang w:val="zh-CN"/>
    </w:rPr>
  </w:style>
  <w:style w:type="paragraph" w:customStyle="1" w:styleId="affc">
    <w:name w:val="单学凯段落格式"/>
    <w:basedOn w:val="a"/>
    <w:link w:val="Charfd"/>
    <w:rsid w:val="00162EE0"/>
    <w:pPr>
      <w:adjustRightInd w:val="0"/>
      <w:snapToGrid w:val="0"/>
      <w:spacing w:line="360" w:lineRule="auto"/>
      <w:jc w:val="center"/>
    </w:pPr>
    <w:rPr>
      <w:rFonts w:ascii="宋体" w:eastAsia="宋体" w:hAnsi="宋体"/>
      <w:color w:val="000000"/>
      <w:sz w:val="24"/>
      <w:szCs w:val="24"/>
      <w:lang w:val="zh-CN"/>
    </w:rPr>
  </w:style>
  <w:style w:type="character" w:customStyle="1" w:styleId="Charfe">
    <w:name w:val="表格标题新 Char"/>
    <w:basedOn w:val="Charfb"/>
    <w:link w:val="affd"/>
    <w:qFormat/>
    <w:rsid w:val="00162EE0"/>
    <w:rPr>
      <w:rFonts w:ascii="仿宋_GB2312" w:eastAsia="仿宋_GB2312"/>
      <w:spacing w:val="4"/>
      <w:kern w:val="18"/>
      <w:sz w:val="24"/>
      <w:szCs w:val="24"/>
    </w:rPr>
  </w:style>
  <w:style w:type="paragraph" w:customStyle="1" w:styleId="affd">
    <w:name w:val="表格标题新"/>
    <w:basedOn w:val="affa"/>
    <w:link w:val="Charfe"/>
    <w:qFormat/>
    <w:rsid w:val="00162EE0"/>
    <w:pPr>
      <w:spacing w:beforeLines="50"/>
      <w:ind w:firstLine="562"/>
    </w:pPr>
  </w:style>
  <w:style w:type="character" w:customStyle="1" w:styleId="Char0">
    <w:name w:val="批注文字 Char"/>
    <w:aliases w:val="正文，zhna Char"/>
    <w:basedOn w:val="a0"/>
    <w:link w:val="a4"/>
    <w:qFormat/>
    <w:rsid w:val="00162EE0"/>
  </w:style>
  <w:style w:type="character" w:customStyle="1" w:styleId="Char">
    <w:name w:val="批注主题 Char"/>
    <w:basedOn w:val="Char0"/>
    <w:link w:val="a3"/>
    <w:semiHidden/>
    <w:qFormat/>
    <w:rsid w:val="00162EE0"/>
    <w:rPr>
      <w:rFonts w:ascii="Times New Roman" w:eastAsia="宋体" w:hAnsi="Times New Roman" w:cs="Times New Roman"/>
      <w:b/>
      <w:bCs/>
      <w:kern w:val="0"/>
      <w:sz w:val="24"/>
      <w:szCs w:val="24"/>
    </w:rPr>
  </w:style>
  <w:style w:type="character" w:customStyle="1" w:styleId="Char12">
    <w:name w:val="批注主题 Char1"/>
    <w:basedOn w:val="Char0"/>
    <w:uiPriority w:val="99"/>
    <w:semiHidden/>
    <w:qFormat/>
    <w:rsid w:val="00162EE0"/>
    <w:rPr>
      <w:b/>
      <w:bCs/>
    </w:rPr>
  </w:style>
  <w:style w:type="character" w:customStyle="1" w:styleId="3Char1">
    <w:name w:val="正文文本缩进 3 Char"/>
    <w:basedOn w:val="a0"/>
    <w:link w:val="32"/>
    <w:rsid w:val="00162EE0"/>
    <w:rPr>
      <w:rFonts w:ascii="Times New Roman" w:eastAsia="宋体" w:hAnsi="Times New Roman" w:cs="Times New Roman"/>
      <w:sz w:val="16"/>
      <w:szCs w:val="16"/>
    </w:rPr>
  </w:style>
  <w:style w:type="character" w:customStyle="1" w:styleId="3Char0">
    <w:name w:val="正文文本 3 Char"/>
    <w:basedOn w:val="a0"/>
    <w:link w:val="30"/>
    <w:qFormat/>
    <w:rsid w:val="00162EE0"/>
    <w:rPr>
      <w:rFonts w:ascii="Times New Roman" w:eastAsia="宋体" w:hAnsi="Times New Roman" w:cs="Times New Roman"/>
      <w:sz w:val="16"/>
      <w:szCs w:val="16"/>
    </w:rPr>
  </w:style>
  <w:style w:type="character" w:customStyle="1" w:styleId="2Char2">
    <w:name w:val="正文文本 2 Char"/>
    <w:basedOn w:val="a0"/>
    <w:link w:val="24"/>
    <w:qFormat/>
    <w:rsid w:val="00162EE0"/>
    <w:rPr>
      <w:rFonts w:ascii="宋体" w:eastAsia="宋体" w:hAnsi="Times New Roman" w:cs="宋体"/>
      <w:spacing w:val="-20"/>
      <w:sz w:val="28"/>
      <w:szCs w:val="28"/>
    </w:rPr>
  </w:style>
  <w:style w:type="character" w:customStyle="1" w:styleId="2Char1">
    <w:name w:val="正文首行缩进 2 Char"/>
    <w:basedOn w:val="Char5"/>
    <w:link w:val="22"/>
    <w:rsid w:val="00162EE0"/>
    <w:rPr>
      <w:rFonts w:ascii="仿宋_GB2312" w:eastAsia="仿宋_GB2312" w:hAnsi="Times New Roman" w:cs="Times New Roman"/>
      <w:sz w:val="28"/>
      <w:szCs w:val="24"/>
    </w:rPr>
  </w:style>
  <w:style w:type="paragraph" w:customStyle="1" w:styleId="affe">
    <w:name w:val="表体"/>
    <w:basedOn w:val="a"/>
    <w:qFormat/>
    <w:rsid w:val="00162EE0"/>
    <w:pPr>
      <w:overflowPunct w:val="0"/>
      <w:adjustRightInd w:val="0"/>
      <w:spacing w:line="300" w:lineRule="atLeast"/>
      <w:jc w:val="center"/>
      <w:textAlignment w:val="baseline"/>
    </w:pPr>
    <w:rPr>
      <w:rFonts w:ascii="Times New Roman" w:eastAsia="宋体" w:hAnsi="Times New Roman" w:cs="Times New Roman"/>
      <w:color w:val="000000"/>
      <w:kern w:val="24"/>
      <w:sz w:val="18"/>
      <w:szCs w:val="20"/>
    </w:rPr>
  </w:style>
  <w:style w:type="paragraph" w:customStyle="1" w:styleId="afff">
    <w:name w:val="表格标题"/>
    <w:basedOn w:val="a"/>
    <w:next w:val="a"/>
    <w:qFormat/>
    <w:rsid w:val="00162EE0"/>
    <w:pPr>
      <w:spacing w:before="60" w:line="360" w:lineRule="auto"/>
      <w:jc w:val="center"/>
    </w:pPr>
    <w:rPr>
      <w:rFonts w:ascii="Times New Roman" w:eastAsia="黑体" w:hAnsi="Times New Roman" w:cs="Times New Roman"/>
      <w:sz w:val="24"/>
      <w:szCs w:val="20"/>
    </w:rPr>
  </w:style>
  <w:style w:type="paragraph" w:customStyle="1" w:styleId="afff0">
    <w:name w:val="表格内容"/>
    <w:basedOn w:val="a"/>
    <w:qFormat/>
    <w:rsid w:val="00162EE0"/>
    <w:pPr>
      <w:jc w:val="center"/>
    </w:pPr>
    <w:rPr>
      <w:rFonts w:ascii="Times New Roman" w:eastAsia="宋体" w:hAnsi="Times New Roman" w:cs="Times New Roman"/>
      <w:bCs/>
      <w:szCs w:val="21"/>
    </w:rPr>
  </w:style>
  <w:style w:type="paragraph" w:customStyle="1" w:styleId="Date1">
    <w:name w:val="Date1"/>
    <w:basedOn w:val="a"/>
    <w:next w:val="a"/>
    <w:qFormat/>
    <w:rsid w:val="00162EE0"/>
    <w:pPr>
      <w:adjustRightInd w:val="0"/>
      <w:textAlignment w:val="baseline"/>
    </w:pPr>
    <w:rPr>
      <w:rFonts w:ascii="Times New Roman" w:eastAsia="宋体" w:hAnsi="Times New Roman" w:cs="Times New Roman"/>
      <w:szCs w:val="20"/>
    </w:rPr>
  </w:style>
  <w:style w:type="paragraph" w:customStyle="1" w:styleId="afff1">
    <w:name w:val="环正文"/>
    <w:basedOn w:val="a"/>
    <w:qFormat/>
    <w:rsid w:val="00162EE0"/>
    <w:pPr>
      <w:textAlignment w:val="baseline"/>
    </w:pPr>
    <w:rPr>
      <w:rFonts w:ascii="仿宋_GB2312" w:eastAsia="仿宋_GB2312" w:hAnsi="宋体" w:cs="Times New Roman"/>
      <w:szCs w:val="21"/>
    </w:rPr>
  </w:style>
  <w:style w:type="paragraph" w:customStyle="1" w:styleId="xl28">
    <w:name w:val="xl28"/>
    <w:basedOn w:val="a"/>
    <w:qFormat/>
    <w:rsid w:val="00162EE0"/>
    <w:pPr>
      <w:widowControl/>
      <w:pBdr>
        <w:bottom w:val="single" w:sz="4" w:space="0" w:color="auto"/>
        <w:right w:val="single" w:sz="4" w:space="0" w:color="auto"/>
      </w:pBdr>
      <w:spacing w:before="100" w:beforeAutospacing="1" w:after="100" w:afterAutospacing="1"/>
      <w:jc w:val="center"/>
      <w:textAlignment w:val="top"/>
    </w:pPr>
    <w:rPr>
      <w:rFonts w:ascii="Times New Roman" w:eastAsia="宋体" w:hAnsi="Times New Roman" w:cs="Times New Roman"/>
      <w:kern w:val="0"/>
      <w:szCs w:val="21"/>
    </w:rPr>
  </w:style>
  <w:style w:type="paragraph" w:customStyle="1" w:styleId="13">
    <w:name w:val="表头1"/>
    <w:basedOn w:val="ac"/>
    <w:qFormat/>
    <w:rsid w:val="00162EE0"/>
    <w:pPr>
      <w:spacing w:line="360" w:lineRule="auto"/>
      <w:jc w:val="center"/>
      <w:textAlignment w:val="baseline"/>
    </w:pPr>
    <w:rPr>
      <w:rFonts w:ascii="Times New Roman" w:hAnsi="Times New Roman" w:cs="Times New Roman"/>
      <w:b/>
      <w:color w:val="000000"/>
      <w:kern w:val="0"/>
      <w:sz w:val="24"/>
      <w:szCs w:val="20"/>
    </w:rPr>
  </w:style>
  <w:style w:type="paragraph" w:customStyle="1" w:styleId="210">
    <w:name w:val="正文文本 21"/>
    <w:basedOn w:val="a"/>
    <w:qFormat/>
    <w:rsid w:val="00162EE0"/>
    <w:pPr>
      <w:adjustRightInd w:val="0"/>
      <w:spacing w:after="120"/>
      <w:ind w:left="420"/>
      <w:textAlignment w:val="baseline"/>
    </w:pPr>
    <w:rPr>
      <w:rFonts w:ascii="宋体" w:eastAsia="宋体" w:hAnsi="宋体" w:cs="Times New Roman" w:hint="eastAsia"/>
      <w:sz w:val="24"/>
      <w:szCs w:val="20"/>
    </w:rPr>
  </w:style>
  <w:style w:type="paragraph" w:customStyle="1" w:styleId="41">
    <w:name w:val="题4"/>
    <w:basedOn w:val="4"/>
    <w:qFormat/>
    <w:rsid w:val="00162EE0"/>
    <w:pPr>
      <w:numPr>
        <w:numId w:val="0"/>
      </w:numPr>
      <w:spacing w:beforeLines="50" w:afterLines="50" w:line="360" w:lineRule="auto"/>
    </w:pPr>
    <w:rPr>
      <w:rFonts w:ascii="Times New Roman" w:eastAsia="宋体" w:hAnsi="Times New Roman"/>
      <w:b/>
      <w:sz w:val="24"/>
      <w:szCs w:val="24"/>
    </w:rPr>
  </w:style>
  <w:style w:type="paragraph" w:customStyle="1" w:styleId="27">
    <w:name w:val="正文 首行缩进:  2 字符"/>
    <w:basedOn w:val="a"/>
    <w:qFormat/>
    <w:rsid w:val="00162EE0"/>
    <w:pPr>
      <w:ind w:firstLineChars="200" w:firstLine="579"/>
    </w:pPr>
    <w:rPr>
      <w:rFonts w:ascii="Times New Roman" w:eastAsia="宋体" w:hAnsi="Times New Roman" w:cs="Times New Roman"/>
      <w:sz w:val="28"/>
      <w:szCs w:val="20"/>
    </w:rPr>
  </w:style>
  <w:style w:type="character" w:customStyle="1" w:styleId="style81">
    <w:name w:val="style81"/>
    <w:basedOn w:val="a0"/>
    <w:qFormat/>
    <w:rsid w:val="00162EE0"/>
    <w:rPr>
      <w:sz w:val="26"/>
      <w:szCs w:val="26"/>
    </w:rPr>
  </w:style>
  <w:style w:type="character" w:customStyle="1" w:styleId="BodyTextchChar7">
    <w:name w:val="Body Text(ch) Char7"/>
    <w:basedOn w:val="a0"/>
    <w:qFormat/>
    <w:rsid w:val="00162EE0"/>
    <w:rPr>
      <w:rFonts w:eastAsia="楷体_GB2312"/>
      <w:spacing w:val="8"/>
      <w:sz w:val="28"/>
      <w:lang w:val="en-US" w:eastAsia="zh-CN" w:bidi="ar-SA"/>
    </w:rPr>
  </w:style>
  <w:style w:type="character" w:customStyle="1" w:styleId="pt9hl1">
    <w:name w:val="pt9hl1"/>
    <w:basedOn w:val="a0"/>
    <w:qFormat/>
    <w:rsid w:val="00162EE0"/>
  </w:style>
  <w:style w:type="character" w:customStyle="1" w:styleId="Char13">
    <w:name w:val="表格文字 Char1"/>
    <w:basedOn w:val="a0"/>
    <w:qFormat/>
    <w:rsid w:val="00162EE0"/>
    <w:rPr>
      <w:rFonts w:ascii="仿宋_GB2312" w:eastAsia="仿宋_GB2312" w:hAnsi="Arial Black"/>
      <w:kern w:val="44"/>
      <w:sz w:val="24"/>
      <w:lang w:val="en-US" w:eastAsia="zh-CN" w:bidi="ar-SA"/>
    </w:rPr>
  </w:style>
  <w:style w:type="character" w:customStyle="1" w:styleId="14">
    <w:name w:val="标题1"/>
    <w:basedOn w:val="a0"/>
    <w:qFormat/>
    <w:rsid w:val="00162EE0"/>
  </w:style>
  <w:style w:type="character" w:customStyle="1" w:styleId="unnamed1">
    <w:name w:val="unnamed1"/>
    <w:basedOn w:val="a0"/>
    <w:qFormat/>
    <w:rsid w:val="00162EE0"/>
  </w:style>
  <w:style w:type="character" w:customStyle="1" w:styleId="CharCharCharCharCharCharCharChar1">
    <w:name w:val="正文（首行缩进两字） Char Char Char Char Char Char Char Char1"/>
    <w:basedOn w:val="a0"/>
    <w:qFormat/>
    <w:rsid w:val="00162EE0"/>
    <w:rPr>
      <w:snapToGrid w:val="0"/>
      <w:kern w:val="2"/>
      <w:sz w:val="24"/>
    </w:rPr>
  </w:style>
  <w:style w:type="character" w:customStyle="1" w:styleId="ourfont11">
    <w:name w:val="ourfont11"/>
    <w:basedOn w:val="a0"/>
    <w:qFormat/>
    <w:rsid w:val="00162EE0"/>
    <w:rPr>
      <w:sz w:val="20"/>
      <w:szCs w:val="20"/>
    </w:rPr>
  </w:style>
  <w:style w:type="character" w:customStyle="1" w:styleId="lh151">
    <w:name w:val="lh151"/>
    <w:basedOn w:val="a0"/>
    <w:qFormat/>
    <w:rsid w:val="00162EE0"/>
  </w:style>
  <w:style w:type="character" w:customStyle="1" w:styleId="list1">
    <w:name w:val="list1"/>
    <w:basedOn w:val="a0"/>
    <w:qFormat/>
    <w:rsid w:val="00162EE0"/>
    <w:rPr>
      <w:rFonts w:ascii="ˎ̥" w:hAnsi="ˎ̥" w:hint="default"/>
      <w:b/>
      <w:color w:val="003366"/>
      <w:sz w:val="18"/>
    </w:rPr>
  </w:style>
  <w:style w:type="character" w:customStyle="1" w:styleId="Char20">
    <w:name w:val="普通文字 Char2"/>
    <w:basedOn w:val="a0"/>
    <w:qFormat/>
    <w:rsid w:val="00162EE0"/>
    <w:rPr>
      <w:rFonts w:ascii="宋体" w:eastAsia="宋体" w:hAnsi="Courier New" w:cs="Courier New"/>
      <w:kern w:val="2"/>
      <w:sz w:val="24"/>
      <w:szCs w:val="21"/>
      <w:lang w:val="en-US" w:eastAsia="zh-CN" w:bidi="ar-SA"/>
    </w:rPr>
  </w:style>
  <w:style w:type="character" w:customStyle="1" w:styleId="apple-style-span">
    <w:name w:val="apple-style-span"/>
    <w:basedOn w:val="a0"/>
    <w:qFormat/>
    <w:rsid w:val="00162EE0"/>
  </w:style>
  <w:style w:type="character" w:customStyle="1" w:styleId="Char14">
    <w:name w:val="文本 Char1"/>
    <w:basedOn w:val="a0"/>
    <w:qFormat/>
    <w:rsid w:val="00162EE0"/>
    <w:rPr>
      <w:rFonts w:eastAsia="宋体"/>
      <w:kern w:val="2"/>
      <w:sz w:val="24"/>
      <w:szCs w:val="24"/>
      <w:lang w:val="en-US" w:eastAsia="zh-CN" w:bidi="ar-SA"/>
    </w:rPr>
  </w:style>
  <w:style w:type="character" w:customStyle="1" w:styleId="Charff">
    <w:name w:val="正文文字缩进 Char"/>
    <w:basedOn w:val="a0"/>
    <w:qFormat/>
    <w:rsid w:val="00162EE0"/>
    <w:rPr>
      <w:rFonts w:eastAsia="宋体"/>
      <w:kern w:val="2"/>
      <w:sz w:val="28"/>
      <w:lang w:val="en-US" w:eastAsia="zh-CN" w:bidi="ar-SA"/>
    </w:rPr>
  </w:style>
  <w:style w:type="character" w:customStyle="1" w:styleId="42">
    <w:name w:val="正文缩进4"/>
    <w:basedOn w:val="a0"/>
    <w:qFormat/>
    <w:rsid w:val="00162EE0"/>
    <w:rPr>
      <w:rFonts w:ascii="仿宋_GB2312" w:eastAsia="仿宋_GB2312"/>
      <w:kern w:val="2"/>
      <w:sz w:val="28"/>
      <w:szCs w:val="24"/>
      <w:lang w:val="en-US" w:eastAsia="zh-CN" w:bidi="ar-SA"/>
    </w:rPr>
  </w:style>
  <w:style w:type="paragraph" w:customStyle="1" w:styleId="Style1">
    <w:name w:val="_Style 1"/>
    <w:basedOn w:val="a"/>
    <w:next w:val="a7"/>
    <w:qFormat/>
    <w:rsid w:val="00162EE0"/>
    <w:pPr>
      <w:adjustRightInd w:val="0"/>
      <w:spacing w:line="288" w:lineRule="auto"/>
      <w:ind w:firstLine="480"/>
      <w:textAlignment w:val="baseline"/>
    </w:pPr>
    <w:rPr>
      <w:rFonts w:ascii="宋体" w:eastAsia="宋体" w:hAnsi="宋体" w:cs="Times New Roman" w:hint="eastAsia"/>
      <w:sz w:val="24"/>
      <w:szCs w:val="20"/>
    </w:rPr>
  </w:style>
  <w:style w:type="paragraph" w:customStyle="1" w:styleId="afff2">
    <w:name w:val="图表"/>
    <w:basedOn w:val="a"/>
    <w:qFormat/>
    <w:rsid w:val="00162EE0"/>
    <w:pPr>
      <w:ind w:firstLineChars="200" w:firstLine="560"/>
    </w:pPr>
    <w:rPr>
      <w:rFonts w:ascii="宋体" w:eastAsia="宋体" w:hAnsi="宋体" w:cs="Times New Roman"/>
      <w:szCs w:val="24"/>
    </w:rPr>
  </w:style>
  <w:style w:type="paragraph" w:customStyle="1" w:styleId="T">
    <w:name w:val="T表格"/>
    <w:qFormat/>
    <w:rsid w:val="00162EE0"/>
    <w:pPr>
      <w:ind w:left="32" w:rightChars="-80" w:right="-168" w:hanging="32"/>
      <w:jc w:val="center"/>
    </w:pPr>
    <w:rPr>
      <w:bCs/>
      <w:sz w:val="21"/>
      <w:szCs w:val="21"/>
    </w:rPr>
  </w:style>
  <w:style w:type="paragraph" w:customStyle="1" w:styleId="Char2CharCharChar">
    <w:name w:val="Char2 Char Char Char"/>
    <w:basedOn w:val="a"/>
    <w:qFormat/>
    <w:rsid w:val="00162EE0"/>
    <w:pPr>
      <w:snapToGrid w:val="0"/>
      <w:spacing w:line="360" w:lineRule="auto"/>
      <w:ind w:firstLineChars="200" w:firstLine="200"/>
    </w:pPr>
    <w:rPr>
      <w:rFonts w:ascii="Times New Roman" w:eastAsia="仿宋_GB2312" w:hAnsi="Times New Roman" w:cs="Times New Roman"/>
      <w:sz w:val="24"/>
      <w:szCs w:val="24"/>
    </w:rPr>
  </w:style>
  <w:style w:type="paragraph" w:customStyle="1" w:styleId="3CharCharCharChar">
    <w:name w:val="标题3 Char Char Char Char"/>
    <w:basedOn w:val="a"/>
    <w:qFormat/>
    <w:rsid w:val="00162EE0"/>
    <w:pPr>
      <w:spacing w:afterLines="50" w:line="560" w:lineRule="exact"/>
    </w:pPr>
    <w:rPr>
      <w:rFonts w:ascii="Times New Roman" w:eastAsia="黑体" w:hAnsi="Times New Roman" w:cs="Times New Roman"/>
      <w:sz w:val="30"/>
      <w:szCs w:val="30"/>
    </w:rPr>
  </w:style>
  <w:style w:type="paragraph" w:customStyle="1" w:styleId="CharCharCharCharCharCharCharCharChar1Char">
    <w:name w:val="Char Char Char Char Char Char Char Char Char1 Char"/>
    <w:basedOn w:val="a"/>
    <w:qFormat/>
    <w:rsid w:val="00162EE0"/>
    <w:rPr>
      <w:rFonts w:ascii="Times New Roman" w:eastAsia="宋体" w:hAnsi="Times New Roman" w:cs="Times New Roman"/>
      <w:sz w:val="24"/>
      <w:szCs w:val="24"/>
    </w:rPr>
  </w:style>
  <w:style w:type="paragraph" w:customStyle="1" w:styleId="afff3">
    <w:name w:val="文本框标题"/>
    <w:basedOn w:val="a"/>
    <w:qFormat/>
    <w:rsid w:val="00162EE0"/>
    <w:pPr>
      <w:adjustRightInd w:val="0"/>
      <w:snapToGrid w:val="0"/>
      <w:jc w:val="center"/>
    </w:pPr>
    <w:rPr>
      <w:rFonts w:ascii="Times New Roman" w:eastAsia="黑体" w:hAnsi="Times New Roman" w:cs="Times New Roman"/>
      <w:sz w:val="24"/>
      <w:szCs w:val="24"/>
    </w:rPr>
  </w:style>
  <w:style w:type="paragraph" w:customStyle="1" w:styleId="Char2CharCharCharCharCharCharCharCharCharCharCharCharCharCharCharCharCharCharCharCharCharCharChar">
    <w:name w:val="Char2 Char Char Char Char Char Char Char Char Char Char Char Char Char Char Char Char Char Char Char Char Char Char Char"/>
    <w:basedOn w:val="a"/>
    <w:qFormat/>
    <w:rsid w:val="00162EE0"/>
    <w:pPr>
      <w:snapToGrid w:val="0"/>
      <w:spacing w:line="360" w:lineRule="auto"/>
      <w:ind w:firstLineChars="200" w:firstLine="200"/>
    </w:pPr>
    <w:rPr>
      <w:rFonts w:ascii="Times New Roman" w:eastAsia="仿宋_GB2312" w:hAnsi="Times New Roman" w:cs="Times New Roman"/>
      <w:sz w:val="24"/>
      <w:szCs w:val="24"/>
    </w:rPr>
  </w:style>
  <w:style w:type="paragraph" w:customStyle="1" w:styleId="ParaCharCharCharCharCharCharChar">
    <w:name w:val="默认段落字体 Para Char Char Char Char Char Char Char"/>
    <w:basedOn w:val="a"/>
    <w:qFormat/>
    <w:rsid w:val="00162EE0"/>
    <w:rPr>
      <w:rFonts w:ascii="Times New Roman" w:eastAsia="宋体" w:hAnsi="Times New Roman" w:cs="Times New Roman"/>
      <w:sz w:val="24"/>
      <w:szCs w:val="24"/>
    </w:rPr>
  </w:style>
  <w:style w:type="paragraph" w:customStyle="1" w:styleId="afff4">
    <w:name w:val="标准"/>
    <w:basedOn w:val="a"/>
    <w:qFormat/>
    <w:rsid w:val="00162EE0"/>
    <w:pPr>
      <w:adjustRightInd w:val="0"/>
      <w:spacing w:line="360" w:lineRule="auto"/>
      <w:textAlignment w:val="baseline"/>
    </w:pPr>
    <w:rPr>
      <w:rFonts w:ascii="宋体" w:eastAsia="宋体" w:hAnsi="Times New Roman" w:cs="Times New Roman"/>
      <w:kern w:val="0"/>
      <w:sz w:val="28"/>
      <w:szCs w:val="28"/>
    </w:rPr>
  </w:style>
  <w:style w:type="paragraph" w:customStyle="1" w:styleId="afff5">
    <w:name w:val="参加人员"/>
    <w:basedOn w:val="a"/>
    <w:rsid w:val="00162EE0"/>
    <w:pPr>
      <w:spacing w:line="500" w:lineRule="atLeast"/>
    </w:pPr>
    <w:rPr>
      <w:rFonts w:ascii="Times New Roman" w:eastAsia="宋体" w:hAnsi="Times New Roman" w:cs="Times New Roman"/>
      <w:sz w:val="24"/>
      <w:szCs w:val="24"/>
    </w:rPr>
  </w:style>
  <w:style w:type="paragraph" w:customStyle="1" w:styleId="afff6">
    <w:name w:val="项目名称"/>
    <w:basedOn w:val="a"/>
    <w:next w:val="a"/>
    <w:rsid w:val="00162EE0"/>
    <w:pPr>
      <w:spacing w:line="800" w:lineRule="atLeast"/>
      <w:jc w:val="center"/>
      <w:outlineLvl w:val="0"/>
    </w:pPr>
    <w:rPr>
      <w:rFonts w:ascii="黑体" w:eastAsia="黑体" w:hAnsi="Times New Roman" w:cs="Times New Roman"/>
      <w:sz w:val="52"/>
      <w:szCs w:val="52"/>
    </w:rPr>
  </w:style>
  <w:style w:type="paragraph" w:customStyle="1" w:styleId="CharCharCharCharCharCharChar">
    <w:name w:val="Char Char Char Char Char Char Char"/>
    <w:basedOn w:val="a"/>
    <w:qFormat/>
    <w:rsid w:val="00162EE0"/>
    <w:rPr>
      <w:rFonts w:ascii="Times New Roman" w:eastAsia="宋体" w:hAnsi="Times New Roman" w:cs="Times New Roman"/>
      <w:sz w:val="24"/>
      <w:szCs w:val="24"/>
    </w:rPr>
  </w:style>
  <w:style w:type="paragraph" w:customStyle="1" w:styleId="xl67">
    <w:name w:val="xl67"/>
    <w:basedOn w:val="a"/>
    <w:rsid w:val="00162EE0"/>
    <w:pPr>
      <w:widowControl/>
      <w:pBdr>
        <w:left w:val="single" w:sz="4" w:space="0" w:color="auto"/>
      </w:pBdr>
      <w:spacing w:before="100" w:beforeAutospacing="1" w:after="100" w:afterAutospacing="1"/>
      <w:jc w:val="center"/>
    </w:pPr>
    <w:rPr>
      <w:rFonts w:ascii="仿宋_GB2312" w:eastAsia="仿宋_GB2312" w:hAnsi="宋体" w:cs="Times New Roman" w:hint="eastAsia"/>
      <w:kern w:val="0"/>
      <w:sz w:val="24"/>
      <w:szCs w:val="24"/>
    </w:rPr>
  </w:style>
  <w:style w:type="paragraph" w:customStyle="1" w:styleId="B0">
    <w:name w:val="B"/>
    <w:basedOn w:val="af1"/>
    <w:rsid w:val="00162EE0"/>
    <w:pPr>
      <w:spacing w:beforeLines="20" w:afterLines="20"/>
      <w:ind w:left="0" w:firstLineChars="0" w:firstLine="0"/>
      <w:jc w:val="center"/>
    </w:pPr>
    <w:rPr>
      <w:b/>
      <w:szCs w:val="21"/>
    </w:rPr>
  </w:style>
  <w:style w:type="paragraph" w:customStyle="1" w:styleId="15">
    <w:name w:val="样式1"/>
    <w:basedOn w:val="a"/>
    <w:rsid w:val="00162EE0"/>
    <w:pPr>
      <w:widowControl/>
    </w:pPr>
    <w:rPr>
      <w:rFonts w:ascii="Arial" w:eastAsia="仿宋_GB2312" w:hAnsi="Arial" w:cs="Times New Roman"/>
      <w:spacing w:val="-2"/>
      <w:kern w:val="10"/>
      <w:sz w:val="28"/>
      <w:szCs w:val="20"/>
      <w:lang w:bidi="he-IL"/>
    </w:rPr>
  </w:style>
  <w:style w:type="paragraph" w:customStyle="1" w:styleId="1Char0">
    <w:name w:val="1 Char"/>
    <w:basedOn w:val="a"/>
    <w:qFormat/>
    <w:rsid w:val="00162EE0"/>
    <w:rPr>
      <w:rFonts w:ascii="Times New Roman" w:eastAsia="宋体" w:hAnsi="Times New Roman" w:cs="Times New Roman"/>
      <w:sz w:val="24"/>
      <w:szCs w:val="24"/>
    </w:rPr>
  </w:style>
  <w:style w:type="paragraph" w:customStyle="1" w:styleId="afff7">
    <w:name w:val="表居中（中文）"/>
    <w:basedOn w:val="a"/>
    <w:rsid w:val="00162EE0"/>
    <w:pPr>
      <w:adjustRightInd w:val="0"/>
      <w:spacing w:line="380" w:lineRule="atLeast"/>
      <w:jc w:val="center"/>
      <w:textAlignment w:val="baseline"/>
    </w:pPr>
    <w:rPr>
      <w:rFonts w:ascii="Times New Roman" w:eastAsia="楷体_GB2312" w:hAnsi="Times New Roman" w:cs="Times New Roman"/>
      <w:kern w:val="0"/>
      <w:sz w:val="24"/>
      <w:szCs w:val="20"/>
    </w:rPr>
  </w:style>
  <w:style w:type="paragraph" w:customStyle="1" w:styleId="220">
    <w:name w:val="样式 正文文本缩进 2 + 首行缩进:  2 字符"/>
    <w:basedOn w:val="21"/>
    <w:rsid w:val="00162EE0"/>
    <w:pPr>
      <w:spacing w:after="0" w:line="480" w:lineRule="exact"/>
      <w:ind w:leftChars="0" w:left="0" w:firstLineChars="200" w:firstLine="560"/>
    </w:pPr>
    <w:rPr>
      <w:rFonts w:cs="宋体"/>
      <w:kern w:val="10"/>
      <w:sz w:val="28"/>
      <w:szCs w:val="20"/>
    </w:rPr>
  </w:style>
  <w:style w:type="paragraph" w:customStyle="1" w:styleId="afff8">
    <w:name w:val="图文框"/>
    <w:basedOn w:val="a"/>
    <w:rsid w:val="00162EE0"/>
    <w:pPr>
      <w:spacing w:line="360" w:lineRule="exact"/>
      <w:jc w:val="center"/>
    </w:pPr>
    <w:rPr>
      <w:rFonts w:ascii="仿宋_GB2312" w:eastAsia="仿宋_GB2312" w:hAnsi="宋体" w:cs="Times New Roman"/>
      <w:szCs w:val="24"/>
    </w:rPr>
  </w:style>
  <w:style w:type="paragraph" w:customStyle="1" w:styleId="afff9">
    <w:name w:val="表格正文"/>
    <w:basedOn w:val="a"/>
    <w:rsid w:val="00162EE0"/>
    <w:pPr>
      <w:spacing w:line="360" w:lineRule="exact"/>
      <w:jc w:val="center"/>
    </w:pPr>
    <w:rPr>
      <w:rFonts w:ascii="Times New Roman" w:eastAsia="宋体" w:hAnsi="Times New Roman" w:cs="Times New Roman"/>
      <w:szCs w:val="20"/>
    </w:rPr>
  </w:style>
  <w:style w:type="paragraph" w:customStyle="1" w:styleId="xl40">
    <w:name w:val="xl40"/>
    <w:basedOn w:val="a"/>
    <w:rsid w:val="00162EE0"/>
    <w:pPr>
      <w:widowControl/>
      <w:pBdr>
        <w:top w:val="single" w:sz="8" w:space="0" w:color="auto"/>
        <w:bottom w:val="double" w:sz="6" w:space="0" w:color="auto"/>
      </w:pBdr>
      <w:spacing w:before="100" w:beforeAutospacing="1" w:after="100" w:afterAutospacing="1"/>
      <w:jc w:val="left"/>
    </w:pPr>
    <w:rPr>
      <w:rFonts w:ascii="宋体" w:eastAsia="宋体" w:hAnsi="宋体" w:cs="Times New Roman" w:hint="eastAsia"/>
      <w:b/>
      <w:bCs/>
      <w:kern w:val="0"/>
      <w:sz w:val="32"/>
      <w:szCs w:val="32"/>
    </w:rPr>
  </w:style>
  <w:style w:type="paragraph" w:customStyle="1" w:styleId="afffa">
    <w:name w:val="文件册号"/>
    <w:basedOn w:val="a"/>
    <w:next w:val="a"/>
    <w:rsid w:val="00162EE0"/>
    <w:pPr>
      <w:spacing w:line="800" w:lineRule="atLeast"/>
      <w:jc w:val="center"/>
    </w:pPr>
    <w:rPr>
      <w:rFonts w:ascii="Times New Roman" w:eastAsia="宋体" w:hAnsi="Times New Roman" w:cs="Times New Roman"/>
      <w:sz w:val="52"/>
      <w:szCs w:val="52"/>
    </w:rPr>
  </w:style>
  <w:style w:type="paragraph" w:customStyle="1" w:styleId="Web1">
    <w:name w:val="普通 (Web)1"/>
    <w:basedOn w:val="a"/>
    <w:qFormat/>
    <w:rsid w:val="00162EE0"/>
    <w:pPr>
      <w:widowControl/>
      <w:spacing w:before="100" w:beforeAutospacing="1" w:after="100" w:afterAutospacing="1" w:line="400" w:lineRule="atLeast"/>
      <w:ind w:firstLine="480"/>
      <w:jc w:val="left"/>
    </w:pPr>
    <w:rPr>
      <w:rFonts w:ascii="Arial Unicode MS" w:eastAsia="Arial Unicode MS" w:hAnsi="Arial Unicode MS" w:cs="Arial Unicode MS"/>
      <w:kern w:val="0"/>
      <w:sz w:val="24"/>
      <w:szCs w:val="24"/>
    </w:rPr>
  </w:style>
  <w:style w:type="paragraph" w:customStyle="1" w:styleId="tu">
    <w:name w:val="tu"/>
    <w:basedOn w:val="af2"/>
    <w:rsid w:val="00162EE0"/>
    <w:pPr>
      <w:spacing w:line="360" w:lineRule="auto"/>
      <w:ind w:leftChars="0" w:left="0" w:firstLineChars="0" w:firstLine="0"/>
      <w:jc w:val="center"/>
    </w:pPr>
    <w:rPr>
      <w:b/>
      <w:sz w:val="28"/>
    </w:rPr>
  </w:style>
  <w:style w:type="paragraph" w:customStyle="1" w:styleId="afffb">
    <w:name w:val="章"/>
    <w:basedOn w:val="a"/>
    <w:rsid w:val="00162EE0"/>
    <w:pPr>
      <w:spacing w:line="360" w:lineRule="auto"/>
    </w:pPr>
    <w:rPr>
      <w:rFonts w:ascii="Times New Roman" w:eastAsia="宋体" w:hAnsi="Times New Roman" w:cs="Times New Roman"/>
      <w:szCs w:val="20"/>
    </w:rPr>
  </w:style>
  <w:style w:type="paragraph" w:customStyle="1" w:styleId="262">
    <w:name w:val="样式 四号 行距: 固定值 26 磅 首行缩进:  2 字符"/>
    <w:basedOn w:val="a"/>
    <w:next w:val="a6"/>
    <w:rsid w:val="00162EE0"/>
    <w:pPr>
      <w:adjustRightInd w:val="0"/>
      <w:snapToGrid w:val="0"/>
      <w:spacing w:line="360" w:lineRule="auto"/>
      <w:ind w:firstLineChars="200" w:firstLine="200"/>
    </w:pPr>
    <w:rPr>
      <w:rFonts w:ascii="Times New Roman" w:eastAsia="宋体" w:hAnsi="Times New Roman" w:cs="Times New Roman"/>
      <w:sz w:val="24"/>
      <w:szCs w:val="24"/>
    </w:rPr>
  </w:style>
  <w:style w:type="paragraph" w:customStyle="1" w:styleId="xl37">
    <w:name w:val="xl37"/>
    <w:basedOn w:val="a"/>
    <w:rsid w:val="00162EE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宋体" w:hAnsi="Arial Unicode MS" w:cs="Times New Roman"/>
      <w:color w:val="FF0000"/>
      <w:kern w:val="0"/>
      <w:sz w:val="24"/>
      <w:szCs w:val="20"/>
    </w:rPr>
  </w:style>
  <w:style w:type="paragraph" w:customStyle="1" w:styleId="afffc">
    <w:name w:val="项目编号"/>
    <w:basedOn w:val="a"/>
    <w:next w:val="a"/>
    <w:rsid w:val="00162EE0"/>
    <w:pPr>
      <w:spacing w:before="120" w:after="120" w:line="360" w:lineRule="auto"/>
    </w:pPr>
    <w:rPr>
      <w:rFonts w:ascii="Times New Roman" w:eastAsia="宋体" w:hAnsi="Times New Roman" w:cs="Times New Roman"/>
      <w:sz w:val="24"/>
      <w:szCs w:val="20"/>
    </w:rPr>
  </w:style>
  <w:style w:type="paragraph" w:customStyle="1" w:styleId="p16">
    <w:name w:val="p16"/>
    <w:basedOn w:val="a"/>
    <w:rsid w:val="00162EE0"/>
    <w:pPr>
      <w:widowControl/>
      <w:spacing w:before="100" w:beforeAutospacing="1" w:after="100" w:afterAutospacing="1"/>
      <w:jc w:val="left"/>
    </w:pPr>
    <w:rPr>
      <w:rFonts w:ascii="宋体" w:eastAsia="宋体" w:hAnsi="宋体" w:cs="宋体"/>
      <w:kern w:val="0"/>
      <w:sz w:val="24"/>
      <w:szCs w:val="24"/>
    </w:rPr>
  </w:style>
  <w:style w:type="paragraph" w:customStyle="1" w:styleId="Char30">
    <w:name w:val="Char3"/>
    <w:basedOn w:val="a"/>
    <w:rsid w:val="00162EE0"/>
    <w:rPr>
      <w:rFonts w:ascii="Times New Roman" w:eastAsia="宋体" w:hAnsi="Times New Roman" w:cs="Times New Roman"/>
      <w:sz w:val="24"/>
      <w:szCs w:val="24"/>
    </w:rPr>
  </w:style>
  <w:style w:type="paragraph" w:customStyle="1" w:styleId="16">
    <w:name w:val="题1"/>
    <w:basedOn w:val="1"/>
    <w:rsid w:val="00162EE0"/>
    <w:pPr>
      <w:pageBreakBefore w:val="0"/>
      <w:numPr>
        <w:numId w:val="0"/>
      </w:numPr>
      <w:spacing w:beforeLines="50" w:afterLines="50"/>
      <w:jc w:val="both"/>
    </w:pPr>
    <w:rPr>
      <w:rFonts w:hAnsi="Times New Roman"/>
      <w:bCs/>
      <w:sz w:val="32"/>
      <w:szCs w:val="32"/>
    </w:rPr>
  </w:style>
  <w:style w:type="paragraph" w:customStyle="1" w:styleId="CharCharCharChar">
    <w:name w:val="Char Char Char Char"/>
    <w:basedOn w:val="a"/>
    <w:qFormat/>
    <w:rsid w:val="00162EE0"/>
    <w:rPr>
      <w:rFonts w:ascii="Times New Roman" w:eastAsia="宋体" w:hAnsi="Times New Roman" w:cs="Times New Roman"/>
      <w:szCs w:val="24"/>
    </w:rPr>
  </w:style>
  <w:style w:type="paragraph" w:customStyle="1" w:styleId="Char1CharCharCharCharCharChar">
    <w:name w:val="Char1 Char Char Char Char Char Char"/>
    <w:basedOn w:val="a"/>
    <w:rsid w:val="00162EE0"/>
    <w:rPr>
      <w:rFonts w:ascii="Times New Roman" w:eastAsia="宋体" w:hAnsi="Times New Roman" w:cs="Times New Roman"/>
      <w:sz w:val="24"/>
      <w:szCs w:val="24"/>
    </w:rPr>
  </w:style>
  <w:style w:type="paragraph" w:customStyle="1" w:styleId="afffd">
    <w:name w:val="红色表格"/>
    <w:basedOn w:val="afc"/>
    <w:rsid w:val="00162EE0"/>
    <w:rPr>
      <w:rFonts w:ascii="Times New Roman" w:hAnsi="Times New Roman" w:cs="Times New Roman"/>
      <w:snapToGrid/>
      <w:spacing w:val="0"/>
      <w:sz w:val="24"/>
      <w:szCs w:val="24"/>
    </w:rPr>
  </w:style>
  <w:style w:type="paragraph" w:customStyle="1" w:styleId="ParaCharCharChar1CharCharCharCharCharCharCharCharCharCharCharChar">
    <w:name w:val="默认段落字体 Para Char Char Char1 Char Char Char Char Char Char Char Char Char Char Char Char"/>
    <w:basedOn w:val="a"/>
    <w:rsid w:val="00162EE0"/>
    <w:rPr>
      <w:rFonts w:ascii="Times New Roman" w:eastAsia="宋体" w:hAnsi="Times New Roman" w:cs="Times New Roman"/>
      <w:sz w:val="24"/>
      <w:szCs w:val="24"/>
    </w:rPr>
  </w:style>
  <w:style w:type="paragraph" w:customStyle="1" w:styleId="xl23">
    <w:name w:val="xl23"/>
    <w:basedOn w:val="a"/>
    <w:qFormat/>
    <w:rsid w:val="00162EE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宋体" w:hAnsi="Arial Unicode MS" w:cs="Arial Unicode MS"/>
      <w:kern w:val="0"/>
      <w:sz w:val="24"/>
      <w:szCs w:val="24"/>
    </w:rPr>
  </w:style>
  <w:style w:type="paragraph" w:customStyle="1" w:styleId="afffe">
    <w:name w:val="参加人员名单"/>
    <w:basedOn w:val="a"/>
    <w:next w:val="a"/>
    <w:rsid w:val="00162EE0"/>
    <w:pPr>
      <w:spacing w:line="500" w:lineRule="atLeast"/>
      <w:jc w:val="center"/>
      <w:outlineLvl w:val="0"/>
    </w:pPr>
    <w:rPr>
      <w:rFonts w:ascii="Times New Roman" w:eastAsia="宋体" w:hAnsi="Times New Roman" w:cs="Times New Roman"/>
      <w:sz w:val="32"/>
      <w:szCs w:val="32"/>
    </w:rPr>
  </w:style>
  <w:style w:type="paragraph" w:customStyle="1" w:styleId="affff">
    <w:name w:val="表格题头"/>
    <w:basedOn w:val="a"/>
    <w:rsid w:val="00162EE0"/>
    <w:pPr>
      <w:snapToGrid w:val="0"/>
      <w:spacing w:line="360" w:lineRule="auto"/>
      <w:jc w:val="center"/>
    </w:pPr>
    <w:rPr>
      <w:rFonts w:ascii="Times New Roman" w:eastAsia="宋体" w:hAnsi="Times New Roman" w:cs="Times New Roman"/>
      <w:b/>
      <w:sz w:val="24"/>
      <w:szCs w:val="24"/>
    </w:rPr>
  </w:style>
  <w:style w:type="paragraph" w:customStyle="1" w:styleId="affff0">
    <w:name w:val="表文字"/>
    <w:basedOn w:val="a"/>
    <w:rsid w:val="00162EE0"/>
    <w:pPr>
      <w:topLinePunct/>
      <w:adjustRightInd w:val="0"/>
      <w:spacing w:line="240" w:lineRule="exact"/>
      <w:jc w:val="center"/>
      <w:textAlignment w:val="baseline"/>
    </w:pPr>
    <w:rPr>
      <w:rFonts w:ascii="Times New Roman" w:eastAsia="宋体" w:hAnsi="Times New Roman" w:cs="Times New Roman"/>
      <w:szCs w:val="21"/>
    </w:rPr>
  </w:style>
  <w:style w:type="paragraph" w:customStyle="1" w:styleId="affff1">
    <w:name w:val="表"/>
    <w:basedOn w:val="a"/>
    <w:rsid w:val="00162EE0"/>
    <w:pPr>
      <w:jc w:val="center"/>
      <w:outlineLvl w:val="3"/>
    </w:pPr>
    <w:rPr>
      <w:rFonts w:ascii="Times New Roman" w:eastAsia="仿宋_GB2312" w:hAnsi="Times New Roman" w:cs="Times New Roman"/>
      <w:kern w:val="0"/>
      <w:szCs w:val="21"/>
    </w:rPr>
  </w:style>
  <w:style w:type="paragraph" w:customStyle="1" w:styleId="221">
    <w:name w:val="正文文本 22"/>
    <w:basedOn w:val="a"/>
    <w:rsid w:val="00162EE0"/>
    <w:pPr>
      <w:adjustRightInd w:val="0"/>
      <w:spacing w:after="120"/>
      <w:ind w:left="420"/>
      <w:textAlignment w:val="baseline"/>
    </w:pPr>
    <w:rPr>
      <w:rFonts w:ascii="宋体" w:eastAsia="宋体" w:hAnsi="宋体" w:cs="Times New Roman" w:hint="eastAsia"/>
      <w:sz w:val="24"/>
      <w:szCs w:val="20"/>
    </w:rPr>
  </w:style>
  <w:style w:type="paragraph" w:customStyle="1" w:styleId="affff2">
    <w:name w:val="段"/>
    <w:basedOn w:val="a"/>
    <w:rsid w:val="00162EE0"/>
    <w:pPr>
      <w:ind w:firstLineChars="200" w:firstLine="200"/>
      <w:jc w:val="left"/>
    </w:pPr>
    <w:rPr>
      <w:rFonts w:ascii="宋体" w:eastAsia="宋体" w:hAnsi="Times New Roman" w:cs="Times New Roman"/>
      <w:sz w:val="24"/>
      <w:szCs w:val="24"/>
    </w:rPr>
  </w:style>
  <w:style w:type="paragraph" w:customStyle="1" w:styleId="style3">
    <w:name w:val="style3"/>
    <w:basedOn w:val="a"/>
    <w:rsid w:val="00162EE0"/>
    <w:pPr>
      <w:widowControl/>
      <w:spacing w:before="100" w:beforeAutospacing="1" w:after="100" w:afterAutospacing="1"/>
      <w:jc w:val="left"/>
    </w:pPr>
    <w:rPr>
      <w:rFonts w:ascii="宋体" w:eastAsia="宋体" w:hAnsi="宋体" w:cs="宋体"/>
      <w:color w:val="0066CC"/>
      <w:kern w:val="0"/>
      <w:sz w:val="24"/>
      <w:szCs w:val="24"/>
    </w:rPr>
  </w:style>
  <w:style w:type="paragraph" w:customStyle="1" w:styleId="Char1CharCharChar">
    <w:name w:val="Char1 Char Char Char"/>
    <w:basedOn w:val="a"/>
    <w:rsid w:val="00162EE0"/>
    <w:rPr>
      <w:rFonts w:ascii="Times New Roman" w:eastAsia="宋体" w:hAnsi="Times New Roman" w:cs="Times New Roman"/>
      <w:sz w:val="24"/>
      <w:szCs w:val="24"/>
    </w:rPr>
  </w:style>
  <w:style w:type="paragraph" w:customStyle="1" w:styleId="p0">
    <w:name w:val="p0"/>
    <w:basedOn w:val="a"/>
    <w:rsid w:val="00162EE0"/>
    <w:pPr>
      <w:widowControl/>
      <w:spacing w:before="100" w:beforeAutospacing="1" w:after="100" w:afterAutospacing="1"/>
      <w:jc w:val="left"/>
    </w:pPr>
    <w:rPr>
      <w:rFonts w:ascii="宋体" w:eastAsia="宋体" w:hAnsi="宋体" w:cs="宋体"/>
      <w:kern w:val="0"/>
      <w:sz w:val="24"/>
      <w:szCs w:val="24"/>
    </w:rPr>
  </w:style>
  <w:style w:type="paragraph" w:customStyle="1" w:styleId="Char2CharCharChar2CharCharChar">
    <w:name w:val="Char2 Char Char Char2 Char Char Char"/>
    <w:basedOn w:val="a"/>
    <w:rsid w:val="00162EE0"/>
    <w:pPr>
      <w:widowControl/>
      <w:spacing w:after="160" w:line="240" w:lineRule="exact"/>
      <w:jc w:val="left"/>
    </w:pPr>
    <w:rPr>
      <w:rFonts w:ascii="Arial" w:eastAsia="Times New Roman" w:hAnsi="Arial" w:cs="Verdana"/>
      <w:b/>
      <w:kern w:val="0"/>
      <w:sz w:val="24"/>
      <w:szCs w:val="24"/>
      <w:lang w:eastAsia="en-US"/>
    </w:rPr>
  </w:style>
  <w:style w:type="paragraph" w:customStyle="1" w:styleId="ParaCharCharCharChar">
    <w:name w:val="默认段落字体 Para Char Char Char Char"/>
    <w:basedOn w:val="a"/>
    <w:rsid w:val="00162EE0"/>
    <w:rPr>
      <w:rFonts w:ascii="Times New Roman" w:eastAsia="宋体" w:hAnsi="Times New Roman" w:cs="Times New Roman"/>
      <w:sz w:val="24"/>
      <w:szCs w:val="24"/>
    </w:rPr>
  </w:style>
  <w:style w:type="paragraph" w:customStyle="1" w:styleId="100">
    <w:name w:val="小四宋居中1.0"/>
    <w:basedOn w:val="a"/>
    <w:next w:val="a"/>
    <w:rsid w:val="00162EE0"/>
    <w:pPr>
      <w:spacing w:line="400" w:lineRule="exact"/>
      <w:jc w:val="center"/>
    </w:pPr>
    <w:rPr>
      <w:rFonts w:ascii="仿宋_GB2312" w:eastAsia="仿宋_GB2312" w:hAnsi="宋体" w:cs="Times New Roman"/>
      <w:sz w:val="24"/>
      <w:szCs w:val="24"/>
    </w:rPr>
  </w:style>
  <w:style w:type="paragraph" w:customStyle="1" w:styleId="28">
    <w:name w:val="样式2"/>
    <w:basedOn w:val="af0"/>
    <w:rsid w:val="00162EE0"/>
    <w:rPr>
      <w:rFonts w:ascii="Times New Roman" w:eastAsia="宋体" w:hAnsi="Times New Roman" w:cs="Times New Roman"/>
    </w:rPr>
  </w:style>
  <w:style w:type="paragraph" w:customStyle="1" w:styleId="CharCharCharCharCharChar">
    <w:name w:val="Char Char Char Char Char Char"/>
    <w:basedOn w:val="a"/>
    <w:rsid w:val="00162EE0"/>
    <w:rPr>
      <w:rFonts w:ascii="Times New Roman" w:eastAsia="宋体" w:hAnsi="Times New Roman" w:cs="Times New Roman"/>
      <w:sz w:val="24"/>
      <w:szCs w:val="24"/>
    </w:rPr>
  </w:style>
  <w:style w:type="paragraph" w:customStyle="1" w:styleId="affff3">
    <w:name w:val="文件名称"/>
    <w:basedOn w:val="a"/>
    <w:next w:val="a"/>
    <w:rsid w:val="00162EE0"/>
    <w:pPr>
      <w:spacing w:beforeLines="100" w:line="500" w:lineRule="atLeast"/>
      <w:jc w:val="center"/>
    </w:pPr>
    <w:rPr>
      <w:rFonts w:ascii="黑体" w:eastAsia="黑体" w:hAnsi="Times New Roman" w:cs="Times New Roman"/>
      <w:sz w:val="84"/>
      <w:szCs w:val="84"/>
    </w:rPr>
  </w:style>
  <w:style w:type="paragraph" w:customStyle="1" w:styleId="CharCharCharCharCharCharCharCharCharCharCharCharCharCharCharCharCharChar">
    <w:name w:val="Char Char Char Char Char Char Char Char Char Char Char Char Char Char Char Char Char Char"/>
    <w:basedOn w:val="a"/>
    <w:rsid w:val="00162EE0"/>
    <w:rPr>
      <w:rFonts w:ascii="Times New Roman" w:eastAsia="宋体" w:hAnsi="Times New Roman" w:cs="Times New Roman"/>
      <w:sz w:val="24"/>
      <w:szCs w:val="20"/>
    </w:rPr>
  </w:style>
  <w:style w:type="paragraph" w:customStyle="1" w:styleId="1CharCharCharCharChar">
    <w:name w:val="1 Char Char Char Char Char"/>
    <w:basedOn w:val="a"/>
    <w:rsid w:val="00162EE0"/>
    <w:rPr>
      <w:rFonts w:ascii="Times New Roman" w:eastAsia="宋体" w:hAnsi="Times New Roman" w:cs="Times New Roman"/>
      <w:sz w:val="24"/>
      <w:szCs w:val="24"/>
    </w:rPr>
  </w:style>
  <w:style w:type="paragraph" w:customStyle="1" w:styleId="affff4">
    <w:name w:val="扉页格式"/>
    <w:basedOn w:val="a"/>
    <w:rsid w:val="00162EE0"/>
    <w:pPr>
      <w:ind w:firstLine="560"/>
      <w:jc w:val="left"/>
    </w:pPr>
    <w:rPr>
      <w:rFonts w:ascii="Times New Roman" w:eastAsia="宋体" w:hAnsi="Times New Roman" w:cs="Times New Roman"/>
      <w:b/>
      <w:sz w:val="28"/>
      <w:szCs w:val="24"/>
    </w:rPr>
  </w:style>
  <w:style w:type="paragraph" w:customStyle="1" w:styleId="pic-info">
    <w:name w:val="pic-info"/>
    <w:basedOn w:val="a"/>
    <w:rsid w:val="00162EE0"/>
    <w:pPr>
      <w:widowControl/>
      <w:spacing w:before="100" w:beforeAutospacing="1" w:after="100" w:afterAutospacing="1"/>
      <w:jc w:val="left"/>
    </w:pPr>
    <w:rPr>
      <w:rFonts w:ascii="宋体" w:eastAsia="宋体" w:hAnsi="宋体" w:cs="宋体"/>
      <w:kern w:val="0"/>
      <w:sz w:val="24"/>
      <w:szCs w:val="24"/>
    </w:rPr>
  </w:style>
  <w:style w:type="paragraph" w:customStyle="1" w:styleId="affff5">
    <w:name w:val="a"/>
    <w:basedOn w:val="a"/>
    <w:rsid w:val="00162EE0"/>
    <w:pPr>
      <w:widowControl/>
      <w:spacing w:before="100" w:beforeAutospacing="1" w:after="100" w:afterAutospacing="1"/>
      <w:jc w:val="left"/>
    </w:pPr>
    <w:rPr>
      <w:rFonts w:ascii="宋体" w:eastAsia="宋体" w:hAnsi="宋体" w:cs="宋体"/>
      <w:kern w:val="0"/>
      <w:sz w:val="24"/>
      <w:szCs w:val="24"/>
    </w:rPr>
  </w:style>
  <w:style w:type="paragraph" w:customStyle="1" w:styleId="p10">
    <w:name w:val="p10"/>
    <w:basedOn w:val="a"/>
    <w:rsid w:val="00162EE0"/>
    <w:pPr>
      <w:widowControl/>
      <w:spacing w:before="100" w:beforeAutospacing="1" w:after="100" w:afterAutospacing="1"/>
      <w:jc w:val="left"/>
    </w:pPr>
    <w:rPr>
      <w:rFonts w:ascii="Arial Unicode MS" w:eastAsia="宋体" w:hAnsi="Arial Unicode MS" w:cs="Times New Roman"/>
      <w:kern w:val="0"/>
      <w:sz w:val="24"/>
      <w:szCs w:val="24"/>
    </w:rPr>
  </w:style>
  <w:style w:type="paragraph" w:customStyle="1" w:styleId="xl27">
    <w:name w:val="xl27"/>
    <w:basedOn w:val="a"/>
    <w:rsid w:val="00162EE0"/>
    <w:pPr>
      <w:widowControl/>
      <w:pBdr>
        <w:bottom w:val="single" w:sz="4" w:space="0" w:color="auto"/>
        <w:right w:val="single" w:sz="4" w:space="0" w:color="auto"/>
      </w:pBdr>
      <w:spacing w:before="100" w:beforeAutospacing="1" w:after="100" w:afterAutospacing="1"/>
      <w:jc w:val="center"/>
    </w:pPr>
    <w:rPr>
      <w:rFonts w:ascii="Arial Unicode MS" w:eastAsia="宋体" w:hAnsi="Arial Unicode MS" w:cs="Times New Roman"/>
      <w:color w:val="000000"/>
      <w:kern w:val="0"/>
      <w:sz w:val="18"/>
      <w:szCs w:val="18"/>
    </w:rPr>
  </w:style>
  <w:style w:type="paragraph" w:customStyle="1" w:styleId="affff6">
    <w:name w:val="缩进正文"/>
    <w:basedOn w:val="a"/>
    <w:rsid w:val="00162EE0"/>
    <w:pPr>
      <w:spacing w:line="408" w:lineRule="auto"/>
      <w:ind w:firstLine="480"/>
    </w:pPr>
    <w:rPr>
      <w:rFonts w:ascii="Times New Roman" w:eastAsia="宋体" w:hAnsi="Times New Roman" w:cs="宋体"/>
      <w:sz w:val="28"/>
      <w:szCs w:val="20"/>
    </w:rPr>
  </w:style>
  <w:style w:type="paragraph" w:customStyle="1" w:styleId="ParaChar">
    <w:name w:val="默认段落字体 Para Char"/>
    <w:basedOn w:val="a"/>
    <w:next w:val="a"/>
    <w:rsid w:val="00162EE0"/>
    <w:pPr>
      <w:spacing w:line="360" w:lineRule="auto"/>
      <w:ind w:firstLineChars="200" w:firstLine="200"/>
      <w:jc w:val="left"/>
    </w:pPr>
    <w:rPr>
      <w:rFonts w:ascii="宋体" w:eastAsia="Times New Roman" w:hAnsi="宋体" w:cs="宋体"/>
      <w:szCs w:val="24"/>
    </w:rPr>
  </w:style>
  <w:style w:type="paragraph" w:customStyle="1" w:styleId="affff7">
    <w:name w:val="小四表文左齐"/>
    <w:basedOn w:val="a"/>
    <w:rsid w:val="00162EE0"/>
    <w:pPr>
      <w:jc w:val="center"/>
    </w:pPr>
    <w:rPr>
      <w:rFonts w:ascii="宋体" w:eastAsia="宋体" w:hAnsi="Times New Roman" w:cs="Times New Roman"/>
      <w:spacing w:val="-20"/>
      <w:sz w:val="24"/>
      <w:szCs w:val="24"/>
    </w:rPr>
  </w:style>
  <w:style w:type="paragraph" w:customStyle="1" w:styleId="CharCharChar1">
    <w:name w:val="Char Char Char1"/>
    <w:basedOn w:val="a"/>
    <w:qFormat/>
    <w:rsid w:val="00162EE0"/>
    <w:rPr>
      <w:rFonts w:ascii="Times New Roman" w:eastAsia="宋体" w:hAnsi="Times New Roman" w:cs="Times New Roman"/>
      <w:sz w:val="24"/>
      <w:szCs w:val="24"/>
    </w:rPr>
  </w:style>
  <w:style w:type="paragraph" w:customStyle="1" w:styleId="CharCharCharCharChar">
    <w:name w:val="Char Char Char Char Char"/>
    <w:basedOn w:val="a"/>
    <w:rsid w:val="00162EE0"/>
    <w:rPr>
      <w:rFonts w:ascii="Times New Roman" w:eastAsia="宋体" w:hAnsi="Times New Roman" w:cs="Times New Roman"/>
      <w:sz w:val="24"/>
      <w:szCs w:val="24"/>
    </w:rPr>
  </w:style>
  <w:style w:type="paragraph" w:customStyle="1" w:styleId="charff0">
    <w:name w:val="char"/>
    <w:basedOn w:val="a"/>
    <w:rsid w:val="00162EE0"/>
    <w:pPr>
      <w:widowControl/>
      <w:spacing w:after="160" w:line="240" w:lineRule="exact"/>
      <w:jc w:val="left"/>
    </w:pPr>
    <w:rPr>
      <w:rFonts w:ascii="Verdana" w:eastAsia="仿宋_GB2312" w:hAnsi="Verdana" w:cs="”“Times New Roman”“"/>
      <w:kern w:val="0"/>
      <w:sz w:val="24"/>
      <w:szCs w:val="20"/>
      <w:lang w:eastAsia="en-US"/>
    </w:rPr>
  </w:style>
  <w:style w:type="paragraph" w:customStyle="1" w:styleId="affff8">
    <w:name w:val="文本框"/>
    <w:basedOn w:val="a"/>
    <w:rsid w:val="00162EE0"/>
    <w:pPr>
      <w:adjustRightInd w:val="0"/>
      <w:snapToGrid w:val="0"/>
      <w:spacing w:line="300" w:lineRule="exact"/>
      <w:jc w:val="center"/>
    </w:pPr>
    <w:rPr>
      <w:rFonts w:ascii="Times New Roman" w:eastAsia="宋体" w:hAnsi="Times New Roman" w:cs="Times New Roman"/>
      <w:sz w:val="24"/>
      <w:szCs w:val="24"/>
    </w:rPr>
  </w:style>
  <w:style w:type="paragraph" w:customStyle="1" w:styleId="affff9">
    <w:name w:val="单位名称"/>
    <w:basedOn w:val="a"/>
    <w:next w:val="a"/>
    <w:rsid w:val="00162EE0"/>
    <w:pPr>
      <w:spacing w:line="500" w:lineRule="atLeast"/>
      <w:jc w:val="center"/>
    </w:pPr>
    <w:rPr>
      <w:rFonts w:ascii="Times New Roman" w:eastAsia="宋体" w:hAnsi="Times New Roman" w:cs="Times New Roman"/>
      <w:sz w:val="44"/>
      <w:szCs w:val="44"/>
    </w:rPr>
  </w:style>
  <w:style w:type="paragraph" w:customStyle="1" w:styleId="CharCharCharCharCharCharCharCharChar1CharCharCharCharCharChar">
    <w:name w:val="Char Char Char Char Char Char Char Char Char1 Char Char Char Char Char Char"/>
    <w:basedOn w:val="a"/>
    <w:qFormat/>
    <w:rsid w:val="00162EE0"/>
    <w:rPr>
      <w:rFonts w:ascii="Times New Roman" w:eastAsia="宋体" w:hAnsi="Times New Roman" w:cs="Times New Roman"/>
      <w:sz w:val="24"/>
      <w:szCs w:val="24"/>
    </w:rPr>
  </w:style>
  <w:style w:type="paragraph" w:customStyle="1" w:styleId="affffa">
    <w:name w:val="正文楷体"/>
    <w:basedOn w:val="a"/>
    <w:qFormat/>
    <w:rsid w:val="00162EE0"/>
    <w:rPr>
      <w:rFonts w:ascii="Times New Roman" w:eastAsia="楷体_GB2312" w:hAnsi="Times New Roman" w:cs="Times New Roman"/>
      <w:szCs w:val="24"/>
    </w:rPr>
  </w:style>
  <w:style w:type="character" w:customStyle="1" w:styleId="apple-converted-space">
    <w:name w:val="apple-converted-space"/>
    <w:basedOn w:val="a0"/>
    <w:rsid w:val="00162EE0"/>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
    <w:rsid w:val="00162EE0"/>
    <w:rPr>
      <w:rFonts w:ascii="Times New Roman" w:eastAsia="宋体" w:hAnsi="Times New Roman" w:cs="Times New Roman"/>
      <w:szCs w:val="24"/>
    </w:rPr>
  </w:style>
  <w:style w:type="character" w:customStyle="1" w:styleId="Char15">
    <w:name w:val="表头 Char1"/>
    <w:basedOn w:val="a0"/>
    <w:rsid w:val="00162EE0"/>
    <w:rPr>
      <w:b/>
      <w:sz w:val="24"/>
      <w:szCs w:val="32"/>
    </w:rPr>
  </w:style>
  <w:style w:type="character" w:customStyle="1" w:styleId="Char21">
    <w:name w:val="表头 Char2"/>
    <w:basedOn w:val="a0"/>
    <w:rsid w:val="00162EE0"/>
    <w:rPr>
      <w:b/>
      <w:sz w:val="24"/>
      <w:szCs w:val="32"/>
    </w:rPr>
  </w:style>
  <w:style w:type="character" w:customStyle="1" w:styleId="1Char1">
    <w:name w:val="1 正文 Char"/>
    <w:link w:val="17"/>
    <w:rsid w:val="00217C0D"/>
    <w:rPr>
      <w:sz w:val="24"/>
    </w:rPr>
  </w:style>
  <w:style w:type="paragraph" w:customStyle="1" w:styleId="17">
    <w:name w:val="1 正文"/>
    <w:basedOn w:val="a"/>
    <w:link w:val="1Char1"/>
    <w:qFormat/>
    <w:rsid w:val="00217C0D"/>
    <w:pPr>
      <w:adjustRightInd w:val="0"/>
      <w:snapToGrid w:val="0"/>
      <w:spacing w:line="360" w:lineRule="auto"/>
      <w:ind w:firstLineChars="200" w:firstLine="200"/>
    </w:pPr>
    <w:rPr>
      <w:rFonts w:ascii="Times New Roman" w:eastAsia="宋体" w:hAnsi="Times New Roman" w:cs="Times New Roman"/>
      <w:kern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AB9212-54C3-4F2F-8800-B9E04FBEF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18</Pages>
  <Words>1226</Words>
  <Characters>6994</Characters>
  <Application>Microsoft Office Word</Application>
  <DocSecurity>0</DocSecurity>
  <Lines>58</Lines>
  <Paragraphs>16</Paragraphs>
  <ScaleCrop>false</ScaleCrop>
  <Company>china</Company>
  <LinksUpToDate>false</LinksUpToDate>
  <CharactersWithSpaces>8204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Windows 用户</cp:lastModifiedBy>
  <cp:revision>6</cp:revision>
  <cp:lastPrinted>2019-02-21T01:38:00Z</cp:lastPrinted>
  <dcterms:created xsi:type="dcterms:W3CDTF">2019-06-04T06:10:00Z</dcterms:created>
  <dcterms:modified xsi:type="dcterms:W3CDTF">2019-06-24T07:17:00Z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