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913095" w:rsidRDefault="00EC63A5">
      <w:pPr>
        <w:spacing w:line="480" w:lineRule="auto"/>
        <w:jc w:val="center"/>
        <w:rPr>
          <w:rFonts w:eastAsia="宋体" w:hint="eastAsia"/>
          <w:b/>
          <w:sz w:val="72"/>
          <w:szCs w:val="72"/>
        </w:rPr>
      </w:pPr>
      <w:r>
        <w:rPr>
          <w:rFonts w:eastAsia="宋体" w:hint="eastAsia"/>
          <w:b/>
          <w:sz w:val="72"/>
          <w:szCs w:val="72"/>
        </w:rPr>
        <w:t>建设项目环境影响报告表</w:t>
      </w:r>
    </w:p>
    <w:p w:rsidR="005A34A3" w:rsidRDefault="00913095">
      <w:pPr>
        <w:spacing w:line="480" w:lineRule="auto"/>
        <w:jc w:val="center"/>
        <w:rPr>
          <w:rFonts w:eastAsia="宋体"/>
          <w:b/>
          <w:sz w:val="72"/>
          <w:szCs w:val="72"/>
        </w:rPr>
      </w:pPr>
      <w:r>
        <w:rPr>
          <w:rFonts w:eastAsia="宋体" w:hint="eastAsia"/>
          <w:b/>
          <w:sz w:val="72"/>
          <w:szCs w:val="72"/>
        </w:rPr>
        <w:t>（公示版）</w:t>
      </w:r>
      <w:r w:rsidR="00C65C15">
        <w:rPr>
          <w:rFonts w:eastAsia="宋体" w:hint="eastAsia"/>
          <w:b/>
          <w:sz w:val="72"/>
          <w:szCs w:val="72"/>
        </w:rPr>
        <w:t xml:space="preserve">                                                                                                                                                                                                                                                                                                                                                                                                                                                                                                                                                                                                                                        </w:t>
      </w:r>
    </w:p>
    <w:p w:rsidR="005A34A3" w:rsidRDefault="005A34A3">
      <w:pPr>
        <w:spacing w:line="480" w:lineRule="auto"/>
        <w:jc w:val="center"/>
        <w:rPr>
          <w:rFonts w:eastAsia="宋体"/>
          <w:sz w:val="32"/>
        </w:rPr>
      </w:pPr>
    </w:p>
    <w:p w:rsidR="005A34A3" w:rsidRDefault="005A34A3">
      <w:pPr>
        <w:spacing w:line="480" w:lineRule="auto"/>
        <w:jc w:val="center"/>
        <w:rPr>
          <w:rFonts w:eastAsia="宋体"/>
          <w:sz w:val="32"/>
        </w:rPr>
      </w:pPr>
    </w:p>
    <w:p w:rsidR="005A34A3" w:rsidRDefault="005A34A3">
      <w:pPr>
        <w:spacing w:line="480" w:lineRule="auto"/>
        <w:jc w:val="center"/>
        <w:rPr>
          <w:rFonts w:eastAsia="宋体"/>
          <w:sz w:val="32"/>
          <w:u w:val="single"/>
        </w:rPr>
      </w:pPr>
    </w:p>
    <w:p w:rsidR="005A34A3" w:rsidRDefault="005A34A3">
      <w:pPr>
        <w:rPr>
          <w:rFonts w:eastAsia="宋体"/>
          <w:sz w:val="32"/>
        </w:rPr>
      </w:pPr>
    </w:p>
    <w:p w:rsidR="005A34A3" w:rsidRDefault="00EC63A5">
      <w:pPr>
        <w:ind w:firstLineChars="150" w:firstLine="542"/>
        <w:rPr>
          <w:rFonts w:eastAsia="宋体"/>
          <w:b/>
          <w:sz w:val="36"/>
          <w:szCs w:val="36"/>
          <w:u w:val="single"/>
        </w:rPr>
      </w:pPr>
      <w:r>
        <w:rPr>
          <w:rFonts w:eastAsia="宋体"/>
          <w:b/>
          <w:sz w:val="36"/>
          <w:szCs w:val="36"/>
        </w:rPr>
        <w:t>项</w:t>
      </w:r>
      <w:r>
        <w:rPr>
          <w:rFonts w:eastAsia="宋体" w:hint="eastAsia"/>
          <w:b/>
          <w:sz w:val="36"/>
          <w:szCs w:val="36"/>
        </w:rPr>
        <w:t xml:space="preserve"> </w:t>
      </w:r>
      <w:r w:rsidR="002548A2">
        <w:rPr>
          <w:rFonts w:eastAsia="宋体" w:hint="eastAsia"/>
          <w:b/>
          <w:sz w:val="36"/>
          <w:szCs w:val="36"/>
        </w:rPr>
        <w:t xml:space="preserve"> </w:t>
      </w:r>
      <w:r>
        <w:rPr>
          <w:rFonts w:eastAsia="宋体"/>
          <w:b/>
          <w:sz w:val="36"/>
          <w:szCs w:val="36"/>
        </w:rPr>
        <w:t>目</w:t>
      </w:r>
      <w:r>
        <w:rPr>
          <w:rFonts w:eastAsia="宋体" w:hint="eastAsia"/>
          <w:b/>
          <w:sz w:val="36"/>
          <w:szCs w:val="36"/>
        </w:rPr>
        <w:t xml:space="preserve"> </w:t>
      </w:r>
      <w:r w:rsidR="002548A2">
        <w:rPr>
          <w:rFonts w:eastAsia="宋体" w:hint="eastAsia"/>
          <w:b/>
          <w:sz w:val="36"/>
          <w:szCs w:val="36"/>
        </w:rPr>
        <w:t xml:space="preserve"> </w:t>
      </w:r>
      <w:r>
        <w:rPr>
          <w:rFonts w:eastAsia="宋体"/>
          <w:b/>
          <w:sz w:val="36"/>
          <w:szCs w:val="36"/>
        </w:rPr>
        <w:t>名</w:t>
      </w:r>
      <w:r w:rsidR="0003081E">
        <w:rPr>
          <w:rFonts w:eastAsia="宋体" w:hint="eastAsia"/>
          <w:b/>
          <w:sz w:val="36"/>
          <w:szCs w:val="36"/>
        </w:rPr>
        <w:t xml:space="preserve"> </w:t>
      </w:r>
      <w:r w:rsidR="002548A2">
        <w:rPr>
          <w:rFonts w:eastAsia="宋体" w:hint="eastAsia"/>
          <w:b/>
          <w:sz w:val="36"/>
          <w:szCs w:val="36"/>
        </w:rPr>
        <w:t xml:space="preserve"> </w:t>
      </w:r>
      <w:r>
        <w:rPr>
          <w:rFonts w:eastAsia="宋体"/>
          <w:b/>
          <w:sz w:val="36"/>
          <w:szCs w:val="36"/>
        </w:rPr>
        <w:t>称</w:t>
      </w:r>
      <w:r w:rsidR="0003081E">
        <w:rPr>
          <w:rFonts w:eastAsia="宋体" w:hint="eastAsia"/>
          <w:b/>
          <w:sz w:val="36"/>
          <w:szCs w:val="36"/>
        </w:rPr>
        <w:t xml:space="preserve"> </w:t>
      </w:r>
      <w:r>
        <w:rPr>
          <w:rFonts w:eastAsia="宋体"/>
          <w:b/>
          <w:sz w:val="36"/>
          <w:szCs w:val="36"/>
        </w:rPr>
        <w:t>：</w:t>
      </w:r>
      <w:r w:rsidR="0003081E">
        <w:rPr>
          <w:rFonts w:eastAsia="宋体" w:hint="eastAsia"/>
          <w:b/>
          <w:sz w:val="36"/>
          <w:szCs w:val="36"/>
        </w:rPr>
        <w:t xml:space="preserve"> </w:t>
      </w:r>
      <w:r w:rsidR="002548A2">
        <w:rPr>
          <w:rFonts w:eastAsia="宋体" w:hint="eastAsia"/>
          <w:b/>
          <w:sz w:val="36"/>
          <w:szCs w:val="36"/>
          <w:u w:val="single"/>
        </w:rPr>
        <w:t xml:space="preserve">    </w:t>
      </w:r>
      <w:r w:rsidR="0024038F">
        <w:rPr>
          <w:rFonts w:eastAsia="宋体" w:hint="eastAsia"/>
          <w:b/>
          <w:sz w:val="36"/>
          <w:szCs w:val="36"/>
          <w:u w:val="single"/>
        </w:rPr>
        <w:t xml:space="preserve">  </w:t>
      </w:r>
      <w:r w:rsidR="00A9428E">
        <w:rPr>
          <w:rFonts w:eastAsia="宋体" w:hint="eastAsia"/>
          <w:b/>
          <w:sz w:val="36"/>
          <w:szCs w:val="36"/>
          <w:u w:val="single"/>
        </w:rPr>
        <w:t>高档</w:t>
      </w:r>
      <w:r w:rsidR="002548A2">
        <w:rPr>
          <w:rFonts w:eastAsia="宋体" w:hint="eastAsia"/>
          <w:b/>
          <w:sz w:val="36"/>
          <w:szCs w:val="36"/>
          <w:u w:val="single"/>
        </w:rPr>
        <w:t>制</w:t>
      </w:r>
      <w:r w:rsidR="00A9428E">
        <w:rPr>
          <w:rFonts w:eastAsia="宋体" w:hint="eastAsia"/>
          <w:b/>
          <w:sz w:val="36"/>
          <w:szCs w:val="36"/>
          <w:u w:val="single"/>
        </w:rPr>
        <w:t>线</w:t>
      </w:r>
      <w:r>
        <w:rPr>
          <w:rFonts w:eastAsia="宋体" w:hint="eastAsia"/>
          <w:b/>
          <w:sz w:val="36"/>
          <w:szCs w:val="36"/>
          <w:u w:val="single"/>
        </w:rPr>
        <w:t>项目</w:t>
      </w:r>
      <w:r>
        <w:rPr>
          <w:rFonts w:eastAsia="宋体" w:hint="eastAsia"/>
          <w:b/>
          <w:sz w:val="36"/>
          <w:szCs w:val="36"/>
          <w:u w:val="single"/>
        </w:rPr>
        <w:t xml:space="preserve"> </w:t>
      </w:r>
      <w:r w:rsidR="002548A2">
        <w:rPr>
          <w:rFonts w:eastAsia="宋体" w:hint="eastAsia"/>
          <w:b/>
          <w:sz w:val="36"/>
          <w:szCs w:val="36"/>
          <w:u w:val="single"/>
        </w:rPr>
        <w:t xml:space="preserve">  </w:t>
      </w:r>
      <w:r w:rsidR="0024038F">
        <w:rPr>
          <w:rFonts w:eastAsia="宋体" w:hint="eastAsia"/>
          <w:b/>
          <w:sz w:val="36"/>
          <w:szCs w:val="36"/>
          <w:u w:val="single"/>
        </w:rPr>
        <w:t xml:space="preserve">  </w:t>
      </w:r>
      <w:r w:rsidR="002548A2">
        <w:rPr>
          <w:rFonts w:eastAsia="宋体" w:hint="eastAsia"/>
          <w:b/>
          <w:sz w:val="36"/>
          <w:szCs w:val="36"/>
          <w:u w:val="single"/>
        </w:rPr>
        <w:t xml:space="preserve">  </w:t>
      </w:r>
      <w:r w:rsidR="005B4CD8">
        <w:rPr>
          <w:rFonts w:eastAsia="宋体" w:hint="eastAsia"/>
          <w:b/>
          <w:sz w:val="36"/>
          <w:szCs w:val="36"/>
          <w:u w:val="single"/>
        </w:rPr>
        <w:t xml:space="preserve"> </w:t>
      </w:r>
    </w:p>
    <w:p w:rsidR="005A34A3" w:rsidRDefault="00EC63A5">
      <w:pPr>
        <w:spacing w:line="540" w:lineRule="auto"/>
        <w:ind w:firstLineChars="150" w:firstLine="542"/>
        <w:rPr>
          <w:rFonts w:eastAsia="宋体"/>
          <w:b/>
          <w:sz w:val="36"/>
          <w:szCs w:val="36"/>
          <w:u w:val="single"/>
        </w:rPr>
      </w:pPr>
      <w:r>
        <w:rPr>
          <w:rFonts w:eastAsia="宋体"/>
          <w:b/>
          <w:sz w:val="36"/>
          <w:szCs w:val="36"/>
        </w:rPr>
        <w:t>建设单位（盖章）：</w:t>
      </w:r>
      <w:r>
        <w:rPr>
          <w:rFonts w:eastAsia="宋体" w:hint="eastAsia"/>
          <w:b/>
          <w:sz w:val="36"/>
          <w:szCs w:val="36"/>
          <w:u w:val="single"/>
        </w:rPr>
        <w:t xml:space="preserve"> </w:t>
      </w:r>
      <w:r w:rsidR="002548A2">
        <w:rPr>
          <w:rFonts w:eastAsia="宋体" w:hint="eastAsia"/>
          <w:b/>
          <w:sz w:val="36"/>
          <w:szCs w:val="36"/>
          <w:u w:val="single"/>
        </w:rPr>
        <w:t xml:space="preserve">  </w:t>
      </w:r>
      <w:r w:rsidR="002548A2">
        <w:rPr>
          <w:rFonts w:eastAsia="宋体" w:hint="eastAsia"/>
          <w:b/>
          <w:sz w:val="36"/>
          <w:szCs w:val="36"/>
          <w:u w:val="single"/>
        </w:rPr>
        <w:t>南通尼铭科技</w:t>
      </w:r>
      <w:r>
        <w:rPr>
          <w:rFonts w:eastAsia="宋体" w:hint="eastAsia"/>
          <w:b/>
          <w:sz w:val="36"/>
          <w:szCs w:val="36"/>
          <w:u w:val="single"/>
        </w:rPr>
        <w:t>有限公司</w:t>
      </w:r>
      <w:r w:rsidR="005B4CD8">
        <w:rPr>
          <w:rFonts w:eastAsia="宋体" w:hint="eastAsia"/>
          <w:b/>
          <w:sz w:val="36"/>
          <w:szCs w:val="36"/>
          <w:u w:val="single"/>
        </w:rPr>
        <w:t xml:space="preserve"> </w:t>
      </w:r>
      <w:r w:rsidR="0003081E">
        <w:rPr>
          <w:rFonts w:eastAsia="宋体" w:hint="eastAsia"/>
          <w:b/>
          <w:sz w:val="36"/>
          <w:szCs w:val="36"/>
          <w:u w:val="single"/>
        </w:rPr>
        <w:t xml:space="preserve">  </w:t>
      </w:r>
    </w:p>
    <w:p w:rsidR="005A34A3" w:rsidRDefault="005A34A3">
      <w:pPr>
        <w:jc w:val="center"/>
        <w:rPr>
          <w:b/>
          <w:sz w:val="36"/>
          <w:szCs w:val="36"/>
          <w:u w:val="single"/>
        </w:rPr>
      </w:pPr>
    </w:p>
    <w:p w:rsidR="005A34A3" w:rsidRDefault="005A34A3">
      <w:pPr>
        <w:spacing w:line="480" w:lineRule="auto"/>
        <w:rPr>
          <w:b/>
          <w:sz w:val="32"/>
        </w:rPr>
      </w:pPr>
    </w:p>
    <w:p w:rsidR="005A34A3" w:rsidRDefault="005A34A3">
      <w:pPr>
        <w:spacing w:line="480" w:lineRule="auto"/>
        <w:rPr>
          <w:b/>
          <w:sz w:val="32"/>
        </w:rPr>
      </w:pPr>
    </w:p>
    <w:p w:rsidR="005A34A3" w:rsidRDefault="005A34A3">
      <w:pPr>
        <w:spacing w:line="480" w:lineRule="auto"/>
        <w:rPr>
          <w:b/>
          <w:sz w:val="28"/>
          <w:szCs w:val="28"/>
        </w:rPr>
      </w:pPr>
    </w:p>
    <w:p w:rsidR="005A34A3" w:rsidRDefault="00EC63A5">
      <w:pPr>
        <w:spacing w:line="480" w:lineRule="auto"/>
        <w:jc w:val="center"/>
        <w:rPr>
          <w:rFonts w:eastAsia="宋体"/>
          <w:b/>
          <w:sz w:val="36"/>
          <w:szCs w:val="36"/>
        </w:rPr>
      </w:pPr>
      <w:r>
        <w:rPr>
          <w:rFonts w:eastAsia="宋体"/>
          <w:b/>
          <w:sz w:val="36"/>
          <w:szCs w:val="36"/>
        </w:rPr>
        <w:t>编制日期：</w:t>
      </w:r>
      <w:r>
        <w:rPr>
          <w:rFonts w:eastAsia="宋体"/>
          <w:b/>
          <w:sz w:val="36"/>
          <w:szCs w:val="36"/>
        </w:rPr>
        <w:t>20</w:t>
      </w:r>
      <w:r w:rsidR="002548A2">
        <w:rPr>
          <w:rFonts w:eastAsia="宋体" w:hint="eastAsia"/>
          <w:b/>
          <w:sz w:val="36"/>
          <w:szCs w:val="36"/>
        </w:rPr>
        <w:t>20</w:t>
      </w:r>
      <w:r>
        <w:rPr>
          <w:rFonts w:eastAsia="宋体"/>
          <w:b/>
          <w:sz w:val="36"/>
          <w:szCs w:val="36"/>
        </w:rPr>
        <w:t>年</w:t>
      </w:r>
      <w:ins w:id="0" w:author="Administrator" w:date="2020-04-07T11:24:00Z">
        <w:r w:rsidR="00286823" w:rsidRPr="00C038BA">
          <w:rPr>
            <w:rFonts w:eastAsia="宋体" w:hint="eastAsia"/>
            <w:b/>
            <w:sz w:val="36"/>
            <w:szCs w:val="36"/>
          </w:rPr>
          <w:t>4</w:t>
        </w:r>
      </w:ins>
      <w:r>
        <w:rPr>
          <w:rFonts w:eastAsia="宋体"/>
          <w:b/>
          <w:sz w:val="36"/>
          <w:szCs w:val="36"/>
        </w:rPr>
        <w:t>月</w:t>
      </w:r>
    </w:p>
    <w:p w:rsidR="005A34A3" w:rsidRDefault="00EC63A5">
      <w:pPr>
        <w:spacing w:line="360" w:lineRule="auto"/>
        <w:jc w:val="center"/>
        <w:rPr>
          <w:rFonts w:eastAsia="宋体"/>
          <w:b/>
          <w:sz w:val="36"/>
          <w:szCs w:val="36"/>
        </w:rPr>
      </w:pPr>
      <w:r>
        <w:rPr>
          <w:rFonts w:eastAsia="宋体" w:hint="eastAsia"/>
          <w:b/>
          <w:sz w:val="36"/>
          <w:szCs w:val="36"/>
        </w:rPr>
        <w:t>江苏省</w:t>
      </w:r>
      <w:r w:rsidR="00D03CA8">
        <w:rPr>
          <w:rFonts w:eastAsia="宋体" w:hint="eastAsia"/>
          <w:b/>
          <w:sz w:val="36"/>
          <w:szCs w:val="36"/>
        </w:rPr>
        <w:t>生态环境</w:t>
      </w:r>
      <w:r>
        <w:rPr>
          <w:rFonts w:eastAsia="宋体" w:hint="eastAsia"/>
          <w:b/>
          <w:sz w:val="36"/>
          <w:szCs w:val="36"/>
        </w:rPr>
        <w:t>厅制</w:t>
      </w:r>
    </w:p>
    <w:p w:rsidR="005A34A3" w:rsidRDefault="005A34A3">
      <w:pPr>
        <w:spacing w:line="360" w:lineRule="auto"/>
        <w:rPr>
          <w:rFonts w:hAnsi="宋体"/>
          <w:b/>
          <w:sz w:val="36"/>
          <w:szCs w:val="36"/>
        </w:rPr>
      </w:pPr>
    </w:p>
    <w:p w:rsidR="005A34A3" w:rsidRDefault="005A34A3">
      <w:pPr>
        <w:spacing w:line="360" w:lineRule="auto"/>
        <w:rPr>
          <w:rFonts w:hAnsi="宋体"/>
          <w:b/>
          <w:color w:val="FF0000"/>
          <w:sz w:val="36"/>
          <w:szCs w:val="36"/>
        </w:rPr>
        <w:sectPr w:rsidR="005A34A3" w:rsidSect="00057B49">
          <w:headerReference w:type="default" r:id="rId9"/>
          <w:footerReference w:type="default" r:id="rId10"/>
          <w:headerReference w:type="first" r:id="rId11"/>
          <w:pgSz w:w="11906" w:h="16838"/>
          <w:pgMar w:top="1247" w:right="1134" w:bottom="1247" w:left="1418" w:header="851" w:footer="850" w:gutter="0"/>
          <w:pgNumType w:start="1"/>
          <w:cols w:space="720"/>
          <w:titlePg/>
          <w:docGrid w:type="lines" w:linePitch="326"/>
        </w:sectPr>
      </w:pPr>
    </w:p>
    <w:p w:rsidR="005A34A3" w:rsidRDefault="005A34A3">
      <w:pPr>
        <w:spacing w:line="360" w:lineRule="auto"/>
        <w:rPr>
          <w:rFonts w:eastAsia="宋体"/>
          <w:b/>
          <w:color w:val="FF0000"/>
          <w:sz w:val="72"/>
          <w:szCs w:val="72"/>
        </w:rPr>
      </w:pPr>
    </w:p>
    <w:p w:rsidR="004E12B1" w:rsidRDefault="004E12B1">
      <w:pPr>
        <w:spacing w:line="360" w:lineRule="auto"/>
        <w:rPr>
          <w:rFonts w:eastAsia="宋体"/>
          <w:b/>
          <w:color w:val="FF0000"/>
          <w:sz w:val="72"/>
          <w:szCs w:val="72"/>
        </w:rPr>
      </w:pPr>
    </w:p>
    <w:p w:rsidR="005A34A3" w:rsidRDefault="00EC63A5">
      <w:pPr>
        <w:spacing w:line="360" w:lineRule="auto"/>
        <w:jc w:val="center"/>
        <w:rPr>
          <w:rFonts w:eastAsia="宋体"/>
          <w:sz w:val="28"/>
        </w:rPr>
      </w:pPr>
      <w:r>
        <w:rPr>
          <w:rFonts w:eastAsia="宋体" w:hAnsi="宋体"/>
          <w:sz w:val="28"/>
        </w:rPr>
        <w:t>《建设项目环境影响报告表》编制说明</w:t>
      </w:r>
    </w:p>
    <w:p w:rsidR="005A34A3" w:rsidRDefault="005A34A3">
      <w:pPr>
        <w:spacing w:line="360" w:lineRule="auto"/>
        <w:rPr>
          <w:rFonts w:eastAsia="宋体"/>
          <w:sz w:val="28"/>
        </w:rPr>
      </w:pPr>
    </w:p>
    <w:p w:rsidR="005A34A3" w:rsidRDefault="00EC63A5">
      <w:pPr>
        <w:spacing w:line="360" w:lineRule="auto"/>
        <w:ind w:firstLineChars="200" w:firstLine="480"/>
        <w:rPr>
          <w:rFonts w:eastAsia="宋体"/>
        </w:rPr>
      </w:pPr>
      <w:r>
        <w:rPr>
          <w:rFonts w:eastAsia="宋体" w:hAnsi="宋体"/>
        </w:rPr>
        <w:t>《建设项目环境影响报告表》由具有从事环境影响评价工作资质的单位编制。</w:t>
      </w:r>
    </w:p>
    <w:p w:rsidR="005A34A3" w:rsidRDefault="00EC63A5">
      <w:pPr>
        <w:spacing w:line="360" w:lineRule="auto"/>
        <w:ind w:firstLineChars="200" w:firstLine="480"/>
        <w:rPr>
          <w:rFonts w:eastAsia="宋体"/>
        </w:rPr>
      </w:pPr>
      <w:r>
        <w:rPr>
          <w:rFonts w:eastAsia="宋体"/>
        </w:rPr>
        <w:t>1</w:t>
      </w:r>
      <w:r>
        <w:rPr>
          <w:rFonts w:eastAsia="宋体" w:hAnsi="宋体"/>
        </w:rPr>
        <w:t>．项目名称</w:t>
      </w:r>
      <w:r>
        <w:rPr>
          <w:rFonts w:eastAsia="宋体"/>
        </w:rPr>
        <w:t>——</w:t>
      </w:r>
      <w:r>
        <w:rPr>
          <w:rFonts w:eastAsia="宋体" w:hAnsi="宋体"/>
        </w:rPr>
        <w:t>指项目立项批复时的名称，应不超过</w:t>
      </w:r>
      <w:r>
        <w:rPr>
          <w:rFonts w:eastAsia="宋体"/>
        </w:rPr>
        <w:t>30</w:t>
      </w:r>
      <w:r>
        <w:rPr>
          <w:rFonts w:eastAsia="宋体" w:hAnsi="宋体"/>
        </w:rPr>
        <w:t>个字（两个英文字段作一个汉字）。</w:t>
      </w:r>
    </w:p>
    <w:p w:rsidR="005A34A3" w:rsidRDefault="00EC63A5">
      <w:pPr>
        <w:spacing w:line="360" w:lineRule="auto"/>
        <w:ind w:firstLineChars="200" w:firstLine="480"/>
        <w:rPr>
          <w:rFonts w:eastAsia="宋体"/>
        </w:rPr>
      </w:pPr>
      <w:r>
        <w:rPr>
          <w:rFonts w:eastAsia="宋体"/>
        </w:rPr>
        <w:t>2</w:t>
      </w:r>
      <w:r>
        <w:rPr>
          <w:rFonts w:eastAsia="宋体" w:hAnsi="宋体"/>
        </w:rPr>
        <w:t>．建设地点</w:t>
      </w:r>
      <w:r>
        <w:rPr>
          <w:rFonts w:eastAsia="宋体"/>
        </w:rPr>
        <w:t>——</w:t>
      </w:r>
      <w:r>
        <w:rPr>
          <w:rFonts w:eastAsia="宋体" w:hAnsi="宋体"/>
        </w:rPr>
        <w:t>指项目所在地详细地址，公路、铁路应填写起止地点。</w:t>
      </w:r>
    </w:p>
    <w:p w:rsidR="005A34A3" w:rsidRDefault="00EC63A5">
      <w:pPr>
        <w:spacing w:line="360" w:lineRule="auto"/>
        <w:ind w:firstLineChars="200" w:firstLine="480"/>
        <w:rPr>
          <w:rFonts w:eastAsia="宋体"/>
        </w:rPr>
      </w:pPr>
      <w:r>
        <w:rPr>
          <w:rFonts w:eastAsia="宋体"/>
        </w:rPr>
        <w:t>3</w:t>
      </w:r>
      <w:r>
        <w:rPr>
          <w:rFonts w:eastAsia="宋体" w:hAnsi="宋体"/>
        </w:rPr>
        <w:t>．行业类别</w:t>
      </w:r>
      <w:r>
        <w:rPr>
          <w:rFonts w:eastAsia="宋体"/>
        </w:rPr>
        <w:t>——</w:t>
      </w:r>
      <w:r>
        <w:rPr>
          <w:rFonts w:eastAsia="宋体" w:hAnsi="宋体"/>
        </w:rPr>
        <w:t>按国标填写。</w:t>
      </w:r>
    </w:p>
    <w:p w:rsidR="005A34A3" w:rsidRDefault="00EC63A5">
      <w:pPr>
        <w:spacing w:line="360" w:lineRule="auto"/>
        <w:ind w:firstLineChars="200" w:firstLine="480"/>
        <w:rPr>
          <w:rFonts w:eastAsia="宋体"/>
        </w:rPr>
      </w:pPr>
      <w:r>
        <w:rPr>
          <w:rFonts w:eastAsia="宋体"/>
        </w:rPr>
        <w:t>4</w:t>
      </w:r>
      <w:r>
        <w:rPr>
          <w:rFonts w:eastAsia="宋体" w:hAnsi="宋体"/>
        </w:rPr>
        <w:t>．总投资</w:t>
      </w:r>
      <w:r>
        <w:rPr>
          <w:rFonts w:eastAsia="宋体"/>
        </w:rPr>
        <w:t>——</w:t>
      </w:r>
      <w:r>
        <w:rPr>
          <w:rFonts w:eastAsia="宋体" w:hAnsi="宋体"/>
        </w:rPr>
        <w:t>指项目投资总额。</w:t>
      </w:r>
    </w:p>
    <w:p w:rsidR="005A34A3" w:rsidRDefault="00EC63A5">
      <w:pPr>
        <w:spacing w:line="360" w:lineRule="auto"/>
        <w:ind w:firstLineChars="200" w:firstLine="480"/>
        <w:rPr>
          <w:rFonts w:eastAsia="宋体"/>
        </w:rPr>
      </w:pPr>
      <w:r>
        <w:rPr>
          <w:rFonts w:eastAsia="宋体"/>
        </w:rPr>
        <w:t>5</w:t>
      </w:r>
      <w:r>
        <w:rPr>
          <w:rFonts w:eastAsia="宋体" w:hAnsi="宋体"/>
        </w:rPr>
        <w:t>．主要环境保护目标</w:t>
      </w:r>
      <w:r>
        <w:rPr>
          <w:rFonts w:eastAsia="宋体"/>
        </w:rPr>
        <w:t xml:space="preserve"> —— </w:t>
      </w:r>
      <w:r>
        <w:rPr>
          <w:rFonts w:eastAsia="宋体" w:hAnsi="宋体"/>
        </w:rPr>
        <w:t>指项目区周围一定范围内集中居民住宅区、学校、医院、保护文物、风景名胜区、水源地和生态敏感点等，应尽可能给出保护目标、性质、规模和距厂界距离等。</w:t>
      </w:r>
    </w:p>
    <w:p w:rsidR="005A34A3" w:rsidRDefault="00EC63A5">
      <w:pPr>
        <w:spacing w:line="360" w:lineRule="auto"/>
        <w:ind w:firstLineChars="200" w:firstLine="480"/>
        <w:rPr>
          <w:rFonts w:eastAsia="宋体"/>
        </w:rPr>
      </w:pPr>
      <w:r>
        <w:rPr>
          <w:rFonts w:eastAsia="宋体"/>
        </w:rPr>
        <w:t>6</w:t>
      </w:r>
      <w:r>
        <w:rPr>
          <w:rFonts w:eastAsia="宋体" w:hAnsi="宋体"/>
        </w:rPr>
        <w:t>．结论与建议</w:t>
      </w:r>
      <w:r>
        <w:rPr>
          <w:rFonts w:eastAsia="宋体"/>
        </w:rPr>
        <w:t xml:space="preserve"> —— </w:t>
      </w:r>
      <w:r>
        <w:rPr>
          <w:rFonts w:eastAsia="宋体" w:hAnsi="宋体"/>
        </w:rPr>
        <w:t>给出本项目清洁生产、达标排放和总量控制的分析结论，确定污染防治措施的有效性，说明本项目对环境造成的影响，给出建设项目环境可行性的明确结论。同时提出减少环境影响的其它建议。</w:t>
      </w:r>
    </w:p>
    <w:p w:rsidR="005A34A3" w:rsidRDefault="00EC63A5">
      <w:pPr>
        <w:spacing w:line="360" w:lineRule="auto"/>
        <w:ind w:firstLineChars="200" w:firstLine="480"/>
        <w:rPr>
          <w:rFonts w:eastAsia="宋体"/>
        </w:rPr>
      </w:pPr>
      <w:r>
        <w:rPr>
          <w:rFonts w:eastAsia="宋体"/>
        </w:rPr>
        <w:t>7</w:t>
      </w:r>
      <w:r>
        <w:rPr>
          <w:rFonts w:eastAsia="宋体" w:hAnsi="宋体"/>
        </w:rPr>
        <w:t>．预审意见</w:t>
      </w:r>
      <w:r>
        <w:rPr>
          <w:rFonts w:eastAsia="宋体"/>
        </w:rPr>
        <w:t>——</w:t>
      </w:r>
      <w:r>
        <w:rPr>
          <w:rFonts w:eastAsia="宋体" w:hAnsi="宋体"/>
        </w:rPr>
        <w:t>由行业主管部门填写答复意见，无主管部门项目，可不填。</w:t>
      </w:r>
    </w:p>
    <w:p w:rsidR="005A34A3" w:rsidRDefault="00EC63A5">
      <w:pPr>
        <w:spacing w:line="360" w:lineRule="auto"/>
        <w:ind w:firstLineChars="200" w:firstLine="480"/>
        <w:rPr>
          <w:rFonts w:eastAsia="宋体"/>
        </w:rPr>
      </w:pPr>
      <w:r>
        <w:rPr>
          <w:rFonts w:eastAsia="宋体"/>
        </w:rPr>
        <w:t>8</w:t>
      </w:r>
      <w:r>
        <w:rPr>
          <w:rFonts w:eastAsia="宋体" w:hAnsi="宋体"/>
        </w:rPr>
        <w:t>．审批意见</w:t>
      </w:r>
      <w:r>
        <w:rPr>
          <w:rFonts w:eastAsia="宋体"/>
        </w:rPr>
        <w:t>——</w:t>
      </w:r>
      <w:r>
        <w:rPr>
          <w:rFonts w:eastAsia="宋体" w:hAnsi="宋体"/>
        </w:rPr>
        <w:t>由负责审批该项目的环境保护行政主管部门批复。</w:t>
      </w:r>
    </w:p>
    <w:p w:rsidR="005A34A3" w:rsidRDefault="005A34A3">
      <w:pPr>
        <w:spacing w:line="360" w:lineRule="auto"/>
        <w:rPr>
          <w:rFonts w:eastAsia="宋体"/>
        </w:rPr>
      </w:pPr>
    </w:p>
    <w:p w:rsidR="005A34A3" w:rsidRDefault="005A34A3">
      <w:pPr>
        <w:spacing w:after="120" w:line="500" w:lineRule="exact"/>
        <w:rPr>
          <w:rFonts w:eastAsia="宋体"/>
          <w:b/>
          <w:color w:val="FF0000"/>
          <w:sz w:val="30"/>
          <w:szCs w:val="30"/>
        </w:rPr>
        <w:sectPr w:rsidR="005A34A3" w:rsidSect="00057B49">
          <w:pgSz w:w="11906" w:h="16838"/>
          <w:pgMar w:top="1247" w:right="1134" w:bottom="1247" w:left="1418" w:header="851" w:footer="850" w:gutter="0"/>
          <w:pgNumType w:start="1"/>
          <w:cols w:space="720"/>
          <w:titlePg/>
          <w:docGrid w:type="lines" w:linePitch="326"/>
        </w:sectPr>
      </w:pPr>
    </w:p>
    <w:p w:rsidR="005A34A3" w:rsidRPr="00347507" w:rsidRDefault="00EC63A5">
      <w:pPr>
        <w:pStyle w:val="af1"/>
        <w:spacing w:before="0" w:after="0"/>
        <w:jc w:val="left"/>
        <w:rPr>
          <w:rFonts w:ascii="Times New Roman" w:hAnsi="Times New Roman"/>
        </w:rPr>
      </w:pPr>
      <w:r w:rsidRPr="00347507">
        <w:rPr>
          <w:rFonts w:ascii="Times New Roman" w:hAnsi="宋体"/>
        </w:rPr>
        <w:lastRenderedPageBreak/>
        <w:t>一、建设项目基本情况</w:t>
      </w:r>
    </w:p>
    <w:tbl>
      <w:tblPr>
        <w:tblW w:w="10349"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110"/>
        <w:gridCol w:w="188"/>
        <w:gridCol w:w="822"/>
        <w:gridCol w:w="1374"/>
        <w:gridCol w:w="135"/>
        <w:gridCol w:w="333"/>
        <w:gridCol w:w="517"/>
        <w:gridCol w:w="1422"/>
        <w:gridCol w:w="46"/>
        <w:gridCol w:w="171"/>
        <w:gridCol w:w="1188"/>
        <w:gridCol w:w="484"/>
        <w:gridCol w:w="1559"/>
      </w:tblGrid>
      <w:tr w:rsidR="005A34A3">
        <w:trPr>
          <w:trHeight w:val="65"/>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项目名称</w:t>
            </w:r>
          </w:p>
        </w:tc>
        <w:tc>
          <w:tcPr>
            <w:tcW w:w="8239" w:type="dxa"/>
            <w:gridSpan w:val="12"/>
            <w:vAlign w:val="center"/>
          </w:tcPr>
          <w:p w:rsidR="005A34A3" w:rsidRPr="00D50165" w:rsidRDefault="002548A2" w:rsidP="00A9428E">
            <w:pPr>
              <w:spacing w:line="276" w:lineRule="auto"/>
              <w:jc w:val="center"/>
              <w:rPr>
                <w:rFonts w:eastAsia="宋体"/>
                <w:szCs w:val="24"/>
              </w:rPr>
            </w:pPr>
            <w:r>
              <w:rPr>
                <w:rFonts w:eastAsia="宋体" w:hAnsi="宋体" w:hint="eastAsia"/>
                <w:szCs w:val="24"/>
              </w:rPr>
              <w:t>高档制线</w:t>
            </w:r>
            <w:r w:rsidR="00EC63A5" w:rsidRPr="00D50165">
              <w:rPr>
                <w:rFonts w:eastAsia="宋体" w:hAnsi="宋体" w:hint="eastAsia"/>
                <w:szCs w:val="24"/>
              </w:rPr>
              <w:t>项目</w:t>
            </w:r>
          </w:p>
        </w:tc>
      </w:tr>
      <w:tr w:rsidR="005A34A3">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建设单位</w:t>
            </w:r>
          </w:p>
        </w:tc>
        <w:tc>
          <w:tcPr>
            <w:tcW w:w="8239" w:type="dxa"/>
            <w:gridSpan w:val="12"/>
            <w:vAlign w:val="center"/>
          </w:tcPr>
          <w:p w:rsidR="005A34A3" w:rsidRPr="00D50165" w:rsidRDefault="002548A2" w:rsidP="00595F17">
            <w:pPr>
              <w:spacing w:line="276" w:lineRule="auto"/>
              <w:jc w:val="center"/>
              <w:rPr>
                <w:rFonts w:eastAsia="宋体"/>
                <w:szCs w:val="24"/>
              </w:rPr>
            </w:pPr>
            <w:r>
              <w:rPr>
                <w:rFonts w:eastAsia="宋体" w:hAnsi="宋体" w:hint="eastAsia"/>
                <w:szCs w:val="24"/>
              </w:rPr>
              <w:t>南通尼铭科技</w:t>
            </w:r>
            <w:r w:rsidR="00EC63A5" w:rsidRPr="00D50165">
              <w:rPr>
                <w:rFonts w:eastAsia="宋体" w:hAnsi="宋体" w:hint="eastAsia"/>
                <w:szCs w:val="24"/>
              </w:rPr>
              <w:t>有限公司</w:t>
            </w:r>
          </w:p>
        </w:tc>
      </w:tr>
      <w:tr w:rsidR="005A34A3">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法人代表</w:t>
            </w:r>
          </w:p>
        </w:tc>
        <w:tc>
          <w:tcPr>
            <w:tcW w:w="2384" w:type="dxa"/>
            <w:gridSpan w:val="3"/>
            <w:vAlign w:val="center"/>
          </w:tcPr>
          <w:p w:rsidR="003D7757" w:rsidRPr="00D50165" w:rsidRDefault="00913095" w:rsidP="005B4CD8">
            <w:pPr>
              <w:spacing w:line="276" w:lineRule="auto"/>
              <w:jc w:val="center"/>
              <w:rPr>
                <w:rFonts w:eastAsia="宋体" w:hAnsi="宋体"/>
                <w:szCs w:val="24"/>
              </w:rPr>
            </w:pPr>
            <w:r>
              <w:rPr>
                <w:rFonts w:eastAsia="宋体" w:hAnsi="宋体" w:hint="eastAsia"/>
                <w:szCs w:val="24"/>
              </w:rPr>
              <w:t>***</w:t>
            </w:r>
          </w:p>
        </w:tc>
        <w:tc>
          <w:tcPr>
            <w:tcW w:w="2407" w:type="dxa"/>
            <w:gridSpan w:val="4"/>
            <w:vAlign w:val="center"/>
          </w:tcPr>
          <w:p w:rsidR="005A34A3" w:rsidRPr="00D50165" w:rsidRDefault="00EC63A5">
            <w:pPr>
              <w:spacing w:line="276" w:lineRule="auto"/>
              <w:jc w:val="center"/>
              <w:rPr>
                <w:rFonts w:eastAsia="宋体"/>
                <w:szCs w:val="24"/>
              </w:rPr>
            </w:pPr>
            <w:r w:rsidRPr="00D50165">
              <w:rPr>
                <w:rFonts w:eastAsia="宋体" w:hAnsi="宋体"/>
                <w:szCs w:val="24"/>
              </w:rPr>
              <w:t>联系人</w:t>
            </w:r>
          </w:p>
        </w:tc>
        <w:tc>
          <w:tcPr>
            <w:tcW w:w="3448" w:type="dxa"/>
            <w:gridSpan w:val="5"/>
            <w:vAlign w:val="center"/>
          </w:tcPr>
          <w:p w:rsidR="005A34A3" w:rsidRPr="005B4CD8" w:rsidRDefault="00913095" w:rsidP="0003081E">
            <w:pPr>
              <w:spacing w:line="276" w:lineRule="auto"/>
              <w:jc w:val="center"/>
              <w:rPr>
                <w:rFonts w:eastAsia="宋体"/>
                <w:szCs w:val="24"/>
              </w:rPr>
            </w:pPr>
            <w:r>
              <w:rPr>
                <w:rFonts w:eastAsia="宋体" w:hAnsi="宋体" w:hint="eastAsia"/>
                <w:szCs w:val="24"/>
              </w:rPr>
              <w:t>***</w:t>
            </w:r>
          </w:p>
        </w:tc>
      </w:tr>
      <w:tr w:rsidR="005A34A3">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通讯地址</w:t>
            </w:r>
          </w:p>
        </w:tc>
        <w:tc>
          <w:tcPr>
            <w:tcW w:w="8239" w:type="dxa"/>
            <w:gridSpan w:val="12"/>
            <w:vAlign w:val="center"/>
          </w:tcPr>
          <w:p w:rsidR="00D50165" w:rsidRPr="00D50165" w:rsidRDefault="00EC63A5" w:rsidP="00300B98">
            <w:pPr>
              <w:spacing w:line="276" w:lineRule="auto"/>
              <w:jc w:val="center"/>
              <w:rPr>
                <w:rFonts w:eastAsia="宋体" w:hAnsi="宋体"/>
                <w:szCs w:val="24"/>
              </w:rPr>
            </w:pPr>
            <w:r w:rsidRPr="00D50165">
              <w:rPr>
                <w:rFonts w:eastAsia="宋体" w:hAnsi="宋体" w:hint="eastAsia"/>
                <w:szCs w:val="24"/>
              </w:rPr>
              <w:t>海安</w:t>
            </w:r>
            <w:r w:rsidR="00E74328">
              <w:rPr>
                <w:rFonts w:eastAsia="宋体" w:hAnsi="宋体" w:hint="eastAsia"/>
                <w:szCs w:val="24"/>
              </w:rPr>
              <w:t>市</w:t>
            </w:r>
            <w:r w:rsidR="0003081E">
              <w:rPr>
                <w:rFonts w:eastAsia="宋体" w:hAnsi="宋体" w:hint="eastAsia"/>
                <w:szCs w:val="24"/>
              </w:rPr>
              <w:t>墩头</w:t>
            </w:r>
            <w:r w:rsidRPr="00D50165">
              <w:rPr>
                <w:rFonts w:eastAsia="宋体" w:hAnsi="宋体" w:hint="eastAsia"/>
                <w:szCs w:val="24"/>
              </w:rPr>
              <w:t>镇</w:t>
            </w:r>
            <w:r w:rsidR="00300B98">
              <w:rPr>
                <w:rFonts w:eastAsia="宋体" w:hAnsi="宋体" w:hint="eastAsia"/>
                <w:szCs w:val="24"/>
              </w:rPr>
              <w:t>化纤工业园区</w:t>
            </w:r>
          </w:p>
        </w:tc>
      </w:tr>
      <w:tr w:rsidR="005A34A3">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联系电话</w:t>
            </w:r>
          </w:p>
        </w:tc>
        <w:tc>
          <w:tcPr>
            <w:tcW w:w="2384" w:type="dxa"/>
            <w:gridSpan w:val="3"/>
            <w:vAlign w:val="center"/>
          </w:tcPr>
          <w:p w:rsidR="005A34A3" w:rsidRPr="00595F17" w:rsidRDefault="00913095">
            <w:pPr>
              <w:spacing w:line="276" w:lineRule="auto"/>
              <w:jc w:val="center"/>
              <w:rPr>
                <w:rFonts w:eastAsia="宋体"/>
                <w:szCs w:val="24"/>
              </w:rPr>
            </w:pPr>
            <w:r>
              <w:rPr>
                <w:rFonts w:eastAsia="宋体" w:hint="eastAsia"/>
                <w:szCs w:val="24"/>
              </w:rPr>
              <w:t>*****</w:t>
            </w:r>
          </w:p>
        </w:tc>
        <w:tc>
          <w:tcPr>
            <w:tcW w:w="985" w:type="dxa"/>
            <w:gridSpan w:val="3"/>
            <w:vAlign w:val="center"/>
          </w:tcPr>
          <w:p w:rsidR="005A34A3" w:rsidRPr="00D50165" w:rsidRDefault="00EC63A5">
            <w:pPr>
              <w:spacing w:line="276" w:lineRule="auto"/>
              <w:jc w:val="center"/>
              <w:rPr>
                <w:rFonts w:eastAsia="宋体"/>
                <w:szCs w:val="24"/>
              </w:rPr>
            </w:pPr>
            <w:r w:rsidRPr="00D50165">
              <w:rPr>
                <w:rFonts w:eastAsia="宋体" w:hAnsi="宋体"/>
                <w:szCs w:val="24"/>
              </w:rPr>
              <w:t>传真</w:t>
            </w:r>
          </w:p>
        </w:tc>
        <w:tc>
          <w:tcPr>
            <w:tcW w:w="1422" w:type="dxa"/>
            <w:vAlign w:val="center"/>
          </w:tcPr>
          <w:p w:rsidR="005A34A3" w:rsidRPr="00D50165" w:rsidRDefault="00EC63A5">
            <w:pPr>
              <w:spacing w:line="276" w:lineRule="auto"/>
              <w:jc w:val="center"/>
              <w:rPr>
                <w:rFonts w:eastAsia="宋体"/>
                <w:szCs w:val="24"/>
              </w:rPr>
            </w:pPr>
            <w:r w:rsidRPr="00D50165">
              <w:rPr>
                <w:rFonts w:eastAsia="宋体" w:hint="eastAsia"/>
                <w:szCs w:val="24"/>
              </w:rPr>
              <w:t>--</w:t>
            </w:r>
          </w:p>
        </w:tc>
        <w:tc>
          <w:tcPr>
            <w:tcW w:w="1405" w:type="dxa"/>
            <w:gridSpan w:val="3"/>
            <w:vAlign w:val="center"/>
          </w:tcPr>
          <w:p w:rsidR="005A34A3" w:rsidRPr="00D50165" w:rsidRDefault="00EC63A5">
            <w:pPr>
              <w:spacing w:line="276" w:lineRule="auto"/>
              <w:jc w:val="center"/>
              <w:rPr>
                <w:rFonts w:eastAsia="宋体"/>
                <w:szCs w:val="24"/>
              </w:rPr>
            </w:pPr>
            <w:r w:rsidRPr="00D50165">
              <w:rPr>
                <w:rFonts w:eastAsia="宋体" w:hAnsi="宋体"/>
                <w:szCs w:val="24"/>
              </w:rPr>
              <w:t>邮政编码</w:t>
            </w:r>
          </w:p>
        </w:tc>
        <w:tc>
          <w:tcPr>
            <w:tcW w:w="2043" w:type="dxa"/>
            <w:gridSpan w:val="2"/>
            <w:vAlign w:val="center"/>
          </w:tcPr>
          <w:p w:rsidR="005A34A3" w:rsidRPr="00D50165" w:rsidRDefault="00EC63A5" w:rsidP="0003081E">
            <w:pPr>
              <w:spacing w:line="276" w:lineRule="auto"/>
              <w:jc w:val="center"/>
              <w:rPr>
                <w:rFonts w:eastAsia="宋体"/>
                <w:szCs w:val="24"/>
              </w:rPr>
            </w:pPr>
            <w:r w:rsidRPr="00D50165">
              <w:rPr>
                <w:rFonts w:eastAsia="宋体"/>
                <w:szCs w:val="24"/>
              </w:rPr>
              <w:t>22</w:t>
            </w:r>
            <w:r w:rsidRPr="00D50165">
              <w:rPr>
                <w:rFonts w:eastAsia="宋体" w:hint="eastAsia"/>
                <w:szCs w:val="24"/>
              </w:rPr>
              <w:t>66</w:t>
            </w:r>
            <w:r w:rsidR="0003081E">
              <w:rPr>
                <w:rFonts w:eastAsia="宋体" w:hint="eastAsia"/>
                <w:szCs w:val="24"/>
              </w:rPr>
              <w:t>9</w:t>
            </w:r>
            <w:r w:rsidR="00D50165" w:rsidRPr="00D50165">
              <w:rPr>
                <w:rFonts w:eastAsia="宋体" w:hint="eastAsia"/>
                <w:szCs w:val="24"/>
              </w:rPr>
              <w:t>1</w:t>
            </w:r>
          </w:p>
        </w:tc>
      </w:tr>
      <w:tr w:rsidR="005A34A3">
        <w:trPr>
          <w:trHeight w:val="70"/>
        </w:trPr>
        <w:tc>
          <w:tcPr>
            <w:tcW w:w="2110" w:type="dxa"/>
            <w:vAlign w:val="center"/>
          </w:tcPr>
          <w:p w:rsidR="005A34A3" w:rsidRPr="00D50165" w:rsidRDefault="00EC63A5">
            <w:pPr>
              <w:spacing w:line="276" w:lineRule="auto"/>
              <w:jc w:val="center"/>
              <w:rPr>
                <w:rFonts w:eastAsia="宋体"/>
                <w:szCs w:val="24"/>
              </w:rPr>
            </w:pPr>
            <w:r w:rsidRPr="00D50165">
              <w:rPr>
                <w:rFonts w:eastAsia="宋体" w:hAnsi="宋体"/>
                <w:szCs w:val="24"/>
              </w:rPr>
              <w:t>建设地点</w:t>
            </w:r>
          </w:p>
        </w:tc>
        <w:tc>
          <w:tcPr>
            <w:tcW w:w="8239" w:type="dxa"/>
            <w:gridSpan w:val="12"/>
            <w:vAlign w:val="center"/>
          </w:tcPr>
          <w:p w:rsidR="005A34A3" w:rsidRPr="00D50165" w:rsidRDefault="0003081E" w:rsidP="00300B98">
            <w:pPr>
              <w:spacing w:line="276" w:lineRule="auto"/>
              <w:jc w:val="center"/>
              <w:rPr>
                <w:rFonts w:eastAsia="宋体"/>
                <w:szCs w:val="24"/>
              </w:rPr>
            </w:pPr>
            <w:r w:rsidRPr="00D50165">
              <w:rPr>
                <w:rFonts w:eastAsia="宋体" w:hAnsi="宋体" w:hint="eastAsia"/>
                <w:szCs w:val="24"/>
              </w:rPr>
              <w:t>海安</w:t>
            </w:r>
            <w:r>
              <w:rPr>
                <w:rFonts w:eastAsia="宋体" w:hAnsi="宋体" w:hint="eastAsia"/>
                <w:szCs w:val="24"/>
              </w:rPr>
              <w:t>市墩头</w:t>
            </w:r>
            <w:r w:rsidRPr="00D50165">
              <w:rPr>
                <w:rFonts w:eastAsia="宋体" w:hAnsi="宋体" w:hint="eastAsia"/>
                <w:szCs w:val="24"/>
              </w:rPr>
              <w:t>镇</w:t>
            </w:r>
            <w:r>
              <w:rPr>
                <w:rFonts w:eastAsia="宋体" w:hAnsi="宋体" w:hint="eastAsia"/>
                <w:szCs w:val="24"/>
              </w:rPr>
              <w:t>墩西村</w:t>
            </w:r>
            <w:r>
              <w:rPr>
                <w:rFonts w:eastAsia="宋体" w:hAnsi="宋体" w:hint="eastAsia"/>
                <w:szCs w:val="24"/>
              </w:rPr>
              <w:t>1</w:t>
            </w:r>
            <w:r w:rsidR="00300B98">
              <w:rPr>
                <w:rFonts w:eastAsia="宋体" w:hAnsi="宋体" w:hint="eastAsia"/>
                <w:szCs w:val="24"/>
              </w:rPr>
              <w:t>1</w:t>
            </w:r>
            <w:r>
              <w:rPr>
                <w:rFonts w:eastAsia="宋体" w:hAnsi="宋体" w:hint="eastAsia"/>
                <w:szCs w:val="24"/>
              </w:rPr>
              <w:t>组</w:t>
            </w:r>
            <w:r w:rsidR="00300B98">
              <w:rPr>
                <w:rFonts w:eastAsia="宋体" w:hAnsi="宋体" w:hint="eastAsia"/>
                <w:szCs w:val="24"/>
              </w:rPr>
              <w:t>（墩头镇化纤工业园区）</w:t>
            </w:r>
          </w:p>
        </w:tc>
      </w:tr>
      <w:tr w:rsidR="005A34A3" w:rsidTr="00CF1464">
        <w:trPr>
          <w:trHeight w:val="70"/>
        </w:trPr>
        <w:tc>
          <w:tcPr>
            <w:tcW w:w="2110" w:type="dxa"/>
            <w:vMerge w:val="restart"/>
            <w:vAlign w:val="center"/>
          </w:tcPr>
          <w:p w:rsidR="005A34A3" w:rsidRDefault="00EC63A5">
            <w:pPr>
              <w:spacing w:line="276" w:lineRule="auto"/>
              <w:jc w:val="center"/>
              <w:rPr>
                <w:rFonts w:eastAsia="宋体"/>
                <w:szCs w:val="24"/>
              </w:rPr>
            </w:pPr>
            <w:r>
              <w:rPr>
                <w:rFonts w:eastAsia="宋体" w:hAnsi="宋体"/>
                <w:szCs w:val="24"/>
              </w:rPr>
              <w:t>立项审批部门</w:t>
            </w:r>
          </w:p>
        </w:tc>
        <w:tc>
          <w:tcPr>
            <w:tcW w:w="2852" w:type="dxa"/>
            <w:gridSpan w:val="5"/>
            <w:vMerge w:val="restart"/>
            <w:vAlign w:val="center"/>
          </w:tcPr>
          <w:p w:rsidR="005A34A3" w:rsidRDefault="00EC63A5">
            <w:pPr>
              <w:spacing w:line="276" w:lineRule="auto"/>
              <w:jc w:val="center"/>
              <w:rPr>
                <w:rFonts w:ascii="宋体" w:eastAsia="宋体" w:hAnsi="宋体"/>
                <w:szCs w:val="24"/>
              </w:rPr>
            </w:pPr>
            <w:r>
              <w:rPr>
                <w:rFonts w:ascii="宋体" w:eastAsia="宋体" w:hAnsi="宋体" w:hint="eastAsia"/>
                <w:szCs w:val="24"/>
              </w:rPr>
              <w:t>海安市行政审批局</w:t>
            </w:r>
          </w:p>
        </w:tc>
        <w:tc>
          <w:tcPr>
            <w:tcW w:w="1985" w:type="dxa"/>
            <w:gridSpan w:val="3"/>
            <w:vAlign w:val="center"/>
          </w:tcPr>
          <w:p w:rsidR="005A34A3" w:rsidRDefault="00EC63A5">
            <w:pPr>
              <w:spacing w:line="276" w:lineRule="auto"/>
              <w:jc w:val="center"/>
              <w:rPr>
                <w:rFonts w:ascii="宋体" w:eastAsia="宋体" w:hAnsi="宋体"/>
                <w:szCs w:val="24"/>
              </w:rPr>
            </w:pPr>
            <w:r>
              <w:rPr>
                <w:rFonts w:ascii="宋体" w:eastAsia="宋体" w:hAnsi="宋体" w:hint="eastAsia"/>
                <w:szCs w:val="24"/>
              </w:rPr>
              <w:t>备案证号</w:t>
            </w:r>
          </w:p>
        </w:tc>
        <w:tc>
          <w:tcPr>
            <w:tcW w:w="3402" w:type="dxa"/>
            <w:gridSpan w:val="4"/>
            <w:vAlign w:val="center"/>
          </w:tcPr>
          <w:p w:rsidR="005A34A3" w:rsidRDefault="00EC63A5" w:rsidP="00300B98">
            <w:pPr>
              <w:spacing w:line="276" w:lineRule="auto"/>
              <w:jc w:val="center"/>
              <w:rPr>
                <w:rFonts w:ascii="宋体" w:eastAsia="宋体" w:hAnsi="宋体"/>
                <w:szCs w:val="24"/>
              </w:rPr>
            </w:pPr>
            <w:r>
              <w:rPr>
                <w:rFonts w:ascii="宋体" w:eastAsia="宋体" w:hAnsi="宋体" w:hint="eastAsia"/>
                <w:szCs w:val="24"/>
              </w:rPr>
              <w:t>海行审备[</w:t>
            </w:r>
            <w:r>
              <w:rPr>
                <w:rFonts w:eastAsia="宋体"/>
                <w:szCs w:val="24"/>
              </w:rPr>
              <w:t>201</w:t>
            </w:r>
            <w:r w:rsidR="005B4CD8">
              <w:rPr>
                <w:rFonts w:eastAsia="宋体" w:hint="eastAsia"/>
                <w:szCs w:val="24"/>
              </w:rPr>
              <w:t>9</w:t>
            </w:r>
            <w:r>
              <w:rPr>
                <w:rFonts w:ascii="宋体" w:eastAsia="宋体" w:hAnsi="宋体" w:hint="eastAsia"/>
                <w:szCs w:val="24"/>
              </w:rPr>
              <w:t>]</w:t>
            </w:r>
            <w:r w:rsidR="00300B98">
              <w:rPr>
                <w:rFonts w:eastAsia="宋体" w:hint="eastAsia"/>
                <w:szCs w:val="24"/>
              </w:rPr>
              <w:t>782</w:t>
            </w:r>
            <w:r>
              <w:rPr>
                <w:rFonts w:ascii="宋体" w:eastAsia="宋体" w:hAnsi="宋体" w:hint="eastAsia"/>
                <w:szCs w:val="24"/>
              </w:rPr>
              <w:t>号</w:t>
            </w:r>
          </w:p>
        </w:tc>
      </w:tr>
      <w:tr w:rsidR="005A34A3" w:rsidTr="00CF1464">
        <w:trPr>
          <w:trHeight w:val="70"/>
        </w:trPr>
        <w:tc>
          <w:tcPr>
            <w:tcW w:w="2110" w:type="dxa"/>
            <w:vMerge/>
            <w:vAlign w:val="center"/>
          </w:tcPr>
          <w:p w:rsidR="005A34A3" w:rsidRDefault="005A34A3">
            <w:pPr>
              <w:spacing w:line="276" w:lineRule="auto"/>
              <w:jc w:val="center"/>
              <w:rPr>
                <w:rFonts w:eastAsia="宋体" w:hAnsi="宋体"/>
                <w:szCs w:val="24"/>
              </w:rPr>
            </w:pPr>
          </w:p>
        </w:tc>
        <w:tc>
          <w:tcPr>
            <w:tcW w:w="2852" w:type="dxa"/>
            <w:gridSpan w:val="5"/>
            <w:vMerge/>
            <w:vAlign w:val="center"/>
          </w:tcPr>
          <w:p w:rsidR="005A34A3" w:rsidRDefault="005A34A3">
            <w:pPr>
              <w:spacing w:line="276" w:lineRule="auto"/>
              <w:jc w:val="center"/>
              <w:rPr>
                <w:rFonts w:ascii="宋体" w:eastAsia="宋体" w:hAnsi="宋体"/>
                <w:szCs w:val="24"/>
              </w:rPr>
            </w:pPr>
          </w:p>
        </w:tc>
        <w:tc>
          <w:tcPr>
            <w:tcW w:w="1985" w:type="dxa"/>
            <w:gridSpan w:val="3"/>
            <w:vAlign w:val="center"/>
          </w:tcPr>
          <w:p w:rsidR="005A34A3" w:rsidRDefault="00EC63A5">
            <w:pPr>
              <w:spacing w:line="276" w:lineRule="auto"/>
              <w:jc w:val="center"/>
              <w:rPr>
                <w:rFonts w:ascii="宋体" w:eastAsia="宋体" w:hAnsi="宋体"/>
                <w:szCs w:val="24"/>
              </w:rPr>
            </w:pPr>
            <w:r>
              <w:rPr>
                <w:rFonts w:ascii="宋体" w:eastAsia="宋体" w:hAnsi="宋体" w:hint="eastAsia"/>
                <w:szCs w:val="24"/>
              </w:rPr>
              <w:t>项目代码</w:t>
            </w:r>
          </w:p>
        </w:tc>
        <w:tc>
          <w:tcPr>
            <w:tcW w:w="3402" w:type="dxa"/>
            <w:gridSpan w:val="4"/>
            <w:vAlign w:val="center"/>
          </w:tcPr>
          <w:p w:rsidR="005A34A3" w:rsidRDefault="00EC63A5" w:rsidP="00300B98">
            <w:pPr>
              <w:spacing w:line="276" w:lineRule="auto"/>
              <w:jc w:val="center"/>
              <w:rPr>
                <w:rFonts w:eastAsia="宋体"/>
                <w:szCs w:val="24"/>
              </w:rPr>
            </w:pPr>
            <w:r>
              <w:rPr>
                <w:rFonts w:eastAsia="宋体" w:hint="eastAsia"/>
                <w:szCs w:val="24"/>
              </w:rPr>
              <w:t>201</w:t>
            </w:r>
            <w:r w:rsidR="005B4CD8">
              <w:rPr>
                <w:rFonts w:eastAsia="宋体" w:hint="eastAsia"/>
                <w:szCs w:val="24"/>
              </w:rPr>
              <w:t>9</w:t>
            </w:r>
            <w:r>
              <w:rPr>
                <w:rFonts w:eastAsia="宋体" w:hint="eastAsia"/>
                <w:szCs w:val="24"/>
              </w:rPr>
              <w:t>-320621-</w:t>
            </w:r>
            <w:r w:rsidR="00300B98">
              <w:rPr>
                <w:rFonts w:eastAsia="宋体" w:hint="eastAsia"/>
                <w:szCs w:val="24"/>
              </w:rPr>
              <w:t>17</w:t>
            </w:r>
            <w:r>
              <w:rPr>
                <w:rFonts w:eastAsia="宋体" w:hint="eastAsia"/>
                <w:szCs w:val="24"/>
              </w:rPr>
              <w:t>-03-</w:t>
            </w:r>
            <w:r w:rsidR="00300B98">
              <w:rPr>
                <w:rFonts w:eastAsia="宋体" w:hint="eastAsia"/>
                <w:szCs w:val="24"/>
              </w:rPr>
              <w:t>566798</w:t>
            </w:r>
          </w:p>
        </w:tc>
      </w:tr>
      <w:tr w:rsidR="005A34A3" w:rsidTr="00CF1464">
        <w:trPr>
          <w:trHeight w:val="70"/>
        </w:trPr>
        <w:tc>
          <w:tcPr>
            <w:tcW w:w="2110" w:type="dxa"/>
            <w:vAlign w:val="center"/>
          </w:tcPr>
          <w:p w:rsidR="005A34A3" w:rsidRDefault="00EC63A5">
            <w:pPr>
              <w:spacing w:line="276" w:lineRule="auto"/>
              <w:jc w:val="center"/>
              <w:rPr>
                <w:rFonts w:eastAsia="宋体"/>
                <w:szCs w:val="24"/>
              </w:rPr>
            </w:pPr>
            <w:r>
              <w:rPr>
                <w:rFonts w:eastAsia="宋体" w:hAnsi="宋体"/>
                <w:szCs w:val="24"/>
              </w:rPr>
              <w:t>建设性质</w:t>
            </w:r>
          </w:p>
        </w:tc>
        <w:tc>
          <w:tcPr>
            <w:tcW w:w="2852" w:type="dxa"/>
            <w:gridSpan w:val="5"/>
            <w:vAlign w:val="center"/>
          </w:tcPr>
          <w:p w:rsidR="005A34A3" w:rsidRDefault="00EC63A5">
            <w:pPr>
              <w:spacing w:line="276" w:lineRule="auto"/>
              <w:jc w:val="center"/>
              <w:rPr>
                <w:rFonts w:eastAsia="宋体"/>
                <w:szCs w:val="24"/>
              </w:rPr>
            </w:pPr>
            <w:r>
              <w:rPr>
                <w:rFonts w:eastAsia="宋体" w:hAnsi="宋体" w:hint="eastAsia"/>
                <w:szCs w:val="24"/>
              </w:rPr>
              <w:t>新建</w:t>
            </w:r>
          </w:p>
        </w:tc>
        <w:tc>
          <w:tcPr>
            <w:tcW w:w="1985" w:type="dxa"/>
            <w:gridSpan w:val="3"/>
            <w:vAlign w:val="center"/>
          </w:tcPr>
          <w:p w:rsidR="005A34A3" w:rsidRPr="001B2D9A" w:rsidRDefault="00EC63A5" w:rsidP="001B2D9A">
            <w:pPr>
              <w:spacing w:line="276" w:lineRule="auto"/>
              <w:rPr>
                <w:rFonts w:eastAsia="宋体" w:hAnsi="宋体"/>
                <w:szCs w:val="24"/>
              </w:rPr>
            </w:pPr>
            <w:r>
              <w:rPr>
                <w:rFonts w:eastAsia="宋体" w:hAnsi="宋体"/>
                <w:szCs w:val="24"/>
              </w:rPr>
              <w:t>行业类别及代码</w:t>
            </w:r>
          </w:p>
        </w:tc>
        <w:tc>
          <w:tcPr>
            <w:tcW w:w="3402" w:type="dxa"/>
            <w:gridSpan w:val="4"/>
            <w:vAlign w:val="center"/>
          </w:tcPr>
          <w:p w:rsidR="005A34A3" w:rsidRDefault="00EC63A5" w:rsidP="005A6AC1">
            <w:pPr>
              <w:spacing w:line="276" w:lineRule="auto"/>
              <w:jc w:val="center"/>
              <w:rPr>
                <w:rFonts w:eastAsia="宋体"/>
                <w:szCs w:val="24"/>
              </w:rPr>
            </w:pPr>
            <w:r>
              <w:rPr>
                <w:rFonts w:eastAsia="宋体" w:hint="eastAsia"/>
                <w:szCs w:val="24"/>
              </w:rPr>
              <w:t>[C</w:t>
            </w:r>
            <w:r w:rsidR="005A6AC1">
              <w:rPr>
                <w:rFonts w:eastAsia="宋体" w:hint="eastAsia"/>
                <w:szCs w:val="24"/>
              </w:rPr>
              <w:t>1711</w:t>
            </w:r>
            <w:r>
              <w:rPr>
                <w:rFonts w:eastAsia="宋体" w:hint="eastAsia"/>
                <w:szCs w:val="24"/>
              </w:rPr>
              <w:t>]</w:t>
            </w:r>
            <w:r w:rsidR="00D83908">
              <w:rPr>
                <w:rFonts w:eastAsia="宋体" w:hint="eastAsia"/>
                <w:szCs w:val="24"/>
              </w:rPr>
              <w:t xml:space="preserve"> </w:t>
            </w:r>
            <w:r w:rsidR="005A6AC1">
              <w:rPr>
                <w:rFonts w:eastAsia="宋体" w:hint="eastAsia"/>
                <w:szCs w:val="24"/>
              </w:rPr>
              <w:t>棉纺纱加工</w:t>
            </w:r>
          </w:p>
        </w:tc>
      </w:tr>
      <w:tr w:rsidR="005A34A3" w:rsidTr="00CF1464">
        <w:trPr>
          <w:trHeight w:val="70"/>
        </w:trPr>
        <w:tc>
          <w:tcPr>
            <w:tcW w:w="2110" w:type="dxa"/>
            <w:vAlign w:val="center"/>
          </w:tcPr>
          <w:p w:rsidR="005A34A3" w:rsidRDefault="00EC63A5">
            <w:pPr>
              <w:spacing w:line="276" w:lineRule="auto"/>
              <w:jc w:val="center"/>
              <w:rPr>
                <w:rFonts w:eastAsia="宋体"/>
                <w:szCs w:val="24"/>
              </w:rPr>
            </w:pPr>
            <w:r>
              <w:rPr>
                <w:rFonts w:eastAsia="宋体" w:hAnsi="宋体"/>
                <w:szCs w:val="24"/>
              </w:rPr>
              <w:t>占地面积</w:t>
            </w:r>
          </w:p>
        </w:tc>
        <w:tc>
          <w:tcPr>
            <w:tcW w:w="2852" w:type="dxa"/>
            <w:gridSpan w:val="5"/>
            <w:vAlign w:val="center"/>
          </w:tcPr>
          <w:p w:rsidR="005A34A3" w:rsidRDefault="005A6AC1">
            <w:pPr>
              <w:spacing w:line="276" w:lineRule="auto"/>
              <w:jc w:val="center"/>
              <w:rPr>
                <w:rFonts w:eastAsia="宋体"/>
                <w:szCs w:val="24"/>
              </w:rPr>
            </w:pPr>
            <w:r>
              <w:rPr>
                <w:rFonts w:eastAsia="宋体" w:hint="eastAsia"/>
                <w:szCs w:val="24"/>
              </w:rPr>
              <w:t>12944.7</w:t>
            </w:r>
            <w:r w:rsidR="00EC63A5">
              <w:rPr>
                <w:rFonts w:eastAsia="宋体"/>
                <w:szCs w:val="24"/>
              </w:rPr>
              <w:t>m</w:t>
            </w:r>
            <w:r w:rsidR="00EC63A5">
              <w:rPr>
                <w:rFonts w:eastAsia="宋体"/>
                <w:szCs w:val="24"/>
                <w:vertAlign w:val="superscript"/>
              </w:rPr>
              <w:t>2</w:t>
            </w:r>
          </w:p>
        </w:tc>
        <w:tc>
          <w:tcPr>
            <w:tcW w:w="1985" w:type="dxa"/>
            <w:gridSpan w:val="3"/>
            <w:vAlign w:val="center"/>
          </w:tcPr>
          <w:p w:rsidR="005A34A3" w:rsidRDefault="00EC63A5">
            <w:pPr>
              <w:spacing w:line="276" w:lineRule="auto"/>
              <w:jc w:val="center"/>
              <w:rPr>
                <w:rFonts w:eastAsia="宋体"/>
                <w:szCs w:val="24"/>
              </w:rPr>
            </w:pPr>
            <w:r>
              <w:rPr>
                <w:rFonts w:eastAsia="宋体" w:hAnsi="宋体"/>
                <w:szCs w:val="24"/>
              </w:rPr>
              <w:t>绿化面积</w:t>
            </w:r>
          </w:p>
        </w:tc>
        <w:tc>
          <w:tcPr>
            <w:tcW w:w="3402" w:type="dxa"/>
            <w:gridSpan w:val="4"/>
            <w:vAlign w:val="center"/>
          </w:tcPr>
          <w:p w:rsidR="005A34A3" w:rsidRDefault="005A6AC1">
            <w:pPr>
              <w:spacing w:line="276" w:lineRule="auto"/>
              <w:jc w:val="center"/>
              <w:rPr>
                <w:rFonts w:eastAsia="宋体"/>
                <w:szCs w:val="24"/>
              </w:rPr>
            </w:pPr>
            <w:r>
              <w:rPr>
                <w:rFonts w:eastAsia="宋体" w:hint="eastAsia"/>
                <w:szCs w:val="24"/>
              </w:rPr>
              <w:t>1050</w:t>
            </w:r>
            <w:r w:rsidR="00EC63A5">
              <w:rPr>
                <w:rFonts w:eastAsia="宋体"/>
                <w:szCs w:val="24"/>
              </w:rPr>
              <w:t>m</w:t>
            </w:r>
            <w:r w:rsidR="00EC63A5">
              <w:rPr>
                <w:rFonts w:eastAsia="宋体"/>
                <w:szCs w:val="24"/>
                <w:vertAlign w:val="superscript"/>
              </w:rPr>
              <w:t>2</w:t>
            </w:r>
          </w:p>
        </w:tc>
      </w:tr>
      <w:tr w:rsidR="005A34A3" w:rsidTr="00CF1464">
        <w:trPr>
          <w:trHeight w:val="70"/>
        </w:trPr>
        <w:tc>
          <w:tcPr>
            <w:tcW w:w="2110" w:type="dxa"/>
            <w:vAlign w:val="center"/>
          </w:tcPr>
          <w:p w:rsidR="005A34A3" w:rsidRDefault="00EC63A5">
            <w:pPr>
              <w:spacing w:line="276" w:lineRule="auto"/>
              <w:jc w:val="center"/>
              <w:rPr>
                <w:rFonts w:eastAsia="宋体"/>
                <w:szCs w:val="24"/>
              </w:rPr>
            </w:pPr>
            <w:r>
              <w:rPr>
                <w:rFonts w:eastAsia="宋体" w:hAnsi="宋体"/>
                <w:szCs w:val="24"/>
              </w:rPr>
              <w:t>总投资</w:t>
            </w:r>
          </w:p>
          <w:p w:rsidR="005A34A3" w:rsidRDefault="00EC63A5">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1010" w:type="dxa"/>
            <w:gridSpan w:val="2"/>
            <w:vAlign w:val="center"/>
          </w:tcPr>
          <w:p w:rsidR="005A34A3" w:rsidRDefault="005B4CD8">
            <w:pPr>
              <w:spacing w:line="276" w:lineRule="auto"/>
              <w:jc w:val="center"/>
              <w:rPr>
                <w:rFonts w:eastAsia="宋体"/>
                <w:szCs w:val="24"/>
              </w:rPr>
            </w:pPr>
            <w:r>
              <w:rPr>
                <w:rFonts w:eastAsia="宋体" w:hint="eastAsia"/>
                <w:szCs w:val="24"/>
              </w:rPr>
              <w:t>10</w:t>
            </w:r>
            <w:r w:rsidR="00EC63A5">
              <w:rPr>
                <w:rFonts w:eastAsia="宋体"/>
                <w:szCs w:val="24"/>
              </w:rPr>
              <w:t>000</w:t>
            </w:r>
          </w:p>
        </w:tc>
        <w:tc>
          <w:tcPr>
            <w:tcW w:w="1842" w:type="dxa"/>
            <w:gridSpan w:val="3"/>
            <w:vAlign w:val="center"/>
          </w:tcPr>
          <w:p w:rsidR="005A34A3" w:rsidRPr="00024249" w:rsidRDefault="00EC63A5">
            <w:pPr>
              <w:spacing w:line="276" w:lineRule="auto"/>
              <w:jc w:val="center"/>
              <w:rPr>
                <w:rFonts w:eastAsia="宋体"/>
                <w:szCs w:val="24"/>
              </w:rPr>
            </w:pPr>
            <w:r w:rsidRPr="00024249">
              <w:rPr>
                <w:rFonts w:eastAsia="宋体" w:hAnsi="宋体"/>
                <w:szCs w:val="24"/>
              </w:rPr>
              <w:t>其中：环保投资</w:t>
            </w:r>
          </w:p>
          <w:p w:rsidR="005A34A3" w:rsidRPr="00024249" w:rsidRDefault="00EC63A5">
            <w:pPr>
              <w:spacing w:line="276" w:lineRule="auto"/>
              <w:jc w:val="center"/>
              <w:rPr>
                <w:rFonts w:eastAsia="宋体"/>
                <w:szCs w:val="24"/>
              </w:rPr>
            </w:pPr>
            <w:r w:rsidRPr="00024249">
              <w:rPr>
                <w:rFonts w:eastAsia="宋体"/>
                <w:szCs w:val="24"/>
              </w:rPr>
              <w:t>(</w:t>
            </w:r>
            <w:r w:rsidRPr="00024249">
              <w:rPr>
                <w:rFonts w:eastAsia="宋体" w:hAnsi="宋体"/>
                <w:szCs w:val="24"/>
              </w:rPr>
              <w:t>万元</w:t>
            </w:r>
            <w:r w:rsidRPr="00024249">
              <w:rPr>
                <w:rFonts w:eastAsia="宋体"/>
                <w:szCs w:val="24"/>
              </w:rPr>
              <w:t>)</w:t>
            </w:r>
          </w:p>
        </w:tc>
        <w:tc>
          <w:tcPr>
            <w:tcW w:w="1985" w:type="dxa"/>
            <w:gridSpan w:val="3"/>
            <w:vAlign w:val="center"/>
          </w:tcPr>
          <w:p w:rsidR="005A34A3" w:rsidRPr="00B63E61" w:rsidRDefault="00514CD1" w:rsidP="00D4681C">
            <w:pPr>
              <w:spacing w:line="276" w:lineRule="auto"/>
              <w:jc w:val="center"/>
              <w:rPr>
                <w:rFonts w:eastAsia="宋体"/>
                <w:szCs w:val="24"/>
              </w:rPr>
            </w:pPr>
            <w:r w:rsidRPr="00B63E61">
              <w:rPr>
                <w:rFonts w:eastAsia="宋体" w:hint="eastAsia"/>
                <w:szCs w:val="24"/>
              </w:rPr>
              <w:t>8</w:t>
            </w:r>
            <w:r w:rsidR="00D4681C" w:rsidRPr="00B63E61">
              <w:rPr>
                <w:rFonts w:eastAsia="宋体" w:hint="eastAsia"/>
                <w:szCs w:val="24"/>
              </w:rPr>
              <w:t>4</w:t>
            </w:r>
          </w:p>
        </w:tc>
        <w:tc>
          <w:tcPr>
            <w:tcW w:w="1843" w:type="dxa"/>
            <w:gridSpan w:val="3"/>
            <w:vAlign w:val="center"/>
          </w:tcPr>
          <w:p w:rsidR="005A34A3" w:rsidRPr="00B63E61" w:rsidRDefault="00EC63A5">
            <w:pPr>
              <w:spacing w:line="276" w:lineRule="auto"/>
              <w:ind w:leftChars="-45" w:left="-108" w:rightChars="-52" w:right="-125"/>
              <w:jc w:val="center"/>
              <w:rPr>
                <w:rFonts w:eastAsia="宋体" w:hAnsi="宋体"/>
                <w:szCs w:val="24"/>
              </w:rPr>
            </w:pPr>
            <w:r w:rsidRPr="00B63E61">
              <w:rPr>
                <w:rFonts w:eastAsia="宋体" w:hAnsi="宋体"/>
                <w:szCs w:val="24"/>
              </w:rPr>
              <w:t>环保投资占</w:t>
            </w:r>
          </w:p>
          <w:p w:rsidR="005A34A3" w:rsidRPr="00B63E61" w:rsidRDefault="00EC63A5">
            <w:pPr>
              <w:spacing w:line="276" w:lineRule="auto"/>
              <w:ind w:leftChars="-45" w:left="-108" w:rightChars="-52" w:right="-125"/>
              <w:jc w:val="center"/>
              <w:rPr>
                <w:rFonts w:eastAsia="宋体"/>
                <w:szCs w:val="24"/>
              </w:rPr>
            </w:pPr>
            <w:r w:rsidRPr="00B63E61">
              <w:rPr>
                <w:rFonts w:eastAsia="宋体" w:hAnsi="宋体"/>
                <w:szCs w:val="24"/>
              </w:rPr>
              <w:t>总投资比例</w:t>
            </w:r>
          </w:p>
        </w:tc>
        <w:tc>
          <w:tcPr>
            <w:tcW w:w="1559" w:type="dxa"/>
            <w:vAlign w:val="center"/>
          </w:tcPr>
          <w:p w:rsidR="005A34A3" w:rsidRPr="00B63E61" w:rsidRDefault="00024249" w:rsidP="00514CD1">
            <w:pPr>
              <w:spacing w:line="276" w:lineRule="auto"/>
              <w:jc w:val="center"/>
              <w:rPr>
                <w:rFonts w:eastAsia="宋体"/>
                <w:szCs w:val="24"/>
              </w:rPr>
            </w:pPr>
            <w:r w:rsidRPr="00B63E61">
              <w:rPr>
                <w:rFonts w:eastAsia="宋体" w:hint="eastAsia"/>
                <w:szCs w:val="24"/>
              </w:rPr>
              <w:t>0.</w:t>
            </w:r>
            <w:r w:rsidR="00514CD1" w:rsidRPr="00B63E61">
              <w:rPr>
                <w:rFonts w:eastAsia="宋体" w:hint="eastAsia"/>
                <w:szCs w:val="24"/>
              </w:rPr>
              <w:t>8</w:t>
            </w:r>
            <w:r w:rsidR="00D4681C" w:rsidRPr="00B63E61">
              <w:rPr>
                <w:rFonts w:eastAsia="宋体" w:hint="eastAsia"/>
                <w:szCs w:val="24"/>
              </w:rPr>
              <w:t>4</w:t>
            </w:r>
            <w:r w:rsidR="00EC63A5" w:rsidRPr="00B63E61">
              <w:rPr>
                <w:rFonts w:eastAsia="宋体" w:hint="eastAsia"/>
                <w:szCs w:val="24"/>
              </w:rPr>
              <w:t>%</w:t>
            </w:r>
          </w:p>
        </w:tc>
      </w:tr>
      <w:tr w:rsidR="005A34A3" w:rsidTr="00CF1464">
        <w:trPr>
          <w:trHeight w:val="299"/>
        </w:trPr>
        <w:tc>
          <w:tcPr>
            <w:tcW w:w="2110" w:type="dxa"/>
            <w:vAlign w:val="center"/>
          </w:tcPr>
          <w:p w:rsidR="005A34A3" w:rsidRDefault="00EC63A5">
            <w:pPr>
              <w:spacing w:line="276" w:lineRule="auto"/>
              <w:jc w:val="center"/>
              <w:rPr>
                <w:rFonts w:eastAsia="宋体"/>
                <w:szCs w:val="24"/>
              </w:rPr>
            </w:pPr>
            <w:r>
              <w:rPr>
                <w:rFonts w:eastAsia="宋体" w:hAnsi="宋体"/>
                <w:szCs w:val="24"/>
              </w:rPr>
              <w:t>评价经费</w:t>
            </w:r>
          </w:p>
          <w:p w:rsidR="005A34A3" w:rsidRDefault="00EC63A5">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2852" w:type="dxa"/>
            <w:gridSpan w:val="5"/>
            <w:vAlign w:val="center"/>
          </w:tcPr>
          <w:p w:rsidR="005A34A3" w:rsidRDefault="00EC63A5">
            <w:pPr>
              <w:spacing w:line="276" w:lineRule="auto"/>
              <w:jc w:val="center"/>
              <w:rPr>
                <w:rFonts w:eastAsia="宋体"/>
                <w:szCs w:val="24"/>
              </w:rPr>
            </w:pPr>
            <w:r>
              <w:rPr>
                <w:rFonts w:eastAsia="宋体" w:hint="eastAsia"/>
                <w:szCs w:val="24"/>
              </w:rPr>
              <w:t>--</w:t>
            </w:r>
          </w:p>
        </w:tc>
        <w:tc>
          <w:tcPr>
            <w:tcW w:w="1985" w:type="dxa"/>
            <w:gridSpan w:val="3"/>
            <w:vAlign w:val="center"/>
          </w:tcPr>
          <w:p w:rsidR="005A34A3" w:rsidRDefault="00EC63A5">
            <w:pPr>
              <w:spacing w:line="276" w:lineRule="auto"/>
              <w:jc w:val="center"/>
              <w:rPr>
                <w:rFonts w:eastAsia="宋体"/>
                <w:szCs w:val="24"/>
              </w:rPr>
            </w:pPr>
            <w:r>
              <w:rPr>
                <w:rFonts w:eastAsia="宋体" w:hAnsi="宋体"/>
                <w:szCs w:val="24"/>
              </w:rPr>
              <w:t>预期投产日期</w:t>
            </w:r>
          </w:p>
        </w:tc>
        <w:tc>
          <w:tcPr>
            <w:tcW w:w="3402" w:type="dxa"/>
            <w:gridSpan w:val="4"/>
            <w:vAlign w:val="center"/>
          </w:tcPr>
          <w:p w:rsidR="005A34A3" w:rsidRDefault="00EC63A5" w:rsidP="00D91FAE">
            <w:pPr>
              <w:spacing w:line="276" w:lineRule="auto"/>
              <w:jc w:val="center"/>
              <w:rPr>
                <w:rFonts w:eastAsia="宋体"/>
                <w:szCs w:val="24"/>
              </w:rPr>
            </w:pPr>
            <w:r>
              <w:rPr>
                <w:rFonts w:eastAsia="宋体" w:hint="eastAsia"/>
                <w:szCs w:val="24"/>
              </w:rPr>
              <w:t>20</w:t>
            </w:r>
            <w:r w:rsidR="0003081E">
              <w:rPr>
                <w:rFonts w:eastAsia="宋体" w:hint="eastAsia"/>
                <w:szCs w:val="24"/>
              </w:rPr>
              <w:t>20</w:t>
            </w:r>
            <w:r>
              <w:rPr>
                <w:rFonts w:eastAsia="宋体" w:hint="eastAsia"/>
                <w:szCs w:val="24"/>
              </w:rPr>
              <w:t>.</w:t>
            </w:r>
            <w:r w:rsidR="005A6AC1">
              <w:rPr>
                <w:rFonts w:eastAsia="宋体" w:hint="eastAsia"/>
                <w:szCs w:val="24"/>
              </w:rPr>
              <w:t>1</w:t>
            </w:r>
            <w:r w:rsidR="00D91FAE">
              <w:rPr>
                <w:rFonts w:eastAsia="宋体" w:hint="eastAsia"/>
                <w:szCs w:val="24"/>
              </w:rPr>
              <w:t>2</w:t>
            </w:r>
          </w:p>
        </w:tc>
      </w:tr>
      <w:tr w:rsidR="005A34A3">
        <w:trPr>
          <w:trHeight w:val="669"/>
        </w:trPr>
        <w:tc>
          <w:tcPr>
            <w:tcW w:w="10349" w:type="dxa"/>
            <w:gridSpan w:val="13"/>
          </w:tcPr>
          <w:p w:rsidR="005A34A3" w:rsidRPr="00024249" w:rsidRDefault="00EC63A5">
            <w:pPr>
              <w:spacing w:line="400" w:lineRule="exact"/>
              <w:rPr>
                <w:rFonts w:eastAsia="宋体"/>
                <w:szCs w:val="24"/>
              </w:rPr>
            </w:pPr>
            <w:r w:rsidRPr="00024249">
              <w:rPr>
                <w:rFonts w:eastAsia="宋体" w:hAnsi="宋体"/>
                <w:b/>
                <w:szCs w:val="24"/>
              </w:rPr>
              <w:t>原辅材料</w:t>
            </w:r>
            <w:r w:rsidRPr="00024249">
              <w:rPr>
                <w:rFonts w:eastAsia="宋体"/>
                <w:b/>
                <w:szCs w:val="24"/>
              </w:rPr>
              <w:t>(</w:t>
            </w:r>
            <w:r w:rsidRPr="00024249">
              <w:rPr>
                <w:rFonts w:eastAsia="宋体" w:hAnsi="宋体"/>
                <w:b/>
                <w:szCs w:val="24"/>
              </w:rPr>
              <w:t>包括名称、用量</w:t>
            </w:r>
            <w:r w:rsidRPr="00024249">
              <w:rPr>
                <w:rFonts w:eastAsia="宋体"/>
                <w:b/>
                <w:szCs w:val="24"/>
              </w:rPr>
              <w:t>)</w:t>
            </w:r>
            <w:r w:rsidRPr="00024249">
              <w:rPr>
                <w:rFonts w:eastAsia="宋体" w:hAnsi="宋体"/>
                <w:b/>
                <w:szCs w:val="24"/>
              </w:rPr>
              <w:t>及主要设施规格、数量</w:t>
            </w:r>
            <w:r w:rsidRPr="00024249">
              <w:rPr>
                <w:rFonts w:eastAsia="宋体"/>
                <w:b/>
                <w:szCs w:val="24"/>
              </w:rPr>
              <w:t>(</w:t>
            </w:r>
            <w:r w:rsidRPr="00024249">
              <w:rPr>
                <w:rFonts w:eastAsia="宋体" w:hAnsi="宋体"/>
                <w:b/>
                <w:szCs w:val="24"/>
              </w:rPr>
              <w:t>包括导热油炉、发电机等</w:t>
            </w:r>
            <w:r w:rsidRPr="00024249">
              <w:rPr>
                <w:rFonts w:eastAsia="宋体"/>
                <w:b/>
                <w:szCs w:val="24"/>
              </w:rPr>
              <w:t>)</w:t>
            </w:r>
          </w:p>
          <w:p w:rsidR="005A34A3" w:rsidRPr="00024249" w:rsidRDefault="00EC63A5">
            <w:pPr>
              <w:adjustRightInd w:val="0"/>
              <w:snapToGrid w:val="0"/>
              <w:spacing w:line="400" w:lineRule="exact"/>
              <w:ind w:firstLineChars="200" w:firstLine="480"/>
              <w:rPr>
                <w:rFonts w:eastAsia="宋体"/>
                <w:szCs w:val="24"/>
              </w:rPr>
            </w:pPr>
            <w:r w:rsidRPr="00024249">
              <w:rPr>
                <w:rFonts w:eastAsia="宋体" w:hAnsi="宋体"/>
                <w:szCs w:val="24"/>
              </w:rPr>
              <w:t>主要原辅材料见</w:t>
            </w:r>
            <w:r w:rsidRPr="00024249">
              <w:rPr>
                <w:rFonts w:eastAsia="宋体"/>
                <w:szCs w:val="24"/>
              </w:rPr>
              <w:t>P2</w:t>
            </w:r>
            <w:r w:rsidRPr="00024249">
              <w:rPr>
                <w:rFonts w:eastAsia="宋体" w:hAnsi="宋体"/>
                <w:szCs w:val="24"/>
              </w:rPr>
              <w:t>表</w:t>
            </w:r>
            <w:r w:rsidRPr="00024249">
              <w:rPr>
                <w:rFonts w:eastAsia="宋体" w:hAnsi="宋体" w:hint="eastAsia"/>
                <w:szCs w:val="24"/>
              </w:rPr>
              <w:t>1-</w:t>
            </w:r>
            <w:r w:rsidRPr="00024249">
              <w:rPr>
                <w:rFonts w:eastAsia="宋体"/>
                <w:szCs w:val="24"/>
              </w:rPr>
              <w:t>1</w:t>
            </w:r>
            <w:r w:rsidR="00760905">
              <w:rPr>
                <w:rFonts w:eastAsia="宋体" w:hAnsi="宋体" w:hint="eastAsia"/>
                <w:szCs w:val="24"/>
              </w:rPr>
              <w:t>，</w:t>
            </w:r>
          </w:p>
          <w:p w:rsidR="005A34A3" w:rsidRDefault="00EC63A5">
            <w:pPr>
              <w:spacing w:line="400" w:lineRule="exact"/>
              <w:ind w:firstLineChars="205" w:firstLine="492"/>
              <w:rPr>
                <w:rFonts w:eastAsia="宋体"/>
                <w:color w:val="FF0000"/>
                <w:szCs w:val="24"/>
              </w:rPr>
            </w:pPr>
            <w:r w:rsidRPr="00024249">
              <w:rPr>
                <w:rFonts w:eastAsia="宋体" w:hAnsi="宋体"/>
                <w:szCs w:val="24"/>
              </w:rPr>
              <w:t>主要设施：见</w:t>
            </w:r>
            <w:r w:rsidRPr="00024249">
              <w:rPr>
                <w:rFonts w:eastAsia="宋体"/>
                <w:szCs w:val="24"/>
              </w:rPr>
              <w:t>P2</w:t>
            </w:r>
            <w:r w:rsidRPr="00024249">
              <w:rPr>
                <w:rFonts w:eastAsia="宋体" w:hAnsi="宋体"/>
                <w:szCs w:val="24"/>
              </w:rPr>
              <w:t>表</w:t>
            </w:r>
            <w:r w:rsidRPr="00024249">
              <w:rPr>
                <w:rFonts w:eastAsia="宋体" w:hAnsi="宋体" w:hint="eastAsia"/>
                <w:szCs w:val="24"/>
              </w:rPr>
              <w:t>1-</w:t>
            </w:r>
            <w:r w:rsidRPr="00024249">
              <w:rPr>
                <w:rFonts w:eastAsia="宋体" w:hint="eastAsia"/>
                <w:szCs w:val="24"/>
              </w:rPr>
              <w:t>2</w:t>
            </w:r>
            <w:r w:rsidRPr="00024249">
              <w:rPr>
                <w:rFonts w:eastAsia="宋体" w:hAnsi="宋体"/>
                <w:szCs w:val="24"/>
              </w:rPr>
              <w:t>。</w:t>
            </w:r>
          </w:p>
        </w:tc>
      </w:tr>
      <w:tr w:rsidR="005A34A3">
        <w:trPr>
          <w:trHeight w:val="70"/>
        </w:trPr>
        <w:tc>
          <w:tcPr>
            <w:tcW w:w="2298"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名</w:t>
            </w:r>
            <w:r w:rsidRPr="00D50165">
              <w:rPr>
                <w:rFonts w:eastAsia="宋体"/>
                <w:szCs w:val="24"/>
              </w:rPr>
              <w:t xml:space="preserve">  </w:t>
            </w:r>
            <w:r w:rsidRPr="00D50165">
              <w:rPr>
                <w:rFonts w:eastAsia="宋体" w:hAnsi="宋体"/>
                <w:szCs w:val="24"/>
              </w:rPr>
              <w:t>称</w:t>
            </w:r>
          </w:p>
        </w:tc>
        <w:tc>
          <w:tcPr>
            <w:tcW w:w="2331" w:type="dxa"/>
            <w:gridSpan w:val="3"/>
            <w:vAlign w:val="center"/>
          </w:tcPr>
          <w:p w:rsidR="005A34A3" w:rsidRPr="00D50165" w:rsidRDefault="00EC63A5">
            <w:pPr>
              <w:spacing w:line="400" w:lineRule="exact"/>
              <w:jc w:val="center"/>
              <w:rPr>
                <w:rFonts w:eastAsia="宋体"/>
                <w:szCs w:val="24"/>
              </w:rPr>
            </w:pPr>
            <w:r w:rsidRPr="00D50165">
              <w:rPr>
                <w:rFonts w:eastAsia="宋体" w:hAnsi="宋体"/>
                <w:szCs w:val="24"/>
              </w:rPr>
              <w:t>消耗量</w:t>
            </w:r>
          </w:p>
        </w:tc>
        <w:tc>
          <w:tcPr>
            <w:tcW w:w="2489" w:type="dxa"/>
            <w:gridSpan w:val="5"/>
            <w:vAlign w:val="center"/>
          </w:tcPr>
          <w:p w:rsidR="005A34A3" w:rsidRPr="00D50165" w:rsidRDefault="00EC63A5">
            <w:pPr>
              <w:spacing w:line="400" w:lineRule="exact"/>
              <w:jc w:val="center"/>
              <w:rPr>
                <w:rFonts w:eastAsia="宋体"/>
                <w:szCs w:val="24"/>
              </w:rPr>
            </w:pPr>
            <w:r w:rsidRPr="00D50165">
              <w:rPr>
                <w:rFonts w:eastAsia="宋体" w:hAnsi="宋体"/>
                <w:szCs w:val="24"/>
              </w:rPr>
              <w:t>名</w:t>
            </w:r>
            <w:r w:rsidRPr="00D50165">
              <w:rPr>
                <w:rFonts w:eastAsia="宋体"/>
                <w:szCs w:val="24"/>
              </w:rPr>
              <w:t xml:space="preserve">  </w:t>
            </w:r>
            <w:r w:rsidRPr="00D50165">
              <w:rPr>
                <w:rFonts w:eastAsia="宋体" w:hAnsi="宋体"/>
                <w:szCs w:val="24"/>
              </w:rPr>
              <w:t>称</w:t>
            </w:r>
          </w:p>
        </w:tc>
        <w:tc>
          <w:tcPr>
            <w:tcW w:w="3231" w:type="dxa"/>
            <w:gridSpan w:val="3"/>
            <w:vAlign w:val="center"/>
          </w:tcPr>
          <w:p w:rsidR="005A34A3" w:rsidRPr="00D50165" w:rsidRDefault="00EC63A5">
            <w:pPr>
              <w:spacing w:line="400" w:lineRule="exact"/>
              <w:jc w:val="center"/>
              <w:rPr>
                <w:rFonts w:eastAsia="宋体"/>
                <w:szCs w:val="24"/>
              </w:rPr>
            </w:pPr>
            <w:r w:rsidRPr="00D50165">
              <w:rPr>
                <w:rFonts w:eastAsia="宋体" w:hAnsi="宋体"/>
                <w:szCs w:val="24"/>
              </w:rPr>
              <w:t>消耗量</w:t>
            </w:r>
          </w:p>
        </w:tc>
      </w:tr>
      <w:tr w:rsidR="005A34A3">
        <w:trPr>
          <w:trHeight w:val="70"/>
        </w:trPr>
        <w:tc>
          <w:tcPr>
            <w:tcW w:w="2298"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水（吨</w:t>
            </w:r>
            <w:r w:rsidRPr="00D50165">
              <w:rPr>
                <w:rFonts w:eastAsia="宋体"/>
                <w:szCs w:val="24"/>
              </w:rPr>
              <w:t>/</w:t>
            </w:r>
            <w:r w:rsidRPr="00D50165">
              <w:rPr>
                <w:rFonts w:eastAsia="宋体" w:hAnsi="宋体"/>
                <w:szCs w:val="24"/>
              </w:rPr>
              <w:t>年）</w:t>
            </w:r>
          </w:p>
        </w:tc>
        <w:tc>
          <w:tcPr>
            <w:tcW w:w="2331" w:type="dxa"/>
            <w:gridSpan w:val="3"/>
            <w:vAlign w:val="center"/>
          </w:tcPr>
          <w:p w:rsidR="005A34A3" w:rsidRPr="004E12B1" w:rsidRDefault="004E12B1">
            <w:pPr>
              <w:pStyle w:val="ad"/>
              <w:spacing w:line="400" w:lineRule="exact"/>
              <w:rPr>
                <w:rFonts w:ascii="Times New Roman" w:eastAsia="宋体"/>
                <w:szCs w:val="24"/>
              </w:rPr>
            </w:pPr>
            <w:r w:rsidRPr="004E12B1">
              <w:rPr>
                <w:rFonts w:ascii="Times New Roman" w:eastAsia="宋体" w:hint="eastAsia"/>
                <w:szCs w:val="24"/>
              </w:rPr>
              <w:t>1540</w:t>
            </w:r>
          </w:p>
        </w:tc>
        <w:tc>
          <w:tcPr>
            <w:tcW w:w="2489" w:type="dxa"/>
            <w:gridSpan w:val="5"/>
            <w:vAlign w:val="center"/>
          </w:tcPr>
          <w:p w:rsidR="005A34A3" w:rsidRPr="00D50165" w:rsidRDefault="00EC63A5">
            <w:pPr>
              <w:spacing w:line="400" w:lineRule="exact"/>
              <w:jc w:val="center"/>
              <w:rPr>
                <w:rFonts w:eastAsia="宋体"/>
                <w:szCs w:val="24"/>
              </w:rPr>
            </w:pPr>
            <w:r w:rsidRPr="00D50165">
              <w:rPr>
                <w:rFonts w:eastAsia="宋体" w:hAnsi="宋体"/>
                <w:szCs w:val="24"/>
              </w:rPr>
              <w:t>燃油（吨</w:t>
            </w:r>
            <w:r w:rsidRPr="00D50165">
              <w:rPr>
                <w:rFonts w:eastAsia="宋体"/>
                <w:szCs w:val="24"/>
              </w:rPr>
              <w:t>/</w:t>
            </w:r>
            <w:r w:rsidRPr="00D50165">
              <w:rPr>
                <w:rFonts w:eastAsia="宋体" w:hAnsi="宋体"/>
                <w:szCs w:val="24"/>
              </w:rPr>
              <w:t>年）</w:t>
            </w:r>
          </w:p>
        </w:tc>
        <w:tc>
          <w:tcPr>
            <w:tcW w:w="3231" w:type="dxa"/>
            <w:gridSpan w:val="3"/>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trPr>
          <w:trHeight w:val="70"/>
        </w:trPr>
        <w:tc>
          <w:tcPr>
            <w:tcW w:w="2298"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电（千瓦时</w:t>
            </w:r>
            <w:r w:rsidRPr="00D50165">
              <w:rPr>
                <w:rFonts w:eastAsia="宋体"/>
                <w:szCs w:val="24"/>
              </w:rPr>
              <w:t>/</w:t>
            </w:r>
            <w:r w:rsidRPr="00D50165">
              <w:rPr>
                <w:rFonts w:eastAsia="宋体" w:hAnsi="宋体"/>
                <w:szCs w:val="24"/>
              </w:rPr>
              <w:t>年）</w:t>
            </w:r>
          </w:p>
        </w:tc>
        <w:tc>
          <w:tcPr>
            <w:tcW w:w="2331" w:type="dxa"/>
            <w:gridSpan w:val="3"/>
            <w:vAlign w:val="center"/>
          </w:tcPr>
          <w:p w:rsidR="005A34A3" w:rsidRPr="00D50165" w:rsidRDefault="00040C61" w:rsidP="009C0F9F">
            <w:pPr>
              <w:spacing w:line="400" w:lineRule="exact"/>
              <w:jc w:val="center"/>
              <w:rPr>
                <w:rFonts w:eastAsia="宋体"/>
                <w:szCs w:val="24"/>
              </w:rPr>
            </w:pPr>
            <w:r>
              <w:rPr>
                <w:rFonts w:eastAsia="宋体" w:hint="eastAsia"/>
                <w:szCs w:val="24"/>
              </w:rPr>
              <w:t>1</w:t>
            </w:r>
            <w:r w:rsidR="009C0F9F">
              <w:rPr>
                <w:rFonts w:eastAsia="宋体" w:hint="eastAsia"/>
                <w:szCs w:val="24"/>
              </w:rPr>
              <w:t>6</w:t>
            </w:r>
            <w:r w:rsidR="0003081E">
              <w:rPr>
                <w:rFonts w:eastAsia="宋体" w:hint="eastAsia"/>
                <w:szCs w:val="24"/>
              </w:rPr>
              <w:t>0</w:t>
            </w:r>
            <w:r w:rsidR="00EC63A5" w:rsidRPr="00D50165">
              <w:rPr>
                <w:rFonts w:eastAsia="宋体" w:hint="eastAsia"/>
                <w:szCs w:val="24"/>
              </w:rPr>
              <w:t>万</w:t>
            </w:r>
          </w:p>
        </w:tc>
        <w:tc>
          <w:tcPr>
            <w:tcW w:w="2489" w:type="dxa"/>
            <w:gridSpan w:val="5"/>
            <w:vAlign w:val="center"/>
          </w:tcPr>
          <w:p w:rsidR="005A34A3" w:rsidRPr="00D50165" w:rsidRDefault="00EC63A5">
            <w:pPr>
              <w:spacing w:line="400" w:lineRule="exact"/>
              <w:jc w:val="center"/>
              <w:rPr>
                <w:rFonts w:eastAsia="宋体"/>
                <w:szCs w:val="24"/>
              </w:rPr>
            </w:pPr>
            <w:r w:rsidRPr="00D50165">
              <w:rPr>
                <w:rFonts w:eastAsia="宋体" w:hAnsi="宋体"/>
                <w:szCs w:val="24"/>
              </w:rPr>
              <w:t>燃气（</w:t>
            </w:r>
            <w:r w:rsidRPr="00D50165">
              <w:rPr>
                <w:rFonts w:eastAsia="宋体"/>
                <w:szCs w:val="24"/>
              </w:rPr>
              <w:t>Nm</w:t>
            </w:r>
            <w:r w:rsidRPr="00D50165">
              <w:rPr>
                <w:rFonts w:eastAsia="宋体"/>
                <w:szCs w:val="24"/>
                <w:vertAlign w:val="superscript"/>
              </w:rPr>
              <w:t>3</w:t>
            </w:r>
            <w:r w:rsidRPr="00D50165">
              <w:rPr>
                <w:rFonts w:eastAsia="宋体"/>
                <w:szCs w:val="24"/>
              </w:rPr>
              <w:t>/</w:t>
            </w:r>
            <w:r w:rsidRPr="00D50165">
              <w:rPr>
                <w:rFonts w:eastAsia="宋体" w:hAnsi="宋体"/>
                <w:szCs w:val="24"/>
              </w:rPr>
              <w:t>年）</w:t>
            </w:r>
          </w:p>
        </w:tc>
        <w:tc>
          <w:tcPr>
            <w:tcW w:w="3231" w:type="dxa"/>
            <w:gridSpan w:val="3"/>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trPr>
          <w:trHeight w:val="70"/>
        </w:trPr>
        <w:tc>
          <w:tcPr>
            <w:tcW w:w="2298"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燃煤（吨</w:t>
            </w:r>
            <w:r w:rsidRPr="00D50165">
              <w:rPr>
                <w:rFonts w:eastAsia="宋体"/>
                <w:szCs w:val="24"/>
              </w:rPr>
              <w:t>/</w:t>
            </w:r>
            <w:r w:rsidRPr="00D50165">
              <w:rPr>
                <w:rFonts w:eastAsia="宋体" w:hAnsi="宋体"/>
                <w:szCs w:val="24"/>
              </w:rPr>
              <w:t>年）</w:t>
            </w:r>
          </w:p>
        </w:tc>
        <w:tc>
          <w:tcPr>
            <w:tcW w:w="2331" w:type="dxa"/>
            <w:gridSpan w:val="3"/>
            <w:vAlign w:val="center"/>
          </w:tcPr>
          <w:p w:rsidR="005A34A3" w:rsidRPr="00D50165" w:rsidRDefault="00EC63A5">
            <w:pPr>
              <w:spacing w:line="400" w:lineRule="exact"/>
              <w:jc w:val="center"/>
              <w:rPr>
                <w:rFonts w:eastAsia="宋体"/>
                <w:szCs w:val="24"/>
              </w:rPr>
            </w:pPr>
            <w:r w:rsidRPr="00D50165">
              <w:rPr>
                <w:rFonts w:eastAsia="宋体"/>
                <w:szCs w:val="24"/>
              </w:rPr>
              <w:t>/</w:t>
            </w:r>
          </w:p>
        </w:tc>
        <w:tc>
          <w:tcPr>
            <w:tcW w:w="2489" w:type="dxa"/>
            <w:gridSpan w:val="5"/>
            <w:vAlign w:val="center"/>
          </w:tcPr>
          <w:p w:rsidR="005A34A3" w:rsidRPr="00D50165" w:rsidRDefault="00EC63A5">
            <w:pPr>
              <w:spacing w:line="400" w:lineRule="exact"/>
              <w:jc w:val="center"/>
              <w:rPr>
                <w:rFonts w:eastAsia="宋体"/>
                <w:szCs w:val="24"/>
              </w:rPr>
            </w:pPr>
            <w:r w:rsidRPr="00D50165">
              <w:rPr>
                <w:rFonts w:eastAsia="宋体" w:hAnsi="宋体" w:hint="eastAsia"/>
                <w:szCs w:val="24"/>
              </w:rPr>
              <w:t>生物质</w:t>
            </w:r>
            <w:r w:rsidRPr="00D50165">
              <w:rPr>
                <w:rFonts w:eastAsia="宋体" w:hAnsi="宋体"/>
                <w:szCs w:val="24"/>
              </w:rPr>
              <w:t>（吨</w:t>
            </w:r>
            <w:r w:rsidRPr="00D50165">
              <w:rPr>
                <w:rFonts w:eastAsia="宋体"/>
                <w:szCs w:val="24"/>
              </w:rPr>
              <w:t>/</w:t>
            </w:r>
            <w:r w:rsidRPr="00D50165">
              <w:rPr>
                <w:rFonts w:eastAsia="宋体" w:hAnsi="宋体"/>
                <w:szCs w:val="24"/>
              </w:rPr>
              <w:t>年）</w:t>
            </w:r>
          </w:p>
        </w:tc>
        <w:tc>
          <w:tcPr>
            <w:tcW w:w="3231" w:type="dxa"/>
            <w:gridSpan w:val="3"/>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trPr>
          <w:trHeight w:val="990"/>
        </w:trPr>
        <w:tc>
          <w:tcPr>
            <w:tcW w:w="10349" w:type="dxa"/>
            <w:gridSpan w:val="13"/>
          </w:tcPr>
          <w:p w:rsidR="005A34A3" w:rsidRPr="00D50165" w:rsidRDefault="00EC63A5">
            <w:pPr>
              <w:spacing w:after="120" w:line="400" w:lineRule="exact"/>
              <w:rPr>
                <w:rFonts w:eastAsia="宋体"/>
                <w:szCs w:val="24"/>
              </w:rPr>
            </w:pPr>
            <w:r w:rsidRPr="00D50165">
              <w:rPr>
                <w:rFonts w:eastAsia="宋体" w:hAnsi="宋体"/>
                <w:b/>
                <w:szCs w:val="24"/>
              </w:rPr>
              <w:t>废水</w:t>
            </w:r>
            <w:r w:rsidRPr="00D50165">
              <w:rPr>
                <w:rFonts w:eastAsia="宋体" w:hAnsi="宋体"/>
                <w:b/>
                <w:bCs/>
                <w:szCs w:val="24"/>
              </w:rPr>
              <w:t>（生活废水）排水量及排放去向</w:t>
            </w:r>
            <w:r w:rsidRPr="00D50165">
              <w:rPr>
                <w:rFonts w:eastAsia="宋体" w:hAnsi="宋体" w:hint="eastAsia"/>
                <w:b/>
                <w:bCs/>
                <w:szCs w:val="24"/>
              </w:rPr>
              <w:t>：</w:t>
            </w:r>
          </w:p>
          <w:p w:rsidR="005A34A3" w:rsidRDefault="00EC63A5" w:rsidP="002351F0">
            <w:pPr>
              <w:adjustRightInd w:val="0"/>
              <w:snapToGrid w:val="0"/>
              <w:spacing w:line="360" w:lineRule="auto"/>
              <w:ind w:firstLineChars="200" w:firstLine="480"/>
              <w:jc w:val="both"/>
              <w:rPr>
                <w:rFonts w:eastAsia="宋体" w:hAnsi="宋体"/>
                <w:szCs w:val="24"/>
              </w:rPr>
            </w:pPr>
            <w:r w:rsidRPr="00D50165">
              <w:rPr>
                <w:rFonts w:eastAsia="宋体" w:hAnsi="宋体" w:hint="eastAsia"/>
                <w:szCs w:val="24"/>
              </w:rPr>
              <w:t>本项目</w:t>
            </w:r>
            <w:r w:rsidR="00040C61">
              <w:rPr>
                <w:rFonts w:eastAsia="宋体" w:hAnsi="宋体" w:hint="eastAsia"/>
                <w:szCs w:val="24"/>
              </w:rPr>
              <w:t>厂区</w:t>
            </w:r>
            <w:r w:rsidRPr="00D50165">
              <w:rPr>
                <w:rFonts w:eastAsia="宋体" w:hAnsi="宋体" w:hint="eastAsia"/>
                <w:szCs w:val="24"/>
              </w:rPr>
              <w:t>实行</w:t>
            </w:r>
            <w:r w:rsidR="008842D1">
              <w:rPr>
                <w:rFonts w:eastAsia="宋体" w:hAnsi="宋体" w:hint="eastAsia"/>
                <w:szCs w:val="24"/>
              </w:rPr>
              <w:t>“</w:t>
            </w:r>
            <w:r w:rsidR="008842D1" w:rsidRPr="00D50165">
              <w:rPr>
                <w:rFonts w:eastAsia="宋体" w:hAnsi="宋体" w:hint="eastAsia"/>
                <w:szCs w:val="24"/>
              </w:rPr>
              <w:t>雨污分流</w:t>
            </w:r>
            <w:r w:rsidR="003141AC">
              <w:rPr>
                <w:rFonts w:eastAsia="宋体" w:hAnsi="宋体" w:hint="eastAsia"/>
                <w:szCs w:val="24"/>
              </w:rPr>
              <w:t>、清污分流</w:t>
            </w:r>
            <w:r w:rsidR="008842D1">
              <w:rPr>
                <w:rFonts w:eastAsia="宋体" w:hAnsi="宋体" w:hint="eastAsia"/>
                <w:szCs w:val="24"/>
              </w:rPr>
              <w:t>”的排水体制</w:t>
            </w:r>
            <w:r w:rsidRPr="00D50165">
              <w:rPr>
                <w:rFonts w:eastAsia="宋体" w:hAnsi="宋体" w:hint="eastAsia"/>
                <w:szCs w:val="24"/>
              </w:rPr>
              <w:t>，雨水经雨水管网收集后排入附近水体。</w:t>
            </w:r>
            <w:r w:rsidRPr="00D50165">
              <w:rPr>
                <w:rFonts w:eastAsia="宋体"/>
                <w:szCs w:val="24"/>
              </w:rPr>
              <w:t>本项目</w:t>
            </w:r>
            <w:r w:rsidRPr="00D50165">
              <w:rPr>
                <w:rFonts w:eastAsia="宋体" w:hint="eastAsia"/>
                <w:szCs w:val="24"/>
              </w:rPr>
              <w:t>不产生生产废水，仅</w:t>
            </w:r>
            <w:r w:rsidR="0003081E">
              <w:rPr>
                <w:rFonts w:eastAsia="宋体" w:hint="eastAsia"/>
                <w:szCs w:val="24"/>
              </w:rPr>
              <w:t>产生</w:t>
            </w:r>
            <w:r w:rsidRPr="00D50165">
              <w:rPr>
                <w:rFonts w:eastAsia="宋体"/>
                <w:szCs w:val="24"/>
              </w:rPr>
              <w:t>生活污水</w:t>
            </w:r>
            <w:r w:rsidR="00840305">
              <w:rPr>
                <w:rFonts w:eastAsia="宋体" w:hint="eastAsia"/>
                <w:szCs w:val="24"/>
              </w:rPr>
              <w:t>、食堂废水</w:t>
            </w:r>
            <w:r w:rsidR="004E12B1" w:rsidRPr="004E12B1">
              <w:rPr>
                <w:rFonts w:eastAsia="宋体" w:hint="eastAsia"/>
                <w:szCs w:val="24"/>
              </w:rPr>
              <w:t>660</w:t>
            </w:r>
            <w:r w:rsidRPr="00EB5573">
              <w:rPr>
                <w:rFonts w:eastAsia="宋体"/>
                <w:szCs w:val="24"/>
              </w:rPr>
              <w:t>t/a</w:t>
            </w:r>
            <w:r w:rsidRPr="00D50165">
              <w:rPr>
                <w:rFonts w:eastAsia="宋体" w:hint="eastAsia"/>
                <w:szCs w:val="24"/>
              </w:rPr>
              <w:t>，</w:t>
            </w:r>
            <w:r w:rsidR="003E0140">
              <w:rPr>
                <w:rFonts w:eastAsia="宋体" w:hAnsi="宋体" w:hint="eastAsia"/>
                <w:szCs w:val="24"/>
              </w:rPr>
              <w:t>经厂内</w:t>
            </w:r>
            <w:r w:rsidR="00035C50">
              <w:rPr>
                <w:rFonts w:eastAsia="宋体" w:hAnsi="宋体" w:hint="eastAsia"/>
                <w:szCs w:val="24"/>
              </w:rPr>
              <w:t>化粪池</w:t>
            </w:r>
            <w:r w:rsidR="00840305">
              <w:rPr>
                <w:rFonts w:eastAsia="宋体" w:hAnsi="宋体" w:hint="eastAsia"/>
                <w:szCs w:val="24"/>
              </w:rPr>
              <w:t>、隔油池</w:t>
            </w:r>
            <w:r w:rsidR="00035C50">
              <w:rPr>
                <w:rFonts w:eastAsia="宋体" w:hAnsi="宋体" w:hint="eastAsia"/>
                <w:szCs w:val="24"/>
              </w:rPr>
              <w:t>预处理后</w:t>
            </w:r>
            <w:r w:rsidR="0003081E" w:rsidRPr="00D84672">
              <w:rPr>
                <w:rFonts w:eastAsia="宋体" w:hAnsi="宋体" w:hint="eastAsia"/>
                <w:szCs w:val="24"/>
              </w:rPr>
              <w:t>，排入市政污水管网，</w:t>
            </w:r>
            <w:r w:rsidR="00D03CA8">
              <w:rPr>
                <w:rFonts w:eastAsia="宋体" w:hAnsi="宋体" w:hint="eastAsia"/>
                <w:szCs w:val="24"/>
              </w:rPr>
              <w:t>纳入</w:t>
            </w:r>
            <w:r w:rsidR="0003081E" w:rsidRPr="00D84672">
              <w:rPr>
                <w:rFonts w:eastAsia="宋体" w:hAnsi="宋体" w:hint="eastAsia"/>
                <w:szCs w:val="24"/>
              </w:rPr>
              <w:t>海安市墩头镇</w:t>
            </w:r>
            <w:r w:rsidR="00711F05">
              <w:rPr>
                <w:rFonts w:eastAsia="宋体" w:hAnsi="宋体" w:hint="eastAsia"/>
                <w:szCs w:val="24"/>
              </w:rPr>
              <w:t>青田</w:t>
            </w:r>
            <w:r w:rsidR="0003081E" w:rsidRPr="00D84672">
              <w:rPr>
                <w:rFonts w:eastAsia="宋体" w:hAnsi="宋体" w:hint="eastAsia"/>
                <w:szCs w:val="24"/>
              </w:rPr>
              <w:t>污水处理厂集中处理，最终</w:t>
            </w:r>
            <w:r w:rsidR="0003081E">
              <w:rPr>
                <w:rFonts w:eastAsia="宋体" w:hAnsi="宋体" w:hint="eastAsia"/>
                <w:szCs w:val="24"/>
              </w:rPr>
              <w:t>达标尾水</w:t>
            </w:r>
            <w:r w:rsidR="0003081E" w:rsidRPr="00D84672">
              <w:rPr>
                <w:rFonts w:eastAsia="宋体" w:hAnsi="宋体" w:hint="eastAsia"/>
                <w:szCs w:val="24"/>
              </w:rPr>
              <w:t>排入胡墩河。</w:t>
            </w:r>
          </w:p>
          <w:p w:rsidR="00035C50" w:rsidRPr="00D50165" w:rsidRDefault="00035C50" w:rsidP="00035C50">
            <w:pPr>
              <w:adjustRightInd w:val="0"/>
              <w:snapToGrid w:val="0"/>
              <w:spacing w:line="360" w:lineRule="auto"/>
              <w:ind w:firstLineChars="250" w:firstLine="600"/>
              <w:jc w:val="both"/>
              <w:rPr>
                <w:rFonts w:eastAsia="宋体"/>
                <w:szCs w:val="24"/>
              </w:rPr>
            </w:pPr>
          </w:p>
        </w:tc>
      </w:tr>
      <w:tr w:rsidR="005A34A3" w:rsidTr="0003081E">
        <w:trPr>
          <w:trHeight w:val="1828"/>
        </w:trPr>
        <w:tc>
          <w:tcPr>
            <w:tcW w:w="10349" w:type="dxa"/>
            <w:gridSpan w:val="13"/>
            <w:tcBorders>
              <w:bottom w:val="single" w:sz="12" w:space="0" w:color="auto"/>
            </w:tcBorders>
          </w:tcPr>
          <w:p w:rsidR="005A34A3" w:rsidRDefault="00EC63A5">
            <w:pPr>
              <w:spacing w:after="120" w:line="400" w:lineRule="exact"/>
              <w:rPr>
                <w:rFonts w:eastAsia="宋体"/>
                <w:b/>
                <w:bCs/>
                <w:szCs w:val="24"/>
              </w:rPr>
            </w:pPr>
            <w:r>
              <w:rPr>
                <w:rFonts w:eastAsia="宋体" w:hAnsi="宋体"/>
                <w:b/>
                <w:bCs/>
                <w:szCs w:val="24"/>
              </w:rPr>
              <w:t>放射性同位素和伴有电磁辐射的设施的使用情况</w:t>
            </w:r>
            <w:r>
              <w:rPr>
                <w:rFonts w:eastAsia="宋体" w:hAnsi="宋体" w:hint="eastAsia"/>
                <w:b/>
                <w:bCs/>
                <w:szCs w:val="24"/>
              </w:rPr>
              <w:t>：</w:t>
            </w:r>
          </w:p>
          <w:p w:rsidR="0003081E" w:rsidRDefault="0003081E" w:rsidP="0003081E">
            <w:pPr>
              <w:spacing w:line="360" w:lineRule="auto"/>
              <w:ind w:firstLineChars="300" w:firstLine="720"/>
              <w:rPr>
                <w:rFonts w:eastAsia="宋体" w:hAnsi="宋体"/>
                <w:szCs w:val="24"/>
              </w:rPr>
            </w:pPr>
          </w:p>
          <w:p w:rsidR="005A34A3" w:rsidRDefault="00EC63A5" w:rsidP="0003081E">
            <w:pPr>
              <w:spacing w:line="360" w:lineRule="auto"/>
              <w:ind w:firstLineChars="300" w:firstLine="720"/>
              <w:rPr>
                <w:rFonts w:eastAsia="宋体" w:hAnsi="宋体"/>
                <w:szCs w:val="24"/>
              </w:rPr>
            </w:pPr>
            <w:r>
              <w:rPr>
                <w:rFonts w:eastAsia="宋体" w:hAnsi="宋体" w:hint="eastAsia"/>
                <w:szCs w:val="24"/>
              </w:rPr>
              <w:t>无。</w:t>
            </w:r>
          </w:p>
          <w:p w:rsidR="00035C50" w:rsidRDefault="00035C50" w:rsidP="0003081E">
            <w:pPr>
              <w:spacing w:line="360" w:lineRule="auto"/>
              <w:ind w:firstLineChars="300" w:firstLine="720"/>
              <w:rPr>
                <w:rFonts w:eastAsia="宋体" w:hAnsi="宋体"/>
                <w:szCs w:val="24"/>
              </w:rPr>
            </w:pPr>
          </w:p>
          <w:p w:rsidR="00035C50" w:rsidRPr="0003081E" w:rsidRDefault="00035C50" w:rsidP="0003081E">
            <w:pPr>
              <w:spacing w:line="360" w:lineRule="auto"/>
              <w:ind w:firstLineChars="300" w:firstLine="720"/>
              <w:rPr>
                <w:rFonts w:eastAsia="宋体" w:hAnsi="宋体"/>
                <w:szCs w:val="24"/>
              </w:rPr>
            </w:pPr>
          </w:p>
        </w:tc>
      </w:tr>
      <w:tr w:rsidR="005A34A3" w:rsidTr="00C342BD">
        <w:trPr>
          <w:trHeight w:val="11311"/>
        </w:trPr>
        <w:tc>
          <w:tcPr>
            <w:tcW w:w="10349" w:type="dxa"/>
            <w:gridSpan w:val="13"/>
            <w:tcBorders>
              <w:top w:val="single" w:sz="12" w:space="0" w:color="auto"/>
              <w:left w:val="single" w:sz="12" w:space="0" w:color="auto"/>
              <w:bottom w:val="single" w:sz="12" w:space="0" w:color="auto"/>
              <w:right w:val="single" w:sz="12" w:space="0" w:color="auto"/>
            </w:tcBorders>
          </w:tcPr>
          <w:p w:rsidR="005A34A3" w:rsidRPr="007B17E4" w:rsidRDefault="00EC63A5">
            <w:pPr>
              <w:widowControl w:val="0"/>
              <w:spacing w:line="360" w:lineRule="auto"/>
              <w:jc w:val="both"/>
              <w:rPr>
                <w:rFonts w:eastAsia="宋体"/>
                <w:b/>
                <w:bCs/>
                <w:color w:val="000000" w:themeColor="text1"/>
                <w:kern w:val="2"/>
              </w:rPr>
            </w:pPr>
            <w:r w:rsidRPr="007B17E4">
              <w:rPr>
                <w:rFonts w:eastAsia="宋体" w:hAnsi="宋体"/>
                <w:b/>
                <w:bCs/>
                <w:color w:val="000000" w:themeColor="text1"/>
                <w:kern w:val="2"/>
              </w:rPr>
              <w:lastRenderedPageBreak/>
              <w:t>原辅材料及主要设备：</w:t>
            </w:r>
          </w:p>
          <w:p w:rsidR="005A34A3" w:rsidRPr="007B17E4" w:rsidRDefault="00EC63A5">
            <w:pPr>
              <w:spacing w:after="120" w:line="400" w:lineRule="exact"/>
              <w:jc w:val="center"/>
              <w:rPr>
                <w:rFonts w:eastAsia="宋体"/>
                <w:b/>
                <w:color w:val="000000" w:themeColor="text1"/>
                <w:szCs w:val="24"/>
              </w:rPr>
            </w:pPr>
            <w:r w:rsidRPr="007B17E4">
              <w:rPr>
                <w:rFonts w:eastAsia="宋体" w:hAnsi="宋体"/>
                <w:b/>
                <w:color w:val="000000" w:themeColor="text1"/>
                <w:szCs w:val="24"/>
              </w:rPr>
              <w:t>表</w:t>
            </w:r>
            <w:r w:rsidRPr="007B17E4">
              <w:rPr>
                <w:rFonts w:eastAsia="宋体"/>
                <w:b/>
                <w:color w:val="000000" w:themeColor="text1"/>
                <w:szCs w:val="24"/>
              </w:rPr>
              <w:t>1</w:t>
            </w:r>
            <w:r w:rsidRPr="007B17E4">
              <w:rPr>
                <w:rFonts w:eastAsia="宋体" w:hint="eastAsia"/>
                <w:b/>
                <w:color w:val="000000" w:themeColor="text1"/>
                <w:szCs w:val="24"/>
              </w:rPr>
              <w:t>-1</w:t>
            </w:r>
            <w:r w:rsidRPr="007B17E4">
              <w:rPr>
                <w:rFonts w:eastAsia="宋体"/>
                <w:b/>
                <w:color w:val="000000" w:themeColor="text1"/>
                <w:szCs w:val="24"/>
              </w:rPr>
              <w:t xml:space="preserve">  </w:t>
            </w:r>
            <w:r w:rsidRPr="007B17E4">
              <w:rPr>
                <w:rFonts w:eastAsia="宋体" w:hAnsi="宋体" w:hint="eastAsia"/>
                <w:b/>
                <w:color w:val="000000" w:themeColor="text1"/>
                <w:szCs w:val="24"/>
              </w:rPr>
              <w:t>本</w:t>
            </w:r>
            <w:r w:rsidRPr="007B17E4">
              <w:rPr>
                <w:rFonts w:eastAsia="宋体" w:hAnsi="宋体"/>
                <w:b/>
                <w:color w:val="000000" w:themeColor="text1"/>
                <w:szCs w:val="24"/>
              </w:rPr>
              <w:t>项目原辅材料消耗情况</w:t>
            </w:r>
          </w:p>
          <w:tbl>
            <w:tblPr>
              <w:tblW w:w="1013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01"/>
              <w:gridCol w:w="1843"/>
              <w:gridCol w:w="2126"/>
              <w:gridCol w:w="1134"/>
              <w:gridCol w:w="1417"/>
              <w:gridCol w:w="1276"/>
              <w:gridCol w:w="1734"/>
            </w:tblGrid>
            <w:tr w:rsidR="006A17E0" w:rsidRPr="00FF1DCA" w:rsidTr="00040C61">
              <w:trPr>
                <w:trHeight w:val="70"/>
                <w:jc w:val="center"/>
              </w:trPr>
              <w:tc>
                <w:tcPr>
                  <w:tcW w:w="601" w:type="dxa"/>
                  <w:tcMar>
                    <w:left w:w="0" w:type="dxa"/>
                    <w:right w:w="0" w:type="dxa"/>
                  </w:tcMar>
                  <w:vAlign w:val="center"/>
                </w:tcPr>
                <w:p w:rsidR="006A17E0" w:rsidRPr="007B17E4" w:rsidRDefault="006A17E0">
                  <w:pPr>
                    <w:jc w:val="center"/>
                    <w:rPr>
                      <w:rFonts w:eastAsia="宋体"/>
                      <w:b/>
                      <w:color w:val="000000" w:themeColor="text1"/>
                      <w:sz w:val="21"/>
                      <w:szCs w:val="21"/>
                    </w:rPr>
                  </w:pPr>
                  <w:r w:rsidRPr="007B17E4">
                    <w:rPr>
                      <w:rFonts w:eastAsia="宋体" w:hint="eastAsia"/>
                      <w:b/>
                      <w:color w:val="000000" w:themeColor="text1"/>
                      <w:sz w:val="21"/>
                      <w:szCs w:val="21"/>
                    </w:rPr>
                    <w:t>序号</w:t>
                  </w:r>
                </w:p>
              </w:tc>
              <w:tc>
                <w:tcPr>
                  <w:tcW w:w="1843" w:type="dxa"/>
                  <w:vAlign w:val="center"/>
                </w:tcPr>
                <w:p w:rsidR="006A17E0" w:rsidRPr="007B17E4" w:rsidRDefault="006A17E0">
                  <w:pPr>
                    <w:jc w:val="center"/>
                    <w:rPr>
                      <w:rFonts w:eastAsia="宋体"/>
                      <w:b/>
                      <w:color w:val="000000" w:themeColor="text1"/>
                      <w:sz w:val="21"/>
                      <w:szCs w:val="21"/>
                    </w:rPr>
                  </w:pPr>
                  <w:r w:rsidRPr="007B17E4">
                    <w:rPr>
                      <w:rFonts w:eastAsia="宋体" w:hAnsi="宋体"/>
                      <w:b/>
                      <w:color w:val="000000" w:themeColor="text1"/>
                      <w:sz w:val="21"/>
                      <w:szCs w:val="21"/>
                    </w:rPr>
                    <w:t>名称</w:t>
                  </w:r>
                </w:p>
              </w:tc>
              <w:tc>
                <w:tcPr>
                  <w:tcW w:w="2126" w:type="dxa"/>
                  <w:vAlign w:val="center"/>
                </w:tcPr>
                <w:p w:rsidR="006A17E0" w:rsidRPr="007B17E4" w:rsidRDefault="006A17E0">
                  <w:pPr>
                    <w:jc w:val="center"/>
                    <w:rPr>
                      <w:rFonts w:eastAsia="宋体"/>
                      <w:b/>
                      <w:color w:val="000000" w:themeColor="text1"/>
                      <w:sz w:val="21"/>
                      <w:szCs w:val="21"/>
                    </w:rPr>
                  </w:pPr>
                  <w:r w:rsidRPr="007B17E4">
                    <w:rPr>
                      <w:rFonts w:eastAsia="宋体" w:hAnsi="宋体" w:hint="eastAsia"/>
                      <w:b/>
                      <w:color w:val="000000" w:themeColor="text1"/>
                      <w:sz w:val="21"/>
                      <w:szCs w:val="21"/>
                    </w:rPr>
                    <w:t>规格、成份</w:t>
                  </w:r>
                </w:p>
              </w:tc>
              <w:tc>
                <w:tcPr>
                  <w:tcW w:w="1134" w:type="dxa"/>
                  <w:vAlign w:val="center"/>
                </w:tcPr>
                <w:p w:rsidR="006A17E0" w:rsidRPr="007B17E4" w:rsidRDefault="006A17E0">
                  <w:pPr>
                    <w:jc w:val="center"/>
                    <w:rPr>
                      <w:rFonts w:eastAsia="宋体"/>
                      <w:b/>
                      <w:color w:val="000000" w:themeColor="text1"/>
                      <w:sz w:val="21"/>
                      <w:szCs w:val="21"/>
                    </w:rPr>
                  </w:pPr>
                  <w:r w:rsidRPr="007B17E4">
                    <w:rPr>
                      <w:rFonts w:eastAsia="宋体" w:hint="eastAsia"/>
                      <w:b/>
                      <w:color w:val="000000" w:themeColor="text1"/>
                      <w:sz w:val="21"/>
                      <w:szCs w:val="21"/>
                    </w:rPr>
                    <w:t>来源</w:t>
                  </w:r>
                </w:p>
              </w:tc>
              <w:tc>
                <w:tcPr>
                  <w:tcW w:w="1417" w:type="dxa"/>
                  <w:tcMar>
                    <w:left w:w="0" w:type="dxa"/>
                    <w:right w:w="0" w:type="dxa"/>
                  </w:tcMar>
                  <w:vAlign w:val="center"/>
                </w:tcPr>
                <w:p w:rsidR="006A17E0" w:rsidRPr="007B17E4" w:rsidRDefault="006A17E0">
                  <w:pPr>
                    <w:jc w:val="center"/>
                    <w:rPr>
                      <w:rFonts w:eastAsia="宋体"/>
                      <w:b/>
                      <w:color w:val="000000" w:themeColor="text1"/>
                      <w:sz w:val="21"/>
                      <w:szCs w:val="21"/>
                    </w:rPr>
                  </w:pPr>
                  <w:r w:rsidRPr="007B17E4">
                    <w:rPr>
                      <w:rFonts w:eastAsia="宋体" w:hAnsi="宋体" w:hint="eastAsia"/>
                      <w:b/>
                      <w:color w:val="000000" w:themeColor="text1"/>
                      <w:sz w:val="21"/>
                      <w:szCs w:val="21"/>
                    </w:rPr>
                    <w:t>消</w:t>
                  </w:r>
                  <w:r w:rsidRPr="007B17E4">
                    <w:rPr>
                      <w:rFonts w:eastAsia="宋体" w:hAnsi="宋体"/>
                      <w:b/>
                      <w:color w:val="000000" w:themeColor="text1"/>
                      <w:sz w:val="21"/>
                      <w:szCs w:val="21"/>
                    </w:rPr>
                    <w:t>耗量</w:t>
                  </w:r>
                </w:p>
              </w:tc>
              <w:tc>
                <w:tcPr>
                  <w:tcW w:w="1276" w:type="dxa"/>
                  <w:vAlign w:val="center"/>
                </w:tcPr>
                <w:p w:rsidR="006A17E0" w:rsidRPr="00FF1DCA" w:rsidRDefault="006A17E0" w:rsidP="006A17E0">
                  <w:pPr>
                    <w:jc w:val="center"/>
                    <w:rPr>
                      <w:rFonts w:eastAsia="宋体"/>
                      <w:b/>
                      <w:sz w:val="21"/>
                      <w:szCs w:val="21"/>
                    </w:rPr>
                  </w:pPr>
                  <w:r w:rsidRPr="00FF1DCA">
                    <w:rPr>
                      <w:rFonts w:eastAsia="宋体" w:hint="eastAsia"/>
                      <w:b/>
                      <w:sz w:val="21"/>
                      <w:szCs w:val="21"/>
                    </w:rPr>
                    <w:t>最大</w:t>
                  </w:r>
                </w:p>
                <w:p w:rsidR="006A17E0" w:rsidRPr="00FF1DCA" w:rsidRDefault="006A17E0" w:rsidP="006A17E0">
                  <w:pPr>
                    <w:jc w:val="center"/>
                    <w:rPr>
                      <w:rFonts w:eastAsia="宋体"/>
                      <w:b/>
                      <w:sz w:val="21"/>
                      <w:szCs w:val="21"/>
                    </w:rPr>
                  </w:pPr>
                  <w:r w:rsidRPr="00FF1DCA">
                    <w:rPr>
                      <w:rFonts w:eastAsia="宋体" w:hint="eastAsia"/>
                      <w:b/>
                      <w:sz w:val="21"/>
                      <w:szCs w:val="21"/>
                    </w:rPr>
                    <w:t>储存量</w:t>
                  </w:r>
                </w:p>
              </w:tc>
              <w:tc>
                <w:tcPr>
                  <w:tcW w:w="1734" w:type="dxa"/>
                  <w:vAlign w:val="center"/>
                </w:tcPr>
                <w:p w:rsidR="006A17E0" w:rsidRPr="00FF1DCA" w:rsidRDefault="006A17E0">
                  <w:pPr>
                    <w:jc w:val="center"/>
                    <w:rPr>
                      <w:rFonts w:eastAsia="宋体"/>
                      <w:b/>
                      <w:sz w:val="21"/>
                      <w:szCs w:val="21"/>
                    </w:rPr>
                  </w:pPr>
                  <w:r w:rsidRPr="00FF1DCA">
                    <w:rPr>
                      <w:rFonts w:eastAsia="宋体" w:hint="eastAsia"/>
                      <w:b/>
                      <w:sz w:val="21"/>
                      <w:szCs w:val="21"/>
                    </w:rPr>
                    <w:t>储存</w:t>
                  </w:r>
                </w:p>
                <w:p w:rsidR="006A17E0" w:rsidRPr="00FF1DCA" w:rsidRDefault="006A17E0">
                  <w:pPr>
                    <w:jc w:val="center"/>
                    <w:rPr>
                      <w:rFonts w:eastAsia="宋体"/>
                      <w:b/>
                      <w:sz w:val="21"/>
                      <w:szCs w:val="21"/>
                    </w:rPr>
                  </w:pPr>
                  <w:r w:rsidRPr="00FF1DCA">
                    <w:rPr>
                      <w:rFonts w:eastAsia="宋体" w:hint="eastAsia"/>
                      <w:b/>
                      <w:sz w:val="21"/>
                      <w:szCs w:val="21"/>
                    </w:rPr>
                    <w:t>位置</w:t>
                  </w:r>
                </w:p>
              </w:tc>
            </w:tr>
            <w:tr w:rsidR="008126AE" w:rsidRPr="00B63E61" w:rsidTr="00040C61">
              <w:trPr>
                <w:trHeight w:val="161"/>
                <w:jc w:val="center"/>
              </w:trPr>
              <w:tc>
                <w:tcPr>
                  <w:tcW w:w="601" w:type="dxa"/>
                  <w:vAlign w:val="center"/>
                </w:tcPr>
                <w:p w:rsidR="008126AE" w:rsidRPr="00B63E61" w:rsidRDefault="008126AE">
                  <w:pPr>
                    <w:jc w:val="center"/>
                    <w:rPr>
                      <w:rFonts w:eastAsia="宋体"/>
                      <w:sz w:val="21"/>
                      <w:szCs w:val="21"/>
                    </w:rPr>
                  </w:pPr>
                  <w:r w:rsidRPr="00B63E61">
                    <w:rPr>
                      <w:rFonts w:eastAsia="宋体" w:hint="eastAsia"/>
                      <w:sz w:val="21"/>
                      <w:szCs w:val="21"/>
                    </w:rPr>
                    <w:t>1</w:t>
                  </w:r>
                </w:p>
              </w:tc>
              <w:tc>
                <w:tcPr>
                  <w:tcW w:w="1843" w:type="dxa"/>
                  <w:vAlign w:val="center"/>
                </w:tcPr>
                <w:p w:rsidR="008126AE" w:rsidRPr="00B63E61" w:rsidRDefault="008126AE">
                  <w:pPr>
                    <w:jc w:val="center"/>
                    <w:rPr>
                      <w:rFonts w:eastAsia="宋体" w:hAnsi="宋体"/>
                      <w:sz w:val="21"/>
                      <w:szCs w:val="21"/>
                    </w:rPr>
                  </w:pPr>
                  <w:r w:rsidRPr="00B63E61">
                    <w:rPr>
                      <w:rFonts w:eastAsia="宋体" w:hAnsi="宋体" w:hint="eastAsia"/>
                      <w:sz w:val="21"/>
                      <w:szCs w:val="21"/>
                    </w:rPr>
                    <w:t>棉纱</w:t>
                  </w:r>
                </w:p>
              </w:tc>
              <w:tc>
                <w:tcPr>
                  <w:tcW w:w="2126" w:type="dxa"/>
                  <w:vAlign w:val="center"/>
                </w:tcPr>
                <w:p w:rsidR="008126AE" w:rsidRPr="00B63E61" w:rsidRDefault="008126AE" w:rsidP="00040C61">
                  <w:pPr>
                    <w:jc w:val="center"/>
                    <w:rPr>
                      <w:sz w:val="21"/>
                      <w:szCs w:val="21"/>
                    </w:rPr>
                  </w:pPr>
                  <w:r w:rsidRPr="00B63E61">
                    <w:rPr>
                      <w:rFonts w:ascii="宋体" w:eastAsia="宋体" w:hAnsi="宋体" w:hint="eastAsia"/>
                      <w:sz w:val="21"/>
                      <w:szCs w:val="21"/>
                    </w:rPr>
                    <w:t>捆装</w:t>
                  </w:r>
                  <w:r w:rsidRPr="00B63E61">
                    <w:rPr>
                      <w:rFonts w:hint="eastAsia"/>
                      <w:sz w:val="21"/>
                      <w:szCs w:val="21"/>
                    </w:rPr>
                    <w:t>，</w:t>
                  </w:r>
                  <w:r w:rsidRPr="00B63E61">
                    <w:rPr>
                      <w:rFonts w:hint="eastAsia"/>
                      <w:sz w:val="21"/>
                      <w:szCs w:val="21"/>
                    </w:rPr>
                    <w:t>2.5t/</w:t>
                  </w:r>
                  <w:r w:rsidRPr="00B63E61">
                    <w:rPr>
                      <w:rFonts w:ascii="宋体" w:eastAsia="宋体" w:hAnsi="宋体" w:hint="eastAsia"/>
                      <w:sz w:val="21"/>
                      <w:szCs w:val="21"/>
                    </w:rPr>
                    <w:t>包</w:t>
                  </w:r>
                </w:p>
              </w:tc>
              <w:tc>
                <w:tcPr>
                  <w:tcW w:w="1134" w:type="dxa"/>
                  <w:vAlign w:val="center"/>
                </w:tcPr>
                <w:p w:rsidR="008126AE" w:rsidRPr="00B63E61" w:rsidRDefault="008126AE">
                  <w:pPr>
                    <w:jc w:val="center"/>
                    <w:rPr>
                      <w:rFonts w:eastAsia="宋体"/>
                      <w:sz w:val="21"/>
                      <w:szCs w:val="21"/>
                    </w:rPr>
                  </w:pPr>
                  <w:r w:rsidRPr="00B63E61">
                    <w:rPr>
                      <w:rFonts w:eastAsia="宋体" w:hint="eastAsia"/>
                      <w:sz w:val="21"/>
                      <w:szCs w:val="21"/>
                    </w:rPr>
                    <w:t>外购</w:t>
                  </w:r>
                </w:p>
              </w:tc>
              <w:tc>
                <w:tcPr>
                  <w:tcW w:w="1417" w:type="dxa"/>
                  <w:vAlign w:val="center"/>
                </w:tcPr>
                <w:p w:rsidR="008126AE" w:rsidRPr="00B63E61" w:rsidRDefault="008126AE">
                  <w:pPr>
                    <w:jc w:val="center"/>
                    <w:rPr>
                      <w:rFonts w:eastAsia="宋体" w:hAnsi="宋体"/>
                      <w:sz w:val="21"/>
                      <w:szCs w:val="21"/>
                    </w:rPr>
                  </w:pPr>
                  <w:r w:rsidRPr="00B63E61">
                    <w:rPr>
                      <w:rFonts w:eastAsia="宋体" w:hAnsi="宋体" w:hint="eastAsia"/>
                      <w:sz w:val="21"/>
                      <w:szCs w:val="21"/>
                    </w:rPr>
                    <w:t>2120</w:t>
                  </w:r>
                  <w:r w:rsidRPr="00B63E61">
                    <w:rPr>
                      <w:rFonts w:eastAsia="宋体" w:hAnsi="宋体" w:hint="eastAsia"/>
                      <w:sz w:val="21"/>
                      <w:szCs w:val="21"/>
                    </w:rPr>
                    <w:t>吨</w:t>
                  </w:r>
                  <w:r w:rsidRPr="00B63E61">
                    <w:rPr>
                      <w:rFonts w:eastAsia="宋体" w:hAnsi="宋体" w:hint="eastAsia"/>
                      <w:sz w:val="21"/>
                      <w:szCs w:val="21"/>
                    </w:rPr>
                    <w:t>/</w:t>
                  </w:r>
                  <w:r w:rsidRPr="00B63E61">
                    <w:rPr>
                      <w:rFonts w:eastAsia="宋体" w:hAnsi="宋体" w:hint="eastAsia"/>
                      <w:sz w:val="21"/>
                      <w:szCs w:val="21"/>
                    </w:rPr>
                    <w:t>年</w:t>
                  </w:r>
                </w:p>
              </w:tc>
              <w:tc>
                <w:tcPr>
                  <w:tcW w:w="1276" w:type="dxa"/>
                  <w:vAlign w:val="center"/>
                </w:tcPr>
                <w:p w:rsidR="008126AE" w:rsidRPr="00B63E61" w:rsidRDefault="008126AE" w:rsidP="003F1992">
                  <w:pPr>
                    <w:jc w:val="center"/>
                    <w:rPr>
                      <w:rFonts w:eastAsia="宋体" w:hAnsi="宋体"/>
                      <w:sz w:val="21"/>
                      <w:szCs w:val="21"/>
                    </w:rPr>
                  </w:pPr>
                  <w:r w:rsidRPr="00B63E61">
                    <w:rPr>
                      <w:rFonts w:eastAsia="宋体" w:hAnsi="宋体" w:hint="eastAsia"/>
                      <w:sz w:val="21"/>
                      <w:szCs w:val="21"/>
                    </w:rPr>
                    <w:t>500</w:t>
                  </w:r>
                  <w:r w:rsidRPr="00B63E61">
                    <w:rPr>
                      <w:rFonts w:eastAsia="宋体" w:hAnsi="宋体" w:hint="eastAsia"/>
                      <w:sz w:val="21"/>
                      <w:szCs w:val="21"/>
                    </w:rPr>
                    <w:t>吨</w:t>
                  </w:r>
                </w:p>
              </w:tc>
              <w:tc>
                <w:tcPr>
                  <w:tcW w:w="1734" w:type="dxa"/>
                  <w:vMerge w:val="restart"/>
                  <w:vAlign w:val="center"/>
                </w:tcPr>
                <w:p w:rsidR="008126AE" w:rsidRPr="00B63E61" w:rsidRDefault="008126AE">
                  <w:pPr>
                    <w:jc w:val="center"/>
                    <w:rPr>
                      <w:rFonts w:eastAsia="宋体" w:hAnsi="宋体"/>
                      <w:sz w:val="21"/>
                      <w:szCs w:val="21"/>
                    </w:rPr>
                  </w:pPr>
                  <w:r w:rsidRPr="00B63E61">
                    <w:rPr>
                      <w:rFonts w:eastAsia="宋体" w:hAnsi="宋体" w:hint="eastAsia"/>
                      <w:sz w:val="21"/>
                      <w:szCs w:val="21"/>
                    </w:rPr>
                    <w:t>原料及成品仓库</w:t>
                  </w:r>
                </w:p>
              </w:tc>
            </w:tr>
            <w:tr w:rsidR="008126AE" w:rsidRPr="00B63E61" w:rsidTr="00040C61">
              <w:trPr>
                <w:trHeight w:val="161"/>
                <w:jc w:val="center"/>
              </w:trPr>
              <w:tc>
                <w:tcPr>
                  <w:tcW w:w="601" w:type="dxa"/>
                  <w:vAlign w:val="center"/>
                </w:tcPr>
                <w:p w:rsidR="008126AE" w:rsidRPr="00B63E61" w:rsidRDefault="008126AE">
                  <w:pPr>
                    <w:jc w:val="center"/>
                    <w:rPr>
                      <w:rFonts w:eastAsia="宋体"/>
                      <w:sz w:val="21"/>
                      <w:szCs w:val="21"/>
                    </w:rPr>
                  </w:pPr>
                  <w:r w:rsidRPr="00B63E61">
                    <w:rPr>
                      <w:rFonts w:eastAsia="宋体" w:hint="eastAsia"/>
                      <w:sz w:val="21"/>
                      <w:szCs w:val="21"/>
                    </w:rPr>
                    <w:t>2</w:t>
                  </w:r>
                </w:p>
              </w:tc>
              <w:tc>
                <w:tcPr>
                  <w:tcW w:w="1843" w:type="dxa"/>
                  <w:vAlign w:val="center"/>
                </w:tcPr>
                <w:p w:rsidR="008126AE" w:rsidRPr="00B63E61" w:rsidRDefault="008126AE">
                  <w:pPr>
                    <w:jc w:val="center"/>
                    <w:rPr>
                      <w:rFonts w:eastAsia="宋体" w:hAnsi="宋体"/>
                      <w:sz w:val="21"/>
                      <w:szCs w:val="21"/>
                    </w:rPr>
                  </w:pPr>
                  <w:r w:rsidRPr="00B63E61">
                    <w:rPr>
                      <w:rFonts w:eastAsia="宋体" w:hAnsi="宋体" w:hint="eastAsia"/>
                      <w:sz w:val="21"/>
                      <w:szCs w:val="21"/>
                    </w:rPr>
                    <w:t>DTY</w:t>
                  </w:r>
                  <w:r w:rsidRPr="00B63E61">
                    <w:rPr>
                      <w:rFonts w:eastAsia="宋体" w:hAnsi="宋体" w:hint="eastAsia"/>
                      <w:sz w:val="21"/>
                      <w:szCs w:val="21"/>
                    </w:rPr>
                    <w:t>涤纶长丝</w:t>
                  </w:r>
                </w:p>
              </w:tc>
              <w:tc>
                <w:tcPr>
                  <w:tcW w:w="2126" w:type="dxa"/>
                  <w:vAlign w:val="center"/>
                </w:tcPr>
                <w:p w:rsidR="008126AE" w:rsidRPr="00B63E61" w:rsidRDefault="008126AE" w:rsidP="00E92B1B">
                  <w:pPr>
                    <w:jc w:val="center"/>
                    <w:rPr>
                      <w:rFonts w:eastAsia="宋体" w:hAnsi="宋体"/>
                      <w:sz w:val="21"/>
                      <w:szCs w:val="21"/>
                    </w:rPr>
                  </w:pPr>
                  <w:r w:rsidRPr="00B63E61">
                    <w:rPr>
                      <w:rFonts w:ascii="宋体" w:eastAsia="宋体" w:hAnsi="宋体" w:hint="eastAsia"/>
                      <w:sz w:val="21"/>
                      <w:szCs w:val="21"/>
                    </w:rPr>
                    <w:t>捆装</w:t>
                  </w:r>
                  <w:r w:rsidRPr="00B63E61">
                    <w:rPr>
                      <w:rFonts w:hint="eastAsia"/>
                      <w:sz w:val="21"/>
                      <w:szCs w:val="21"/>
                    </w:rPr>
                    <w:t>，</w:t>
                  </w:r>
                  <w:r w:rsidRPr="00B63E61">
                    <w:rPr>
                      <w:rFonts w:hint="eastAsia"/>
                      <w:sz w:val="21"/>
                      <w:szCs w:val="21"/>
                    </w:rPr>
                    <w:t>700kg/</w:t>
                  </w:r>
                  <w:r w:rsidRPr="00B63E61">
                    <w:rPr>
                      <w:rFonts w:ascii="宋体" w:eastAsia="宋体" w:hAnsi="宋体" w:hint="eastAsia"/>
                      <w:sz w:val="21"/>
                      <w:szCs w:val="21"/>
                    </w:rPr>
                    <w:t>捆</w:t>
                  </w:r>
                </w:p>
              </w:tc>
              <w:tc>
                <w:tcPr>
                  <w:tcW w:w="1134" w:type="dxa"/>
                  <w:vAlign w:val="center"/>
                </w:tcPr>
                <w:p w:rsidR="008126AE" w:rsidRPr="00B63E61" w:rsidRDefault="008126AE">
                  <w:pPr>
                    <w:jc w:val="center"/>
                    <w:rPr>
                      <w:rFonts w:eastAsia="宋体"/>
                      <w:sz w:val="21"/>
                      <w:szCs w:val="21"/>
                    </w:rPr>
                  </w:pPr>
                  <w:r w:rsidRPr="00B63E61">
                    <w:rPr>
                      <w:rFonts w:eastAsia="宋体" w:hint="eastAsia"/>
                      <w:sz w:val="21"/>
                      <w:szCs w:val="21"/>
                    </w:rPr>
                    <w:t>外购</w:t>
                  </w:r>
                </w:p>
              </w:tc>
              <w:tc>
                <w:tcPr>
                  <w:tcW w:w="1417" w:type="dxa"/>
                  <w:vAlign w:val="center"/>
                </w:tcPr>
                <w:p w:rsidR="008126AE" w:rsidRPr="00B63E61" w:rsidRDefault="008126AE">
                  <w:pPr>
                    <w:jc w:val="center"/>
                    <w:rPr>
                      <w:rFonts w:eastAsia="宋体" w:hAnsi="宋体"/>
                      <w:sz w:val="21"/>
                      <w:szCs w:val="21"/>
                    </w:rPr>
                  </w:pPr>
                  <w:r w:rsidRPr="00B63E61">
                    <w:rPr>
                      <w:rFonts w:eastAsia="宋体" w:hAnsi="宋体" w:hint="eastAsia"/>
                      <w:sz w:val="21"/>
                      <w:szCs w:val="21"/>
                    </w:rPr>
                    <w:t>910</w:t>
                  </w:r>
                  <w:r w:rsidRPr="00B63E61">
                    <w:rPr>
                      <w:rFonts w:eastAsia="宋体" w:hAnsi="宋体" w:hint="eastAsia"/>
                      <w:sz w:val="21"/>
                      <w:szCs w:val="21"/>
                    </w:rPr>
                    <w:t>吨</w:t>
                  </w:r>
                  <w:r w:rsidRPr="00B63E61">
                    <w:rPr>
                      <w:rFonts w:eastAsia="宋体" w:hAnsi="宋体" w:hint="eastAsia"/>
                      <w:sz w:val="21"/>
                      <w:szCs w:val="21"/>
                    </w:rPr>
                    <w:t>/</w:t>
                  </w:r>
                  <w:r w:rsidRPr="00B63E61">
                    <w:rPr>
                      <w:rFonts w:eastAsia="宋体" w:hAnsi="宋体" w:hint="eastAsia"/>
                      <w:sz w:val="21"/>
                      <w:szCs w:val="21"/>
                    </w:rPr>
                    <w:t>年</w:t>
                  </w:r>
                </w:p>
              </w:tc>
              <w:tc>
                <w:tcPr>
                  <w:tcW w:w="1276" w:type="dxa"/>
                  <w:vAlign w:val="center"/>
                </w:tcPr>
                <w:p w:rsidR="008126AE" w:rsidRPr="00B63E61" w:rsidRDefault="008126AE">
                  <w:pPr>
                    <w:jc w:val="center"/>
                    <w:rPr>
                      <w:rFonts w:eastAsia="宋体" w:hAnsi="宋体"/>
                      <w:sz w:val="21"/>
                      <w:szCs w:val="21"/>
                    </w:rPr>
                  </w:pPr>
                  <w:r w:rsidRPr="00B63E61">
                    <w:rPr>
                      <w:rFonts w:eastAsia="宋体" w:hAnsi="宋体" w:hint="eastAsia"/>
                      <w:sz w:val="21"/>
                      <w:szCs w:val="21"/>
                    </w:rPr>
                    <w:t>25</w:t>
                  </w:r>
                  <w:r w:rsidRPr="00B63E61">
                    <w:rPr>
                      <w:rFonts w:eastAsia="宋体" w:hAnsi="宋体" w:hint="eastAsia"/>
                      <w:sz w:val="21"/>
                      <w:szCs w:val="21"/>
                    </w:rPr>
                    <w:t>吨</w:t>
                  </w:r>
                </w:p>
              </w:tc>
              <w:tc>
                <w:tcPr>
                  <w:tcW w:w="1734" w:type="dxa"/>
                  <w:vMerge/>
                  <w:vAlign w:val="center"/>
                </w:tcPr>
                <w:p w:rsidR="008126AE" w:rsidRPr="00B63E61" w:rsidRDefault="008126AE">
                  <w:pPr>
                    <w:jc w:val="center"/>
                    <w:rPr>
                      <w:rFonts w:eastAsia="宋体" w:hAnsi="宋体"/>
                      <w:sz w:val="21"/>
                      <w:szCs w:val="21"/>
                    </w:rPr>
                  </w:pPr>
                </w:p>
              </w:tc>
            </w:tr>
            <w:tr w:rsidR="008126AE" w:rsidRPr="00B63E61" w:rsidTr="00040C61">
              <w:trPr>
                <w:trHeight w:val="161"/>
                <w:jc w:val="center"/>
              </w:trPr>
              <w:tc>
                <w:tcPr>
                  <w:tcW w:w="601" w:type="dxa"/>
                  <w:vAlign w:val="center"/>
                </w:tcPr>
                <w:p w:rsidR="008126AE" w:rsidRPr="00B63E61" w:rsidRDefault="008126AE">
                  <w:pPr>
                    <w:jc w:val="center"/>
                    <w:rPr>
                      <w:rFonts w:eastAsia="宋体"/>
                      <w:sz w:val="21"/>
                      <w:szCs w:val="21"/>
                    </w:rPr>
                  </w:pPr>
                  <w:r w:rsidRPr="00B63E61">
                    <w:rPr>
                      <w:rFonts w:eastAsia="宋体" w:hint="eastAsia"/>
                      <w:sz w:val="21"/>
                      <w:szCs w:val="21"/>
                    </w:rPr>
                    <w:t>3</w:t>
                  </w:r>
                </w:p>
              </w:tc>
              <w:tc>
                <w:tcPr>
                  <w:tcW w:w="1843" w:type="dxa"/>
                  <w:vAlign w:val="center"/>
                </w:tcPr>
                <w:p w:rsidR="008126AE" w:rsidRPr="00B63E61" w:rsidRDefault="008126AE">
                  <w:pPr>
                    <w:jc w:val="center"/>
                    <w:rPr>
                      <w:rFonts w:eastAsia="宋体" w:hAnsi="宋体"/>
                      <w:sz w:val="21"/>
                      <w:szCs w:val="21"/>
                    </w:rPr>
                  </w:pPr>
                  <w:r w:rsidRPr="00B63E61">
                    <w:rPr>
                      <w:rFonts w:eastAsia="宋体" w:hAnsi="宋体" w:hint="eastAsia"/>
                      <w:sz w:val="21"/>
                      <w:szCs w:val="21"/>
                    </w:rPr>
                    <w:t>机油</w:t>
                  </w:r>
                </w:p>
              </w:tc>
              <w:tc>
                <w:tcPr>
                  <w:tcW w:w="2126" w:type="dxa"/>
                  <w:vAlign w:val="center"/>
                </w:tcPr>
                <w:p w:rsidR="008126AE" w:rsidRPr="00B63E61" w:rsidRDefault="008126AE" w:rsidP="008126AE">
                  <w:pPr>
                    <w:jc w:val="center"/>
                    <w:rPr>
                      <w:rFonts w:ascii="宋体" w:eastAsia="宋体" w:hAnsi="宋体"/>
                      <w:sz w:val="21"/>
                      <w:szCs w:val="21"/>
                    </w:rPr>
                  </w:pPr>
                  <w:r w:rsidRPr="00B63E61">
                    <w:rPr>
                      <w:rFonts w:hint="eastAsia"/>
                      <w:sz w:val="21"/>
                      <w:szCs w:val="21"/>
                    </w:rPr>
                    <w:t>20kg/</w:t>
                  </w:r>
                  <w:r w:rsidRPr="00B63E61">
                    <w:rPr>
                      <w:rFonts w:ascii="宋体" w:eastAsia="宋体" w:hAnsi="宋体" w:hint="eastAsia"/>
                      <w:sz w:val="21"/>
                      <w:szCs w:val="21"/>
                    </w:rPr>
                    <w:t>桶</w:t>
                  </w:r>
                </w:p>
              </w:tc>
              <w:tc>
                <w:tcPr>
                  <w:tcW w:w="1134" w:type="dxa"/>
                  <w:vAlign w:val="center"/>
                </w:tcPr>
                <w:p w:rsidR="008126AE" w:rsidRPr="00B63E61" w:rsidRDefault="008126AE">
                  <w:pPr>
                    <w:jc w:val="center"/>
                    <w:rPr>
                      <w:rFonts w:eastAsia="宋体"/>
                      <w:sz w:val="21"/>
                      <w:szCs w:val="21"/>
                    </w:rPr>
                  </w:pPr>
                  <w:r w:rsidRPr="00B63E61">
                    <w:rPr>
                      <w:rFonts w:eastAsia="宋体" w:hint="eastAsia"/>
                      <w:sz w:val="21"/>
                      <w:szCs w:val="21"/>
                    </w:rPr>
                    <w:t>外购</w:t>
                  </w:r>
                </w:p>
              </w:tc>
              <w:tc>
                <w:tcPr>
                  <w:tcW w:w="1417" w:type="dxa"/>
                  <w:vAlign w:val="center"/>
                </w:tcPr>
                <w:p w:rsidR="008126AE" w:rsidRPr="00B63E61" w:rsidRDefault="008126AE">
                  <w:pPr>
                    <w:jc w:val="center"/>
                    <w:rPr>
                      <w:rFonts w:eastAsia="宋体" w:hAnsi="宋体"/>
                      <w:sz w:val="21"/>
                      <w:szCs w:val="21"/>
                    </w:rPr>
                  </w:pPr>
                  <w:r w:rsidRPr="00B63E61">
                    <w:rPr>
                      <w:rFonts w:eastAsia="宋体" w:hAnsi="宋体" w:hint="eastAsia"/>
                      <w:sz w:val="21"/>
                      <w:szCs w:val="21"/>
                    </w:rPr>
                    <w:t>0.6</w:t>
                  </w:r>
                  <w:r w:rsidRPr="00B63E61">
                    <w:rPr>
                      <w:rFonts w:eastAsia="宋体" w:hAnsi="宋体" w:hint="eastAsia"/>
                      <w:sz w:val="21"/>
                      <w:szCs w:val="21"/>
                    </w:rPr>
                    <w:t>吨</w:t>
                  </w:r>
                  <w:r w:rsidRPr="00B63E61">
                    <w:rPr>
                      <w:rFonts w:eastAsia="宋体" w:hAnsi="宋体" w:hint="eastAsia"/>
                      <w:sz w:val="21"/>
                      <w:szCs w:val="21"/>
                    </w:rPr>
                    <w:t>/</w:t>
                  </w:r>
                  <w:r w:rsidRPr="00B63E61">
                    <w:rPr>
                      <w:rFonts w:eastAsia="宋体" w:hAnsi="宋体" w:hint="eastAsia"/>
                      <w:sz w:val="21"/>
                      <w:szCs w:val="21"/>
                    </w:rPr>
                    <w:t>年</w:t>
                  </w:r>
                </w:p>
              </w:tc>
              <w:tc>
                <w:tcPr>
                  <w:tcW w:w="1276" w:type="dxa"/>
                  <w:vAlign w:val="center"/>
                </w:tcPr>
                <w:p w:rsidR="008126AE" w:rsidRPr="00B63E61" w:rsidRDefault="008126AE">
                  <w:pPr>
                    <w:jc w:val="center"/>
                    <w:rPr>
                      <w:rFonts w:eastAsia="宋体" w:hAnsi="宋体"/>
                      <w:sz w:val="21"/>
                      <w:szCs w:val="21"/>
                    </w:rPr>
                  </w:pPr>
                  <w:r w:rsidRPr="00B63E61">
                    <w:rPr>
                      <w:rFonts w:eastAsia="宋体" w:hAnsi="宋体" w:hint="eastAsia"/>
                      <w:sz w:val="21"/>
                      <w:szCs w:val="21"/>
                    </w:rPr>
                    <w:t>0.3</w:t>
                  </w:r>
                  <w:r w:rsidRPr="00B63E61">
                    <w:rPr>
                      <w:rFonts w:eastAsia="宋体" w:hAnsi="宋体" w:hint="eastAsia"/>
                      <w:sz w:val="21"/>
                      <w:szCs w:val="21"/>
                    </w:rPr>
                    <w:t>吨</w:t>
                  </w:r>
                </w:p>
              </w:tc>
              <w:tc>
                <w:tcPr>
                  <w:tcW w:w="1734" w:type="dxa"/>
                  <w:vMerge/>
                  <w:vAlign w:val="center"/>
                </w:tcPr>
                <w:p w:rsidR="008126AE" w:rsidRPr="00B63E61" w:rsidRDefault="008126AE">
                  <w:pPr>
                    <w:jc w:val="center"/>
                    <w:rPr>
                      <w:rFonts w:eastAsia="宋体" w:hAnsi="宋体"/>
                      <w:sz w:val="21"/>
                      <w:szCs w:val="21"/>
                    </w:rPr>
                  </w:pPr>
                </w:p>
              </w:tc>
            </w:tr>
          </w:tbl>
          <w:p w:rsidR="00EB3F34" w:rsidRPr="00EB3F34" w:rsidRDefault="00EB3F34" w:rsidP="00913095">
            <w:pPr>
              <w:adjustRightInd w:val="0"/>
              <w:snapToGrid w:val="0"/>
              <w:spacing w:beforeLines="50" w:line="360" w:lineRule="auto"/>
              <w:ind w:firstLineChars="200" w:firstLine="482"/>
              <w:jc w:val="both"/>
              <w:rPr>
                <w:rFonts w:ascii="宋体" w:eastAsia="宋体" w:hAnsi="宋体"/>
                <w:snapToGrid w:val="0"/>
              </w:rPr>
            </w:pPr>
            <w:r w:rsidRPr="00EB3F34">
              <w:rPr>
                <w:rFonts w:eastAsia="宋体"/>
                <w:b/>
                <w:snapToGrid w:val="0"/>
              </w:rPr>
              <w:t>DTY</w:t>
            </w:r>
            <w:r w:rsidR="00745747">
              <w:rPr>
                <w:rFonts w:ascii="宋体" w:eastAsia="宋体" w:hAnsi="宋体" w:hint="eastAsia"/>
                <w:b/>
                <w:snapToGrid w:val="0"/>
              </w:rPr>
              <w:t>涤纶</w:t>
            </w:r>
            <w:r>
              <w:rPr>
                <w:rFonts w:ascii="宋体" w:eastAsia="宋体" w:hAnsi="宋体" w:hint="eastAsia"/>
                <w:b/>
                <w:snapToGrid w:val="0"/>
              </w:rPr>
              <w:t>长丝：</w:t>
            </w:r>
            <w:r w:rsidRPr="00EB3F34">
              <w:rPr>
                <w:rFonts w:ascii="宋体" w:eastAsia="宋体" w:hAnsi="宋体" w:hint="eastAsia"/>
                <w:snapToGrid w:val="0"/>
              </w:rPr>
              <w:t>又称拉伸变形涤纶丝，是以精对苯二甲酸（</w:t>
            </w:r>
            <w:r w:rsidRPr="00EB3F34">
              <w:rPr>
                <w:rFonts w:eastAsia="宋体"/>
                <w:snapToGrid w:val="0"/>
              </w:rPr>
              <w:t>PTA</w:t>
            </w:r>
            <w:r w:rsidRPr="00EB3F34">
              <w:rPr>
                <w:rFonts w:ascii="宋体" w:eastAsia="宋体" w:hAnsi="宋体" w:hint="eastAsia"/>
                <w:snapToGrid w:val="0"/>
              </w:rPr>
              <w:t>）或对苯二甲酸二甲酯（</w:t>
            </w:r>
            <w:r w:rsidRPr="00EB3F34">
              <w:rPr>
                <w:rFonts w:eastAsia="宋体"/>
                <w:snapToGrid w:val="0"/>
              </w:rPr>
              <w:t>DMT</w:t>
            </w:r>
            <w:r w:rsidRPr="00EB3F34">
              <w:rPr>
                <w:rFonts w:ascii="宋体" w:eastAsia="宋体" w:hAnsi="宋体" w:hint="eastAsia"/>
                <w:snapToGrid w:val="0"/>
              </w:rPr>
              <w:t>）和乙二醇（</w:t>
            </w:r>
            <w:r w:rsidRPr="00EB3F34">
              <w:rPr>
                <w:rFonts w:eastAsia="宋体"/>
                <w:snapToGrid w:val="0"/>
              </w:rPr>
              <w:t>MEG</w:t>
            </w:r>
            <w:r w:rsidRPr="00EB3F34">
              <w:rPr>
                <w:rFonts w:ascii="宋体" w:eastAsia="宋体" w:hAnsi="宋体" w:hint="eastAsia"/>
                <w:snapToGrid w:val="0"/>
              </w:rPr>
              <w:t>）为原料，经酯化或酯交换和缩聚反应而制得的成纤高聚物</w:t>
            </w:r>
            <w:r w:rsidRPr="00EB3F34">
              <w:rPr>
                <w:rFonts w:ascii="宋体" w:eastAsia="宋体" w:hAnsi="宋体"/>
                <w:snapToGrid w:val="0"/>
              </w:rPr>
              <w:t>—</w:t>
            </w:r>
            <w:r w:rsidRPr="00EB3F34">
              <w:rPr>
                <w:rFonts w:ascii="宋体" w:eastAsia="宋体" w:hAnsi="宋体" w:hint="eastAsia"/>
                <w:snapToGrid w:val="0"/>
              </w:rPr>
              <w:t>聚对苯二甲酸乙二醇酯（</w:t>
            </w:r>
            <w:r w:rsidRPr="00EB3F34">
              <w:rPr>
                <w:rFonts w:eastAsia="宋体"/>
                <w:snapToGrid w:val="0"/>
              </w:rPr>
              <w:t>PET</w:t>
            </w:r>
            <w:r w:rsidRPr="00EB3F34">
              <w:rPr>
                <w:rFonts w:ascii="宋体" w:eastAsia="宋体" w:hAnsi="宋体" w:hint="eastAsia"/>
                <w:snapToGrid w:val="0"/>
              </w:rPr>
              <w:t>），经纺丝和后处理制成的纤维。</w:t>
            </w:r>
          </w:p>
          <w:p w:rsidR="00B63E61" w:rsidRDefault="00264E64" w:rsidP="00913095">
            <w:pPr>
              <w:spacing w:beforeLines="50" w:line="360" w:lineRule="auto"/>
              <w:jc w:val="center"/>
              <w:rPr>
                <w:rFonts w:eastAsia="宋体"/>
                <w:b/>
                <w:color w:val="000000" w:themeColor="text1"/>
                <w:szCs w:val="24"/>
              </w:rPr>
            </w:pPr>
            <w:r>
              <w:rPr>
                <w:rFonts w:eastAsia="宋体" w:hAnsi="宋体" w:hint="eastAsia"/>
                <w:b/>
                <w:color w:val="000000" w:themeColor="text1"/>
                <w:szCs w:val="24"/>
              </w:rPr>
              <w:t xml:space="preserve">    </w:t>
            </w:r>
            <w:r w:rsidR="00EC63A5" w:rsidRPr="000D103B">
              <w:rPr>
                <w:rFonts w:eastAsia="宋体" w:hAnsi="宋体"/>
                <w:b/>
                <w:color w:val="000000" w:themeColor="text1"/>
                <w:szCs w:val="24"/>
              </w:rPr>
              <w:t>表</w:t>
            </w:r>
            <w:r w:rsidR="00EC63A5" w:rsidRPr="000D103B">
              <w:rPr>
                <w:rFonts w:eastAsia="宋体" w:hint="eastAsia"/>
                <w:b/>
                <w:color w:val="000000" w:themeColor="text1"/>
                <w:szCs w:val="24"/>
              </w:rPr>
              <w:t>1-2</w:t>
            </w:r>
            <w:r w:rsidR="00EC63A5" w:rsidRPr="000D103B">
              <w:rPr>
                <w:rFonts w:eastAsia="宋体"/>
                <w:b/>
                <w:color w:val="000000" w:themeColor="text1"/>
                <w:szCs w:val="24"/>
              </w:rPr>
              <w:t xml:space="preserve">  </w:t>
            </w:r>
            <w:r w:rsidR="00EC63A5" w:rsidRPr="000D103B">
              <w:rPr>
                <w:rFonts w:eastAsia="宋体" w:hAnsi="宋体" w:hint="eastAsia"/>
                <w:b/>
                <w:color w:val="000000" w:themeColor="text1"/>
                <w:szCs w:val="24"/>
              </w:rPr>
              <w:t>本</w:t>
            </w:r>
            <w:r w:rsidR="00EC63A5" w:rsidRPr="000D103B">
              <w:rPr>
                <w:rFonts w:eastAsia="宋体" w:hAnsi="宋体"/>
                <w:b/>
                <w:color w:val="000000" w:themeColor="text1"/>
                <w:szCs w:val="24"/>
              </w:rPr>
              <w:t>项目主要设备表</w:t>
            </w:r>
          </w:p>
          <w:tbl>
            <w:tblPr>
              <w:tblW w:w="10133" w:type="dxa"/>
              <w:tblBorders>
                <w:top w:val="single" w:sz="12" w:space="0" w:color="auto"/>
                <w:bottom w:val="single" w:sz="12" w:space="0" w:color="auto"/>
                <w:insideH w:val="single" w:sz="4" w:space="0" w:color="auto"/>
                <w:insideV w:val="single" w:sz="4" w:space="0" w:color="auto"/>
              </w:tblBorders>
              <w:tblLayout w:type="fixed"/>
              <w:tblLook w:val="04A0"/>
            </w:tblPr>
            <w:tblGrid>
              <w:gridCol w:w="1027"/>
              <w:gridCol w:w="1843"/>
              <w:gridCol w:w="1559"/>
              <w:gridCol w:w="2552"/>
              <w:gridCol w:w="1658"/>
              <w:gridCol w:w="1494"/>
            </w:tblGrid>
            <w:tr w:rsidR="00CA67A0" w:rsidRPr="000D103B" w:rsidTr="00A734A0">
              <w:trPr>
                <w:trHeight w:val="70"/>
              </w:trPr>
              <w:tc>
                <w:tcPr>
                  <w:tcW w:w="1027" w:type="dxa"/>
                  <w:vAlign w:val="center"/>
                </w:tcPr>
                <w:p w:rsidR="00CA67A0" w:rsidRPr="000D103B" w:rsidRDefault="00CA67A0">
                  <w:pPr>
                    <w:jc w:val="center"/>
                    <w:rPr>
                      <w:rFonts w:eastAsia="宋体"/>
                      <w:b/>
                      <w:color w:val="000000" w:themeColor="text1"/>
                      <w:sz w:val="21"/>
                      <w:szCs w:val="21"/>
                    </w:rPr>
                  </w:pPr>
                  <w:r w:rsidRPr="000D103B">
                    <w:rPr>
                      <w:rFonts w:eastAsia="宋体" w:hAnsi="宋体"/>
                      <w:b/>
                      <w:color w:val="000000" w:themeColor="text1"/>
                      <w:sz w:val="21"/>
                      <w:szCs w:val="21"/>
                    </w:rPr>
                    <w:t>序号</w:t>
                  </w:r>
                </w:p>
              </w:tc>
              <w:tc>
                <w:tcPr>
                  <w:tcW w:w="1843" w:type="dxa"/>
                  <w:vAlign w:val="center"/>
                </w:tcPr>
                <w:p w:rsidR="00CA67A0" w:rsidRPr="000D103B" w:rsidRDefault="00CA67A0">
                  <w:pPr>
                    <w:jc w:val="center"/>
                    <w:rPr>
                      <w:rFonts w:eastAsia="宋体"/>
                      <w:b/>
                      <w:color w:val="000000" w:themeColor="text1"/>
                      <w:sz w:val="21"/>
                      <w:szCs w:val="21"/>
                    </w:rPr>
                  </w:pPr>
                  <w:r w:rsidRPr="000D103B">
                    <w:rPr>
                      <w:rFonts w:eastAsia="宋体" w:hAnsi="宋体"/>
                      <w:b/>
                      <w:color w:val="000000" w:themeColor="text1"/>
                      <w:sz w:val="21"/>
                      <w:szCs w:val="21"/>
                    </w:rPr>
                    <w:t>设备名称</w:t>
                  </w:r>
                </w:p>
              </w:tc>
              <w:tc>
                <w:tcPr>
                  <w:tcW w:w="1559" w:type="dxa"/>
                  <w:vAlign w:val="center"/>
                </w:tcPr>
                <w:p w:rsidR="00CA67A0" w:rsidRPr="000D103B" w:rsidRDefault="00CA67A0">
                  <w:pPr>
                    <w:jc w:val="center"/>
                    <w:rPr>
                      <w:rFonts w:eastAsia="宋体"/>
                      <w:b/>
                      <w:color w:val="000000" w:themeColor="text1"/>
                      <w:sz w:val="21"/>
                      <w:szCs w:val="21"/>
                    </w:rPr>
                  </w:pPr>
                  <w:r w:rsidRPr="000D103B">
                    <w:rPr>
                      <w:rFonts w:eastAsia="宋体" w:hAnsi="宋体" w:hint="eastAsia"/>
                      <w:b/>
                      <w:color w:val="000000" w:themeColor="text1"/>
                      <w:sz w:val="21"/>
                      <w:szCs w:val="21"/>
                    </w:rPr>
                    <w:t>规格</w:t>
                  </w:r>
                </w:p>
              </w:tc>
              <w:tc>
                <w:tcPr>
                  <w:tcW w:w="2552" w:type="dxa"/>
                  <w:vAlign w:val="center"/>
                </w:tcPr>
                <w:p w:rsidR="00CA67A0" w:rsidRPr="000D103B" w:rsidRDefault="00CA67A0">
                  <w:pPr>
                    <w:jc w:val="center"/>
                    <w:rPr>
                      <w:rFonts w:eastAsia="宋体"/>
                      <w:b/>
                      <w:color w:val="000000" w:themeColor="text1"/>
                      <w:sz w:val="21"/>
                      <w:szCs w:val="21"/>
                    </w:rPr>
                  </w:pPr>
                  <w:r>
                    <w:rPr>
                      <w:rFonts w:eastAsia="宋体" w:hint="eastAsia"/>
                      <w:b/>
                      <w:color w:val="000000" w:themeColor="text1"/>
                      <w:sz w:val="21"/>
                      <w:szCs w:val="21"/>
                    </w:rPr>
                    <w:t>所处位置</w:t>
                  </w:r>
                </w:p>
              </w:tc>
              <w:tc>
                <w:tcPr>
                  <w:tcW w:w="1658" w:type="dxa"/>
                  <w:vAlign w:val="center"/>
                </w:tcPr>
                <w:p w:rsidR="00CA67A0" w:rsidRPr="000D103B" w:rsidRDefault="00CA67A0">
                  <w:pPr>
                    <w:jc w:val="center"/>
                    <w:rPr>
                      <w:rFonts w:eastAsia="宋体"/>
                      <w:b/>
                      <w:color w:val="000000" w:themeColor="text1"/>
                      <w:sz w:val="21"/>
                      <w:szCs w:val="21"/>
                    </w:rPr>
                  </w:pPr>
                  <w:r w:rsidRPr="000D103B">
                    <w:rPr>
                      <w:rFonts w:eastAsia="宋体" w:hAnsi="宋体"/>
                      <w:b/>
                      <w:color w:val="000000" w:themeColor="text1"/>
                      <w:sz w:val="21"/>
                      <w:szCs w:val="21"/>
                    </w:rPr>
                    <w:t>能源利用方式</w:t>
                  </w:r>
                </w:p>
              </w:tc>
              <w:tc>
                <w:tcPr>
                  <w:tcW w:w="1494" w:type="dxa"/>
                  <w:vAlign w:val="center"/>
                </w:tcPr>
                <w:p w:rsidR="00CA67A0" w:rsidRPr="000D103B" w:rsidRDefault="00CA67A0">
                  <w:pPr>
                    <w:jc w:val="center"/>
                    <w:rPr>
                      <w:rFonts w:eastAsia="宋体"/>
                      <w:b/>
                      <w:color w:val="000000" w:themeColor="text1"/>
                      <w:sz w:val="21"/>
                      <w:szCs w:val="21"/>
                    </w:rPr>
                  </w:pPr>
                  <w:r w:rsidRPr="000D103B">
                    <w:rPr>
                      <w:rFonts w:eastAsia="宋体" w:hAnsi="宋体"/>
                      <w:b/>
                      <w:color w:val="000000" w:themeColor="text1"/>
                      <w:sz w:val="21"/>
                      <w:szCs w:val="21"/>
                    </w:rPr>
                    <w:t>数量（台</w:t>
                  </w:r>
                  <w:r w:rsidRPr="000D103B">
                    <w:rPr>
                      <w:rFonts w:eastAsia="宋体" w:hAnsi="宋体" w:hint="eastAsia"/>
                      <w:b/>
                      <w:color w:val="000000" w:themeColor="text1"/>
                      <w:sz w:val="21"/>
                      <w:szCs w:val="21"/>
                    </w:rPr>
                    <w:t>/</w:t>
                  </w:r>
                  <w:r w:rsidRPr="000D103B">
                    <w:rPr>
                      <w:rFonts w:eastAsia="宋体" w:hAnsi="宋体" w:hint="eastAsia"/>
                      <w:b/>
                      <w:color w:val="000000" w:themeColor="text1"/>
                      <w:sz w:val="21"/>
                      <w:szCs w:val="21"/>
                    </w:rPr>
                    <w:t>套</w:t>
                  </w:r>
                  <w:r w:rsidRPr="000D103B">
                    <w:rPr>
                      <w:rFonts w:eastAsia="宋体" w:hAnsi="宋体"/>
                      <w:b/>
                      <w:color w:val="000000" w:themeColor="text1"/>
                      <w:sz w:val="21"/>
                      <w:szCs w:val="21"/>
                    </w:rPr>
                    <w:t>）</w:t>
                  </w:r>
                </w:p>
              </w:tc>
            </w:tr>
            <w:tr w:rsidR="00D20484" w:rsidRPr="000D103B" w:rsidTr="00A734A0">
              <w:trPr>
                <w:trHeight w:val="70"/>
              </w:trPr>
              <w:tc>
                <w:tcPr>
                  <w:tcW w:w="1027" w:type="dxa"/>
                  <w:vAlign w:val="center"/>
                </w:tcPr>
                <w:p w:rsidR="00D20484" w:rsidRPr="000D103B" w:rsidRDefault="00D20484">
                  <w:pPr>
                    <w:jc w:val="center"/>
                    <w:rPr>
                      <w:rFonts w:eastAsia="宋体"/>
                      <w:color w:val="000000" w:themeColor="text1"/>
                      <w:sz w:val="21"/>
                      <w:szCs w:val="21"/>
                    </w:rPr>
                  </w:pPr>
                  <w:r>
                    <w:rPr>
                      <w:rFonts w:eastAsia="宋体" w:hint="eastAsia"/>
                      <w:color w:val="000000" w:themeColor="text1"/>
                      <w:sz w:val="21"/>
                      <w:szCs w:val="21"/>
                    </w:rPr>
                    <w:t>1</w:t>
                  </w:r>
                </w:p>
              </w:tc>
              <w:tc>
                <w:tcPr>
                  <w:tcW w:w="1843" w:type="dxa"/>
                </w:tcPr>
                <w:p w:rsidR="00D20484" w:rsidRPr="000D103B" w:rsidRDefault="00D20484">
                  <w:pPr>
                    <w:jc w:val="center"/>
                    <w:rPr>
                      <w:rFonts w:eastAsia="宋体"/>
                      <w:color w:val="000000" w:themeColor="text1"/>
                      <w:sz w:val="21"/>
                      <w:szCs w:val="21"/>
                    </w:rPr>
                  </w:pPr>
                  <w:r>
                    <w:rPr>
                      <w:rFonts w:eastAsia="宋体" w:hint="eastAsia"/>
                      <w:color w:val="000000" w:themeColor="text1"/>
                      <w:sz w:val="21"/>
                      <w:szCs w:val="21"/>
                    </w:rPr>
                    <w:t>并线机</w:t>
                  </w:r>
                </w:p>
              </w:tc>
              <w:tc>
                <w:tcPr>
                  <w:tcW w:w="1559" w:type="dxa"/>
                </w:tcPr>
                <w:p w:rsidR="00D20484" w:rsidRPr="000D103B" w:rsidRDefault="00D20484">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2552" w:type="dxa"/>
                  <w:vMerge w:val="restart"/>
                  <w:vAlign w:val="center"/>
                </w:tcPr>
                <w:p w:rsidR="00D20484" w:rsidRPr="00B63E61" w:rsidRDefault="00D20484" w:rsidP="00D20484">
                  <w:pPr>
                    <w:jc w:val="center"/>
                    <w:rPr>
                      <w:rFonts w:eastAsia="宋体" w:hAnsi="宋体"/>
                      <w:sz w:val="21"/>
                      <w:szCs w:val="21"/>
                    </w:rPr>
                  </w:pPr>
                  <w:r w:rsidRPr="00B63E61">
                    <w:rPr>
                      <w:rFonts w:eastAsia="宋体" w:hAnsi="宋体" w:hint="eastAsia"/>
                      <w:sz w:val="21"/>
                      <w:szCs w:val="21"/>
                    </w:rPr>
                    <w:t>生产车间一层</w:t>
                  </w:r>
                </w:p>
              </w:tc>
              <w:tc>
                <w:tcPr>
                  <w:tcW w:w="1658" w:type="dxa"/>
                  <w:vAlign w:val="center"/>
                </w:tcPr>
                <w:p w:rsidR="00D20484" w:rsidRPr="00B63E61" w:rsidRDefault="00D20484">
                  <w:pPr>
                    <w:jc w:val="center"/>
                    <w:rPr>
                      <w:rFonts w:eastAsia="宋体"/>
                      <w:sz w:val="21"/>
                      <w:szCs w:val="21"/>
                    </w:rPr>
                  </w:pPr>
                  <w:r w:rsidRPr="00B63E61">
                    <w:rPr>
                      <w:rFonts w:eastAsia="宋体" w:hint="eastAsia"/>
                      <w:sz w:val="21"/>
                      <w:szCs w:val="21"/>
                    </w:rPr>
                    <w:t>电力消耗</w:t>
                  </w:r>
                </w:p>
              </w:tc>
              <w:tc>
                <w:tcPr>
                  <w:tcW w:w="1494" w:type="dxa"/>
                </w:tcPr>
                <w:p w:rsidR="00D20484" w:rsidRPr="00B63E61" w:rsidRDefault="004D3959" w:rsidP="009A3E04">
                  <w:pPr>
                    <w:jc w:val="center"/>
                    <w:rPr>
                      <w:rFonts w:eastAsia="宋体"/>
                      <w:sz w:val="21"/>
                      <w:szCs w:val="21"/>
                    </w:rPr>
                  </w:pPr>
                  <w:ins w:id="1" w:author="Administrator" w:date="2020-01-15T11:06:00Z">
                    <w:r w:rsidRPr="00B63E61">
                      <w:rPr>
                        <w:rFonts w:eastAsia="宋体"/>
                        <w:sz w:val="21"/>
                        <w:szCs w:val="21"/>
                      </w:rPr>
                      <w:t>2</w:t>
                    </w:r>
                  </w:ins>
                </w:p>
              </w:tc>
            </w:tr>
            <w:tr w:rsidR="00D20484" w:rsidRPr="000D103B" w:rsidTr="00A734A0">
              <w:trPr>
                <w:trHeight w:val="70"/>
              </w:trPr>
              <w:tc>
                <w:tcPr>
                  <w:tcW w:w="1027" w:type="dxa"/>
                  <w:vAlign w:val="center"/>
                </w:tcPr>
                <w:p w:rsidR="00D20484" w:rsidRDefault="00D20484">
                  <w:pPr>
                    <w:jc w:val="center"/>
                    <w:rPr>
                      <w:rFonts w:eastAsia="宋体"/>
                      <w:color w:val="000000" w:themeColor="text1"/>
                      <w:sz w:val="21"/>
                      <w:szCs w:val="21"/>
                    </w:rPr>
                  </w:pPr>
                  <w:r>
                    <w:rPr>
                      <w:rFonts w:eastAsia="宋体" w:hint="eastAsia"/>
                      <w:color w:val="000000" w:themeColor="text1"/>
                      <w:sz w:val="21"/>
                      <w:szCs w:val="21"/>
                    </w:rPr>
                    <w:t>2</w:t>
                  </w:r>
                </w:p>
              </w:tc>
              <w:tc>
                <w:tcPr>
                  <w:tcW w:w="1843" w:type="dxa"/>
                </w:tcPr>
                <w:p w:rsidR="00D20484" w:rsidRDefault="00D20484">
                  <w:pPr>
                    <w:jc w:val="center"/>
                    <w:rPr>
                      <w:rFonts w:eastAsia="宋体"/>
                      <w:color w:val="000000" w:themeColor="text1"/>
                      <w:sz w:val="21"/>
                      <w:szCs w:val="21"/>
                    </w:rPr>
                  </w:pPr>
                  <w:r>
                    <w:rPr>
                      <w:rFonts w:eastAsia="宋体" w:hint="eastAsia"/>
                      <w:color w:val="000000" w:themeColor="text1"/>
                      <w:sz w:val="21"/>
                      <w:szCs w:val="21"/>
                    </w:rPr>
                    <w:t>倍捻机</w:t>
                  </w:r>
                </w:p>
              </w:tc>
              <w:tc>
                <w:tcPr>
                  <w:tcW w:w="1559" w:type="dxa"/>
                </w:tcPr>
                <w:p w:rsidR="00D20484" w:rsidRDefault="00D20484">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2552" w:type="dxa"/>
                  <w:vMerge/>
                </w:tcPr>
                <w:p w:rsidR="00D20484" w:rsidRPr="00B63E61" w:rsidRDefault="00D20484">
                  <w:pPr>
                    <w:jc w:val="center"/>
                    <w:rPr>
                      <w:rFonts w:eastAsia="宋体" w:hAnsi="宋体"/>
                      <w:sz w:val="21"/>
                      <w:szCs w:val="21"/>
                    </w:rPr>
                  </w:pPr>
                </w:p>
              </w:tc>
              <w:tc>
                <w:tcPr>
                  <w:tcW w:w="1658" w:type="dxa"/>
                  <w:vAlign w:val="center"/>
                </w:tcPr>
                <w:p w:rsidR="00D20484" w:rsidRPr="00B63E61" w:rsidRDefault="00D20484">
                  <w:pPr>
                    <w:jc w:val="center"/>
                    <w:rPr>
                      <w:rFonts w:eastAsia="宋体"/>
                      <w:sz w:val="21"/>
                      <w:szCs w:val="21"/>
                    </w:rPr>
                  </w:pPr>
                  <w:r w:rsidRPr="00B63E61">
                    <w:rPr>
                      <w:rFonts w:eastAsia="宋体" w:hint="eastAsia"/>
                      <w:sz w:val="21"/>
                      <w:szCs w:val="21"/>
                    </w:rPr>
                    <w:t>电力消耗</w:t>
                  </w:r>
                </w:p>
              </w:tc>
              <w:tc>
                <w:tcPr>
                  <w:tcW w:w="1494" w:type="dxa"/>
                </w:tcPr>
                <w:p w:rsidR="00D20484" w:rsidRPr="00B63E61" w:rsidRDefault="004D3959" w:rsidP="009A3E04">
                  <w:pPr>
                    <w:jc w:val="center"/>
                    <w:rPr>
                      <w:rFonts w:eastAsia="宋体"/>
                      <w:sz w:val="21"/>
                      <w:szCs w:val="21"/>
                    </w:rPr>
                  </w:pPr>
                  <w:ins w:id="2" w:author="Administrator" w:date="2020-01-15T11:06:00Z">
                    <w:r w:rsidRPr="00B63E61">
                      <w:rPr>
                        <w:rFonts w:eastAsia="宋体"/>
                        <w:sz w:val="21"/>
                        <w:szCs w:val="21"/>
                      </w:rPr>
                      <w:t>9</w:t>
                    </w:r>
                  </w:ins>
                </w:p>
              </w:tc>
            </w:tr>
            <w:tr w:rsidR="00D20484" w:rsidRPr="000D103B" w:rsidTr="00A734A0">
              <w:trPr>
                <w:trHeight w:val="70"/>
              </w:trPr>
              <w:tc>
                <w:tcPr>
                  <w:tcW w:w="1027" w:type="dxa"/>
                  <w:vAlign w:val="center"/>
                </w:tcPr>
                <w:p w:rsidR="00D20484" w:rsidRDefault="00D20484">
                  <w:pPr>
                    <w:jc w:val="center"/>
                    <w:rPr>
                      <w:rFonts w:eastAsia="宋体"/>
                      <w:color w:val="000000" w:themeColor="text1"/>
                      <w:sz w:val="21"/>
                      <w:szCs w:val="21"/>
                    </w:rPr>
                  </w:pPr>
                  <w:r>
                    <w:rPr>
                      <w:rFonts w:eastAsia="宋体" w:hint="eastAsia"/>
                      <w:color w:val="000000" w:themeColor="text1"/>
                      <w:sz w:val="21"/>
                      <w:szCs w:val="21"/>
                    </w:rPr>
                    <w:t>3</w:t>
                  </w:r>
                </w:p>
              </w:tc>
              <w:tc>
                <w:tcPr>
                  <w:tcW w:w="1843" w:type="dxa"/>
                </w:tcPr>
                <w:p w:rsidR="00D20484" w:rsidRDefault="00D20484">
                  <w:pPr>
                    <w:jc w:val="center"/>
                    <w:rPr>
                      <w:rFonts w:eastAsia="宋体"/>
                      <w:color w:val="000000" w:themeColor="text1"/>
                      <w:sz w:val="21"/>
                      <w:szCs w:val="21"/>
                    </w:rPr>
                  </w:pPr>
                  <w:r>
                    <w:rPr>
                      <w:rFonts w:eastAsia="宋体" w:hint="eastAsia"/>
                      <w:color w:val="000000" w:themeColor="text1"/>
                      <w:sz w:val="21"/>
                      <w:szCs w:val="21"/>
                    </w:rPr>
                    <w:t>螺杆式空压机</w:t>
                  </w:r>
                </w:p>
              </w:tc>
              <w:tc>
                <w:tcPr>
                  <w:tcW w:w="1559" w:type="dxa"/>
                </w:tcPr>
                <w:p w:rsidR="00D20484" w:rsidRDefault="00D20484">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2552" w:type="dxa"/>
                  <w:vMerge/>
                </w:tcPr>
                <w:p w:rsidR="00D20484" w:rsidRPr="00B63E61" w:rsidRDefault="00D20484">
                  <w:pPr>
                    <w:jc w:val="center"/>
                    <w:rPr>
                      <w:rFonts w:eastAsia="宋体" w:hAnsi="宋体"/>
                      <w:sz w:val="21"/>
                      <w:szCs w:val="21"/>
                    </w:rPr>
                  </w:pPr>
                </w:p>
              </w:tc>
              <w:tc>
                <w:tcPr>
                  <w:tcW w:w="1658" w:type="dxa"/>
                  <w:vAlign w:val="center"/>
                </w:tcPr>
                <w:p w:rsidR="00D20484" w:rsidRPr="00B63E61" w:rsidRDefault="00D20484">
                  <w:pPr>
                    <w:jc w:val="center"/>
                    <w:rPr>
                      <w:rFonts w:eastAsia="宋体"/>
                      <w:sz w:val="21"/>
                      <w:szCs w:val="21"/>
                    </w:rPr>
                  </w:pPr>
                  <w:r w:rsidRPr="00B63E61">
                    <w:rPr>
                      <w:rFonts w:eastAsia="宋体" w:hint="eastAsia"/>
                      <w:sz w:val="21"/>
                      <w:szCs w:val="21"/>
                    </w:rPr>
                    <w:t>电力消耗</w:t>
                  </w:r>
                </w:p>
              </w:tc>
              <w:tc>
                <w:tcPr>
                  <w:tcW w:w="1494" w:type="dxa"/>
                </w:tcPr>
                <w:p w:rsidR="00D20484" w:rsidRPr="00B63E61" w:rsidRDefault="004D3959" w:rsidP="009A3E04">
                  <w:pPr>
                    <w:jc w:val="center"/>
                    <w:rPr>
                      <w:rFonts w:eastAsia="宋体"/>
                      <w:sz w:val="21"/>
                      <w:szCs w:val="21"/>
                    </w:rPr>
                  </w:pPr>
                  <w:ins w:id="3" w:author="Administrator" w:date="2020-01-15T11:06:00Z">
                    <w:r w:rsidRPr="00B63E61">
                      <w:rPr>
                        <w:rFonts w:eastAsia="宋体"/>
                        <w:sz w:val="21"/>
                        <w:szCs w:val="21"/>
                      </w:rPr>
                      <w:t>1</w:t>
                    </w:r>
                  </w:ins>
                </w:p>
              </w:tc>
            </w:tr>
            <w:tr w:rsidR="00AC14E7" w:rsidRPr="000D103B" w:rsidTr="00AC14E7">
              <w:trPr>
                <w:trHeight w:val="70"/>
              </w:trPr>
              <w:tc>
                <w:tcPr>
                  <w:tcW w:w="1027" w:type="dxa"/>
                  <w:vAlign w:val="center"/>
                </w:tcPr>
                <w:p w:rsidR="00AC14E7" w:rsidRDefault="00AC14E7">
                  <w:pPr>
                    <w:jc w:val="center"/>
                    <w:rPr>
                      <w:rFonts w:eastAsia="宋体"/>
                      <w:color w:val="000000" w:themeColor="text1"/>
                      <w:sz w:val="21"/>
                      <w:szCs w:val="21"/>
                    </w:rPr>
                  </w:pPr>
                  <w:r>
                    <w:rPr>
                      <w:rFonts w:eastAsia="宋体" w:hint="eastAsia"/>
                      <w:color w:val="000000" w:themeColor="text1"/>
                      <w:sz w:val="21"/>
                      <w:szCs w:val="21"/>
                    </w:rPr>
                    <w:t>4</w:t>
                  </w:r>
                </w:p>
              </w:tc>
              <w:tc>
                <w:tcPr>
                  <w:tcW w:w="1843" w:type="dxa"/>
                </w:tcPr>
                <w:p w:rsidR="00AC14E7" w:rsidRDefault="00AC14E7">
                  <w:pPr>
                    <w:jc w:val="center"/>
                    <w:rPr>
                      <w:rFonts w:eastAsia="宋体"/>
                      <w:color w:val="000000" w:themeColor="text1"/>
                      <w:sz w:val="21"/>
                      <w:szCs w:val="21"/>
                    </w:rPr>
                  </w:pPr>
                  <w:r>
                    <w:rPr>
                      <w:rFonts w:eastAsia="宋体" w:hint="eastAsia"/>
                      <w:color w:val="000000" w:themeColor="text1"/>
                      <w:sz w:val="21"/>
                      <w:szCs w:val="21"/>
                    </w:rPr>
                    <w:t>并线机</w:t>
                  </w:r>
                </w:p>
              </w:tc>
              <w:tc>
                <w:tcPr>
                  <w:tcW w:w="1559" w:type="dxa"/>
                </w:tcPr>
                <w:p w:rsidR="00AC14E7" w:rsidRDefault="00AC14E7">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2552" w:type="dxa"/>
                  <w:vMerge w:val="restart"/>
                  <w:vAlign w:val="center"/>
                </w:tcPr>
                <w:p w:rsidR="00AC14E7" w:rsidRPr="00B63E61" w:rsidRDefault="00AC14E7" w:rsidP="000B0998">
                  <w:pPr>
                    <w:jc w:val="center"/>
                    <w:rPr>
                      <w:rFonts w:eastAsia="宋体" w:hAnsi="宋体"/>
                      <w:sz w:val="21"/>
                      <w:szCs w:val="21"/>
                    </w:rPr>
                  </w:pPr>
                  <w:ins w:id="4" w:author="Administrator" w:date="2020-01-15T11:05:00Z">
                    <w:r w:rsidRPr="00B63E61">
                      <w:rPr>
                        <w:rFonts w:eastAsia="宋体" w:hAnsi="宋体" w:hint="eastAsia"/>
                        <w:sz w:val="21"/>
                        <w:szCs w:val="21"/>
                      </w:rPr>
                      <w:t>生产车间</w:t>
                    </w:r>
                  </w:ins>
                  <w:r w:rsidR="000B0998" w:rsidRPr="00B63E61">
                    <w:rPr>
                      <w:rFonts w:eastAsia="宋体" w:hAnsi="宋体" w:hint="eastAsia"/>
                      <w:sz w:val="21"/>
                      <w:szCs w:val="21"/>
                    </w:rPr>
                    <w:t>二</w:t>
                  </w:r>
                  <w:ins w:id="5" w:author="Administrator" w:date="2020-01-15T11:05:00Z">
                    <w:r w:rsidRPr="00B63E61">
                      <w:rPr>
                        <w:rFonts w:eastAsia="宋体" w:hAnsi="宋体" w:hint="eastAsia"/>
                        <w:sz w:val="21"/>
                        <w:szCs w:val="21"/>
                      </w:rPr>
                      <w:t>层</w:t>
                    </w:r>
                  </w:ins>
                </w:p>
              </w:tc>
              <w:tc>
                <w:tcPr>
                  <w:tcW w:w="1658" w:type="dxa"/>
                  <w:vAlign w:val="center"/>
                </w:tcPr>
                <w:p w:rsidR="00AC14E7" w:rsidRPr="00B63E61" w:rsidRDefault="00AC14E7">
                  <w:pPr>
                    <w:jc w:val="center"/>
                    <w:rPr>
                      <w:rFonts w:eastAsia="宋体"/>
                      <w:sz w:val="21"/>
                      <w:szCs w:val="21"/>
                    </w:rPr>
                  </w:pPr>
                  <w:ins w:id="6" w:author="Administrator" w:date="2020-01-15T11:06:00Z">
                    <w:r w:rsidRPr="00B63E61">
                      <w:rPr>
                        <w:rFonts w:eastAsia="宋体" w:hint="eastAsia"/>
                        <w:sz w:val="21"/>
                        <w:szCs w:val="21"/>
                      </w:rPr>
                      <w:t>电力消耗</w:t>
                    </w:r>
                  </w:ins>
                </w:p>
              </w:tc>
              <w:tc>
                <w:tcPr>
                  <w:tcW w:w="1494" w:type="dxa"/>
                </w:tcPr>
                <w:p w:rsidR="00AC14E7" w:rsidRPr="00B63E61" w:rsidRDefault="00AC14E7" w:rsidP="009A3E04">
                  <w:pPr>
                    <w:jc w:val="center"/>
                    <w:rPr>
                      <w:rFonts w:eastAsia="宋体"/>
                      <w:sz w:val="21"/>
                      <w:szCs w:val="21"/>
                    </w:rPr>
                  </w:pPr>
                  <w:ins w:id="7" w:author="Administrator" w:date="2020-01-15T11:06:00Z">
                    <w:r w:rsidRPr="00B63E61">
                      <w:rPr>
                        <w:rFonts w:eastAsia="宋体" w:hint="eastAsia"/>
                        <w:sz w:val="21"/>
                        <w:szCs w:val="21"/>
                      </w:rPr>
                      <w:t>2</w:t>
                    </w:r>
                  </w:ins>
                </w:p>
              </w:tc>
            </w:tr>
            <w:tr w:rsidR="00AC14E7" w:rsidRPr="000D103B" w:rsidTr="00A734A0">
              <w:trPr>
                <w:trHeight w:val="70"/>
              </w:trPr>
              <w:tc>
                <w:tcPr>
                  <w:tcW w:w="1027" w:type="dxa"/>
                  <w:vAlign w:val="center"/>
                </w:tcPr>
                <w:p w:rsidR="00AC14E7" w:rsidRDefault="00AC14E7">
                  <w:pPr>
                    <w:jc w:val="center"/>
                    <w:rPr>
                      <w:rFonts w:eastAsia="宋体"/>
                      <w:color w:val="000000" w:themeColor="text1"/>
                      <w:sz w:val="21"/>
                      <w:szCs w:val="21"/>
                    </w:rPr>
                  </w:pPr>
                  <w:r>
                    <w:rPr>
                      <w:rFonts w:eastAsia="宋体" w:hint="eastAsia"/>
                      <w:color w:val="000000" w:themeColor="text1"/>
                      <w:sz w:val="21"/>
                      <w:szCs w:val="21"/>
                    </w:rPr>
                    <w:t>5</w:t>
                  </w:r>
                </w:p>
              </w:tc>
              <w:tc>
                <w:tcPr>
                  <w:tcW w:w="1843" w:type="dxa"/>
                </w:tcPr>
                <w:p w:rsidR="00AC14E7" w:rsidRDefault="00AC14E7">
                  <w:pPr>
                    <w:jc w:val="center"/>
                    <w:rPr>
                      <w:rFonts w:eastAsia="宋体"/>
                      <w:color w:val="000000" w:themeColor="text1"/>
                      <w:sz w:val="21"/>
                      <w:szCs w:val="21"/>
                    </w:rPr>
                  </w:pPr>
                  <w:r>
                    <w:rPr>
                      <w:rFonts w:eastAsia="宋体" w:hint="eastAsia"/>
                      <w:color w:val="000000" w:themeColor="text1"/>
                      <w:sz w:val="21"/>
                      <w:szCs w:val="21"/>
                    </w:rPr>
                    <w:t>倍捻机</w:t>
                  </w:r>
                </w:p>
              </w:tc>
              <w:tc>
                <w:tcPr>
                  <w:tcW w:w="1559" w:type="dxa"/>
                </w:tcPr>
                <w:p w:rsidR="00AC14E7" w:rsidRDefault="00AC14E7">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2552" w:type="dxa"/>
                  <w:vMerge/>
                </w:tcPr>
                <w:p w:rsidR="00AC14E7" w:rsidRPr="00B63E61" w:rsidRDefault="00AC14E7">
                  <w:pPr>
                    <w:jc w:val="center"/>
                    <w:rPr>
                      <w:rFonts w:eastAsia="宋体" w:hAnsi="宋体"/>
                      <w:sz w:val="21"/>
                      <w:szCs w:val="21"/>
                    </w:rPr>
                  </w:pPr>
                </w:p>
              </w:tc>
              <w:tc>
                <w:tcPr>
                  <w:tcW w:w="1658" w:type="dxa"/>
                  <w:vAlign w:val="center"/>
                </w:tcPr>
                <w:p w:rsidR="00AC14E7" w:rsidRPr="00B63E61" w:rsidRDefault="00AC14E7">
                  <w:pPr>
                    <w:jc w:val="center"/>
                    <w:rPr>
                      <w:rFonts w:eastAsia="宋体"/>
                      <w:sz w:val="21"/>
                      <w:szCs w:val="21"/>
                    </w:rPr>
                  </w:pPr>
                  <w:ins w:id="8" w:author="Administrator" w:date="2020-01-15T11:06:00Z">
                    <w:r w:rsidRPr="00B63E61">
                      <w:rPr>
                        <w:rFonts w:eastAsia="宋体" w:hint="eastAsia"/>
                        <w:sz w:val="21"/>
                        <w:szCs w:val="21"/>
                      </w:rPr>
                      <w:t>电力消耗</w:t>
                    </w:r>
                  </w:ins>
                </w:p>
              </w:tc>
              <w:tc>
                <w:tcPr>
                  <w:tcW w:w="1494" w:type="dxa"/>
                </w:tcPr>
                <w:p w:rsidR="00AC14E7" w:rsidRPr="00B63E61" w:rsidRDefault="00AC14E7" w:rsidP="009A3E04">
                  <w:pPr>
                    <w:jc w:val="center"/>
                    <w:rPr>
                      <w:rFonts w:eastAsia="宋体"/>
                      <w:sz w:val="21"/>
                      <w:szCs w:val="21"/>
                    </w:rPr>
                  </w:pPr>
                  <w:ins w:id="9" w:author="Administrator" w:date="2020-01-15T11:06:00Z">
                    <w:r w:rsidRPr="00B63E61">
                      <w:rPr>
                        <w:rFonts w:eastAsia="宋体" w:hint="eastAsia"/>
                        <w:sz w:val="21"/>
                        <w:szCs w:val="21"/>
                      </w:rPr>
                      <w:t>9</w:t>
                    </w:r>
                  </w:ins>
                </w:p>
              </w:tc>
            </w:tr>
            <w:tr w:rsidR="00AC14E7" w:rsidRPr="000D103B" w:rsidTr="00A734A0">
              <w:trPr>
                <w:trHeight w:val="70"/>
              </w:trPr>
              <w:tc>
                <w:tcPr>
                  <w:tcW w:w="1027" w:type="dxa"/>
                  <w:vAlign w:val="center"/>
                </w:tcPr>
                <w:p w:rsidR="00AC14E7" w:rsidRDefault="00AC14E7">
                  <w:pPr>
                    <w:jc w:val="center"/>
                    <w:rPr>
                      <w:rFonts w:eastAsia="宋体"/>
                      <w:color w:val="000000" w:themeColor="text1"/>
                      <w:sz w:val="21"/>
                      <w:szCs w:val="21"/>
                    </w:rPr>
                  </w:pPr>
                  <w:r>
                    <w:rPr>
                      <w:rFonts w:eastAsia="宋体" w:hint="eastAsia"/>
                      <w:color w:val="000000" w:themeColor="text1"/>
                      <w:sz w:val="21"/>
                      <w:szCs w:val="21"/>
                    </w:rPr>
                    <w:t>6</w:t>
                  </w:r>
                </w:p>
              </w:tc>
              <w:tc>
                <w:tcPr>
                  <w:tcW w:w="1843" w:type="dxa"/>
                </w:tcPr>
                <w:p w:rsidR="00AC14E7" w:rsidRDefault="00AC14E7">
                  <w:pPr>
                    <w:jc w:val="center"/>
                    <w:rPr>
                      <w:rFonts w:eastAsia="宋体"/>
                      <w:color w:val="000000" w:themeColor="text1"/>
                      <w:sz w:val="21"/>
                      <w:szCs w:val="21"/>
                    </w:rPr>
                  </w:pPr>
                  <w:r>
                    <w:rPr>
                      <w:rFonts w:eastAsia="宋体" w:hint="eastAsia"/>
                      <w:color w:val="000000" w:themeColor="text1"/>
                      <w:sz w:val="21"/>
                      <w:szCs w:val="21"/>
                    </w:rPr>
                    <w:t>螺杆式空压机</w:t>
                  </w:r>
                </w:p>
              </w:tc>
              <w:tc>
                <w:tcPr>
                  <w:tcW w:w="1559" w:type="dxa"/>
                </w:tcPr>
                <w:p w:rsidR="00AC14E7" w:rsidRDefault="00AC14E7">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2552" w:type="dxa"/>
                  <w:vMerge/>
                </w:tcPr>
                <w:p w:rsidR="00AC14E7" w:rsidRPr="00B63E61" w:rsidRDefault="00AC14E7">
                  <w:pPr>
                    <w:jc w:val="center"/>
                    <w:rPr>
                      <w:rFonts w:eastAsia="宋体" w:hAnsi="宋体"/>
                      <w:sz w:val="21"/>
                      <w:szCs w:val="21"/>
                    </w:rPr>
                  </w:pPr>
                </w:p>
              </w:tc>
              <w:tc>
                <w:tcPr>
                  <w:tcW w:w="1658" w:type="dxa"/>
                  <w:vAlign w:val="center"/>
                </w:tcPr>
                <w:p w:rsidR="00D91FAE" w:rsidRPr="00B63E61" w:rsidRDefault="00AC14E7">
                  <w:pPr>
                    <w:ind w:firstLineChars="150" w:firstLine="315"/>
                    <w:rPr>
                      <w:rFonts w:eastAsia="宋体" w:hAnsi="宋体"/>
                      <w:b/>
                      <w:sz w:val="28"/>
                      <w:szCs w:val="28"/>
                    </w:rPr>
                  </w:pPr>
                  <w:ins w:id="10" w:author="Administrator" w:date="2020-01-15T11:06:00Z">
                    <w:r w:rsidRPr="00B63E61">
                      <w:rPr>
                        <w:rFonts w:eastAsia="宋体" w:hint="eastAsia"/>
                        <w:sz w:val="21"/>
                        <w:szCs w:val="21"/>
                      </w:rPr>
                      <w:t>电力消耗</w:t>
                    </w:r>
                  </w:ins>
                </w:p>
              </w:tc>
              <w:tc>
                <w:tcPr>
                  <w:tcW w:w="1494" w:type="dxa"/>
                </w:tcPr>
                <w:p w:rsidR="00AC14E7" w:rsidRPr="00B63E61" w:rsidRDefault="00AC14E7" w:rsidP="009A3E04">
                  <w:pPr>
                    <w:jc w:val="center"/>
                    <w:rPr>
                      <w:rFonts w:eastAsia="宋体"/>
                      <w:sz w:val="21"/>
                      <w:szCs w:val="21"/>
                    </w:rPr>
                  </w:pPr>
                  <w:ins w:id="11" w:author="Administrator" w:date="2020-01-15T11:06:00Z">
                    <w:r w:rsidRPr="00B63E61">
                      <w:rPr>
                        <w:rFonts w:eastAsia="宋体" w:hint="eastAsia"/>
                        <w:sz w:val="21"/>
                        <w:szCs w:val="21"/>
                      </w:rPr>
                      <w:t>1</w:t>
                    </w:r>
                  </w:ins>
                </w:p>
              </w:tc>
            </w:tr>
          </w:tbl>
          <w:p w:rsidR="005A34A3" w:rsidDel="00AC14E7" w:rsidRDefault="005A34A3">
            <w:pPr>
              <w:spacing w:after="120" w:line="400" w:lineRule="exact"/>
              <w:rPr>
                <w:del w:id="12" w:author="Administrator" w:date="2020-01-15T11:06:00Z"/>
                <w:rFonts w:eastAsia="宋体" w:hAnsi="宋体"/>
                <w:b/>
                <w:color w:val="FF0000"/>
                <w:sz w:val="28"/>
                <w:szCs w:val="28"/>
              </w:rPr>
            </w:pPr>
          </w:p>
          <w:p w:rsidR="00512978" w:rsidRDefault="00512978">
            <w:pPr>
              <w:spacing w:after="120" w:line="400" w:lineRule="exact"/>
              <w:rPr>
                <w:rFonts w:eastAsia="宋体" w:hAnsi="宋体"/>
                <w:b/>
                <w:color w:val="FF0000"/>
                <w:sz w:val="28"/>
                <w:szCs w:val="28"/>
              </w:rPr>
            </w:pPr>
          </w:p>
          <w:p w:rsidR="00512978" w:rsidRDefault="00512978">
            <w:pPr>
              <w:spacing w:after="120" w:line="400" w:lineRule="exact"/>
              <w:rPr>
                <w:rFonts w:eastAsia="宋体" w:hAnsi="宋体"/>
                <w:b/>
                <w:color w:val="FF0000"/>
                <w:sz w:val="28"/>
                <w:szCs w:val="28"/>
              </w:rPr>
            </w:pPr>
          </w:p>
          <w:p w:rsidR="00512978" w:rsidRDefault="00512978">
            <w:pPr>
              <w:spacing w:after="120" w:line="400" w:lineRule="exact"/>
              <w:rPr>
                <w:rFonts w:eastAsia="宋体" w:hAnsi="宋体"/>
                <w:b/>
                <w:color w:val="FF0000"/>
                <w:sz w:val="28"/>
                <w:szCs w:val="28"/>
              </w:rPr>
            </w:pPr>
          </w:p>
          <w:p w:rsidR="00512978" w:rsidRDefault="00512978">
            <w:pPr>
              <w:spacing w:after="120" w:line="400" w:lineRule="exact"/>
              <w:rPr>
                <w:rFonts w:eastAsia="宋体" w:hAnsi="宋体"/>
                <w:b/>
                <w:color w:val="FF0000"/>
                <w:sz w:val="28"/>
                <w:szCs w:val="28"/>
              </w:rPr>
            </w:pPr>
          </w:p>
          <w:p w:rsidR="00512978" w:rsidDel="00AC14E7" w:rsidRDefault="00512978">
            <w:pPr>
              <w:spacing w:after="120" w:line="400" w:lineRule="exact"/>
              <w:rPr>
                <w:del w:id="13" w:author="Administrator" w:date="2020-01-15T11:08:00Z"/>
                <w:rFonts w:eastAsia="宋体" w:hAnsi="宋体"/>
                <w:b/>
                <w:color w:val="FF0000"/>
                <w:sz w:val="28"/>
                <w:szCs w:val="28"/>
              </w:rPr>
            </w:pPr>
          </w:p>
          <w:p w:rsidR="00512978" w:rsidDel="00AC14E7" w:rsidRDefault="00512978">
            <w:pPr>
              <w:spacing w:after="120" w:line="400" w:lineRule="exact"/>
              <w:rPr>
                <w:del w:id="14" w:author="Administrator" w:date="2020-01-15T11:08:00Z"/>
                <w:rFonts w:eastAsia="宋体" w:hAnsi="宋体"/>
                <w:b/>
                <w:color w:val="FF0000"/>
                <w:sz w:val="28"/>
                <w:szCs w:val="28"/>
              </w:rPr>
            </w:pPr>
          </w:p>
          <w:p w:rsidR="00512978" w:rsidDel="00AC14E7" w:rsidRDefault="00512978">
            <w:pPr>
              <w:spacing w:after="120" w:line="400" w:lineRule="exact"/>
              <w:rPr>
                <w:del w:id="15" w:author="Administrator" w:date="2020-01-15T11:08:00Z"/>
                <w:rFonts w:eastAsia="宋体" w:hAnsi="宋体"/>
                <w:b/>
                <w:color w:val="FF0000"/>
                <w:sz w:val="28"/>
                <w:szCs w:val="28"/>
              </w:rPr>
            </w:pPr>
          </w:p>
          <w:p w:rsidR="00512978" w:rsidDel="00AC14E7" w:rsidRDefault="00512978">
            <w:pPr>
              <w:spacing w:after="120" w:line="400" w:lineRule="exact"/>
              <w:rPr>
                <w:del w:id="16" w:author="Administrator" w:date="2020-01-15T11:08:00Z"/>
                <w:rFonts w:eastAsia="宋体" w:hAnsi="宋体"/>
                <w:b/>
                <w:color w:val="FF0000"/>
                <w:sz w:val="28"/>
                <w:szCs w:val="28"/>
              </w:rPr>
            </w:pPr>
          </w:p>
          <w:p w:rsidR="00512978" w:rsidDel="00AC14E7" w:rsidRDefault="00512978">
            <w:pPr>
              <w:spacing w:after="120" w:line="400" w:lineRule="exact"/>
              <w:rPr>
                <w:del w:id="17" w:author="Administrator" w:date="2020-01-15T11:08:00Z"/>
                <w:rFonts w:eastAsia="宋体" w:hAnsi="宋体"/>
                <w:b/>
                <w:color w:val="FF0000"/>
                <w:sz w:val="28"/>
                <w:szCs w:val="28"/>
              </w:rPr>
            </w:pPr>
          </w:p>
          <w:p w:rsidR="00512978" w:rsidDel="00AC14E7" w:rsidRDefault="00512978">
            <w:pPr>
              <w:spacing w:after="120" w:line="400" w:lineRule="exact"/>
              <w:rPr>
                <w:del w:id="18" w:author="Administrator" w:date="2020-01-15T11:08:00Z"/>
                <w:rFonts w:eastAsia="宋体" w:hAnsi="宋体"/>
                <w:b/>
                <w:color w:val="FF0000"/>
                <w:sz w:val="28"/>
                <w:szCs w:val="28"/>
              </w:rPr>
            </w:pPr>
          </w:p>
          <w:p w:rsidR="00512978" w:rsidDel="00AC14E7" w:rsidRDefault="00512978">
            <w:pPr>
              <w:spacing w:after="120" w:line="400" w:lineRule="exact"/>
              <w:rPr>
                <w:del w:id="19" w:author="Administrator" w:date="2020-01-15T11:08:00Z"/>
                <w:rFonts w:eastAsia="宋体" w:hAnsi="宋体"/>
                <w:b/>
                <w:color w:val="FF0000"/>
                <w:sz w:val="28"/>
                <w:szCs w:val="28"/>
              </w:rPr>
            </w:pPr>
          </w:p>
          <w:p w:rsidR="00512978" w:rsidDel="00AC14E7" w:rsidRDefault="00512978">
            <w:pPr>
              <w:spacing w:after="120" w:line="400" w:lineRule="exact"/>
              <w:rPr>
                <w:del w:id="20" w:author="Administrator" w:date="2020-01-15T11:08:00Z"/>
                <w:rFonts w:eastAsia="宋体" w:hAnsi="宋体"/>
                <w:b/>
                <w:color w:val="FF0000"/>
                <w:sz w:val="28"/>
                <w:szCs w:val="28"/>
              </w:rPr>
            </w:pPr>
          </w:p>
          <w:p w:rsidR="005A34A3" w:rsidRPr="007B17E4" w:rsidRDefault="00EC63A5" w:rsidP="009C0F9F">
            <w:pPr>
              <w:spacing w:line="360" w:lineRule="auto"/>
              <w:rPr>
                <w:rFonts w:eastAsia="宋体"/>
                <w:b/>
                <w:color w:val="000000" w:themeColor="text1"/>
                <w:sz w:val="28"/>
                <w:szCs w:val="28"/>
              </w:rPr>
            </w:pPr>
            <w:del w:id="21" w:author="Administrator" w:date="2020-01-15T11:08:00Z">
              <w:r w:rsidRPr="007B17E4" w:rsidDel="00AC14E7">
                <w:rPr>
                  <w:rFonts w:eastAsia="宋体" w:hAnsi="宋体"/>
                  <w:b/>
                  <w:color w:val="000000" w:themeColor="text1"/>
                  <w:sz w:val="28"/>
                  <w:szCs w:val="28"/>
                </w:rPr>
                <w:lastRenderedPageBreak/>
                <w:delText>工程</w:delText>
              </w:r>
            </w:del>
            <w:r w:rsidRPr="007B17E4">
              <w:rPr>
                <w:rFonts w:eastAsia="宋体" w:hAnsi="宋体"/>
                <w:b/>
                <w:color w:val="000000" w:themeColor="text1"/>
                <w:sz w:val="28"/>
                <w:szCs w:val="28"/>
              </w:rPr>
              <w:t>内容及规模：</w:t>
            </w:r>
            <w:r w:rsidRPr="007B17E4">
              <w:rPr>
                <w:rFonts w:eastAsia="宋体"/>
                <w:b/>
                <w:color w:val="000000" w:themeColor="text1"/>
                <w:sz w:val="28"/>
                <w:szCs w:val="28"/>
              </w:rPr>
              <w:t>(</w:t>
            </w:r>
            <w:r w:rsidRPr="007B17E4">
              <w:rPr>
                <w:rFonts w:eastAsia="宋体" w:hAnsi="宋体"/>
                <w:b/>
                <w:color w:val="000000" w:themeColor="text1"/>
                <w:sz w:val="28"/>
                <w:szCs w:val="28"/>
              </w:rPr>
              <w:t>不够时可附另页</w:t>
            </w:r>
            <w:r w:rsidRPr="007B17E4">
              <w:rPr>
                <w:rFonts w:eastAsia="宋体"/>
                <w:b/>
                <w:color w:val="000000" w:themeColor="text1"/>
                <w:sz w:val="28"/>
                <w:szCs w:val="28"/>
              </w:rPr>
              <w:t>)</w:t>
            </w:r>
          </w:p>
          <w:p w:rsidR="005A34A3" w:rsidRPr="007B17E4" w:rsidRDefault="00EC63A5">
            <w:pPr>
              <w:spacing w:line="360" w:lineRule="auto"/>
              <w:ind w:firstLineChars="200" w:firstLine="482"/>
              <w:rPr>
                <w:rFonts w:eastAsia="宋体"/>
                <w:b/>
                <w:color w:val="000000" w:themeColor="text1"/>
                <w:szCs w:val="24"/>
              </w:rPr>
            </w:pPr>
            <w:r w:rsidRPr="007B17E4">
              <w:rPr>
                <w:rFonts w:eastAsia="宋体"/>
                <w:b/>
                <w:color w:val="000000" w:themeColor="text1"/>
                <w:szCs w:val="24"/>
              </w:rPr>
              <w:t>1</w:t>
            </w:r>
            <w:r w:rsidRPr="007B17E4">
              <w:rPr>
                <w:rFonts w:eastAsia="宋体" w:hAnsi="宋体"/>
                <w:b/>
                <w:color w:val="000000" w:themeColor="text1"/>
                <w:szCs w:val="24"/>
              </w:rPr>
              <w:t>、</w:t>
            </w:r>
            <w:r w:rsidRPr="007B17E4">
              <w:rPr>
                <w:rFonts w:eastAsia="宋体" w:hAnsi="宋体" w:hint="eastAsia"/>
                <w:b/>
                <w:color w:val="000000" w:themeColor="text1"/>
                <w:szCs w:val="24"/>
              </w:rPr>
              <w:t>项目概况</w:t>
            </w:r>
          </w:p>
          <w:p w:rsidR="005A34A3" w:rsidRPr="00FA0A23" w:rsidRDefault="00B4112F" w:rsidP="00C56A98">
            <w:pPr>
              <w:widowControl w:val="0"/>
              <w:spacing w:line="360" w:lineRule="auto"/>
              <w:ind w:firstLineChars="200" w:firstLine="480"/>
              <w:jc w:val="both"/>
              <w:rPr>
                <w:rFonts w:eastAsia="宋体" w:hAnsi="宋体"/>
                <w:szCs w:val="24"/>
              </w:rPr>
            </w:pPr>
            <w:r>
              <w:rPr>
                <w:rFonts w:eastAsia="宋体" w:hAnsi="宋体" w:hint="eastAsia"/>
                <w:szCs w:val="24"/>
              </w:rPr>
              <w:t>鉴于良好的市场前景，</w:t>
            </w:r>
            <w:r w:rsidR="00A734A0">
              <w:rPr>
                <w:rFonts w:eastAsia="宋体" w:hAnsi="宋体" w:hint="eastAsia"/>
                <w:szCs w:val="24"/>
              </w:rPr>
              <w:t>南通尼铭科技有限公司</w:t>
            </w:r>
            <w:r>
              <w:rPr>
                <w:rFonts w:eastAsia="宋体" w:hAnsi="宋体" w:hint="eastAsia"/>
                <w:szCs w:val="24"/>
              </w:rPr>
              <w:t>拟</w:t>
            </w:r>
            <w:r w:rsidR="00EC63A5" w:rsidRPr="00FA0A23">
              <w:rPr>
                <w:rFonts w:eastAsia="宋体" w:hAnsi="宋体" w:hint="eastAsia"/>
                <w:szCs w:val="24"/>
              </w:rPr>
              <w:t>投资</w:t>
            </w:r>
            <w:r>
              <w:rPr>
                <w:rFonts w:eastAsia="宋体" w:hAnsi="宋体" w:hint="eastAsia"/>
                <w:szCs w:val="24"/>
              </w:rPr>
              <w:t>1</w:t>
            </w:r>
            <w:r>
              <w:rPr>
                <w:rFonts w:eastAsia="宋体" w:hAnsi="宋体" w:hint="eastAsia"/>
                <w:szCs w:val="24"/>
              </w:rPr>
              <w:t>亿</w:t>
            </w:r>
            <w:r w:rsidR="00EC63A5" w:rsidRPr="00FA0A23">
              <w:rPr>
                <w:rFonts w:eastAsia="宋体" w:hAnsi="宋体" w:hint="eastAsia"/>
                <w:szCs w:val="24"/>
              </w:rPr>
              <w:t>元，征用海安市</w:t>
            </w:r>
            <w:r w:rsidR="009A3E04">
              <w:rPr>
                <w:rFonts w:eastAsia="宋体" w:hAnsi="宋体" w:hint="eastAsia"/>
                <w:szCs w:val="24"/>
              </w:rPr>
              <w:t>墩头</w:t>
            </w:r>
            <w:r w:rsidR="00EC63A5" w:rsidRPr="00FA0A23">
              <w:rPr>
                <w:rFonts w:eastAsia="宋体" w:hAnsi="宋体" w:hint="eastAsia"/>
                <w:szCs w:val="24"/>
              </w:rPr>
              <w:t>镇</w:t>
            </w:r>
            <w:r w:rsidR="00FB35D1">
              <w:rPr>
                <w:rFonts w:eastAsia="宋体" w:hAnsi="宋体" w:hint="eastAsia"/>
                <w:szCs w:val="24"/>
              </w:rPr>
              <w:t>墩西</w:t>
            </w:r>
            <w:r w:rsidR="00EC63A5" w:rsidRPr="00FA0A23">
              <w:rPr>
                <w:rFonts w:eastAsia="宋体" w:hAnsi="宋体" w:hint="eastAsia"/>
                <w:szCs w:val="24"/>
              </w:rPr>
              <w:t>村</w:t>
            </w:r>
            <w:r w:rsidR="00FB35D1">
              <w:rPr>
                <w:rFonts w:eastAsia="宋体" w:hAnsi="宋体" w:hint="eastAsia"/>
                <w:szCs w:val="24"/>
              </w:rPr>
              <w:t>1</w:t>
            </w:r>
            <w:r w:rsidR="00A734A0">
              <w:rPr>
                <w:rFonts w:eastAsia="宋体" w:hAnsi="宋体" w:hint="eastAsia"/>
                <w:szCs w:val="24"/>
              </w:rPr>
              <w:t>1</w:t>
            </w:r>
            <w:r w:rsidR="00EC63A5" w:rsidRPr="00FA0A23">
              <w:rPr>
                <w:rFonts w:eastAsia="宋体" w:hAnsi="宋体" w:hint="eastAsia"/>
                <w:szCs w:val="24"/>
              </w:rPr>
              <w:t>组</w:t>
            </w:r>
            <w:r w:rsidR="00A734A0">
              <w:rPr>
                <w:rFonts w:eastAsia="宋体" w:hAnsi="宋体" w:hint="eastAsia"/>
                <w:szCs w:val="24"/>
              </w:rPr>
              <w:t>（墩头镇化纤工业园区）</w:t>
            </w:r>
            <w:r w:rsidR="00B03D74" w:rsidRPr="00FA0A23">
              <w:rPr>
                <w:rFonts w:eastAsia="宋体" w:hAnsi="宋体" w:hint="eastAsia"/>
                <w:szCs w:val="24"/>
              </w:rPr>
              <w:t>工业用</w:t>
            </w:r>
            <w:r w:rsidR="00EC63A5" w:rsidRPr="00FA0A23">
              <w:rPr>
                <w:rFonts w:eastAsia="宋体" w:hAnsi="宋体" w:hint="eastAsia"/>
                <w:szCs w:val="24"/>
              </w:rPr>
              <w:t>地</w:t>
            </w:r>
            <w:r w:rsidR="00A734A0">
              <w:rPr>
                <w:rFonts w:eastAsia="宋体" w:hAnsi="宋体" w:hint="eastAsia"/>
                <w:szCs w:val="24"/>
              </w:rPr>
              <w:t>1294</w:t>
            </w:r>
            <w:r w:rsidR="000B0998">
              <w:rPr>
                <w:rFonts w:eastAsia="宋体" w:hAnsi="宋体" w:hint="eastAsia"/>
                <w:szCs w:val="24"/>
              </w:rPr>
              <w:t>5</w:t>
            </w:r>
            <w:r w:rsidR="00EC63A5" w:rsidRPr="00FA0A23">
              <w:rPr>
                <w:rFonts w:eastAsia="宋体" w:hAnsi="宋体" w:hint="eastAsia"/>
                <w:szCs w:val="24"/>
              </w:rPr>
              <w:t>平方米</w:t>
            </w:r>
            <w:r w:rsidR="00B223F3">
              <w:rPr>
                <w:rFonts w:eastAsia="宋体" w:hAnsi="宋体" w:hint="eastAsia"/>
                <w:szCs w:val="24"/>
              </w:rPr>
              <w:t>（约</w:t>
            </w:r>
            <w:r w:rsidR="00A734A0">
              <w:rPr>
                <w:rFonts w:eastAsia="宋体" w:hAnsi="宋体" w:hint="eastAsia"/>
                <w:szCs w:val="24"/>
              </w:rPr>
              <w:t>19.42</w:t>
            </w:r>
            <w:r w:rsidR="00B223F3">
              <w:rPr>
                <w:rFonts w:eastAsia="宋体" w:hAnsi="宋体" w:hint="eastAsia"/>
                <w:szCs w:val="24"/>
              </w:rPr>
              <w:t>亩）</w:t>
            </w:r>
            <w:r w:rsidR="00EC63A5" w:rsidRPr="00FA0A23">
              <w:rPr>
                <w:rFonts w:eastAsia="宋体" w:hAnsi="宋体" w:hint="eastAsia"/>
                <w:szCs w:val="24"/>
              </w:rPr>
              <w:t>，</w:t>
            </w:r>
            <w:r w:rsidR="0020125E">
              <w:rPr>
                <w:rFonts w:eastAsia="宋体" w:hAnsi="宋体" w:hint="eastAsia"/>
                <w:szCs w:val="24"/>
              </w:rPr>
              <w:t>新建</w:t>
            </w:r>
            <w:r w:rsidR="00FB35D1">
              <w:rPr>
                <w:rFonts w:eastAsia="宋体" w:hAnsi="宋体" w:hint="eastAsia"/>
                <w:szCs w:val="24"/>
              </w:rPr>
              <w:t>生产</w:t>
            </w:r>
            <w:r w:rsidR="0020125E">
              <w:rPr>
                <w:rFonts w:eastAsia="宋体" w:hAnsi="宋体" w:hint="eastAsia"/>
                <w:szCs w:val="24"/>
              </w:rPr>
              <w:t>厂房</w:t>
            </w:r>
            <w:r>
              <w:rPr>
                <w:rFonts w:eastAsia="宋体" w:hAnsi="宋体" w:hint="eastAsia"/>
                <w:szCs w:val="24"/>
              </w:rPr>
              <w:t>、</w:t>
            </w:r>
            <w:r w:rsidR="00A734A0">
              <w:rPr>
                <w:rFonts w:eastAsia="宋体" w:hAnsi="宋体" w:hint="eastAsia"/>
                <w:szCs w:val="24"/>
              </w:rPr>
              <w:t>检测车间</w:t>
            </w:r>
            <w:r w:rsidR="00FB35D1">
              <w:rPr>
                <w:rFonts w:eastAsia="宋体" w:hAnsi="宋体" w:hint="eastAsia"/>
                <w:szCs w:val="24"/>
              </w:rPr>
              <w:t>等主要建筑物建筑面积</w:t>
            </w:r>
            <w:r w:rsidR="00A734A0">
              <w:rPr>
                <w:rFonts w:eastAsia="宋体" w:hAnsi="宋体" w:hint="eastAsia"/>
                <w:szCs w:val="24"/>
              </w:rPr>
              <w:t>14955</w:t>
            </w:r>
            <w:r w:rsidR="0020125E" w:rsidRPr="00FA0A23">
              <w:rPr>
                <w:rFonts w:eastAsia="宋体" w:hAnsi="宋体" w:hint="eastAsia"/>
                <w:szCs w:val="24"/>
              </w:rPr>
              <w:t>平方米</w:t>
            </w:r>
            <w:r w:rsidR="0020125E">
              <w:rPr>
                <w:rFonts w:eastAsia="宋体" w:hAnsi="宋体" w:hint="eastAsia"/>
                <w:szCs w:val="24"/>
              </w:rPr>
              <w:t>，</w:t>
            </w:r>
            <w:r w:rsidR="00EC63A5" w:rsidRPr="004A1E0D">
              <w:rPr>
                <w:rFonts w:eastAsia="宋体" w:hAnsi="宋体" w:hint="eastAsia"/>
                <w:szCs w:val="24"/>
              </w:rPr>
              <w:t>购置</w:t>
            </w:r>
            <w:r w:rsidR="00A734A0">
              <w:rPr>
                <w:rFonts w:eastAsia="宋体" w:hAnsi="宋体" w:hint="eastAsia"/>
                <w:szCs w:val="24"/>
              </w:rPr>
              <w:t>并线机</w:t>
            </w:r>
            <w:r w:rsidRPr="004A1E0D">
              <w:rPr>
                <w:rFonts w:eastAsia="宋体" w:hAnsi="宋体" w:hint="eastAsia"/>
                <w:szCs w:val="24"/>
              </w:rPr>
              <w:t>、</w:t>
            </w:r>
            <w:r w:rsidR="00A734A0">
              <w:rPr>
                <w:rFonts w:eastAsia="宋体" w:hAnsi="宋体" w:hint="eastAsia"/>
                <w:szCs w:val="24"/>
              </w:rPr>
              <w:t>倍捻机</w:t>
            </w:r>
            <w:r w:rsidR="00EC63A5" w:rsidRPr="004A1E0D">
              <w:rPr>
                <w:rFonts w:eastAsia="宋体" w:hAnsi="宋体" w:hint="eastAsia"/>
                <w:szCs w:val="24"/>
              </w:rPr>
              <w:t>等</w:t>
            </w:r>
            <w:r w:rsidR="00A734A0">
              <w:rPr>
                <w:rFonts w:eastAsia="宋体" w:hAnsi="宋体" w:hint="eastAsia"/>
                <w:szCs w:val="24"/>
              </w:rPr>
              <w:t>主要</w:t>
            </w:r>
            <w:r w:rsidR="00EC63A5" w:rsidRPr="004A1E0D">
              <w:rPr>
                <w:rFonts w:eastAsia="宋体" w:hAnsi="宋体" w:hint="eastAsia"/>
                <w:szCs w:val="24"/>
              </w:rPr>
              <w:t>设备</w:t>
            </w:r>
            <w:r w:rsidR="00A734A0">
              <w:rPr>
                <w:rFonts w:eastAsia="宋体" w:hAnsi="宋体" w:hint="eastAsia"/>
                <w:szCs w:val="24"/>
              </w:rPr>
              <w:t>24</w:t>
            </w:r>
            <w:r w:rsidR="000F2588" w:rsidRPr="004A1E0D">
              <w:rPr>
                <w:rFonts w:eastAsia="宋体" w:hAnsi="宋体" w:hint="eastAsia"/>
                <w:szCs w:val="24"/>
              </w:rPr>
              <w:t>台套</w:t>
            </w:r>
            <w:r w:rsidR="00EC63A5" w:rsidRPr="004A1E0D">
              <w:rPr>
                <w:rFonts w:eastAsia="宋体" w:hAnsi="宋体" w:hint="eastAsia"/>
                <w:szCs w:val="24"/>
              </w:rPr>
              <w:t>，</w:t>
            </w:r>
            <w:r w:rsidR="00B03D74" w:rsidRPr="004A1E0D">
              <w:rPr>
                <w:rFonts w:eastAsia="宋体" w:hAnsi="宋体" w:hint="eastAsia"/>
                <w:szCs w:val="24"/>
              </w:rPr>
              <w:t>新</w:t>
            </w:r>
            <w:r w:rsidR="0020125E" w:rsidRPr="004A1E0D">
              <w:rPr>
                <w:rFonts w:eastAsia="宋体" w:hAnsi="宋体" w:hint="eastAsia"/>
                <w:szCs w:val="24"/>
              </w:rPr>
              <w:t>上</w:t>
            </w:r>
            <w:r w:rsidR="00A734A0">
              <w:rPr>
                <w:rFonts w:eastAsia="宋体" w:hAnsi="宋体" w:hint="eastAsia"/>
                <w:szCs w:val="24"/>
              </w:rPr>
              <w:t>高档制线</w:t>
            </w:r>
            <w:r w:rsidR="00B03D74" w:rsidRPr="00FA0A23">
              <w:rPr>
                <w:rFonts w:eastAsia="宋体" w:hAnsi="宋体" w:hint="eastAsia"/>
                <w:szCs w:val="24"/>
              </w:rPr>
              <w:t>项目。</w:t>
            </w:r>
            <w:r w:rsidR="00EC63A5" w:rsidRPr="00FA0A23">
              <w:rPr>
                <w:rFonts w:eastAsia="宋体" w:hAnsi="宋体" w:hint="eastAsia"/>
                <w:szCs w:val="24"/>
              </w:rPr>
              <w:t>该项目预计</w:t>
            </w:r>
            <w:r w:rsidR="00EC63A5" w:rsidRPr="00FA0A23">
              <w:rPr>
                <w:rFonts w:eastAsia="宋体" w:hAnsi="宋体" w:hint="eastAsia"/>
                <w:szCs w:val="24"/>
              </w:rPr>
              <w:t>20</w:t>
            </w:r>
            <w:r w:rsidR="00FB35D1">
              <w:rPr>
                <w:rFonts w:eastAsia="宋体" w:hAnsi="宋体" w:hint="eastAsia"/>
                <w:szCs w:val="24"/>
              </w:rPr>
              <w:t>20</w:t>
            </w:r>
            <w:r w:rsidR="00EC63A5" w:rsidRPr="00FA0A23">
              <w:rPr>
                <w:rFonts w:eastAsia="宋体" w:hAnsi="宋体" w:hint="eastAsia"/>
                <w:szCs w:val="24"/>
              </w:rPr>
              <w:t>年</w:t>
            </w:r>
            <w:r w:rsidR="00A734A0">
              <w:rPr>
                <w:rFonts w:eastAsia="宋体" w:hAnsi="宋体" w:hint="eastAsia"/>
                <w:szCs w:val="24"/>
              </w:rPr>
              <w:t>1</w:t>
            </w:r>
            <w:r w:rsidR="00D91FAE">
              <w:rPr>
                <w:rFonts w:eastAsia="宋体" w:hAnsi="宋体" w:hint="eastAsia"/>
                <w:szCs w:val="24"/>
              </w:rPr>
              <w:t>2</w:t>
            </w:r>
            <w:r w:rsidR="00EC63A5" w:rsidRPr="00FA0A23">
              <w:rPr>
                <w:rFonts w:eastAsia="宋体" w:hAnsi="宋体" w:hint="eastAsia"/>
                <w:szCs w:val="24"/>
              </w:rPr>
              <w:t>月建成投产，正式投产后具</w:t>
            </w:r>
            <w:r w:rsidR="0024038F">
              <w:rPr>
                <w:rFonts w:eastAsia="宋体" w:hAnsi="宋体" w:hint="eastAsia"/>
                <w:szCs w:val="24"/>
              </w:rPr>
              <w:t>有</w:t>
            </w:r>
            <w:r w:rsidR="00EC63A5" w:rsidRPr="00FA0A23">
              <w:rPr>
                <w:rFonts w:eastAsia="宋体" w:hAnsi="宋体" w:hint="eastAsia"/>
                <w:szCs w:val="24"/>
              </w:rPr>
              <w:t>年</w:t>
            </w:r>
            <w:r w:rsidR="00FB35D1">
              <w:rPr>
                <w:rFonts w:eastAsia="宋体" w:hAnsi="宋体" w:hint="eastAsia"/>
                <w:szCs w:val="24"/>
              </w:rPr>
              <w:t>生产</w:t>
            </w:r>
            <w:r w:rsidR="00356828">
              <w:rPr>
                <w:rFonts w:eastAsia="宋体" w:hAnsi="宋体" w:hint="eastAsia"/>
                <w:szCs w:val="24"/>
              </w:rPr>
              <w:t>各类纱线</w:t>
            </w:r>
            <w:r w:rsidR="00356828">
              <w:rPr>
                <w:rFonts w:eastAsia="宋体" w:hAnsi="宋体" w:hint="eastAsia"/>
                <w:szCs w:val="24"/>
              </w:rPr>
              <w:t>3</w:t>
            </w:r>
            <w:r w:rsidR="00FB35D1">
              <w:rPr>
                <w:rFonts w:eastAsia="宋体" w:hAnsi="宋体" w:hint="eastAsia"/>
                <w:szCs w:val="24"/>
              </w:rPr>
              <w:t>000</w:t>
            </w:r>
            <w:r w:rsidR="00356828">
              <w:rPr>
                <w:rFonts w:eastAsia="宋体" w:hAnsi="宋体" w:hint="eastAsia"/>
                <w:szCs w:val="24"/>
              </w:rPr>
              <w:t>吨</w:t>
            </w:r>
            <w:r w:rsidR="00EC63A5" w:rsidRPr="00FA0A23">
              <w:rPr>
                <w:rFonts w:eastAsia="宋体" w:hAnsi="宋体" w:hint="eastAsia"/>
                <w:szCs w:val="24"/>
              </w:rPr>
              <w:t>的生产能力。</w:t>
            </w:r>
          </w:p>
          <w:p w:rsidR="005A34A3" w:rsidRDefault="00EC63A5" w:rsidP="00C56A98">
            <w:pPr>
              <w:widowControl w:val="0"/>
              <w:spacing w:line="360" w:lineRule="auto"/>
              <w:ind w:firstLineChars="200" w:firstLine="480"/>
              <w:jc w:val="both"/>
              <w:rPr>
                <w:rFonts w:eastAsia="宋体"/>
                <w:kern w:val="2"/>
              </w:rPr>
            </w:pPr>
            <w:r>
              <w:rPr>
                <w:rFonts w:ascii="宋体" w:eastAsia="宋体" w:hAnsi="宋体"/>
              </w:rPr>
              <w:t>本项目已</w:t>
            </w:r>
            <w:r>
              <w:rPr>
                <w:rFonts w:ascii="宋体" w:eastAsia="宋体" w:hAnsi="宋体" w:hint="eastAsia"/>
              </w:rPr>
              <w:t>于</w:t>
            </w:r>
            <w:r>
              <w:rPr>
                <w:rFonts w:eastAsia="宋体"/>
              </w:rPr>
              <w:t>201</w:t>
            </w:r>
            <w:r w:rsidR="00B4112F">
              <w:rPr>
                <w:rFonts w:eastAsia="宋体" w:hint="eastAsia"/>
              </w:rPr>
              <w:t>9</w:t>
            </w:r>
            <w:r>
              <w:rPr>
                <w:rFonts w:ascii="宋体" w:eastAsia="宋体" w:hAnsi="宋体" w:hint="eastAsia"/>
              </w:rPr>
              <w:t>年</w:t>
            </w:r>
            <w:r w:rsidR="00356828">
              <w:rPr>
                <w:rFonts w:eastAsia="宋体" w:hint="eastAsia"/>
              </w:rPr>
              <w:t>12</w:t>
            </w:r>
            <w:r>
              <w:rPr>
                <w:rFonts w:ascii="宋体" w:eastAsia="宋体" w:hAnsi="宋体" w:hint="eastAsia"/>
              </w:rPr>
              <w:t>月取得</w:t>
            </w:r>
            <w:r>
              <w:rPr>
                <w:rFonts w:ascii="宋体" w:eastAsia="宋体" w:hAnsi="宋体" w:hint="eastAsia"/>
                <w:szCs w:val="24"/>
              </w:rPr>
              <w:t>海安市行政审批局</w:t>
            </w:r>
            <w:r>
              <w:rPr>
                <w:rFonts w:ascii="宋体" w:eastAsia="宋体" w:hAnsi="宋体" w:hint="eastAsia"/>
              </w:rPr>
              <w:t>备案</w:t>
            </w:r>
            <w:r>
              <w:t>（</w:t>
            </w:r>
            <w:r>
              <w:rPr>
                <w:rFonts w:eastAsia="新宋体"/>
              </w:rPr>
              <w:t>备案证号：海</w:t>
            </w:r>
            <w:r>
              <w:rPr>
                <w:rFonts w:eastAsia="新宋体" w:hint="eastAsia"/>
              </w:rPr>
              <w:t>行审备</w:t>
            </w:r>
            <w:r>
              <w:rPr>
                <w:rFonts w:eastAsia="新宋体"/>
              </w:rPr>
              <w:t>[201</w:t>
            </w:r>
            <w:r w:rsidR="002637ED">
              <w:rPr>
                <w:rFonts w:eastAsia="新宋体" w:hint="eastAsia"/>
              </w:rPr>
              <w:t>9</w:t>
            </w:r>
            <w:r w:rsidR="002637ED">
              <w:rPr>
                <w:rFonts w:eastAsia="新宋体"/>
              </w:rPr>
              <w:t>]</w:t>
            </w:r>
            <w:r w:rsidR="00356828">
              <w:rPr>
                <w:rFonts w:eastAsia="新宋体" w:hint="eastAsia"/>
              </w:rPr>
              <w:t>782</w:t>
            </w:r>
            <w:r>
              <w:rPr>
                <w:rFonts w:eastAsia="新宋体"/>
              </w:rPr>
              <w:t>号</w:t>
            </w:r>
            <w:r>
              <w:rPr>
                <w:rFonts w:eastAsia="新宋体" w:hint="eastAsia"/>
              </w:rPr>
              <w:t>，项目代码：</w:t>
            </w:r>
            <w:r>
              <w:rPr>
                <w:rFonts w:eastAsia="新宋体" w:hint="eastAsia"/>
              </w:rPr>
              <w:t>201</w:t>
            </w:r>
            <w:r w:rsidR="002637ED">
              <w:rPr>
                <w:rFonts w:eastAsia="新宋体" w:hint="eastAsia"/>
              </w:rPr>
              <w:t>9</w:t>
            </w:r>
            <w:r>
              <w:rPr>
                <w:rFonts w:eastAsia="新宋体" w:hint="eastAsia"/>
              </w:rPr>
              <w:t>-320621-</w:t>
            </w:r>
            <w:r w:rsidR="00356828">
              <w:rPr>
                <w:rFonts w:eastAsia="新宋体" w:hint="eastAsia"/>
              </w:rPr>
              <w:t>17</w:t>
            </w:r>
            <w:r>
              <w:rPr>
                <w:rFonts w:eastAsia="新宋体" w:hint="eastAsia"/>
              </w:rPr>
              <w:t>-03-</w:t>
            </w:r>
            <w:r w:rsidR="00356828">
              <w:rPr>
                <w:rFonts w:eastAsia="新宋体" w:hint="eastAsia"/>
              </w:rPr>
              <w:t>566798</w:t>
            </w:r>
            <w:r>
              <w:rPr>
                <w:rFonts w:eastAsia="新宋体"/>
              </w:rPr>
              <w:t>）</w:t>
            </w:r>
            <w:r>
              <w:rPr>
                <w:rFonts w:eastAsia="新宋体" w:hint="eastAsia"/>
              </w:rPr>
              <w:t>。</w:t>
            </w:r>
            <w:r>
              <w:rPr>
                <w:rFonts w:ascii="宋体" w:eastAsia="宋体" w:hAnsi="宋体"/>
              </w:rPr>
              <w:t>根据《中华人民共和国环境保护法》、《中华人民共和国环境影响评价法》、《</w:t>
            </w:r>
            <w:r>
              <w:rPr>
                <w:rFonts w:ascii="宋体" w:eastAsia="宋体" w:hAnsi="宋体" w:hint="eastAsia"/>
              </w:rPr>
              <w:t>国务院关于修改〈</w:t>
            </w:r>
            <w:r>
              <w:rPr>
                <w:rFonts w:ascii="宋体" w:eastAsia="宋体" w:hAnsi="宋体"/>
              </w:rPr>
              <w:t>建设项目环境保护管理条例</w:t>
            </w:r>
            <w:r>
              <w:rPr>
                <w:rFonts w:ascii="宋体" w:eastAsia="宋体" w:hAnsi="宋体" w:hint="eastAsia"/>
              </w:rPr>
              <w:t>〉的决定</w:t>
            </w:r>
            <w:r>
              <w:rPr>
                <w:rFonts w:ascii="宋体" w:eastAsia="宋体" w:hAnsi="宋体"/>
              </w:rPr>
              <w:t>》（国务院</w:t>
            </w:r>
            <w:r>
              <w:rPr>
                <w:rFonts w:eastAsia="宋体" w:hint="eastAsia"/>
              </w:rPr>
              <w:t>682</w:t>
            </w:r>
            <w:r>
              <w:rPr>
                <w:rFonts w:ascii="宋体" w:eastAsia="宋体" w:hAnsi="宋体"/>
              </w:rPr>
              <w:t>号令）</w:t>
            </w:r>
            <w:r>
              <w:rPr>
                <w:rFonts w:ascii="宋体" w:eastAsia="宋体" w:hAnsi="宋体" w:hint="eastAsia"/>
              </w:rPr>
              <w:t>、《建设项目环境影响评价分类管理名录》（环境保护部</w:t>
            </w:r>
            <w:r>
              <w:rPr>
                <w:rFonts w:eastAsia="宋体" w:hint="eastAsia"/>
              </w:rPr>
              <w:t>44</w:t>
            </w:r>
            <w:r>
              <w:rPr>
                <w:rFonts w:ascii="宋体" w:eastAsia="宋体" w:hAnsi="宋体" w:hint="eastAsia"/>
              </w:rPr>
              <w:t>号令）以及生态环境部</w:t>
            </w:r>
            <w:r>
              <w:rPr>
                <w:rFonts w:ascii="宋体" w:eastAsia="宋体" w:hAnsi="宋体"/>
              </w:rPr>
              <w:t>《</w:t>
            </w:r>
            <w:r>
              <w:rPr>
                <w:rFonts w:ascii="宋体" w:eastAsia="宋体" w:hAnsi="宋体" w:hint="eastAsia"/>
              </w:rPr>
              <w:t>关于修改〈</w:t>
            </w:r>
            <w:r>
              <w:rPr>
                <w:rFonts w:ascii="宋体" w:eastAsia="宋体" w:hAnsi="宋体"/>
              </w:rPr>
              <w:t>建设项目环境</w:t>
            </w:r>
            <w:r>
              <w:rPr>
                <w:rFonts w:ascii="宋体" w:eastAsia="宋体" w:hAnsi="宋体" w:hint="eastAsia"/>
              </w:rPr>
              <w:t>影响评价分类管理名录〉部分内容的决定</w:t>
            </w:r>
            <w:r>
              <w:rPr>
                <w:rFonts w:ascii="宋体" w:eastAsia="宋体" w:hAnsi="宋体"/>
              </w:rPr>
              <w:t>》</w:t>
            </w:r>
            <w:r>
              <w:rPr>
                <w:rFonts w:ascii="宋体" w:eastAsia="宋体" w:hAnsi="宋体" w:hint="eastAsia"/>
              </w:rPr>
              <w:t>(生态环境部令</w:t>
            </w:r>
            <w:r>
              <w:rPr>
                <w:rFonts w:eastAsia="宋体"/>
              </w:rPr>
              <w:t>1</w:t>
            </w:r>
            <w:r>
              <w:rPr>
                <w:rFonts w:ascii="宋体" w:eastAsia="宋体" w:hAnsi="宋体" w:hint="eastAsia"/>
              </w:rPr>
              <w:t>号）</w:t>
            </w:r>
            <w:r>
              <w:rPr>
                <w:rFonts w:ascii="宋体" w:eastAsia="宋体" w:hAnsi="宋体"/>
              </w:rPr>
              <w:t>等环境保护有关规定，</w:t>
            </w:r>
            <w:r>
              <w:rPr>
                <w:rFonts w:ascii="宋体" w:eastAsia="宋体" w:hAnsi="宋体" w:hint="eastAsia"/>
              </w:rPr>
              <w:t>本项目属于</w:t>
            </w:r>
            <w:r w:rsidR="00FB35D1">
              <w:rPr>
                <w:rFonts w:ascii="宋体" w:eastAsia="宋体" w:hAnsi="宋体" w:hint="eastAsia"/>
              </w:rPr>
              <w:t>“</w:t>
            </w:r>
            <w:r w:rsidR="00356828">
              <w:rPr>
                <w:rFonts w:ascii="宋体" w:eastAsia="宋体" w:hAnsi="宋体" w:hint="eastAsia"/>
              </w:rPr>
              <w:t>六</w:t>
            </w:r>
            <w:r w:rsidR="00FB35D1">
              <w:rPr>
                <w:rFonts w:ascii="宋体" w:eastAsia="宋体" w:hAnsi="宋体" w:hint="eastAsia"/>
              </w:rPr>
              <w:t>、</w:t>
            </w:r>
            <w:r w:rsidR="00356828">
              <w:rPr>
                <w:rFonts w:ascii="宋体" w:eastAsia="宋体" w:hAnsi="宋体" w:hint="eastAsia"/>
              </w:rPr>
              <w:t>纺织</w:t>
            </w:r>
            <w:r w:rsidR="00FB35D1">
              <w:rPr>
                <w:rFonts w:ascii="宋体" w:eastAsia="宋体" w:hAnsi="宋体" w:hint="eastAsia"/>
              </w:rPr>
              <w:t>业”</w:t>
            </w:r>
            <w:r w:rsidR="00D35C52">
              <w:rPr>
                <w:rFonts w:ascii="宋体" w:eastAsia="宋体" w:hAnsi="宋体" w:hint="eastAsia"/>
              </w:rPr>
              <w:t>中</w:t>
            </w:r>
            <w:r>
              <w:rPr>
                <w:rFonts w:ascii="宋体" w:eastAsia="宋体" w:hAnsi="宋体" w:hint="eastAsia"/>
              </w:rPr>
              <w:t>“</w:t>
            </w:r>
            <w:r w:rsidR="00356828">
              <w:rPr>
                <w:rFonts w:eastAsia="宋体" w:hint="eastAsia"/>
              </w:rPr>
              <w:t>20</w:t>
            </w:r>
            <w:r>
              <w:rPr>
                <w:rFonts w:ascii="宋体" w:eastAsia="宋体" w:hAnsi="宋体" w:hint="eastAsia"/>
              </w:rPr>
              <w:t xml:space="preserve"> </w:t>
            </w:r>
            <w:r w:rsidR="00356828">
              <w:rPr>
                <w:rFonts w:ascii="宋体" w:eastAsia="宋体" w:hAnsi="宋体" w:hint="eastAsia"/>
              </w:rPr>
              <w:t>纺织品</w:t>
            </w:r>
            <w:r w:rsidR="001847CD">
              <w:rPr>
                <w:rFonts w:ascii="宋体" w:eastAsia="宋体" w:hAnsi="宋体" w:hint="eastAsia"/>
              </w:rPr>
              <w:t>制造</w:t>
            </w:r>
            <w:r>
              <w:rPr>
                <w:rFonts w:ascii="宋体" w:eastAsia="宋体" w:hAnsi="宋体" w:hint="eastAsia"/>
              </w:rPr>
              <w:t>”</w:t>
            </w:r>
            <w:r w:rsidR="00A561C5">
              <w:rPr>
                <w:rFonts w:ascii="宋体" w:eastAsia="宋体" w:hAnsi="宋体" w:hint="eastAsia"/>
              </w:rPr>
              <w:t>中“</w:t>
            </w:r>
            <w:r w:rsidR="00356828">
              <w:rPr>
                <w:rFonts w:ascii="宋体" w:eastAsia="宋体" w:hAnsi="宋体" w:hint="eastAsia"/>
              </w:rPr>
              <w:t>其他</w:t>
            </w:r>
            <w:r w:rsidR="00A561C5">
              <w:rPr>
                <w:rFonts w:ascii="宋体" w:eastAsia="宋体" w:hAnsi="宋体" w:hint="eastAsia"/>
              </w:rPr>
              <w:t>”</w:t>
            </w:r>
            <w:r>
              <w:rPr>
                <w:rFonts w:ascii="宋体" w:eastAsia="宋体" w:hAnsi="宋体" w:hint="eastAsia"/>
              </w:rPr>
              <w:t>，应当编制环境影响报告表。</w:t>
            </w:r>
            <w:r w:rsidR="00356828">
              <w:rPr>
                <w:rFonts w:eastAsia="宋体" w:hAnsi="宋体" w:hint="eastAsia"/>
                <w:szCs w:val="24"/>
              </w:rPr>
              <w:t>南通尼铭科技</w:t>
            </w:r>
            <w:r w:rsidR="00B223F3" w:rsidRPr="00FA0A23">
              <w:rPr>
                <w:rFonts w:eastAsia="宋体" w:hAnsi="宋体" w:hint="eastAsia"/>
                <w:szCs w:val="24"/>
              </w:rPr>
              <w:t>有限公司</w:t>
            </w:r>
            <w:r>
              <w:rPr>
                <w:rFonts w:eastAsia="宋体" w:hint="eastAsia"/>
                <w:kern w:val="2"/>
              </w:rPr>
              <w:t>委托我单位编制其“</w:t>
            </w:r>
            <w:r w:rsidR="00B223F3">
              <w:rPr>
                <w:rFonts w:eastAsia="宋体" w:hAnsi="宋体" w:hint="eastAsia"/>
                <w:szCs w:val="24"/>
              </w:rPr>
              <w:t>高档</w:t>
            </w:r>
            <w:r w:rsidR="00356828">
              <w:rPr>
                <w:rFonts w:eastAsia="宋体" w:hAnsi="宋体" w:hint="eastAsia"/>
                <w:szCs w:val="24"/>
              </w:rPr>
              <w:t>制</w:t>
            </w:r>
            <w:r w:rsidR="00B223F3">
              <w:rPr>
                <w:rFonts w:eastAsia="宋体" w:hAnsi="宋体" w:hint="eastAsia"/>
                <w:szCs w:val="24"/>
              </w:rPr>
              <w:t>线</w:t>
            </w:r>
            <w:r>
              <w:rPr>
                <w:rFonts w:eastAsia="宋体" w:hAnsi="宋体" w:hint="eastAsia"/>
                <w:szCs w:val="24"/>
              </w:rPr>
              <w:t>项目</w:t>
            </w:r>
            <w:r>
              <w:rPr>
                <w:rFonts w:eastAsia="宋体" w:hint="eastAsia"/>
                <w:kern w:val="2"/>
              </w:rPr>
              <w:t>”环境影响报告表。我</w:t>
            </w:r>
            <w:r>
              <w:rPr>
                <w:rFonts w:eastAsia="宋体"/>
                <w:kern w:val="2"/>
              </w:rPr>
              <w:t>单位接受委托后，认真研究了</w:t>
            </w:r>
            <w:r w:rsidR="00D91FAE">
              <w:rPr>
                <w:rFonts w:eastAsia="宋体" w:hint="eastAsia"/>
                <w:kern w:val="2"/>
              </w:rPr>
              <w:t>本</w:t>
            </w:r>
            <w:r>
              <w:rPr>
                <w:rFonts w:eastAsia="宋体"/>
                <w:kern w:val="2"/>
              </w:rPr>
              <w:t>项目的有关资料，在踏勘现场的社会、自然环境状况，调查、收集有关资料的基础上，根据项目所在区域的环境特征</w:t>
            </w:r>
            <w:r>
              <w:rPr>
                <w:rFonts w:eastAsia="宋体" w:hint="eastAsia"/>
                <w:kern w:val="2"/>
              </w:rPr>
              <w:t>，</w:t>
            </w:r>
            <w:r>
              <w:rPr>
                <w:rFonts w:eastAsia="宋体"/>
                <w:kern w:val="2"/>
              </w:rPr>
              <w:t>结合工程污染特性等因素，编制</w:t>
            </w:r>
            <w:r>
              <w:rPr>
                <w:rFonts w:eastAsia="宋体" w:hint="eastAsia"/>
                <w:kern w:val="2"/>
              </w:rPr>
              <w:t>本项目</w:t>
            </w:r>
            <w:r>
              <w:rPr>
                <w:rFonts w:eastAsia="宋体"/>
                <w:kern w:val="2"/>
              </w:rPr>
              <w:t>环境影响报告表。通过环境影响评价，提出环境污染控制措施，阐明</w:t>
            </w:r>
            <w:r w:rsidR="00D91FAE">
              <w:rPr>
                <w:rFonts w:eastAsia="宋体" w:hint="eastAsia"/>
                <w:kern w:val="2"/>
              </w:rPr>
              <w:t>本</w:t>
            </w:r>
            <w:r>
              <w:rPr>
                <w:rFonts w:eastAsia="宋体"/>
                <w:kern w:val="2"/>
              </w:rPr>
              <w:t>项目对周围环境影响的程度和范围，为项目的工程设计和环境管理提供依据</w:t>
            </w:r>
            <w:r>
              <w:rPr>
                <w:rFonts w:eastAsia="宋体" w:hint="eastAsia"/>
                <w:kern w:val="2"/>
              </w:rPr>
              <w:t>，</w:t>
            </w:r>
            <w:r>
              <w:rPr>
                <w:rFonts w:eastAsia="宋体"/>
                <w:kern w:val="2"/>
              </w:rPr>
              <w:t>报请</w:t>
            </w:r>
            <w:r w:rsidR="00FB35D1">
              <w:rPr>
                <w:rFonts w:eastAsia="宋体" w:hint="eastAsia"/>
                <w:kern w:val="2"/>
              </w:rPr>
              <w:t>审批</w:t>
            </w:r>
            <w:r>
              <w:rPr>
                <w:rFonts w:eastAsia="宋体"/>
                <w:kern w:val="2"/>
              </w:rPr>
              <w:t>主管部门审批。</w:t>
            </w:r>
          </w:p>
          <w:p w:rsidR="005A34A3" w:rsidRPr="007B7EB7" w:rsidRDefault="00EC63A5" w:rsidP="00A22C4F">
            <w:pPr>
              <w:spacing w:line="360" w:lineRule="auto"/>
              <w:ind w:firstLineChars="200" w:firstLine="482"/>
              <w:rPr>
                <w:b/>
              </w:rPr>
            </w:pPr>
            <w:r w:rsidRPr="007B7EB7">
              <w:rPr>
                <w:b/>
              </w:rPr>
              <w:t>2</w:t>
            </w:r>
            <w:r w:rsidRPr="007B7EB7">
              <w:rPr>
                <w:b/>
              </w:rPr>
              <w:t>、</w:t>
            </w:r>
            <w:r w:rsidRPr="007B7EB7">
              <w:rPr>
                <w:rFonts w:ascii="宋体" w:eastAsia="宋体" w:hAnsi="宋体"/>
                <w:b/>
              </w:rPr>
              <w:t>项目选址及平面布置</w:t>
            </w:r>
          </w:p>
          <w:p w:rsidR="00FE51A1" w:rsidRDefault="00FE51A1" w:rsidP="00FE51A1">
            <w:pPr>
              <w:spacing w:line="360" w:lineRule="auto"/>
              <w:ind w:firstLineChars="200" w:firstLine="480"/>
              <w:rPr>
                <w:rFonts w:ascii="宋体" w:eastAsia="宋体" w:hAnsi="宋体"/>
              </w:rPr>
            </w:pPr>
            <w:r>
              <w:rPr>
                <w:rFonts w:eastAsia="宋体" w:hAnsi="宋体"/>
              </w:rPr>
              <w:t>（</w:t>
            </w:r>
            <w:r>
              <w:rPr>
                <w:rFonts w:eastAsia="宋体"/>
              </w:rPr>
              <w:t>1</w:t>
            </w:r>
            <w:r>
              <w:rPr>
                <w:rFonts w:eastAsia="宋体" w:hAnsi="宋体"/>
              </w:rPr>
              <w:t>）</w:t>
            </w:r>
            <w:r>
              <w:rPr>
                <w:rFonts w:ascii="宋体" w:eastAsia="宋体" w:hAnsi="宋体" w:hint="eastAsia"/>
              </w:rPr>
              <w:t>与海安市城市</w:t>
            </w:r>
            <w:r>
              <w:rPr>
                <w:rFonts w:ascii="宋体" w:eastAsia="宋体" w:hAnsi="宋体"/>
              </w:rPr>
              <w:t>总</w:t>
            </w:r>
            <w:r>
              <w:rPr>
                <w:rFonts w:ascii="宋体" w:eastAsia="宋体" w:hAnsi="宋体" w:hint="eastAsia"/>
              </w:rPr>
              <w:t>体</w:t>
            </w:r>
            <w:r>
              <w:rPr>
                <w:rFonts w:ascii="宋体" w:eastAsia="宋体" w:hAnsi="宋体"/>
              </w:rPr>
              <w:t>规划相符性</w:t>
            </w:r>
          </w:p>
          <w:p w:rsidR="00FE51A1" w:rsidRPr="00C9123D" w:rsidRDefault="00FE51A1" w:rsidP="0024038F">
            <w:pPr>
              <w:spacing w:line="360" w:lineRule="auto"/>
              <w:ind w:firstLineChars="200" w:firstLine="480"/>
              <w:jc w:val="both"/>
              <w:rPr>
                <w:rFonts w:ascii="宋体" w:eastAsia="宋体" w:hAnsi="宋体"/>
              </w:rPr>
            </w:pPr>
            <w:r>
              <w:rPr>
                <w:rFonts w:ascii="宋体" w:eastAsia="宋体" w:hAnsi="宋体"/>
              </w:rPr>
              <w:t>根据</w:t>
            </w:r>
            <w:r>
              <w:rPr>
                <w:rFonts w:ascii="宋体" w:eastAsia="宋体" w:hAnsi="宋体" w:hint="eastAsia"/>
              </w:rPr>
              <w:t>海安市城市总体规划（</w:t>
            </w:r>
            <w:r>
              <w:rPr>
                <w:rFonts w:eastAsia="宋体"/>
              </w:rPr>
              <w:t>2012-2030</w:t>
            </w:r>
            <w:r>
              <w:rPr>
                <w:rFonts w:ascii="宋体" w:eastAsia="宋体" w:hAnsi="宋体" w:hint="eastAsia"/>
              </w:rPr>
              <w:t>）及海安市项目落户建设预审意见（附件</w:t>
            </w:r>
            <w:r w:rsidRPr="00FE51A1">
              <w:rPr>
                <w:rFonts w:eastAsia="宋体"/>
              </w:rPr>
              <w:t>2</w:t>
            </w:r>
            <w:r>
              <w:rPr>
                <w:rFonts w:ascii="宋体" w:eastAsia="宋体" w:hAnsi="宋体" w:hint="eastAsia"/>
              </w:rPr>
              <w:t>）</w:t>
            </w:r>
            <w:r>
              <w:rPr>
                <w:rFonts w:ascii="宋体" w:eastAsia="宋体" w:hAnsi="宋体"/>
              </w:rPr>
              <w:t>，</w:t>
            </w:r>
            <w:r w:rsidR="00D91FAE">
              <w:rPr>
                <w:rFonts w:ascii="宋体" w:eastAsia="宋体" w:hAnsi="宋体" w:hint="eastAsia"/>
              </w:rPr>
              <w:t>本</w:t>
            </w:r>
            <w:r w:rsidRPr="00C9123D">
              <w:rPr>
                <w:rFonts w:ascii="宋体" w:eastAsia="宋体" w:hAnsi="宋体"/>
              </w:rPr>
              <w:t>项目</w:t>
            </w:r>
            <w:r>
              <w:rPr>
                <w:rFonts w:ascii="宋体" w:eastAsia="宋体" w:hAnsi="宋体" w:hint="eastAsia"/>
              </w:rPr>
              <w:t>用地为</w:t>
            </w:r>
            <w:r w:rsidRPr="00C9123D">
              <w:rPr>
                <w:rFonts w:ascii="宋体" w:eastAsia="宋体" w:hAnsi="宋体"/>
              </w:rPr>
              <w:t>工业用地，</w:t>
            </w:r>
            <w:r w:rsidR="004E12B1">
              <w:rPr>
                <w:rFonts w:ascii="宋体" w:eastAsia="宋体" w:hAnsi="宋体" w:hint="eastAsia"/>
              </w:rPr>
              <w:t>并且</w:t>
            </w:r>
            <w:r w:rsidR="00D91FAE">
              <w:rPr>
                <w:rFonts w:ascii="宋体" w:eastAsia="宋体" w:hAnsi="宋体" w:hint="eastAsia"/>
              </w:rPr>
              <w:t>本</w:t>
            </w:r>
            <w:r>
              <w:rPr>
                <w:rFonts w:ascii="宋体" w:eastAsia="宋体" w:hAnsi="宋体" w:hint="eastAsia"/>
              </w:rPr>
              <w:t>项目用地规划平面图已通过海安市国土资源局审批，符合海安市用地规划及其他相关规划要求</w:t>
            </w:r>
            <w:r w:rsidRPr="00C9123D">
              <w:rPr>
                <w:rFonts w:ascii="宋体" w:eastAsia="宋体" w:hAnsi="宋体"/>
              </w:rPr>
              <w:t>。</w:t>
            </w:r>
          </w:p>
          <w:p w:rsidR="005A34A3" w:rsidRPr="007B7EB7" w:rsidRDefault="00EC63A5">
            <w:pPr>
              <w:spacing w:line="360" w:lineRule="auto"/>
              <w:ind w:firstLineChars="200" w:firstLine="480"/>
              <w:jc w:val="both"/>
              <w:rPr>
                <w:rFonts w:ascii="宋体" w:eastAsia="宋体" w:hAnsi="宋体"/>
              </w:rPr>
            </w:pPr>
            <w:r w:rsidRPr="007B7EB7">
              <w:rPr>
                <w:rFonts w:eastAsia="宋体" w:hAnsi="宋体"/>
              </w:rPr>
              <w:t>（</w:t>
            </w:r>
            <w:r w:rsidR="00FE51A1">
              <w:rPr>
                <w:rFonts w:eastAsia="宋体" w:hint="eastAsia"/>
              </w:rPr>
              <w:t>2</w:t>
            </w:r>
            <w:r w:rsidRPr="007B7EB7">
              <w:rPr>
                <w:rFonts w:eastAsia="宋体" w:hAnsi="宋体"/>
              </w:rPr>
              <w:t>）</w:t>
            </w:r>
            <w:r w:rsidRPr="007B7EB7">
              <w:rPr>
                <w:rFonts w:ascii="宋体" w:eastAsia="宋体" w:hAnsi="宋体" w:hint="eastAsia"/>
              </w:rPr>
              <w:t>与</w:t>
            </w:r>
            <w:r w:rsidR="006A7AF5">
              <w:rPr>
                <w:rFonts w:ascii="宋体" w:eastAsia="宋体" w:hAnsi="宋体" w:hint="eastAsia"/>
              </w:rPr>
              <w:t>墩头</w:t>
            </w:r>
            <w:r w:rsidR="00F33A49" w:rsidRPr="007B7EB7">
              <w:rPr>
                <w:rFonts w:ascii="宋体" w:eastAsia="宋体" w:hAnsi="宋体" w:hint="eastAsia"/>
              </w:rPr>
              <w:t>镇</w:t>
            </w:r>
            <w:r w:rsidRPr="007B7EB7">
              <w:rPr>
                <w:rFonts w:ascii="宋体" w:eastAsia="宋体" w:hAnsi="宋体"/>
              </w:rPr>
              <w:t>总</w:t>
            </w:r>
            <w:r w:rsidRPr="007B7EB7">
              <w:rPr>
                <w:rFonts w:ascii="宋体" w:eastAsia="宋体" w:hAnsi="宋体" w:hint="eastAsia"/>
              </w:rPr>
              <w:t>体</w:t>
            </w:r>
            <w:r w:rsidRPr="007B7EB7">
              <w:rPr>
                <w:rFonts w:ascii="宋体" w:eastAsia="宋体" w:hAnsi="宋体"/>
              </w:rPr>
              <w:t>规划相符性</w:t>
            </w:r>
          </w:p>
          <w:p w:rsidR="00FE51A1" w:rsidRDefault="006A7AF5" w:rsidP="00FE51A1">
            <w:pPr>
              <w:spacing w:line="360" w:lineRule="auto"/>
              <w:ind w:firstLineChars="200" w:firstLine="480"/>
              <w:jc w:val="both"/>
              <w:rPr>
                <w:rFonts w:ascii="宋体" w:eastAsia="宋体" w:hAnsi="宋体"/>
                <w:kern w:val="2"/>
                <w:szCs w:val="24"/>
              </w:rPr>
            </w:pPr>
            <w:r>
              <w:rPr>
                <w:rFonts w:ascii="宋体" w:eastAsia="宋体" w:hAnsi="宋体" w:hint="eastAsia"/>
              </w:rPr>
              <w:t>墩头</w:t>
            </w:r>
            <w:r w:rsidR="00F33A49" w:rsidRPr="007B7EB7">
              <w:rPr>
                <w:rFonts w:ascii="宋体" w:eastAsia="宋体" w:hAnsi="宋体" w:hint="eastAsia"/>
              </w:rPr>
              <w:t>镇工业</w:t>
            </w:r>
            <w:r>
              <w:rPr>
                <w:rFonts w:ascii="宋体" w:eastAsia="宋体" w:hAnsi="宋体" w:hint="eastAsia"/>
                <w:szCs w:val="24"/>
              </w:rPr>
              <w:t>经过长期运作，特别是近几年的快速发展，已初步形成了以纺织、服装、化纤、机械、蓄电池为主体的五大特色产业。以海安县中山合纤有限公司、江苏通海线业有限公司、苏中纺织有限公司、海安县通源制线厂、南通环宇丝绸有限公司为龙头的化纤、纺织制线织布类企业已达</w:t>
            </w:r>
            <w:r w:rsidRPr="002C6317">
              <w:rPr>
                <w:rFonts w:eastAsia="宋体"/>
                <w:szCs w:val="24"/>
              </w:rPr>
              <w:t>60</w:t>
            </w:r>
            <w:r>
              <w:rPr>
                <w:rFonts w:ascii="宋体" w:eastAsia="宋体" w:hAnsi="宋体" w:hint="eastAsia"/>
                <w:szCs w:val="24"/>
              </w:rPr>
              <w:t>多家，拥有纱锭近</w:t>
            </w:r>
            <w:r w:rsidRPr="002C6317">
              <w:rPr>
                <w:rFonts w:eastAsia="宋体"/>
                <w:szCs w:val="24"/>
              </w:rPr>
              <w:t>20</w:t>
            </w:r>
            <w:r>
              <w:rPr>
                <w:rFonts w:ascii="宋体" w:eastAsia="宋体" w:hAnsi="宋体" w:hint="eastAsia"/>
                <w:szCs w:val="24"/>
              </w:rPr>
              <w:t>万支、织机数上千台；以南通安琦服饰有限公司、海安神鹿制衣有限公司</w:t>
            </w:r>
            <w:r w:rsidR="00D35C52">
              <w:rPr>
                <w:rFonts w:ascii="宋体" w:eastAsia="宋体" w:hAnsi="宋体" w:hint="eastAsia"/>
                <w:szCs w:val="24"/>
              </w:rPr>
              <w:t>为</w:t>
            </w:r>
            <w:r>
              <w:rPr>
                <w:rFonts w:ascii="宋体" w:eastAsia="宋体" w:hAnsi="宋体" w:hint="eastAsia"/>
                <w:szCs w:val="24"/>
              </w:rPr>
              <w:t>骨干的服装企业达</w:t>
            </w:r>
            <w:r w:rsidRPr="002C6317">
              <w:rPr>
                <w:rFonts w:eastAsia="宋体"/>
                <w:szCs w:val="24"/>
              </w:rPr>
              <w:t>18</w:t>
            </w:r>
            <w:r>
              <w:rPr>
                <w:rFonts w:ascii="宋体" w:eastAsia="宋体" w:hAnsi="宋体" w:hint="eastAsia"/>
                <w:szCs w:val="24"/>
              </w:rPr>
              <w:t>家；还有以南通茂溢机床有限公司、南通大力神建筑机械有限公司为重点的机械类规模企业</w:t>
            </w:r>
            <w:r w:rsidRPr="002C6317">
              <w:rPr>
                <w:rFonts w:eastAsia="宋体"/>
                <w:szCs w:val="24"/>
              </w:rPr>
              <w:t>4</w:t>
            </w:r>
            <w:r>
              <w:rPr>
                <w:rFonts w:ascii="宋体" w:eastAsia="宋体" w:hAnsi="宋体" w:hint="eastAsia"/>
                <w:szCs w:val="24"/>
              </w:rPr>
              <w:t>家。全镇以这</w:t>
            </w:r>
            <w:r w:rsidRPr="002C6317">
              <w:rPr>
                <w:rFonts w:eastAsia="宋体"/>
                <w:szCs w:val="24"/>
              </w:rPr>
              <w:t>4</w:t>
            </w:r>
            <w:r>
              <w:rPr>
                <w:rFonts w:ascii="宋体" w:eastAsia="宋体" w:hAnsi="宋体" w:hint="eastAsia"/>
                <w:szCs w:val="24"/>
              </w:rPr>
              <w:t>大产业为支柱，形成了“一镇数品”的区域经济特</w:t>
            </w:r>
            <w:r>
              <w:rPr>
                <w:rFonts w:ascii="宋体" w:eastAsia="宋体" w:hAnsi="宋体" w:hint="eastAsia"/>
                <w:szCs w:val="24"/>
              </w:rPr>
              <w:lastRenderedPageBreak/>
              <w:t>色。</w:t>
            </w:r>
            <w:r w:rsidR="00EC63A5" w:rsidRPr="007B7EB7">
              <w:rPr>
                <w:rFonts w:ascii="宋体" w:eastAsia="宋体" w:hAnsi="宋体" w:hint="eastAsia"/>
              </w:rPr>
              <w:t>本项目为</w:t>
            </w:r>
            <w:r w:rsidR="00B223F3">
              <w:rPr>
                <w:rFonts w:ascii="宋体" w:eastAsia="宋体" w:hAnsi="宋体" w:hint="eastAsia"/>
              </w:rPr>
              <w:t>高档</w:t>
            </w:r>
            <w:r w:rsidR="00FE51A1">
              <w:rPr>
                <w:rFonts w:ascii="宋体" w:eastAsia="宋体" w:hAnsi="宋体" w:hint="eastAsia"/>
              </w:rPr>
              <w:t>制线</w:t>
            </w:r>
            <w:r w:rsidR="00EC63A5" w:rsidRPr="007B7EB7">
              <w:rPr>
                <w:rFonts w:ascii="宋体" w:eastAsia="宋体" w:hAnsi="宋体"/>
              </w:rPr>
              <w:t>项目</w:t>
            </w:r>
            <w:r w:rsidR="00EC63A5" w:rsidRPr="007B7EB7">
              <w:rPr>
                <w:rFonts w:ascii="宋体" w:eastAsia="宋体" w:hAnsi="宋体" w:hint="eastAsia"/>
              </w:rPr>
              <w:t>，</w:t>
            </w:r>
            <w:r w:rsidR="00FE51A1" w:rsidRPr="00303D6D">
              <w:rPr>
                <w:rFonts w:ascii="宋体" w:eastAsia="宋体" w:hAnsi="宋体" w:hint="eastAsia"/>
                <w:kern w:val="2"/>
                <w:szCs w:val="24"/>
              </w:rPr>
              <w:t>符合</w:t>
            </w:r>
            <w:r w:rsidR="00FE51A1">
              <w:rPr>
                <w:rFonts w:ascii="宋体" w:eastAsia="宋体" w:hAnsi="宋体" w:hint="eastAsia"/>
                <w:kern w:val="2"/>
                <w:szCs w:val="24"/>
              </w:rPr>
              <w:t>墩头</w:t>
            </w:r>
            <w:r w:rsidR="00FE51A1" w:rsidRPr="00303D6D">
              <w:rPr>
                <w:rFonts w:ascii="宋体" w:eastAsia="宋体" w:hAnsi="宋体" w:hint="eastAsia"/>
                <w:kern w:val="2"/>
                <w:szCs w:val="24"/>
              </w:rPr>
              <w:t>镇的产业定位和发展规划。</w:t>
            </w:r>
          </w:p>
          <w:p w:rsidR="005A34A3" w:rsidRPr="007B7EB7" w:rsidRDefault="00EC63A5" w:rsidP="00FE51A1">
            <w:pPr>
              <w:spacing w:line="360" w:lineRule="auto"/>
              <w:ind w:firstLineChars="200" w:firstLine="480"/>
              <w:jc w:val="both"/>
              <w:rPr>
                <w:rFonts w:ascii="宋体" w:eastAsia="宋体" w:hAnsi="宋体"/>
              </w:rPr>
            </w:pPr>
            <w:r w:rsidRPr="007B7EB7">
              <w:rPr>
                <w:rFonts w:ascii="宋体" w:eastAsia="宋体" w:hAnsi="宋体"/>
              </w:rPr>
              <w:t>（</w:t>
            </w:r>
            <w:r w:rsidRPr="007B7EB7">
              <w:rPr>
                <w:rFonts w:eastAsia="宋体" w:hint="eastAsia"/>
              </w:rPr>
              <w:t>2</w:t>
            </w:r>
            <w:r w:rsidRPr="007B7EB7">
              <w:rPr>
                <w:rFonts w:ascii="宋体" w:eastAsia="宋体" w:hAnsi="宋体"/>
              </w:rPr>
              <w:t>）四周环境概况</w:t>
            </w:r>
          </w:p>
          <w:p w:rsidR="005A34A3" w:rsidRDefault="00EC63A5" w:rsidP="00DE326D">
            <w:pPr>
              <w:spacing w:line="360" w:lineRule="auto"/>
              <w:ind w:firstLineChars="200" w:firstLine="480"/>
              <w:jc w:val="both"/>
              <w:rPr>
                <w:rFonts w:ascii="宋体" w:eastAsia="宋体" w:hAnsi="宋体"/>
              </w:rPr>
            </w:pPr>
            <w:r w:rsidRPr="007B7EB7">
              <w:rPr>
                <w:rFonts w:ascii="宋体" w:eastAsia="宋体" w:hAnsi="宋体"/>
              </w:rPr>
              <w:t>本项目</w:t>
            </w:r>
            <w:r w:rsidRPr="007B7EB7">
              <w:rPr>
                <w:rFonts w:ascii="宋体" w:eastAsia="宋体" w:hAnsi="宋体" w:hint="eastAsia"/>
              </w:rPr>
              <w:t>位于海安</w:t>
            </w:r>
            <w:r w:rsidR="00C505B6">
              <w:rPr>
                <w:rFonts w:ascii="宋体" w:eastAsia="宋体" w:hAnsi="宋体" w:hint="eastAsia"/>
              </w:rPr>
              <w:t>市</w:t>
            </w:r>
            <w:r w:rsidR="006A7AF5">
              <w:rPr>
                <w:rFonts w:ascii="宋体" w:eastAsia="宋体" w:hAnsi="宋体" w:hint="eastAsia"/>
              </w:rPr>
              <w:t>墩头</w:t>
            </w:r>
            <w:r w:rsidRPr="007B7EB7">
              <w:rPr>
                <w:rFonts w:ascii="宋体" w:eastAsia="宋体" w:hAnsi="宋体" w:hint="eastAsia"/>
              </w:rPr>
              <w:t>镇</w:t>
            </w:r>
            <w:r w:rsidR="006A7AF5">
              <w:rPr>
                <w:rFonts w:ascii="宋体" w:eastAsia="宋体" w:hAnsi="宋体" w:hint="eastAsia"/>
              </w:rPr>
              <w:t>墩西</w:t>
            </w:r>
            <w:r w:rsidR="00B84282">
              <w:rPr>
                <w:rFonts w:ascii="宋体" w:eastAsia="宋体" w:hAnsi="宋体" w:hint="eastAsia"/>
              </w:rPr>
              <w:t>村</w:t>
            </w:r>
            <w:r w:rsidR="006A7AF5">
              <w:rPr>
                <w:rFonts w:eastAsia="宋体" w:hint="eastAsia"/>
              </w:rPr>
              <w:t>1</w:t>
            </w:r>
            <w:r w:rsidR="00FE51A1">
              <w:rPr>
                <w:rFonts w:eastAsia="宋体" w:hint="eastAsia"/>
              </w:rPr>
              <w:t>1</w:t>
            </w:r>
            <w:r w:rsidRPr="007B7EB7">
              <w:rPr>
                <w:rFonts w:eastAsia="宋体" w:hAnsi="宋体" w:hint="eastAsia"/>
                <w:szCs w:val="24"/>
              </w:rPr>
              <w:t>组</w:t>
            </w:r>
            <w:r w:rsidRPr="007B7EB7">
              <w:rPr>
                <w:rFonts w:ascii="宋体" w:eastAsia="宋体" w:hAnsi="宋体" w:hint="eastAsia"/>
              </w:rPr>
              <w:t>，</w:t>
            </w:r>
            <w:r w:rsidR="00E51ABD">
              <w:rPr>
                <w:rFonts w:ascii="宋体" w:eastAsia="宋体" w:hAnsi="宋体" w:hint="eastAsia"/>
              </w:rPr>
              <w:t>虬泓路南</w:t>
            </w:r>
            <w:r w:rsidRPr="007B7EB7">
              <w:rPr>
                <w:rFonts w:ascii="宋体" w:eastAsia="宋体" w:hAnsi="宋体" w:hint="eastAsia"/>
              </w:rPr>
              <w:t>侧。</w:t>
            </w:r>
            <w:r w:rsidR="00D82E25">
              <w:rPr>
                <w:rFonts w:ascii="宋体" w:eastAsia="宋体" w:hAnsi="宋体" w:hint="eastAsia"/>
              </w:rPr>
              <w:t>项目</w:t>
            </w:r>
            <w:r w:rsidR="00AB1EC3">
              <w:rPr>
                <w:rFonts w:ascii="宋体" w:eastAsia="宋体" w:hAnsi="宋体" w:hint="eastAsia"/>
              </w:rPr>
              <w:t>北</w:t>
            </w:r>
            <w:r w:rsidR="00D82E25">
              <w:rPr>
                <w:rFonts w:ascii="宋体" w:eastAsia="宋体" w:hAnsi="宋体" w:hint="eastAsia"/>
              </w:rPr>
              <w:t>侧为墩头镇</w:t>
            </w:r>
            <w:r w:rsidR="00AB1EC3">
              <w:rPr>
                <w:rFonts w:ascii="宋体" w:eastAsia="宋体" w:hAnsi="宋体" w:hint="eastAsia"/>
              </w:rPr>
              <w:t>虬泓路，</w:t>
            </w:r>
            <w:r w:rsidR="00D82E25">
              <w:rPr>
                <w:rFonts w:ascii="宋体" w:eastAsia="宋体" w:hAnsi="宋体" w:hint="eastAsia"/>
              </w:rPr>
              <w:t>路</w:t>
            </w:r>
            <w:r w:rsidR="00AB1EC3">
              <w:rPr>
                <w:rFonts w:ascii="宋体" w:eastAsia="宋体" w:hAnsi="宋体" w:hint="eastAsia"/>
              </w:rPr>
              <w:t>北</w:t>
            </w:r>
            <w:r w:rsidR="00D82E25">
              <w:rPr>
                <w:rFonts w:ascii="宋体" w:eastAsia="宋体" w:hAnsi="宋体" w:hint="eastAsia"/>
              </w:rPr>
              <w:t>侧</w:t>
            </w:r>
            <w:r w:rsidR="00AB1EC3">
              <w:rPr>
                <w:rFonts w:ascii="宋体" w:eastAsia="宋体" w:hAnsi="宋体" w:hint="eastAsia"/>
              </w:rPr>
              <w:t>距本项目</w:t>
            </w:r>
            <w:r w:rsidR="00AB1EC3" w:rsidRPr="00AB1EC3">
              <w:rPr>
                <w:rFonts w:eastAsia="宋体"/>
              </w:rPr>
              <w:t>65</w:t>
            </w:r>
            <w:r w:rsidR="00AB1EC3">
              <w:rPr>
                <w:rFonts w:ascii="宋体" w:eastAsia="宋体" w:hAnsi="宋体" w:hint="eastAsia"/>
              </w:rPr>
              <w:t>米处为墩西村</w:t>
            </w:r>
            <w:r w:rsidR="00AB1EC3" w:rsidRPr="00AB1EC3">
              <w:rPr>
                <w:rFonts w:eastAsia="宋体"/>
              </w:rPr>
              <w:t>11</w:t>
            </w:r>
            <w:r w:rsidR="00AB1EC3">
              <w:rPr>
                <w:rFonts w:ascii="宋体" w:eastAsia="宋体" w:hAnsi="宋体" w:hint="eastAsia"/>
              </w:rPr>
              <w:t>组居民</w:t>
            </w:r>
            <w:r w:rsidR="00D82E25">
              <w:rPr>
                <w:rFonts w:ascii="宋体" w:eastAsia="宋体" w:hAnsi="宋体" w:hint="eastAsia"/>
              </w:rPr>
              <w:t>。</w:t>
            </w:r>
            <w:r w:rsidRPr="007B7EB7">
              <w:rPr>
                <w:rFonts w:ascii="宋体" w:eastAsia="宋体" w:hAnsi="宋体"/>
              </w:rPr>
              <w:t>项目</w:t>
            </w:r>
            <w:r w:rsidR="00AB1EC3">
              <w:rPr>
                <w:rFonts w:ascii="宋体" w:eastAsia="宋体" w:hAnsi="宋体" w:hint="eastAsia"/>
              </w:rPr>
              <w:t>西</w:t>
            </w:r>
            <w:r w:rsidRPr="007B7EB7">
              <w:rPr>
                <w:rFonts w:ascii="宋体" w:eastAsia="宋体" w:hAnsi="宋体"/>
              </w:rPr>
              <w:t>侧</w:t>
            </w:r>
            <w:r w:rsidRPr="007B7EB7">
              <w:rPr>
                <w:rFonts w:ascii="宋体" w:eastAsia="宋体" w:hAnsi="宋体" w:hint="eastAsia"/>
              </w:rPr>
              <w:t>为</w:t>
            </w:r>
            <w:r w:rsidR="00AB1EC3">
              <w:rPr>
                <w:rFonts w:ascii="宋体" w:eastAsia="宋体" w:hAnsi="宋体" w:hint="eastAsia"/>
              </w:rPr>
              <w:t>南通安尔特海绵制品有限公司</w:t>
            </w:r>
            <w:r w:rsidR="00420FD6">
              <w:rPr>
                <w:rFonts w:ascii="宋体" w:eastAsia="宋体" w:hAnsi="宋体" w:hint="eastAsia"/>
              </w:rPr>
              <w:t>。</w:t>
            </w:r>
            <w:r w:rsidR="00974164">
              <w:rPr>
                <w:rFonts w:ascii="宋体" w:eastAsia="宋体" w:hAnsi="宋体" w:hint="eastAsia"/>
              </w:rPr>
              <w:t>项目南侧</w:t>
            </w:r>
            <w:r w:rsidR="0024038F">
              <w:rPr>
                <w:rFonts w:ascii="宋体" w:eastAsia="宋体" w:hAnsi="宋体" w:hint="eastAsia"/>
              </w:rPr>
              <w:t>为</w:t>
            </w:r>
            <w:r w:rsidR="00753C31">
              <w:rPr>
                <w:rFonts w:ascii="宋体" w:eastAsia="宋体" w:hAnsi="宋体" w:hint="eastAsia"/>
              </w:rPr>
              <w:t>空地</w:t>
            </w:r>
            <w:r w:rsidR="0024038F">
              <w:rPr>
                <w:rFonts w:ascii="宋体" w:eastAsia="宋体" w:hAnsi="宋体" w:hint="eastAsia"/>
              </w:rPr>
              <w:t>，南侧距本项目</w:t>
            </w:r>
            <w:r w:rsidR="00DE326D">
              <w:rPr>
                <w:rFonts w:eastAsia="宋体" w:hint="eastAsia"/>
              </w:rPr>
              <w:t>110</w:t>
            </w:r>
            <w:r w:rsidR="00974164">
              <w:rPr>
                <w:rFonts w:ascii="宋体" w:eastAsia="宋体" w:hAnsi="宋体" w:hint="eastAsia"/>
              </w:rPr>
              <w:t>米处为墩西村</w:t>
            </w:r>
            <w:r w:rsidR="00974164" w:rsidRPr="00974164">
              <w:rPr>
                <w:rFonts w:eastAsia="宋体"/>
              </w:rPr>
              <w:t>1</w:t>
            </w:r>
            <w:r w:rsidR="00DE326D">
              <w:rPr>
                <w:rFonts w:eastAsia="宋体" w:hint="eastAsia"/>
              </w:rPr>
              <w:t>2</w:t>
            </w:r>
            <w:r w:rsidR="00DE326D">
              <w:rPr>
                <w:rFonts w:ascii="宋体" w:eastAsia="宋体" w:hAnsi="宋体" w:hint="eastAsia"/>
              </w:rPr>
              <w:t>组</w:t>
            </w:r>
            <w:r w:rsidR="00974164">
              <w:rPr>
                <w:rFonts w:ascii="宋体" w:eastAsia="宋体" w:hAnsi="宋体" w:hint="eastAsia"/>
              </w:rPr>
              <w:t>居民</w:t>
            </w:r>
            <w:r w:rsidR="0024038F">
              <w:rPr>
                <w:rFonts w:ascii="宋体" w:eastAsia="宋体" w:hAnsi="宋体" w:hint="eastAsia"/>
              </w:rPr>
              <w:t>。</w:t>
            </w:r>
            <w:r w:rsidR="00030867">
              <w:rPr>
                <w:rFonts w:ascii="宋体" w:eastAsia="宋体" w:hAnsi="宋体" w:hint="eastAsia"/>
              </w:rPr>
              <w:t>项目</w:t>
            </w:r>
            <w:r w:rsidR="00974164">
              <w:rPr>
                <w:rFonts w:ascii="宋体" w:eastAsia="宋体" w:hAnsi="宋体" w:hint="eastAsia"/>
              </w:rPr>
              <w:t>东侧</w:t>
            </w:r>
            <w:r w:rsidR="00030867">
              <w:rPr>
                <w:rFonts w:ascii="宋体" w:eastAsia="宋体" w:hAnsi="宋体" w:hint="eastAsia"/>
              </w:rPr>
              <w:t>为</w:t>
            </w:r>
            <w:r w:rsidR="00DE326D">
              <w:rPr>
                <w:rFonts w:ascii="宋体" w:eastAsia="宋体" w:hAnsi="宋体" w:hint="eastAsia"/>
              </w:rPr>
              <w:t>墩头河</w:t>
            </w:r>
            <w:r w:rsidR="0024038F">
              <w:rPr>
                <w:rFonts w:ascii="宋体" w:eastAsia="宋体" w:hAnsi="宋体" w:hint="eastAsia"/>
              </w:rPr>
              <w:t>，河东侧距本项目</w:t>
            </w:r>
            <w:r w:rsidR="0024038F" w:rsidRPr="0024038F">
              <w:rPr>
                <w:rFonts w:eastAsia="宋体"/>
              </w:rPr>
              <w:t>165</w:t>
            </w:r>
            <w:r w:rsidR="0024038F">
              <w:rPr>
                <w:rFonts w:ascii="宋体" w:eastAsia="宋体" w:hAnsi="宋体" w:hint="eastAsia"/>
              </w:rPr>
              <w:t>米处为墩西村</w:t>
            </w:r>
            <w:r w:rsidR="0024038F" w:rsidRPr="0024038F">
              <w:rPr>
                <w:rFonts w:eastAsia="宋体"/>
              </w:rPr>
              <w:t>9</w:t>
            </w:r>
            <w:r w:rsidR="0024038F">
              <w:rPr>
                <w:rFonts w:ascii="宋体" w:eastAsia="宋体" w:hAnsi="宋体" w:hint="eastAsia"/>
              </w:rPr>
              <w:t>组居民</w:t>
            </w:r>
            <w:r>
              <w:rPr>
                <w:rFonts w:ascii="宋体" w:eastAsia="宋体" w:hAnsi="宋体" w:hint="eastAsia"/>
              </w:rPr>
              <w:t>。项</w:t>
            </w:r>
            <w:r>
              <w:rPr>
                <w:rFonts w:ascii="宋体" w:eastAsia="宋体" w:hAnsi="宋体"/>
              </w:rPr>
              <w:t>目周边</w:t>
            </w:r>
            <w:r>
              <w:rPr>
                <w:rFonts w:eastAsia="宋体"/>
              </w:rPr>
              <w:t>300</w:t>
            </w:r>
            <w:r>
              <w:rPr>
                <w:rFonts w:ascii="宋体" w:eastAsia="宋体" w:hAnsi="宋体"/>
              </w:rPr>
              <w:t>米环境概况见附图</w:t>
            </w:r>
            <w:r>
              <w:rPr>
                <w:rFonts w:eastAsia="宋体"/>
              </w:rPr>
              <w:t>2</w:t>
            </w:r>
            <w:r>
              <w:rPr>
                <w:rFonts w:ascii="宋体" w:eastAsia="宋体" w:hAnsi="宋体" w:hint="eastAsia"/>
              </w:rPr>
              <w:t>。项目四周环境现状见下图：</w:t>
            </w:r>
          </w:p>
          <w:p w:rsidR="005A34A3" w:rsidRDefault="00C474A8" w:rsidP="007E1F9E">
            <w:pPr>
              <w:spacing w:line="360" w:lineRule="auto"/>
              <w:ind w:firstLineChars="200" w:firstLine="482"/>
              <w:rPr>
                <w:rFonts w:eastAsia="宋体"/>
                <w:color w:val="FF0000"/>
              </w:rPr>
            </w:pPr>
            <w:r w:rsidRPr="00C474A8">
              <w:rPr>
                <w:rFonts w:eastAsia="宋体" w:hAnsi="宋体"/>
                <w:b/>
                <w:bCs/>
                <w:color w:val="FF0000"/>
                <w:kern w:val="2"/>
              </w:rPr>
              <w:pict>
                <v:rect id="_x0000_s3296" style="position:absolute;left:0;text-align:left;margin-left:261.2pt;margin-top:1.25pt;width:237.9pt;height:147.85pt;z-index:251608576" filled="f" fillcolor="#9cbee0" strokeweight="1.25pt">
                  <v:fill color2="#bbd5f0" type="gradient">
                    <o:fill v:ext="view" type="gradientUnscaled"/>
                  </v:fill>
                  <v:textbox style="mso-next-textbox:#_x0000_s3296">
                    <w:txbxContent>
                      <w:p w:rsidR="00B63E61" w:rsidRDefault="00B63E61">
                        <w:r>
                          <w:rPr>
                            <w:noProof/>
                          </w:rPr>
                          <w:drawing>
                            <wp:inline distT="0" distB="0" distL="0" distR="0">
                              <wp:extent cx="2819539" cy="1709531"/>
                              <wp:effectExtent l="19050" t="0" r="0" b="0"/>
                              <wp:docPr id="11" name="图片 11" descr="C:\Users\Administrator\Desktop\303c323d646ef218acee24307bca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303c323d646ef218acee24307bcadee.jpg"/>
                                      <pic:cNvPicPr>
                                        <a:picLocks noChangeAspect="1" noChangeArrowheads="1"/>
                                      </pic:cNvPicPr>
                                    </pic:nvPicPr>
                                    <pic:blipFill>
                                      <a:blip r:embed="rId12"/>
                                      <a:srcRect/>
                                      <a:stretch>
                                        <a:fillRect/>
                                      </a:stretch>
                                    </pic:blipFill>
                                    <pic:spPr bwMode="auto">
                                      <a:xfrm>
                                        <a:off x="0" y="0"/>
                                        <a:ext cx="2822575" cy="1711372"/>
                                      </a:xfrm>
                                      <a:prstGeom prst="rect">
                                        <a:avLst/>
                                      </a:prstGeom>
                                      <a:noFill/>
                                      <a:ln w="9525">
                                        <a:noFill/>
                                        <a:miter lim="800000"/>
                                        <a:headEnd/>
                                        <a:tailEnd/>
                                      </a:ln>
                                    </pic:spPr>
                                  </pic:pic>
                                </a:graphicData>
                              </a:graphic>
                            </wp:inline>
                          </w:drawing>
                        </w:r>
                      </w:p>
                    </w:txbxContent>
                  </v:textbox>
                </v:rect>
              </w:pict>
            </w:r>
            <w:r>
              <w:rPr>
                <w:rFonts w:eastAsia="宋体"/>
                <w:color w:val="FF0000"/>
              </w:rPr>
              <w:pict>
                <v:rect id="_x0000_s3295" style="position:absolute;left:0;text-align:left;margin-left:1.35pt;margin-top:1.25pt;width:246.7pt;height:147.85pt;z-index:251607552" filled="f" fillcolor="#9cbee0" strokeweight="1.25pt">
                  <v:fill color2="#bbd5f0" type="gradient">
                    <o:fill v:ext="view" type="gradientUnscaled"/>
                  </v:fill>
                  <v:textbox style="mso-next-textbox:#_x0000_s3295">
                    <w:txbxContent>
                      <w:p w:rsidR="00B63E61" w:rsidRDefault="00B63E61">
                        <w:r>
                          <w:rPr>
                            <w:noProof/>
                          </w:rPr>
                          <w:drawing>
                            <wp:inline distT="0" distB="0" distL="0" distR="0">
                              <wp:extent cx="2930884" cy="1757238"/>
                              <wp:effectExtent l="19050" t="0" r="2816" b="0"/>
                              <wp:docPr id="8" name="图片 8" descr="C:\Users\Administrator\Desktop\8844837f64841b586ba50891c9ad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844837f64841b586ba50891c9ad44f.jpg"/>
                                      <pic:cNvPicPr>
                                        <a:picLocks noChangeAspect="1" noChangeArrowheads="1"/>
                                      </pic:cNvPicPr>
                                    </pic:nvPicPr>
                                    <pic:blipFill>
                                      <a:blip r:embed="rId13"/>
                                      <a:srcRect/>
                                      <a:stretch>
                                        <a:fillRect/>
                                      </a:stretch>
                                    </pic:blipFill>
                                    <pic:spPr bwMode="auto">
                                      <a:xfrm>
                                        <a:off x="0" y="0"/>
                                        <a:ext cx="2934335" cy="1759307"/>
                                      </a:xfrm>
                                      <a:prstGeom prst="rect">
                                        <a:avLst/>
                                      </a:prstGeom>
                                      <a:noFill/>
                                      <a:ln w="9525">
                                        <a:noFill/>
                                        <a:miter lim="800000"/>
                                        <a:headEnd/>
                                        <a:tailEnd/>
                                      </a:ln>
                                    </pic:spPr>
                                  </pic:pic>
                                </a:graphicData>
                              </a:graphic>
                            </wp:inline>
                          </w:drawing>
                        </w:r>
                      </w:p>
                    </w:txbxContent>
                  </v:textbox>
                </v:rect>
              </w:pict>
            </w: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rsidP="000E4F85">
            <w:pPr>
              <w:spacing w:line="360" w:lineRule="auto"/>
              <w:ind w:firstLineChars="200" w:firstLine="480"/>
              <w:rPr>
                <w:rFonts w:eastAsia="宋体"/>
                <w:color w:val="FF0000"/>
              </w:rPr>
            </w:pPr>
          </w:p>
          <w:p w:rsidR="005A34A3" w:rsidRDefault="00C474A8" w:rsidP="00DE326D">
            <w:pPr>
              <w:spacing w:line="360" w:lineRule="auto"/>
              <w:ind w:firstLineChars="200" w:firstLine="482"/>
              <w:rPr>
                <w:rFonts w:eastAsia="宋体"/>
                <w:color w:val="FF0000"/>
              </w:rPr>
            </w:pPr>
            <w:r w:rsidRPr="00C474A8">
              <w:rPr>
                <w:rFonts w:eastAsia="宋体" w:hAnsi="宋体"/>
                <w:b/>
                <w:bCs/>
                <w:noProof/>
                <w:color w:val="000000" w:themeColor="text1"/>
                <w:kern w:val="2"/>
              </w:rPr>
              <w:pict>
                <v:rect id="_x0000_s3911" style="position:absolute;left:0;text-align:left;margin-left:337pt;margin-top:2.35pt;width:155.3pt;height:25.05pt;z-index:252082688" filled="f" fillcolor="#9cbee0" stroked="f" strokecolor="#739cc3" strokeweight="1.25pt">
                  <v:fill color2="#bbd5f0" type="gradient">
                    <o:fill v:ext="view" type="gradientUnscaled"/>
                  </v:fill>
                  <v:textbox style="mso-next-textbox:#_x0000_s3911">
                    <w:txbxContent>
                      <w:p w:rsidR="00B63E61" w:rsidRDefault="00B63E61">
                        <w:pPr>
                          <w:rPr>
                            <w:rFonts w:ascii="宋体" w:eastAsia="宋体" w:hAnsi="宋体"/>
                            <w:b/>
                            <w:color w:val="FF0000"/>
                            <w:sz w:val="21"/>
                            <w:szCs w:val="21"/>
                          </w:rPr>
                        </w:pPr>
                        <w:r>
                          <w:rPr>
                            <w:rFonts w:eastAsia="宋体" w:hint="eastAsia"/>
                            <w:b/>
                            <w:color w:val="FF0000"/>
                            <w:sz w:val="21"/>
                            <w:szCs w:val="21"/>
                          </w:rPr>
                          <w:t>南通安尔特海绵制品有限公司</w:t>
                        </w:r>
                      </w:p>
                    </w:txbxContent>
                  </v:textbox>
                </v:rect>
              </w:pict>
            </w:r>
            <w:r w:rsidRPr="00C474A8">
              <w:rPr>
                <w:rFonts w:eastAsia="宋体" w:hAnsi="宋体"/>
                <w:b/>
                <w:bCs/>
                <w:noProof/>
                <w:color w:val="000000" w:themeColor="text1"/>
                <w:kern w:val="2"/>
              </w:rPr>
              <w:pict>
                <v:rect id="_x0000_s3910" style="position:absolute;left:0;text-align:left;margin-left:101.5pt;margin-top:7.05pt;width:140.3pt;height:25.05pt;z-index:252081664" filled="f" fillcolor="#9cbee0" stroked="f" strokecolor="#739cc3" strokeweight="1.25pt">
                  <v:fill color2="#bbd5f0" type="gradient">
                    <o:fill v:ext="view" type="gradientUnscaled"/>
                  </v:fill>
                  <v:textbox style="mso-next-textbox:#_x0000_s3910">
                    <w:txbxContent>
                      <w:p w:rsidR="00B63E61" w:rsidRDefault="00B63E61">
                        <w:pPr>
                          <w:rPr>
                            <w:rFonts w:ascii="宋体" w:eastAsia="宋体" w:hAnsi="宋体"/>
                            <w:b/>
                            <w:color w:val="FF0000"/>
                            <w:sz w:val="21"/>
                            <w:szCs w:val="21"/>
                          </w:rPr>
                        </w:pPr>
                        <w:r>
                          <w:rPr>
                            <w:rFonts w:eastAsia="宋体" w:hint="eastAsia"/>
                            <w:b/>
                            <w:color w:val="FF0000"/>
                            <w:sz w:val="21"/>
                            <w:szCs w:val="21"/>
                          </w:rPr>
                          <w:t>虬泓路及墩西村</w:t>
                        </w:r>
                        <w:r>
                          <w:rPr>
                            <w:rFonts w:eastAsia="宋体" w:hint="eastAsia"/>
                            <w:b/>
                            <w:color w:val="FF0000"/>
                            <w:sz w:val="21"/>
                            <w:szCs w:val="21"/>
                          </w:rPr>
                          <w:t>11</w:t>
                        </w:r>
                        <w:r>
                          <w:rPr>
                            <w:rFonts w:eastAsia="宋体" w:hint="eastAsia"/>
                            <w:b/>
                            <w:color w:val="FF0000"/>
                            <w:sz w:val="21"/>
                            <w:szCs w:val="21"/>
                          </w:rPr>
                          <w:t>组居民</w:t>
                        </w:r>
                      </w:p>
                    </w:txbxContent>
                  </v:textbox>
                </v:rect>
              </w:pict>
            </w:r>
          </w:p>
          <w:p w:rsidR="005A34A3" w:rsidRDefault="00C474A8" w:rsidP="007E1F9E">
            <w:pPr>
              <w:spacing w:line="360" w:lineRule="auto"/>
              <w:ind w:firstLineChars="200" w:firstLine="482"/>
              <w:rPr>
                <w:rFonts w:eastAsia="宋体"/>
                <w:color w:val="FF0000"/>
              </w:rPr>
            </w:pPr>
            <w:r w:rsidRPr="00C474A8">
              <w:rPr>
                <w:rFonts w:eastAsia="宋体" w:hAnsi="宋体"/>
                <w:b/>
                <w:bCs/>
                <w:color w:val="FF0000"/>
                <w:kern w:val="2"/>
              </w:rPr>
              <w:pict>
                <v:rect id="_x0000_s3301" style="position:absolute;left:0;text-align:left;margin-left:360.55pt;margin-top:8.7pt;width:66.4pt;height:25.05pt;z-index:251613696" filled="f" fillcolor="#9cbee0" stroked="f" strokecolor="#739cc3" strokeweight="1.25pt">
                  <v:fill color2="#bbd5f0" type="gradient">
                    <o:fill v:ext="view" type="gradientUnscaled"/>
                  </v:fill>
                  <v:textbox style="mso-next-textbox:#_x0000_s3301">
                    <w:txbxContent>
                      <w:p w:rsidR="00B63E61" w:rsidRPr="001C0AF8" w:rsidRDefault="00B63E61">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西</w:t>
                        </w:r>
                        <w:r w:rsidRPr="001C0AF8">
                          <w:rPr>
                            <w:rFonts w:ascii="宋体" w:eastAsia="宋体" w:hAnsi="宋体" w:hint="eastAsia"/>
                            <w:b/>
                            <w:szCs w:val="24"/>
                          </w:rPr>
                          <w:t>侧</w:t>
                        </w:r>
                      </w:p>
                    </w:txbxContent>
                  </v:textbox>
                </v:rect>
              </w:pict>
            </w:r>
            <w:r>
              <w:rPr>
                <w:rFonts w:eastAsia="宋体"/>
                <w:color w:val="FF0000"/>
              </w:rPr>
              <w:pict>
                <v:rect id="_x0000_s3299" style="position:absolute;left:0;text-align:left;margin-left:89.55pt;margin-top:8.7pt;width:66.4pt;height:25.05pt;z-index:251611648" filled="f" fillcolor="#9cbee0" stroked="f" strokecolor="#739cc3" strokeweight="1.25pt">
                  <v:fill color2="#bbd5f0" type="gradient">
                    <o:fill v:ext="view" type="gradientUnscaled"/>
                  </v:fill>
                  <v:textbox style="mso-next-textbox:#_x0000_s3299">
                    <w:txbxContent>
                      <w:p w:rsidR="00B63E61" w:rsidRPr="001C0AF8" w:rsidRDefault="00B63E61">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北</w:t>
                        </w:r>
                        <w:r w:rsidRPr="001C0AF8">
                          <w:rPr>
                            <w:rFonts w:ascii="宋体" w:eastAsia="宋体" w:hAnsi="宋体" w:hint="eastAsia"/>
                            <w:b/>
                            <w:szCs w:val="24"/>
                          </w:rPr>
                          <w:t>侧</w:t>
                        </w:r>
                      </w:p>
                    </w:txbxContent>
                  </v:textbox>
                </v:rect>
              </w:pict>
            </w:r>
          </w:p>
          <w:p w:rsidR="005A34A3" w:rsidRDefault="00C474A8" w:rsidP="00911125">
            <w:pPr>
              <w:spacing w:line="360" w:lineRule="auto"/>
              <w:ind w:firstLineChars="200" w:firstLine="482"/>
              <w:rPr>
                <w:rFonts w:eastAsia="宋体"/>
                <w:color w:val="FF0000"/>
              </w:rPr>
            </w:pPr>
            <w:r w:rsidRPr="00C474A8">
              <w:rPr>
                <w:rFonts w:eastAsia="宋体" w:hAnsi="宋体"/>
                <w:b/>
                <w:bCs/>
                <w:color w:val="FF0000"/>
                <w:kern w:val="2"/>
              </w:rPr>
              <w:pict>
                <v:rect id="_x0000_s3298" style="position:absolute;left:0;text-align:left;margin-left:261.2pt;margin-top:11.6pt;width:237.9pt;height:149pt;z-index:251610624" filled="f" fillcolor="#9cbee0" strokeweight="1.25pt">
                  <v:fill color2="#bbd5f0" type="gradient">
                    <o:fill v:ext="view" type="gradientUnscaled"/>
                  </v:fill>
                  <v:textbox style="mso-next-textbox:#_x0000_s3298">
                    <w:txbxContent>
                      <w:p w:rsidR="00B63E61" w:rsidRDefault="00B63E61">
                        <w:r>
                          <w:rPr>
                            <w:noProof/>
                          </w:rPr>
                          <w:drawing>
                            <wp:inline distT="0" distB="0" distL="0" distR="0">
                              <wp:extent cx="2819565" cy="1756699"/>
                              <wp:effectExtent l="19050" t="0" r="0" b="0"/>
                              <wp:docPr id="22" name="图片 17" descr="C:\Users\Administrator\Desktop\f7df05b707e9b774c609733ede13b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f7df05b707e9b774c609733ede13b9b.jpg"/>
                                      <pic:cNvPicPr>
                                        <a:picLocks noChangeAspect="1" noChangeArrowheads="1"/>
                                      </pic:cNvPicPr>
                                    </pic:nvPicPr>
                                    <pic:blipFill>
                                      <a:blip r:embed="rId14"/>
                                      <a:srcRect/>
                                      <a:stretch>
                                        <a:fillRect/>
                                      </a:stretch>
                                    </pic:blipFill>
                                    <pic:spPr bwMode="auto">
                                      <a:xfrm>
                                        <a:off x="0" y="0"/>
                                        <a:ext cx="2819728" cy="1756800"/>
                                      </a:xfrm>
                                      <a:prstGeom prst="rect">
                                        <a:avLst/>
                                      </a:prstGeom>
                                      <a:noFill/>
                                      <a:ln w="9525">
                                        <a:noFill/>
                                        <a:miter lim="800000"/>
                                        <a:headEnd/>
                                        <a:tailEnd/>
                                      </a:ln>
                                    </pic:spPr>
                                  </pic:pic>
                                </a:graphicData>
                              </a:graphic>
                            </wp:inline>
                          </w:drawing>
                        </w:r>
                      </w:p>
                    </w:txbxContent>
                  </v:textbox>
                </v:rect>
              </w:pict>
            </w:r>
            <w:r w:rsidRPr="00C474A8">
              <w:rPr>
                <w:rFonts w:eastAsia="宋体" w:hAnsi="宋体"/>
                <w:b/>
                <w:bCs/>
                <w:color w:val="FF0000"/>
                <w:kern w:val="2"/>
              </w:rPr>
              <w:pict>
                <v:rect id="_x0000_s3297" style="position:absolute;left:0;text-align:left;margin-left:4.5pt;margin-top:11.6pt;width:243.55pt;height:149pt;z-index:251609600" filled="f" fillcolor="#9cbee0" strokeweight="1.25pt">
                  <v:fill color2="#bbd5f0" type="gradient">
                    <o:fill v:ext="view" type="gradientUnscaled"/>
                  </v:fill>
                  <v:textbox style="mso-next-textbox:#_x0000_s3297">
                    <w:txbxContent>
                      <w:p w:rsidR="00B63E61" w:rsidRDefault="00B63E61">
                        <w:r>
                          <w:rPr>
                            <w:noProof/>
                          </w:rPr>
                          <w:drawing>
                            <wp:inline distT="0" distB="0" distL="0" distR="0">
                              <wp:extent cx="2950487" cy="1756800"/>
                              <wp:effectExtent l="19050" t="0" r="2263" b="0"/>
                              <wp:docPr id="14" name="图片 14" descr="C:\Users\Administrator\Desktop\fd0647ec855599ee41959bc56e19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fd0647ec855599ee41959bc56e19b6c.jpg"/>
                                      <pic:cNvPicPr>
                                        <a:picLocks noChangeAspect="1" noChangeArrowheads="1"/>
                                      </pic:cNvPicPr>
                                    </pic:nvPicPr>
                                    <pic:blipFill>
                                      <a:blip r:embed="rId15"/>
                                      <a:srcRect/>
                                      <a:stretch>
                                        <a:fillRect/>
                                      </a:stretch>
                                    </pic:blipFill>
                                    <pic:spPr bwMode="auto">
                                      <a:xfrm>
                                        <a:off x="0" y="0"/>
                                        <a:ext cx="2950487" cy="1756800"/>
                                      </a:xfrm>
                                      <a:prstGeom prst="rect">
                                        <a:avLst/>
                                      </a:prstGeom>
                                      <a:noFill/>
                                      <a:ln w="9525">
                                        <a:noFill/>
                                        <a:miter lim="800000"/>
                                        <a:headEnd/>
                                        <a:tailEnd/>
                                      </a:ln>
                                    </pic:spPr>
                                  </pic:pic>
                                </a:graphicData>
                              </a:graphic>
                            </wp:inline>
                          </w:drawing>
                        </w:r>
                      </w:p>
                    </w:txbxContent>
                  </v:textbox>
                </v:rect>
              </w:pict>
            </w:r>
          </w:p>
          <w:p w:rsidR="005A34A3" w:rsidRDefault="005A34A3" w:rsidP="00416DC4">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C474A8" w:rsidP="007E1F9E">
            <w:pPr>
              <w:spacing w:line="360" w:lineRule="auto"/>
              <w:ind w:firstLineChars="200" w:firstLine="482"/>
              <w:rPr>
                <w:rFonts w:eastAsia="宋体"/>
                <w:color w:val="FF0000"/>
              </w:rPr>
            </w:pPr>
            <w:r w:rsidRPr="00C474A8">
              <w:rPr>
                <w:rFonts w:eastAsia="宋体" w:hAnsi="宋体"/>
                <w:b/>
                <w:bCs/>
                <w:noProof/>
                <w:color w:val="000000" w:themeColor="text1"/>
                <w:kern w:val="2"/>
              </w:rPr>
              <w:pict>
                <v:rect id="_x0000_s3913" style="position:absolute;left:0;text-align:left;margin-left:439.75pt;margin-top:17.3pt;width:52.55pt;height:25.05pt;z-index:252084736" filled="f" fillcolor="#9cbee0" stroked="f" strokecolor="#739cc3" strokeweight="1.25pt">
                  <v:fill color2="#bbd5f0" type="gradient">
                    <o:fill v:ext="view" type="gradientUnscaled"/>
                  </v:fill>
                  <v:textbox style="mso-next-textbox:#_x0000_s3913">
                    <w:txbxContent>
                      <w:p w:rsidR="00B63E61" w:rsidRDefault="00B63E61">
                        <w:pPr>
                          <w:rPr>
                            <w:rFonts w:ascii="宋体" w:eastAsia="宋体" w:hAnsi="宋体"/>
                            <w:b/>
                            <w:color w:val="FF0000"/>
                            <w:sz w:val="21"/>
                            <w:szCs w:val="21"/>
                          </w:rPr>
                        </w:pPr>
                        <w:r>
                          <w:rPr>
                            <w:rFonts w:eastAsia="宋体" w:hint="eastAsia"/>
                            <w:b/>
                            <w:color w:val="FF0000"/>
                            <w:sz w:val="21"/>
                            <w:szCs w:val="21"/>
                          </w:rPr>
                          <w:t>墩头河</w:t>
                        </w:r>
                      </w:p>
                    </w:txbxContent>
                  </v:textbox>
                </v:rect>
              </w:pict>
            </w:r>
            <w:r w:rsidRPr="00C474A8">
              <w:rPr>
                <w:rFonts w:eastAsia="宋体" w:hAnsi="宋体"/>
                <w:b/>
                <w:bCs/>
                <w:noProof/>
                <w:color w:val="000000" w:themeColor="text1"/>
                <w:kern w:val="2"/>
              </w:rPr>
              <w:pict>
                <v:rect id="_x0000_s3912" style="position:absolute;left:0;text-align:left;margin-left:110.95pt;margin-top:18.55pt;width:130.85pt;height:25.05pt;z-index:252083712" filled="f" fillcolor="#9cbee0" stroked="f" strokecolor="#739cc3" strokeweight="1.25pt">
                  <v:fill color2="#bbd5f0" type="gradient">
                    <o:fill v:ext="view" type="gradientUnscaled"/>
                  </v:fill>
                  <v:textbox style="mso-next-textbox:#_x0000_s3912">
                    <w:txbxContent>
                      <w:p w:rsidR="00B63E61" w:rsidRDefault="00B63E61">
                        <w:pPr>
                          <w:rPr>
                            <w:rFonts w:ascii="宋体" w:eastAsia="宋体" w:hAnsi="宋体"/>
                            <w:b/>
                            <w:color w:val="FF0000"/>
                            <w:sz w:val="21"/>
                            <w:szCs w:val="21"/>
                          </w:rPr>
                        </w:pPr>
                        <w:r>
                          <w:rPr>
                            <w:rFonts w:eastAsia="宋体" w:hint="eastAsia"/>
                            <w:b/>
                            <w:color w:val="FF0000"/>
                            <w:sz w:val="21"/>
                            <w:szCs w:val="21"/>
                          </w:rPr>
                          <w:t>农田及墩西村</w:t>
                        </w:r>
                        <w:r>
                          <w:rPr>
                            <w:rFonts w:eastAsia="宋体" w:hint="eastAsia"/>
                            <w:b/>
                            <w:color w:val="FF0000"/>
                            <w:sz w:val="21"/>
                            <w:szCs w:val="21"/>
                          </w:rPr>
                          <w:t>12</w:t>
                        </w:r>
                        <w:r>
                          <w:rPr>
                            <w:rFonts w:eastAsia="宋体" w:hint="eastAsia"/>
                            <w:b/>
                            <w:color w:val="FF0000"/>
                            <w:sz w:val="21"/>
                            <w:szCs w:val="21"/>
                          </w:rPr>
                          <w:t>组居民</w:t>
                        </w:r>
                      </w:p>
                    </w:txbxContent>
                  </v:textbox>
                </v:rect>
              </w:pict>
            </w:r>
          </w:p>
          <w:p w:rsidR="005A34A3" w:rsidRDefault="00C474A8" w:rsidP="00DE326D">
            <w:pPr>
              <w:spacing w:line="360" w:lineRule="auto"/>
              <w:ind w:firstLineChars="200" w:firstLine="482"/>
              <w:rPr>
                <w:rFonts w:eastAsia="宋体"/>
                <w:color w:val="FF0000"/>
              </w:rPr>
            </w:pPr>
            <w:r w:rsidRPr="00C474A8">
              <w:rPr>
                <w:rFonts w:eastAsia="宋体" w:hAnsi="宋体"/>
                <w:b/>
                <w:bCs/>
                <w:color w:val="FF0000"/>
                <w:kern w:val="2"/>
              </w:rPr>
              <w:pict>
                <v:rect id="_x0000_s3305" style="position:absolute;left:0;text-align:left;margin-left:364.3pt;margin-top:20.2pt;width:66.4pt;height:25.05pt;z-index:251617792" filled="f" fillcolor="#9cbee0" stroked="f" strokecolor="#739cc3" strokeweight="1.25pt">
                  <v:fill color2="#bbd5f0" type="gradient">
                    <o:fill v:ext="view" type="gradientUnscaled"/>
                  </v:fill>
                  <v:textbox style="mso-next-textbox:#_x0000_s3305">
                    <w:txbxContent>
                      <w:p w:rsidR="00B63E61" w:rsidRPr="001C0AF8" w:rsidRDefault="00B63E61">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东</w:t>
                        </w:r>
                        <w:r w:rsidRPr="001C0AF8">
                          <w:rPr>
                            <w:rFonts w:ascii="宋体" w:eastAsia="宋体" w:hAnsi="宋体" w:hint="eastAsia"/>
                            <w:b/>
                            <w:szCs w:val="24"/>
                          </w:rPr>
                          <w:t>侧</w:t>
                        </w:r>
                      </w:p>
                    </w:txbxContent>
                  </v:textbox>
                </v:rect>
              </w:pict>
            </w:r>
            <w:r w:rsidRPr="00C474A8">
              <w:rPr>
                <w:rFonts w:eastAsia="宋体" w:hAnsi="宋体"/>
                <w:b/>
                <w:bCs/>
                <w:color w:val="FF0000"/>
                <w:kern w:val="2"/>
              </w:rPr>
              <w:pict>
                <v:rect id="_x0000_s3303" style="position:absolute;left:0;text-align:left;margin-left:98.35pt;margin-top:20.2pt;width:66.4pt;height:25.05pt;z-index:251615744" filled="f" fillcolor="#9cbee0" stroked="f" strokecolor="#739cc3" strokeweight="1.25pt">
                  <v:fill color2="#bbd5f0" type="gradient">
                    <o:fill v:ext="view" type="gradientUnscaled"/>
                  </v:fill>
                  <v:textbox style="mso-next-textbox:#_x0000_s3303">
                    <w:txbxContent>
                      <w:p w:rsidR="00B63E61" w:rsidRPr="001C0AF8" w:rsidRDefault="00B63E61">
                        <w:pPr>
                          <w:rPr>
                            <w:rFonts w:ascii="宋体" w:eastAsia="宋体" w:hAnsi="宋体"/>
                            <w:b/>
                            <w:szCs w:val="24"/>
                          </w:rPr>
                        </w:pPr>
                        <w:r w:rsidRPr="001C0AF8">
                          <w:rPr>
                            <w:rFonts w:ascii="宋体" w:eastAsia="宋体" w:hAnsi="宋体" w:hint="eastAsia"/>
                            <w:b/>
                            <w:szCs w:val="24"/>
                          </w:rPr>
                          <w:t>项目</w:t>
                        </w:r>
                        <w:r>
                          <w:rPr>
                            <w:rFonts w:ascii="宋体" w:eastAsia="宋体" w:hAnsi="宋体" w:hint="eastAsia"/>
                            <w:b/>
                            <w:szCs w:val="24"/>
                          </w:rPr>
                          <w:t>南</w:t>
                        </w:r>
                        <w:r w:rsidRPr="001C0AF8">
                          <w:rPr>
                            <w:rFonts w:ascii="宋体" w:eastAsia="宋体" w:hAnsi="宋体" w:hint="eastAsia"/>
                            <w:b/>
                            <w:szCs w:val="24"/>
                          </w:rPr>
                          <w:t>侧</w:t>
                        </w:r>
                      </w:p>
                    </w:txbxContent>
                  </v:textbox>
                </v:rect>
              </w:pict>
            </w:r>
          </w:p>
          <w:p w:rsidR="005A34A3" w:rsidRDefault="00EC63A5" w:rsidP="00913095">
            <w:pPr>
              <w:spacing w:beforeLines="100" w:line="360" w:lineRule="auto"/>
              <w:ind w:firstLineChars="200" w:firstLine="480"/>
              <w:rPr>
                <w:rFonts w:eastAsia="宋体"/>
              </w:rPr>
            </w:pPr>
            <w:r>
              <w:rPr>
                <w:rFonts w:eastAsia="宋体"/>
              </w:rPr>
              <w:t>（</w:t>
            </w:r>
            <w:r w:rsidR="006A16B9">
              <w:rPr>
                <w:rFonts w:eastAsia="宋体" w:hint="eastAsia"/>
              </w:rPr>
              <w:t>3</w:t>
            </w:r>
            <w:r>
              <w:rPr>
                <w:rFonts w:eastAsia="宋体"/>
              </w:rPr>
              <w:t>）总平面布置</w:t>
            </w:r>
          </w:p>
          <w:p w:rsidR="0020125E" w:rsidRDefault="00D91FAE" w:rsidP="00D35C52">
            <w:pPr>
              <w:spacing w:line="360" w:lineRule="auto"/>
              <w:ind w:firstLineChars="200" w:firstLine="480"/>
              <w:jc w:val="both"/>
              <w:rPr>
                <w:rFonts w:ascii="宋体" w:eastAsia="宋体" w:hAnsi="宋体"/>
              </w:rPr>
            </w:pPr>
            <w:r w:rsidRPr="00B63E61">
              <w:rPr>
                <w:rFonts w:eastAsia="宋体" w:hint="eastAsia"/>
              </w:rPr>
              <w:t>本</w:t>
            </w:r>
            <w:r w:rsidR="00EC63A5" w:rsidRPr="00B63E61">
              <w:rPr>
                <w:rFonts w:eastAsia="宋体"/>
              </w:rPr>
              <w:t>项目位于</w:t>
            </w:r>
            <w:r w:rsidR="00EC63A5" w:rsidRPr="00B63E61">
              <w:rPr>
                <w:rFonts w:eastAsia="宋体" w:hint="eastAsia"/>
              </w:rPr>
              <w:t>海安</w:t>
            </w:r>
            <w:r w:rsidR="00C505B6" w:rsidRPr="00B63E61">
              <w:rPr>
                <w:rFonts w:eastAsia="宋体" w:hint="eastAsia"/>
              </w:rPr>
              <w:t>市</w:t>
            </w:r>
            <w:r w:rsidR="00416DC4" w:rsidRPr="00B63E61">
              <w:rPr>
                <w:rFonts w:eastAsia="宋体" w:hint="eastAsia"/>
              </w:rPr>
              <w:t>墩头</w:t>
            </w:r>
            <w:r w:rsidR="00EC63A5" w:rsidRPr="00B63E61">
              <w:rPr>
                <w:rFonts w:eastAsia="宋体" w:hint="eastAsia"/>
              </w:rPr>
              <w:t>镇</w:t>
            </w:r>
            <w:r w:rsidR="00416DC4" w:rsidRPr="00B63E61">
              <w:rPr>
                <w:rFonts w:eastAsia="宋体" w:hint="eastAsia"/>
              </w:rPr>
              <w:t>墩西村</w:t>
            </w:r>
            <w:r w:rsidR="00416DC4" w:rsidRPr="00B63E61">
              <w:rPr>
                <w:rFonts w:eastAsia="宋体" w:hAnsi="宋体" w:hint="eastAsia"/>
                <w:szCs w:val="24"/>
              </w:rPr>
              <w:t>1</w:t>
            </w:r>
            <w:r w:rsidR="009D1E77" w:rsidRPr="00B63E61">
              <w:rPr>
                <w:rFonts w:eastAsia="宋体" w:hAnsi="宋体" w:hint="eastAsia"/>
                <w:szCs w:val="24"/>
              </w:rPr>
              <w:t>1</w:t>
            </w:r>
            <w:r w:rsidR="00EC63A5" w:rsidRPr="00B63E61">
              <w:rPr>
                <w:rFonts w:eastAsia="宋体" w:hAnsi="宋体" w:hint="eastAsia"/>
                <w:szCs w:val="24"/>
              </w:rPr>
              <w:t>组</w:t>
            </w:r>
            <w:r w:rsidR="00EC63A5" w:rsidRPr="00B63E61">
              <w:rPr>
                <w:rFonts w:eastAsia="宋体" w:hint="eastAsia"/>
              </w:rPr>
              <w:t>，</w:t>
            </w:r>
            <w:r w:rsidR="009D1E77" w:rsidRPr="00B63E61">
              <w:rPr>
                <w:rFonts w:eastAsia="宋体" w:hint="eastAsia"/>
              </w:rPr>
              <w:t>虬泓</w:t>
            </w:r>
            <w:r w:rsidR="00523036" w:rsidRPr="00B63E61">
              <w:rPr>
                <w:rFonts w:eastAsia="宋体" w:hint="eastAsia"/>
              </w:rPr>
              <w:t>路</w:t>
            </w:r>
            <w:r w:rsidR="009D1E77" w:rsidRPr="00B63E61">
              <w:rPr>
                <w:rFonts w:eastAsia="宋体" w:hint="eastAsia"/>
              </w:rPr>
              <w:t>南</w:t>
            </w:r>
            <w:r w:rsidR="00EC63A5" w:rsidRPr="00B63E61">
              <w:rPr>
                <w:rFonts w:eastAsia="宋体" w:hint="eastAsia"/>
              </w:rPr>
              <w:t>侧</w:t>
            </w:r>
            <w:r w:rsidR="00EC63A5" w:rsidRPr="00B63E61">
              <w:rPr>
                <w:rFonts w:eastAsia="宋体"/>
              </w:rPr>
              <w:t>。厂区呈矩形，设置一个出入口，位于厂区</w:t>
            </w:r>
            <w:r w:rsidR="00BE70CF" w:rsidRPr="00B63E61">
              <w:rPr>
                <w:rFonts w:eastAsia="宋体" w:hint="eastAsia"/>
              </w:rPr>
              <w:t>北侧</w:t>
            </w:r>
            <w:r w:rsidR="00EC63A5" w:rsidRPr="00B63E61">
              <w:rPr>
                <w:rFonts w:eastAsia="宋体"/>
              </w:rPr>
              <w:t>；</w:t>
            </w:r>
            <w:r w:rsidR="003120C9" w:rsidRPr="00B63E61">
              <w:rPr>
                <w:rFonts w:eastAsia="宋体" w:hint="eastAsia"/>
              </w:rPr>
              <w:t>厂区</w:t>
            </w:r>
            <w:r w:rsidR="008621C8" w:rsidRPr="00B63E61">
              <w:rPr>
                <w:rFonts w:eastAsia="宋体" w:hint="eastAsia"/>
              </w:rPr>
              <w:t>东南部设置一</w:t>
            </w:r>
            <w:r w:rsidR="003120C9" w:rsidRPr="00B63E61">
              <w:rPr>
                <w:rFonts w:eastAsia="宋体" w:hint="eastAsia"/>
              </w:rPr>
              <w:t>幢</w:t>
            </w:r>
            <w:r w:rsidR="009C4A10" w:rsidRPr="00B63E61">
              <w:rPr>
                <w:rFonts w:eastAsia="宋体" w:hint="eastAsia"/>
              </w:rPr>
              <w:t>二</w:t>
            </w:r>
            <w:r w:rsidR="003120C9" w:rsidRPr="00B63E61">
              <w:rPr>
                <w:rFonts w:eastAsia="宋体" w:hint="eastAsia"/>
              </w:rPr>
              <w:t>层的</w:t>
            </w:r>
            <w:r w:rsidR="00BE70CF" w:rsidRPr="00B63E61">
              <w:rPr>
                <w:rFonts w:eastAsia="宋体" w:hint="eastAsia"/>
              </w:rPr>
              <w:t>生产车间，一层</w:t>
            </w:r>
            <w:r w:rsidR="008621C8" w:rsidRPr="00B63E61">
              <w:rPr>
                <w:rFonts w:eastAsia="宋体" w:hint="eastAsia"/>
              </w:rPr>
              <w:t>、二层</w:t>
            </w:r>
            <w:r w:rsidRPr="00B63E61">
              <w:rPr>
                <w:rFonts w:eastAsia="宋体" w:hint="eastAsia"/>
              </w:rPr>
              <w:t>均</w:t>
            </w:r>
            <w:r w:rsidR="00BE70CF" w:rsidRPr="00B63E61">
              <w:rPr>
                <w:rFonts w:eastAsia="宋体" w:hint="eastAsia"/>
              </w:rPr>
              <w:t>设</w:t>
            </w:r>
            <w:r w:rsidR="008621C8" w:rsidRPr="00B63E61">
              <w:rPr>
                <w:rFonts w:eastAsia="宋体" w:hint="eastAsia"/>
              </w:rPr>
              <w:t>有并线机、倍捻机</w:t>
            </w:r>
            <w:r w:rsidR="00523036" w:rsidRPr="00B63E61">
              <w:rPr>
                <w:rFonts w:eastAsia="宋体" w:hint="eastAsia"/>
              </w:rPr>
              <w:t>；</w:t>
            </w:r>
            <w:r w:rsidR="008621C8" w:rsidRPr="00B63E61">
              <w:rPr>
                <w:rFonts w:eastAsia="宋体" w:hint="eastAsia"/>
              </w:rPr>
              <w:t>西南部设置一幢二层的原料及成品仓库；厂区北部</w:t>
            </w:r>
            <w:r w:rsidR="00523036" w:rsidRPr="00B63E61">
              <w:rPr>
                <w:rFonts w:eastAsia="宋体" w:hint="eastAsia"/>
              </w:rPr>
              <w:t>设置</w:t>
            </w:r>
            <w:r w:rsidR="00196AC7" w:rsidRPr="00B63E61">
              <w:rPr>
                <w:rFonts w:eastAsia="宋体" w:hint="eastAsia"/>
              </w:rPr>
              <w:t>一</w:t>
            </w:r>
            <w:r w:rsidR="00523036" w:rsidRPr="00B63E61">
              <w:rPr>
                <w:rFonts w:eastAsia="宋体" w:hint="eastAsia"/>
              </w:rPr>
              <w:t>幢</w:t>
            </w:r>
            <w:r w:rsidR="00BE70CF" w:rsidRPr="00B63E61">
              <w:rPr>
                <w:rFonts w:eastAsia="宋体" w:hint="eastAsia"/>
              </w:rPr>
              <w:t>检测</w:t>
            </w:r>
            <w:r w:rsidR="00523036" w:rsidRPr="00B63E61">
              <w:rPr>
                <w:rFonts w:eastAsia="宋体" w:hint="eastAsia"/>
              </w:rPr>
              <w:t>车间</w:t>
            </w:r>
            <w:r w:rsidR="00196AC7" w:rsidRPr="00B63E61">
              <w:rPr>
                <w:rFonts w:eastAsia="宋体" w:hint="eastAsia"/>
              </w:rPr>
              <w:t>、一幢办公楼，均为三层</w:t>
            </w:r>
            <w:r w:rsidR="003120C9" w:rsidRPr="00B63E61">
              <w:rPr>
                <w:rFonts w:eastAsia="宋体" w:hint="eastAsia"/>
              </w:rPr>
              <w:t>。</w:t>
            </w:r>
            <w:r w:rsidR="00EC63A5" w:rsidRPr="00DF6F70">
              <w:rPr>
                <w:rFonts w:eastAsia="宋体"/>
              </w:rPr>
              <w:t>厂区内的布置考虑了工艺流程的合理要求，使各生产工序具有良好的联系，并避免生产流程的交叉，与供水、供电等公</w:t>
            </w:r>
            <w:r w:rsidR="00031949">
              <w:rPr>
                <w:rFonts w:eastAsia="宋体"/>
              </w:rPr>
              <w:t>用工程的联系力求靠近负荷中心，力求介质输送距离最短。车间内部</w:t>
            </w:r>
            <w:r w:rsidR="00EC63A5" w:rsidRPr="00DF6F70">
              <w:rPr>
                <w:rFonts w:eastAsia="宋体"/>
              </w:rPr>
              <w:t>布置根据产品生产工艺流程、物流等需要合理布局，既满足生产又便于管理，尽量使设备排列合理、流畅、操作</w:t>
            </w:r>
            <w:r w:rsidR="00031949">
              <w:rPr>
                <w:rFonts w:eastAsia="宋体"/>
              </w:rPr>
              <w:t>方便。平面布置功能分区明确，工艺流程顺畅，交通运输顺畅，生产区</w:t>
            </w:r>
            <w:r w:rsidR="00EC63A5" w:rsidRPr="00DF6F70">
              <w:rPr>
                <w:rFonts w:eastAsia="宋体"/>
              </w:rPr>
              <w:t>相对集中布置。</w:t>
            </w:r>
            <w:r w:rsidR="00EC63A5" w:rsidRPr="00DF6F70">
              <w:rPr>
                <w:rFonts w:ascii="宋体" w:eastAsia="宋体" w:hAnsi="宋体" w:hint="eastAsia"/>
              </w:rPr>
              <w:t>车间</w:t>
            </w:r>
            <w:r w:rsidR="00EC63A5" w:rsidRPr="00DF6F70">
              <w:rPr>
                <w:rFonts w:ascii="宋体" w:eastAsia="宋体" w:hAnsi="宋体"/>
              </w:rPr>
              <w:t>布置还考虑到安全布局，使其符合防火、环保、卫生和安全等规范要求，利于改善职工劳动条件。车间</w:t>
            </w:r>
            <w:r w:rsidR="00EC63A5" w:rsidRPr="00DF6F70">
              <w:rPr>
                <w:rFonts w:ascii="宋体" w:eastAsia="宋体" w:hAnsi="宋体"/>
              </w:rPr>
              <w:lastRenderedPageBreak/>
              <w:t>平面布置见</w:t>
            </w:r>
            <w:r w:rsidR="00EC63A5" w:rsidRPr="00DF6F70">
              <w:rPr>
                <w:rFonts w:ascii="宋体" w:eastAsia="宋体" w:hAnsi="宋体" w:hint="eastAsia"/>
              </w:rPr>
              <w:t>附</w:t>
            </w:r>
            <w:r w:rsidR="00EC63A5" w:rsidRPr="00DF6F70">
              <w:rPr>
                <w:rFonts w:ascii="宋体" w:eastAsia="宋体" w:hAnsi="宋体"/>
              </w:rPr>
              <w:t>图</w:t>
            </w:r>
            <w:r w:rsidR="00EC63A5" w:rsidRPr="00DF6F70">
              <w:rPr>
                <w:rFonts w:eastAsia="宋体"/>
              </w:rPr>
              <w:t>3</w:t>
            </w:r>
            <w:r w:rsidR="00EC63A5" w:rsidRPr="00DF6F70">
              <w:rPr>
                <w:rFonts w:ascii="宋体" w:eastAsia="宋体" w:hAnsi="宋体"/>
              </w:rPr>
              <w:t>。</w:t>
            </w:r>
          </w:p>
          <w:p w:rsidR="005A34A3" w:rsidRPr="00DF6F70" w:rsidRDefault="00EC63A5">
            <w:pPr>
              <w:spacing w:line="360" w:lineRule="auto"/>
              <w:ind w:firstLineChars="200" w:firstLine="482"/>
              <w:rPr>
                <w:rFonts w:eastAsia="宋体"/>
                <w:b/>
                <w:szCs w:val="24"/>
              </w:rPr>
            </w:pPr>
            <w:r w:rsidRPr="00DF6F70">
              <w:rPr>
                <w:rFonts w:eastAsia="宋体" w:hint="eastAsia"/>
                <w:b/>
                <w:szCs w:val="24"/>
              </w:rPr>
              <w:t>3</w:t>
            </w:r>
            <w:r w:rsidRPr="00DF6F70">
              <w:rPr>
                <w:rFonts w:eastAsia="宋体"/>
                <w:b/>
                <w:szCs w:val="24"/>
              </w:rPr>
              <w:t>、产业政策</w:t>
            </w:r>
          </w:p>
          <w:p w:rsidR="005A34A3" w:rsidRPr="00DF6F70" w:rsidRDefault="00EC63A5" w:rsidP="00C56A98">
            <w:pPr>
              <w:spacing w:line="360" w:lineRule="auto"/>
              <w:ind w:firstLineChars="200" w:firstLine="480"/>
              <w:jc w:val="both"/>
              <w:rPr>
                <w:rFonts w:eastAsia="宋体"/>
                <w:szCs w:val="24"/>
              </w:rPr>
            </w:pPr>
            <w:r w:rsidRPr="00DF6F70">
              <w:rPr>
                <w:rFonts w:eastAsia="宋体" w:hint="eastAsia"/>
                <w:szCs w:val="24"/>
              </w:rPr>
              <w:t>本项目不属于《产业结构调整指导目录</w:t>
            </w:r>
            <w:r w:rsidRPr="00DF6F70">
              <w:rPr>
                <w:rFonts w:eastAsia="宋体" w:hint="eastAsia"/>
                <w:szCs w:val="24"/>
              </w:rPr>
              <w:t>(201</w:t>
            </w:r>
            <w:r w:rsidR="00BE70CF">
              <w:rPr>
                <w:rFonts w:eastAsia="宋体" w:hint="eastAsia"/>
                <w:szCs w:val="24"/>
              </w:rPr>
              <w:t>9</w:t>
            </w:r>
            <w:r w:rsidRPr="00DF6F70">
              <w:rPr>
                <w:rFonts w:eastAsia="宋体" w:hint="eastAsia"/>
                <w:szCs w:val="24"/>
              </w:rPr>
              <w:t>年本</w:t>
            </w:r>
            <w:r w:rsidRPr="00DF6F70">
              <w:rPr>
                <w:rFonts w:eastAsia="宋体" w:hint="eastAsia"/>
                <w:szCs w:val="24"/>
              </w:rPr>
              <w:t>)</w:t>
            </w:r>
            <w:r w:rsidR="00BE70CF">
              <w:rPr>
                <w:rFonts w:eastAsia="宋体" w:hint="eastAsia"/>
                <w:szCs w:val="24"/>
              </w:rPr>
              <w:t>》</w:t>
            </w:r>
            <w:r w:rsidRPr="00DF6F70">
              <w:rPr>
                <w:rFonts w:eastAsia="宋体" w:hint="eastAsia"/>
                <w:szCs w:val="24"/>
              </w:rPr>
              <w:t>中规定的“限制类”和“淘汰类”中所列其他条款，不属于《江苏省工业和信息产业结构调整指导目录（</w:t>
            </w:r>
            <w:r w:rsidRPr="00DF6F70">
              <w:rPr>
                <w:rFonts w:eastAsia="宋体" w:hint="eastAsia"/>
                <w:szCs w:val="24"/>
              </w:rPr>
              <w:t>2012</w:t>
            </w:r>
            <w:r w:rsidRPr="00DF6F70">
              <w:rPr>
                <w:rFonts w:eastAsia="宋体" w:hint="eastAsia"/>
                <w:szCs w:val="24"/>
              </w:rPr>
              <w:t>年本）》（苏政办发</w:t>
            </w:r>
            <w:r w:rsidRPr="00DF6F70">
              <w:rPr>
                <w:rFonts w:eastAsia="宋体" w:hint="eastAsia"/>
                <w:szCs w:val="24"/>
              </w:rPr>
              <w:t>[2013]9</w:t>
            </w:r>
            <w:r w:rsidRPr="00DF6F70">
              <w:rPr>
                <w:rFonts w:eastAsia="宋体" w:hint="eastAsia"/>
                <w:szCs w:val="24"/>
              </w:rPr>
              <w:t>号）及关于修改《江苏省工业和信息产业结构调整指导目录（</w:t>
            </w:r>
            <w:r w:rsidRPr="00DF6F70">
              <w:rPr>
                <w:rFonts w:eastAsia="宋体" w:hint="eastAsia"/>
                <w:szCs w:val="24"/>
              </w:rPr>
              <w:t>2012</w:t>
            </w:r>
            <w:r w:rsidRPr="00DF6F70">
              <w:rPr>
                <w:rFonts w:eastAsia="宋体" w:hint="eastAsia"/>
                <w:szCs w:val="24"/>
              </w:rPr>
              <w:t>年本）》部分条目通知中规定的“限制类”和“淘汰类”中所列各条款，同时也不属于《江苏省工业和信息产业结构调整限制、淘汰目录和能耗限额（</w:t>
            </w:r>
            <w:r w:rsidRPr="00DF6F70">
              <w:rPr>
                <w:rFonts w:eastAsia="宋体" w:hint="eastAsia"/>
                <w:szCs w:val="24"/>
              </w:rPr>
              <w:t>2015</w:t>
            </w:r>
            <w:r w:rsidRPr="00DF6F70">
              <w:rPr>
                <w:rFonts w:eastAsia="宋体" w:hint="eastAsia"/>
                <w:szCs w:val="24"/>
              </w:rPr>
              <w:t>年本）》中“限制类”、淘汰类”、能耗限额”类企业，符合国家及江苏省产业政策的各项相关规定。本项目不属于《限制用地项目目录（</w:t>
            </w:r>
            <w:r w:rsidRPr="00DF6F70">
              <w:rPr>
                <w:rFonts w:eastAsia="宋体" w:hint="eastAsia"/>
                <w:szCs w:val="24"/>
              </w:rPr>
              <w:t>2012</w:t>
            </w:r>
            <w:r w:rsidRPr="00DF6F70">
              <w:rPr>
                <w:rFonts w:eastAsia="宋体" w:hint="eastAsia"/>
                <w:szCs w:val="24"/>
              </w:rPr>
              <w:t>年本）》、《禁止用地项目目录（</w:t>
            </w:r>
            <w:r w:rsidRPr="00DF6F70">
              <w:rPr>
                <w:rFonts w:eastAsia="宋体" w:hint="eastAsia"/>
                <w:szCs w:val="24"/>
              </w:rPr>
              <w:t>2012</w:t>
            </w:r>
            <w:r w:rsidRPr="00DF6F70">
              <w:rPr>
                <w:rFonts w:eastAsia="宋体" w:hint="eastAsia"/>
                <w:szCs w:val="24"/>
              </w:rPr>
              <w:t>年本）》中限制和禁止项目，同时也不属于《江苏省限制用地项目目录（</w:t>
            </w:r>
            <w:r w:rsidRPr="00DF6F70">
              <w:rPr>
                <w:rFonts w:eastAsia="宋体" w:hint="eastAsia"/>
                <w:szCs w:val="24"/>
              </w:rPr>
              <w:t>2013</w:t>
            </w:r>
            <w:r w:rsidRPr="00DF6F70">
              <w:rPr>
                <w:rFonts w:eastAsia="宋体" w:hint="eastAsia"/>
                <w:szCs w:val="24"/>
              </w:rPr>
              <w:t>年本）》和《江苏省禁止用地项目目录（</w:t>
            </w:r>
            <w:r w:rsidRPr="00DF6F70">
              <w:rPr>
                <w:rFonts w:eastAsia="宋体" w:hint="eastAsia"/>
                <w:szCs w:val="24"/>
              </w:rPr>
              <w:t>2013</w:t>
            </w:r>
            <w:r w:rsidRPr="00DF6F70">
              <w:rPr>
                <w:rFonts w:eastAsia="宋体" w:hint="eastAsia"/>
                <w:szCs w:val="24"/>
              </w:rPr>
              <w:t>年本）》中限制和禁止用地项目。</w:t>
            </w:r>
          </w:p>
          <w:p w:rsidR="005A34A3" w:rsidRPr="00DF6F70" w:rsidRDefault="00EC63A5" w:rsidP="00C56A98">
            <w:pPr>
              <w:spacing w:line="360" w:lineRule="auto"/>
              <w:ind w:firstLineChars="200" w:firstLine="480"/>
              <w:jc w:val="both"/>
              <w:rPr>
                <w:rFonts w:eastAsia="宋体"/>
                <w:szCs w:val="24"/>
              </w:rPr>
            </w:pPr>
            <w:r w:rsidRPr="00DF6F70">
              <w:rPr>
                <w:rFonts w:eastAsia="宋体" w:hint="eastAsia"/>
                <w:szCs w:val="24"/>
              </w:rPr>
              <w:t>综上所述，本项目符合国家及地方法律法规及相关产业政策要求。</w:t>
            </w:r>
          </w:p>
          <w:p w:rsidR="005A34A3" w:rsidRPr="00DF6F70" w:rsidRDefault="00EC63A5">
            <w:pPr>
              <w:tabs>
                <w:tab w:val="left" w:pos="3960"/>
              </w:tabs>
              <w:spacing w:line="360" w:lineRule="auto"/>
              <w:ind w:firstLineChars="200" w:firstLine="482"/>
              <w:rPr>
                <w:rFonts w:ascii="宋体" w:eastAsia="宋体" w:hAnsi="宋体"/>
                <w:b/>
              </w:rPr>
            </w:pPr>
            <w:r w:rsidRPr="00DF6F70">
              <w:rPr>
                <w:rFonts w:eastAsia="宋体"/>
                <w:b/>
              </w:rPr>
              <w:t>4</w:t>
            </w:r>
            <w:r w:rsidRPr="00DF6F70">
              <w:rPr>
                <w:rFonts w:ascii="宋体" w:eastAsia="宋体" w:hAnsi="宋体"/>
                <w:b/>
              </w:rPr>
              <w:t>、</w:t>
            </w:r>
            <w:r w:rsidRPr="00DF6F70">
              <w:rPr>
                <w:rFonts w:ascii="宋体" w:eastAsia="宋体" w:hAnsi="宋体" w:hint="eastAsia"/>
                <w:b/>
              </w:rPr>
              <w:t>“</w:t>
            </w:r>
            <w:r w:rsidRPr="00DF6F70">
              <w:rPr>
                <w:rFonts w:ascii="宋体" w:eastAsia="宋体" w:hAnsi="宋体"/>
                <w:b/>
              </w:rPr>
              <w:t>三线一单</w:t>
            </w:r>
            <w:r w:rsidRPr="00DF6F70">
              <w:rPr>
                <w:rFonts w:ascii="宋体" w:eastAsia="宋体" w:hAnsi="宋体" w:hint="eastAsia"/>
                <w:b/>
              </w:rPr>
              <w:t>”</w:t>
            </w:r>
            <w:r w:rsidRPr="00DF6F70">
              <w:rPr>
                <w:rFonts w:ascii="宋体" w:eastAsia="宋体" w:hAnsi="宋体"/>
                <w:b/>
              </w:rPr>
              <w:t>相符性</w:t>
            </w:r>
          </w:p>
          <w:p w:rsidR="005A34A3" w:rsidRPr="00190B80" w:rsidRDefault="00EC63A5">
            <w:pPr>
              <w:spacing w:line="360" w:lineRule="auto"/>
              <w:ind w:rightChars="50" w:right="120" w:firstLineChars="150" w:firstLine="360"/>
              <w:rPr>
                <w:rFonts w:ascii="宋体" w:eastAsia="宋体" w:hAnsi="宋体"/>
              </w:rPr>
            </w:pPr>
            <w:r w:rsidRPr="00190B80">
              <w:rPr>
                <w:rFonts w:ascii="宋体" w:eastAsia="宋体" w:hAnsi="宋体"/>
              </w:rPr>
              <w:t>（</w:t>
            </w:r>
            <w:r w:rsidRPr="00190B80">
              <w:rPr>
                <w:rFonts w:eastAsia="宋体"/>
              </w:rPr>
              <w:t>1</w:t>
            </w:r>
            <w:r w:rsidRPr="00190B80">
              <w:rPr>
                <w:rFonts w:ascii="宋体" w:eastAsia="宋体" w:hAnsi="宋体"/>
              </w:rPr>
              <w:t>）</w:t>
            </w:r>
            <w:r w:rsidRPr="00190B80">
              <w:rPr>
                <w:rFonts w:ascii="宋体" w:eastAsia="宋体" w:hAnsi="宋体" w:cs="宋体" w:hint="eastAsia"/>
              </w:rPr>
              <w:t>生态保护红线</w:t>
            </w:r>
          </w:p>
          <w:p w:rsidR="005A34A3" w:rsidRPr="00190B80" w:rsidRDefault="00EC63A5">
            <w:pPr>
              <w:autoSpaceDE w:val="0"/>
              <w:autoSpaceDN w:val="0"/>
              <w:snapToGrid w:val="0"/>
              <w:spacing w:line="360" w:lineRule="auto"/>
              <w:ind w:firstLineChars="200" w:firstLine="482"/>
              <w:jc w:val="both"/>
              <w:rPr>
                <w:rFonts w:ascii="宋体" w:eastAsia="宋体" w:hAnsi="宋体"/>
                <w:szCs w:val="24"/>
              </w:rPr>
            </w:pPr>
            <w:r w:rsidRPr="00190B80">
              <w:rPr>
                <w:rFonts w:ascii="宋体" w:eastAsia="宋体" w:hAnsi="宋体" w:hint="eastAsia"/>
                <w:b/>
              </w:rPr>
              <w:t>国家级生态红线：</w:t>
            </w:r>
            <w:r w:rsidRPr="00190B80">
              <w:rPr>
                <w:rFonts w:ascii="宋体" w:eastAsia="宋体" w:hAnsi="宋体" w:hint="eastAsia"/>
              </w:rPr>
              <w:t>对照《江苏省国家级生态保护红线规划</w:t>
            </w:r>
            <w:r w:rsidR="0088212A">
              <w:rPr>
                <w:rFonts w:ascii="宋体" w:eastAsia="宋体" w:hAnsi="宋体" w:hint="eastAsia"/>
              </w:rPr>
              <w:t>（</w:t>
            </w:r>
            <w:r w:rsidR="0088212A" w:rsidRPr="0088212A">
              <w:rPr>
                <w:rFonts w:eastAsia="宋体"/>
              </w:rPr>
              <w:t>2018</w:t>
            </w:r>
            <w:r w:rsidR="0088212A">
              <w:rPr>
                <w:rFonts w:ascii="宋体" w:eastAsia="宋体" w:hAnsi="宋体" w:hint="eastAsia"/>
              </w:rPr>
              <w:t>）</w:t>
            </w:r>
            <w:r w:rsidRPr="00190B80">
              <w:rPr>
                <w:rFonts w:ascii="宋体" w:eastAsia="宋体" w:hAnsi="宋体" w:hint="eastAsia"/>
              </w:rPr>
              <w:t>》，本项目距离国家级生态保护红线新通扬运河（海安）饮用水源保护区</w:t>
            </w:r>
            <w:r w:rsidR="00454D66">
              <w:rPr>
                <w:rFonts w:eastAsia="宋体" w:hint="eastAsia"/>
              </w:rPr>
              <w:t>12.5</w:t>
            </w:r>
            <w:r w:rsidRPr="00190B80">
              <w:rPr>
                <w:rFonts w:eastAsia="宋体"/>
              </w:rPr>
              <w:t>km</w:t>
            </w:r>
            <w:r w:rsidRPr="00190B80">
              <w:rPr>
                <w:rFonts w:eastAsia="宋体" w:hint="eastAsia"/>
              </w:rPr>
              <w:t>，不在</w:t>
            </w:r>
            <w:r w:rsidR="0088212A">
              <w:rPr>
                <w:rFonts w:eastAsia="宋体" w:hint="eastAsia"/>
              </w:rPr>
              <w:t>生态</w:t>
            </w:r>
            <w:r w:rsidRPr="00190B80">
              <w:rPr>
                <w:rFonts w:eastAsia="宋体" w:hint="eastAsia"/>
              </w:rPr>
              <w:t>红线管控区范围内，符合</w:t>
            </w:r>
            <w:r w:rsidRPr="00190B80">
              <w:rPr>
                <w:rFonts w:ascii="宋体" w:eastAsia="宋体" w:hAnsi="宋体" w:hint="eastAsia"/>
              </w:rPr>
              <w:t>《江苏省国家级生态保护红线规划</w:t>
            </w:r>
            <w:r w:rsidR="0088212A">
              <w:rPr>
                <w:rFonts w:ascii="宋体" w:eastAsia="宋体" w:hAnsi="宋体" w:hint="eastAsia"/>
              </w:rPr>
              <w:t>（</w:t>
            </w:r>
            <w:r w:rsidR="0088212A" w:rsidRPr="0088212A">
              <w:rPr>
                <w:rFonts w:eastAsia="宋体"/>
              </w:rPr>
              <w:t>2018</w:t>
            </w:r>
            <w:r w:rsidR="0088212A">
              <w:rPr>
                <w:rFonts w:ascii="宋体" w:eastAsia="宋体" w:hAnsi="宋体" w:hint="eastAsia"/>
              </w:rPr>
              <w:t>）</w:t>
            </w:r>
            <w:r w:rsidRPr="00190B80">
              <w:rPr>
                <w:rFonts w:ascii="宋体" w:eastAsia="宋体" w:hAnsi="宋体" w:hint="eastAsia"/>
              </w:rPr>
              <w:t>》</w:t>
            </w:r>
            <w:r w:rsidR="0088212A">
              <w:rPr>
                <w:rFonts w:ascii="宋体" w:eastAsia="宋体" w:hAnsi="宋体" w:hint="eastAsia"/>
              </w:rPr>
              <w:t>相关</w:t>
            </w:r>
            <w:r w:rsidRPr="00190B80">
              <w:rPr>
                <w:rFonts w:ascii="宋体" w:eastAsia="宋体" w:hAnsi="宋体" w:hint="eastAsia"/>
              </w:rPr>
              <w:t>要求。</w:t>
            </w:r>
          </w:p>
          <w:p w:rsidR="005A34A3" w:rsidRPr="00072A61" w:rsidRDefault="00EC63A5">
            <w:pPr>
              <w:snapToGrid w:val="0"/>
              <w:spacing w:line="360" w:lineRule="auto"/>
              <w:ind w:firstLineChars="200" w:firstLine="482"/>
              <w:jc w:val="both"/>
              <w:rPr>
                <w:rFonts w:ascii="宋体" w:eastAsia="宋体" w:hAnsi="宋体"/>
              </w:rPr>
            </w:pPr>
            <w:r w:rsidRPr="00190B80">
              <w:rPr>
                <w:rFonts w:ascii="宋体" w:eastAsia="宋体" w:hAnsi="宋体" w:hint="eastAsia"/>
                <w:b/>
              </w:rPr>
              <w:t>省级生态红线：</w:t>
            </w:r>
            <w:r w:rsidRPr="00072A61">
              <w:rPr>
                <w:rFonts w:ascii="宋体" w:eastAsia="宋体" w:hAnsi="宋体" w:hint="eastAsia"/>
              </w:rPr>
              <w:t>根据</w:t>
            </w:r>
            <w:r w:rsidRPr="00072A61">
              <w:rPr>
                <w:rFonts w:ascii="宋体" w:eastAsia="宋体" w:hAnsi="宋体"/>
              </w:rPr>
              <w:t>《</w:t>
            </w:r>
            <w:r w:rsidR="0088212A" w:rsidRPr="00072A61">
              <w:rPr>
                <w:rFonts w:ascii="宋体" w:eastAsia="宋体" w:hAnsi="宋体" w:hint="eastAsia"/>
              </w:rPr>
              <w:t>省政府关于印发江苏省生态空间管控区域规划的通知</w:t>
            </w:r>
            <w:r w:rsidRPr="00072A61">
              <w:rPr>
                <w:rFonts w:ascii="宋体" w:eastAsia="宋体" w:hAnsi="宋体"/>
              </w:rPr>
              <w:t>》</w:t>
            </w:r>
            <w:r w:rsidR="006477EE" w:rsidRPr="00072A61">
              <w:rPr>
                <w:rFonts w:ascii="宋体" w:eastAsia="宋体" w:hAnsi="宋体" w:hint="eastAsia"/>
              </w:rPr>
              <w:t>（苏政发</w:t>
            </w:r>
            <w:ins w:id="22" w:author="Administrator" w:date="2020-01-19T14:31:00Z">
              <w:r w:rsidR="004D3959" w:rsidRPr="00072A61">
                <w:rPr>
                  <w:rFonts w:eastAsia="宋体"/>
                </w:rPr>
                <w:t>[2020]1</w:t>
              </w:r>
              <w:r w:rsidR="004D3959" w:rsidRPr="00072A61">
                <w:rPr>
                  <w:rFonts w:eastAsia="宋体" w:hint="eastAsia"/>
                </w:rPr>
                <w:t>号</w:t>
              </w:r>
            </w:ins>
            <w:r w:rsidR="006477EE" w:rsidRPr="00072A61">
              <w:rPr>
                <w:rFonts w:ascii="宋体" w:eastAsia="宋体" w:hAnsi="宋体" w:hint="eastAsia"/>
              </w:rPr>
              <w:t>）</w:t>
            </w:r>
            <w:r w:rsidRPr="00072A61">
              <w:rPr>
                <w:rFonts w:ascii="宋体" w:eastAsia="宋体" w:hAnsi="宋体"/>
              </w:rPr>
              <w:t>，将江苏省具有重要生态服务功能的区域分为自然保护区、风景名胜区、森林公园、湿地公园、地质遗迹保护区</w:t>
            </w:r>
            <w:del w:id="23" w:author="Administrator" w:date="2020-01-19T14:32:00Z">
              <w:r w:rsidR="004D3959" w:rsidRPr="00072A61">
                <w:rPr>
                  <w:rFonts w:ascii="宋体" w:eastAsia="宋体" w:hAnsi="宋体"/>
                </w:rPr>
                <w:delText>（公园）</w:delText>
              </w:r>
            </w:del>
            <w:r w:rsidRPr="00072A61">
              <w:rPr>
                <w:rFonts w:ascii="宋体" w:eastAsia="宋体" w:hAnsi="宋体"/>
              </w:rPr>
              <w:t>、饮用</w:t>
            </w:r>
            <w:ins w:id="24" w:author="Administrator" w:date="2020-01-19T14:32:00Z">
              <w:r w:rsidR="003A26A2" w:rsidRPr="00072A61">
                <w:rPr>
                  <w:rFonts w:ascii="宋体" w:eastAsia="宋体" w:hAnsi="宋体" w:hint="eastAsia"/>
                </w:rPr>
                <w:t>水</w:t>
              </w:r>
            </w:ins>
            <w:r w:rsidRPr="00072A61">
              <w:rPr>
                <w:rFonts w:ascii="宋体" w:eastAsia="宋体" w:hAnsi="宋体"/>
              </w:rPr>
              <w:t>水源保护区、海洋特别保护区、洪水调蓄区、重要水源涵养区、重要渔业水域、重要湿地、清水通道维护区、生态公益林、太湖重要保护区、特殊物种保护区等</w:t>
            </w:r>
            <w:r w:rsidRPr="00072A61">
              <w:rPr>
                <w:rFonts w:eastAsia="宋体"/>
              </w:rPr>
              <w:t>15</w:t>
            </w:r>
            <w:r w:rsidRPr="00072A61">
              <w:rPr>
                <w:rFonts w:ascii="宋体" w:eastAsia="宋体" w:hAnsi="宋体"/>
              </w:rPr>
              <w:t>种类型。</w:t>
            </w:r>
            <w:r w:rsidR="0088212A" w:rsidRPr="00072A61">
              <w:rPr>
                <w:rFonts w:ascii="宋体" w:eastAsia="宋体" w:hAnsi="宋体"/>
              </w:rPr>
              <w:t>对照</w:t>
            </w:r>
            <w:r w:rsidR="0088212A" w:rsidRPr="00072A61">
              <w:rPr>
                <w:rFonts w:ascii="宋体" w:eastAsia="宋体" w:hAnsi="宋体" w:hint="eastAsia"/>
              </w:rPr>
              <w:t>江苏省生态空间保护区域分布图</w:t>
            </w:r>
            <w:r w:rsidR="0088212A" w:rsidRPr="00072A61">
              <w:rPr>
                <w:rFonts w:ascii="宋体" w:eastAsia="宋体" w:hAnsi="宋体"/>
              </w:rPr>
              <w:t>（见附图</w:t>
            </w:r>
            <w:r w:rsidR="0088212A" w:rsidRPr="00072A61">
              <w:rPr>
                <w:rFonts w:eastAsia="宋体"/>
              </w:rPr>
              <w:t>4</w:t>
            </w:r>
            <w:r w:rsidR="0088212A" w:rsidRPr="00072A61">
              <w:rPr>
                <w:rFonts w:ascii="宋体" w:eastAsia="宋体" w:hAnsi="宋体"/>
              </w:rPr>
              <w:t>），海安</w:t>
            </w:r>
            <w:r w:rsidR="0088212A" w:rsidRPr="00072A61">
              <w:rPr>
                <w:rFonts w:ascii="宋体" w:eastAsia="宋体" w:hAnsi="宋体" w:hint="eastAsia"/>
              </w:rPr>
              <w:t>市</w:t>
            </w:r>
            <w:r w:rsidR="0088212A" w:rsidRPr="00072A61">
              <w:rPr>
                <w:rFonts w:ascii="宋体" w:eastAsia="宋体" w:hAnsi="宋体"/>
              </w:rPr>
              <w:t>共有生态</w:t>
            </w:r>
            <w:r w:rsidR="0088212A" w:rsidRPr="00072A61">
              <w:rPr>
                <w:rFonts w:ascii="宋体" w:eastAsia="宋体" w:hAnsi="宋体" w:hint="eastAsia"/>
              </w:rPr>
              <w:t>空间管控</w:t>
            </w:r>
            <w:r w:rsidR="0088212A" w:rsidRPr="00072A61">
              <w:rPr>
                <w:rFonts w:ascii="宋体" w:eastAsia="宋体" w:hAnsi="宋体"/>
              </w:rPr>
              <w:t>区域总面积</w:t>
            </w:r>
            <w:r w:rsidR="0088212A" w:rsidRPr="00072A61">
              <w:rPr>
                <w:rFonts w:eastAsia="宋体" w:hint="eastAsia"/>
              </w:rPr>
              <w:t>238.31</w:t>
            </w:r>
            <w:r w:rsidR="0088212A" w:rsidRPr="00072A61">
              <w:rPr>
                <w:rFonts w:ascii="宋体" w:eastAsia="宋体" w:hAnsi="宋体"/>
              </w:rPr>
              <w:t>平方公里。</w:t>
            </w:r>
            <w:r w:rsidRPr="00072A61">
              <w:rPr>
                <w:rFonts w:ascii="宋体" w:eastAsia="宋体" w:hAnsi="宋体" w:hint="eastAsia"/>
              </w:rPr>
              <w:t>本项目距离最近的</w:t>
            </w:r>
            <w:r w:rsidR="0016741C" w:rsidRPr="00072A61">
              <w:rPr>
                <w:rFonts w:ascii="宋体" w:eastAsia="宋体" w:hAnsi="宋体" w:hint="eastAsia"/>
              </w:rPr>
              <w:t>海安县里下河重要湿地</w:t>
            </w:r>
            <w:r w:rsidR="00D52F58" w:rsidRPr="00072A61">
              <w:rPr>
                <w:rFonts w:ascii="宋体" w:eastAsia="宋体" w:hAnsi="宋体" w:hint="eastAsia"/>
              </w:rPr>
              <w:t>（</w:t>
            </w:r>
            <w:r w:rsidR="0016741C" w:rsidRPr="00072A61">
              <w:rPr>
                <w:rFonts w:ascii="宋体" w:eastAsia="宋体" w:hAnsi="宋体" w:hint="eastAsia"/>
              </w:rPr>
              <w:t>墩头镇</w:t>
            </w:r>
            <w:r w:rsidR="00072A61" w:rsidRPr="00072A61">
              <w:rPr>
                <w:rFonts w:ascii="宋体" w:eastAsia="宋体" w:hAnsi="宋体" w:hint="eastAsia"/>
              </w:rPr>
              <w:t>东湖</w:t>
            </w:r>
            <w:r w:rsidR="00D52F58" w:rsidRPr="00072A61">
              <w:rPr>
                <w:rFonts w:ascii="宋体" w:eastAsia="宋体" w:hAnsi="宋体" w:hint="eastAsia"/>
              </w:rPr>
              <w:t>村）</w:t>
            </w:r>
            <w:r w:rsidR="00072A61" w:rsidRPr="00072A61">
              <w:rPr>
                <w:rFonts w:eastAsia="宋体" w:hint="eastAsia"/>
              </w:rPr>
              <w:t>5.5</w:t>
            </w:r>
            <w:r w:rsidRPr="00072A61">
              <w:rPr>
                <w:rFonts w:eastAsia="宋体"/>
              </w:rPr>
              <w:t>km</w:t>
            </w:r>
            <w:r w:rsidRPr="00072A61">
              <w:rPr>
                <w:rFonts w:ascii="宋体" w:eastAsia="宋体" w:hAnsi="宋体" w:hint="eastAsia"/>
              </w:rPr>
              <w:t>，</w:t>
            </w:r>
            <w:r w:rsidRPr="00072A61">
              <w:rPr>
                <w:rFonts w:ascii="宋体" w:eastAsia="宋体" w:hAnsi="宋体"/>
              </w:rPr>
              <w:t>选址不在生态红线区域范围内</w:t>
            </w:r>
            <w:r w:rsidRPr="00072A61">
              <w:rPr>
                <w:rFonts w:ascii="宋体" w:eastAsia="宋体" w:hAnsi="宋体" w:hint="eastAsia"/>
              </w:rPr>
              <w:t>。因此本项目评价范围不涉及生态红线保护区域，不会导致海安市生态红线区域生态服务功能下降，符合江苏省生态红线区域保护规划。</w:t>
            </w:r>
          </w:p>
          <w:p w:rsidR="005A34A3" w:rsidRPr="00190B80" w:rsidRDefault="00EC63A5">
            <w:pPr>
              <w:snapToGrid w:val="0"/>
              <w:spacing w:line="360" w:lineRule="auto"/>
              <w:ind w:firstLineChars="200" w:firstLine="480"/>
              <w:rPr>
                <w:rFonts w:ascii="宋体" w:eastAsia="宋体" w:hAnsi="宋体"/>
              </w:rPr>
            </w:pPr>
            <w:r w:rsidRPr="00190B80">
              <w:rPr>
                <w:rFonts w:ascii="宋体" w:eastAsia="宋体" w:hAnsi="宋体"/>
              </w:rPr>
              <w:t>（</w:t>
            </w:r>
            <w:r w:rsidRPr="00190B80">
              <w:rPr>
                <w:rFonts w:eastAsia="宋体"/>
              </w:rPr>
              <w:t>2</w:t>
            </w:r>
            <w:r w:rsidRPr="00190B80">
              <w:rPr>
                <w:rFonts w:ascii="宋体" w:eastAsia="宋体" w:hAnsi="宋体"/>
              </w:rPr>
              <w:t>）环境质量底线</w:t>
            </w:r>
          </w:p>
          <w:p w:rsidR="002F3499" w:rsidRPr="007E1F9E" w:rsidRDefault="00E071FA" w:rsidP="007E1F9E">
            <w:pPr>
              <w:snapToGrid w:val="0"/>
              <w:spacing w:line="360" w:lineRule="auto"/>
              <w:ind w:firstLineChars="200" w:firstLine="480"/>
              <w:jc w:val="both"/>
              <w:rPr>
                <w:rFonts w:eastAsia="宋体"/>
              </w:rPr>
            </w:pPr>
            <w:r w:rsidRPr="00303D6D">
              <w:rPr>
                <w:rStyle w:val="fontstyle01"/>
                <w:rFonts w:hint="default"/>
                <w:color w:val="auto"/>
              </w:rPr>
              <w:t>环境质量底线是国家和地方设置的大气、水、声和土壤环境质量目标，也是改善环境质量的基准线。根据</w:t>
            </w:r>
            <w:r w:rsidRPr="00303D6D">
              <w:rPr>
                <w:rFonts w:ascii="宋体" w:eastAsia="宋体" w:hAnsi="宋体" w:hint="eastAsia"/>
                <w:szCs w:val="24"/>
              </w:rPr>
              <w:t>《南通市环境状况公报（</w:t>
            </w:r>
            <w:r w:rsidRPr="00303D6D">
              <w:rPr>
                <w:rFonts w:eastAsia="宋体"/>
                <w:szCs w:val="24"/>
              </w:rPr>
              <w:t>201</w:t>
            </w:r>
            <w:r w:rsidRPr="00303D6D">
              <w:rPr>
                <w:rFonts w:eastAsia="宋体" w:hint="eastAsia"/>
                <w:szCs w:val="24"/>
              </w:rPr>
              <w:t>8</w:t>
            </w:r>
            <w:r w:rsidRPr="00303D6D">
              <w:rPr>
                <w:rFonts w:ascii="宋体" w:eastAsia="宋体" w:hAnsi="宋体" w:hint="eastAsia"/>
                <w:szCs w:val="24"/>
              </w:rPr>
              <w:t>）》</w:t>
            </w:r>
            <w:r w:rsidRPr="00303D6D">
              <w:rPr>
                <w:rStyle w:val="fontstyle01"/>
                <w:rFonts w:hint="default"/>
                <w:color w:val="auto"/>
              </w:rPr>
              <w:t>，</w:t>
            </w:r>
            <w:r w:rsidRPr="00303D6D">
              <w:rPr>
                <w:rStyle w:val="fontstyle01"/>
                <w:rFonts w:ascii="Times New Roman" w:hAnsi="Times New Roman" w:hint="default"/>
                <w:color w:val="auto"/>
              </w:rPr>
              <w:t>2018</w:t>
            </w:r>
            <w:r w:rsidRPr="00303D6D">
              <w:rPr>
                <w:rStyle w:val="fontstyle01"/>
                <w:rFonts w:hint="default"/>
                <w:color w:val="auto"/>
              </w:rPr>
              <w:t>年海安市</w:t>
            </w:r>
            <w:r w:rsidRPr="00303D6D">
              <w:rPr>
                <w:rStyle w:val="fontstyle01"/>
                <w:rFonts w:ascii="Times New Roman" w:hAnsi="Times New Roman" w:hint="default"/>
                <w:color w:val="auto"/>
              </w:rPr>
              <w:t>PM</w:t>
            </w:r>
            <w:r w:rsidRPr="00303D6D">
              <w:rPr>
                <w:rStyle w:val="fontstyle01"/>
                <w:rFonts w:ascii="Times New Roman" w:hAnsi="Times New Roman" w:hint="default"/>
                <w:color w:val="auto"/>
                <w:vertAlign w:val="subscript"/>
              </w:rPr>
              <w:t>10</w:t>
            </w:r>
            <w:r w:rsidRPr="00303D6D">
              <w:rPr>
                <w:rStyle w:val="fontstyle01"/>
                <w:rFonts w:ascii="Times New Roman" w:hint="default"/>
                <w:color w:val="auto"/>
              </w:rPr>
              <w:t>、</w:t>
            </w:r>
            <w:r w:rsidRPr="00303D6D">
              <w:rPr>
                <w:rStyle w:val="fontstyle01"/>
                <w:rFonts w:ascii="Times New Roman" w:hAnsi="Times New Roman" w:hint="default"/>
                <w:color w:val="auto"/>
              </w:rPr>
              <w:t>PM</w:t>
            </w:r>
            <w:r w:rsidRPr="00303D6D">
              <w:rPr>
                <w:rStyle w:val="fontstyle01"/>
                <w:rFonts w:ascii="Times New Roman" w:hAnsi="Times New Roman" w:hint="default"/>
                <w:color w:val="auto"/>
                <w:vertAlign w:val="subscript"/>
              </w:rPr>
              <w:t>2.5</w:t>
            </w:r>
            <w:r w:rsidRPr="00303D6D">
              <w:rPr>
                <w:rStyle w:val="fontstyle01"/>
                <w:rFonts w:hint="default"/>
                <w:color w:val="auto"/>
              </w:rPr>
              <w:t>不能满足《环境空气质量标准》（</w:t>
            </w:r>
            <w:r w:rsidRPr="00303D6D">
              <w:rPr>
                <w:rStyle w:val="fontstyle21"/>
                <w:rFonts w:ascii="Times New Roman" w:hAnsi="Times New Roman"/>
                <w:color w:val="auto"/>
              </w:rPr>
              <w:t>GB3095-2012</w:t>
            </w:r>
            <w:r w:rsidRPr="00303D6D">
              <w:rPr>
                <w:rStyle w:val="fontstyle01"/>
                <w:rFonts w:hint="default"/>
                <w:color w:val="auto"/>
              </w:rPr>
              <w:t>）二级标准。南通市</w:t>
            </w:r>
            <w:r w:rsidRPr="00303D6D">
              <w:rPr>
                <w:rStyle w:val="fontstyle01"/>
                <w:rFonts w:ascii="Times New Roman" w:hAnsi="Times New Roman" w:hint="default"/>
                <w:color w:val="auto"/>
              </w:rPr>
              <w:t>2018</w:t>
            </w:r>
            <w:r w:rsidRPr="00303D6D">
              <w:rPr>
                <w:rStyle w:val="fontstyle01"/>
                <w:rFonts w:hint="default"/>
                <w:color w:val="auto"/>
              </w:rPr>
              <w:t>年区域空气常规因子质量现状评价见表</w:t>
            </w:r>
            <w:r w:rsidRPr="00303D6D">
              <w:rPr>
                <w:rStyle w:val="fontstyle01"/>
                <w:rFonts w:ascii="Times New Roman" w:hAnsi="Times New Roman" w:hint="default"/>
                <w:color w:val="auto"/>
              </w:rPr>
              <w:t>3-2</w:t>
            </w:r>
            <w:r w:rsidRPr="00303D6D">
              <w:rPr>
                <w:rStyle w:val="fontstyle01"/>
                <w:rFonts w:hint="default"/>
                <w:color w:val="auto"/>
              </w:rPr>
              <w:t>，基础数据为</w:t>
            </w:r>
            <w:r w:rsidRPr="00303D6D">
              <w:rPr>
                <w:rStyle w:val="fontstyle01"/>
                <w:rFonts w:ascii="Times New Roman" w:hAnsi="Times New Roman" w:hint="default"/>
                <w:color w:val="auto"/>
              </w:rPr>
              <w:t>2018</w:t>
            </w:r>
            <w:r w:rsidRPr="00303D6D">
              <w:rPr>
                <w:rStyle w:val="fontstyle01"/>
                <w:rFonts w:hint="default"/>
                <w:color w:val="auto"/>
              </w:rPr>
              <w:t>年南通市全年每天检测数据，数据来源为中国空气质量在线监测分析平台。</w:t>
            </w:r>
            <w:r>
              <w:rPr>
                <w:rStyle w:val="fontstyle01"/>
                <w:rFonts w:hint="default"/>
                <w:color w:val="auto"/>
              </w:rPr>
              <w:t>根据</w:t>
            </w:r>
            <w:r w:rsidRPr="00303D6D">
              <w:rPr>
                <w:rStyle w:val="fontstyle01"/>
                <w:rFonts w:hint="default"/>
                <w:color w:val="auto"/>
              </w:rPr>
              <w:lastRenderedPageBreak/>
              <w:t>分析平台中项目所在地常规因子现状数据分析，</w:t>
            </w:r>
            <w:r w:rsidRPr="00E071FA">
              <w:rPr>
                <w:rStyle w:val="fontstyle21"/>
                <w:rFonts w:ascii="Times New Roman" w:hAnsi="Times New Roman"/>
                <w:color w:val="auto"/>
              </w:rPr>
              <w:t>SO</w:t>
            </w:r>
            <w:r w:rsidRPr="00E071FA">
              <w:rPr>
                <w:rStyle w:val="fontstyle21"/>
                <w:rFonts w:ascii="Times New Roman" w:hAnsi="Times New Roman"/>
                <w:color w:val="auto"/>
                <w:sz w:val="16"/>
                <w:szCs w:val="16"/>
              </w:rPr>
              <w:t>2</w:t>
            </w:r>
            <w:r w:rsidRPr="00E071FA">
              <w:rPr>
                <w:rStyle w:val="fontstyle01"/>
                <w:rFonts w:ascii="Times New Roman" w:hAnsi="Times New Roman" w:hint="default"/>
                <w:color w:val="auto"/>
              </w:rPr>
              <w:t>、</w:t>
            </w:r>
            <w:r w:rsidRPr="00E071FA">
              <w:rPr>
                <w:rStyle w:val="fontstyle21"/>
                <w:rFonts w:ascii="Times New Roman" w:hAnsi="Times New Roman"/>
                <w:color w:val="auto"/>
              </w:rPr>
              <w:t>PM</w:t>
            </w:r>
            <w:r w:rsidRPr="00E071FA">
              <w:rPr>
                <w:rStyle w:val="fontstyle21"/>
                <w:rFonts w:ascii="Times New Roman" w:hAnsi="Times New Roman"/>
                <w:color w:val="auto"/>
                <w:sz w:val="16"/>
                <w:szCs w:val="16"/>
              </w:rPr>
              <w:t>10</w:t>
            </w:r>
            <w:r w:rsidRPr="00E071FA">
              <w:rPr>
                <w:rStyle w:val="fontstyle01"/>
                <w:rFonts w:ascii="Times New Roman" w:hAnsi="Times New Roman" w:hint="default"/>
                <w:color w:val="auto"/>
              </w:rPr>
              <w:t>、</w:t>
            </w:r>
            <w:r w:rsidRPr="00E071FA">
              <w:rPr>
                <w:rStyle w:val="fontstyle21"/>
                <w:rFonts w:ascii="Times New Roman" w:hAnsi="Times New Roman"/>
                <w:color w:val="auto"/>
              </w:rPr>
              <w:t>CO</w:t>
            </w:r>
            <w:r w:rsidRPr="00E071FA">
              <w:rPr>
                <w:rStyle w:val="fontstyle21"/>
                <w:rFonts w:ascii="Times New Roman" w:hAnsi="Times New Roman"/>
                <w:color w:val="auto"/>
              </w:rPr>
              <w:t>、</w:t>
            </w:r>
            <w:r w:rsidRPr="00E071FA">
              <w:rPr>
                <w:rStyle w:val="fontstyle21"/>
                <w:rFonts w:ascii="Times New Roman" w:hAnsi="Times New Roman"/>
                <w:color w:val="auto"/>
              </w:rPr>
              <w:t>O</w:t>
            </w:r>
            <w:r w:rsidRPr="00E071FA">
              <w:rPr>
                <w:rStyle w:val="fontstyle21"/>
                <w:rFonts w:ascii="Times New Roman" w:hAnsi="Times New Roman"/>
                <w:color w:val="auto"/>
                <w:vertAlign w:val="subscript"/>
              </w:rPr>
              <w:t>3</w:t>
            </w:r>
            <w:r w:rsidRPr="00303D6D">
              <w:rPr>
                <w:rStyle w:val="fontstyle01"/>
                <w:rFonts w:hint="default"/>
                <w:color w:val="auto"/>
              </w:rPr>
              <w:t>相关指标均符合《环境空气质量标准》（</w:t>
            </w:r>
            <w:r w:rsidRPr="00303D6D">
              <w:rPr>
                <w:rStyle w:val="fontstyle21"/>
                <w:rFonts w:ascii="Times New Roman" w:hAnsi="Times New Roman"/>
                <w:color w:val="auto"/>
              </w:rPr>
              <w:t>GB3095-2012</w:t>
            </w:r>
            <w:r w:rsidRPr="00303D6D">
              <w:rPr>
                <w:rStyle w:val="fontstyle01"/>
                <w:rFonts w:hint="default"/>
                <w:color w:val="auto"/>
              </w:rPr>
              <w:t>）二级标准</w:t>
            </w:r>
            <w:r w:rsidRPr="00303D6D">
              <w:rPr>
                <w:rFonts w:ascii="宋体" w:eastAsia="宋体" w:hAnsi="宋体" w:hint="eastAsia"/>
              </w:rPr>
              <w:t>，</w:t>
            </w:r>
            <w:r w:rsidRPr="00303D6D">
              <w:rPr>
                <w:rStyle w:val="fontstyle01"/>
                <w:rFonts w:hint="default"/>
                <w:color w:val="auto"/>
              </w:rPr>
              <w:t>但</w:t>
            </w:r>
            <w:r w:rsidRPr="00303D6D">
              <w:rPr>
                <w:rStyle w:val="fontstyle21"/>
                <w:rFonts w:ascii="Times New Roman" w:hAnsi="Times New Roman"/>
                <w:color w:val="auto"/>
              </w:rPr>
              <w:t>NO</w:t>
            </w:r>
            <w:r w:rsidRPr="00303D6D">
              <w:rPr>
                <w:rStyle w:val="fontstyle21"/>
                <w:rFonts w:ascii="Times New Roman" w:hAnsi="Times New Roman"/>
                <w:color w:val="auto"/>
                <w:sz w:val="16"/>
                <w:szCs w:val="16"/>
              </w:rPr>
              <w:t>2</w:t>
            </w:r>
            <w:r w:rsidRPr="00303D6D">
              <w:rPr>
                <w:rStyle w:val="fontstyle01"/>
                <w:rFonts w:hint="default"/>
                <w:color w:val="auto"/>
              </w:rPr>
              <w:t>日均值第</w:t>
            </w:r>
            <w:r w:rsidRPr="00303D6D">
              <w:rPr>
                <w:rStyle w:val="fontstyle21"/>
                <w:rFonts w:ascii="Times New Roman" w:hAnsi="Times New Roman"/>
                <w:color w:val="auto"/>
              </w:rPr>
              <w:t>95</w:t>
            </w:r>
            <w:r w:rsidRPr="00303D6D">
              <w:rPr>
                <w:rStyle w:val="fontstyle01"/>
                <w:rFonts w:hint="default"/>
                <w:color w:val="auto"/>
              </w:rPr>
              <w:t>百分位</w:t>
            </w:r>
            <w:r>
              <w:rPr>
                <w:rStyle w:val="fontstyle01"/>
                <w:rFonts w:hint="default"/>
              </w:rPr>
              <w:t>数浓度、</w:t>
            </w:r>
            <w:r>
              <w:rPr>
                <w:rStyle w:val="fontstyle21"/>
                <w:rFonts w:ascii="Times New Roman" w:hAnsi="Times New Roman"/>
              </w:rPr>
              <w:t>PM</w:t>
            </w:r>
            <w:r>
              <w:rPr>
                <w:rStyle w:val="fontstyle21"/>
                <w:rFonts w:ascii="Times New Roman" w:hAnsi="Times New Roman"/>
                <w:sz w:val="16"/>
                <w:szCs w:val="16"/>
              </w:rPr>
              <w:t>2.5</w:t>
            </w:r>
            <w:r>
              <w:rPr>
                <w:rStyle w:val="fontstyle01"/>
                <w:rFonts w:hint="default"/>
              </w:rPr>
              <w:t>的年均浓度和日均值第</w:t>
            </w:r>
            <w:r>
              <w:rPr>
                <w:rStyle w:val="fontstyle21"/>
                <w:rFonts w:ascii="Times New Roman" w:hAnsi="Times New Roman"/>
              </w:rPr>
              <w:t>95</w:t>
            </w:r>
            <w:r>
              <w:rPr>
                <w:rStyle w:val="fontstyle01"/>
                <w:rFonts w:hint="default"/>
              </w:rPr>
              <w:t>百分位数浓度超过《环境空气质量标准》（</w:t>
            </w:r>
            <w:r>
              <w:rPr>
                <w:rStyle w:val="fontstyle21"/>
                <w:rFonts w:ascii="Times New Roman" w:hAnsi="Times New Roman"/>
              </w:rPr>
              <w:t>GB3095-2012</w:t>
            </w:r>
            <w:r>
              <w:rPr>
                <w:rStyle w:val="fontstyle01"/>
                <w:rFonts w:hint="default"/>
              </w:rPr>
              <w:t>）二级标准浓度限值，因此判定本区域为不达标区。</w:t>
            </w:r>
            <w:r>
              <w:rPr>
                <w:rFonts w:ascii="宋体" w:eastAsia="宋体" w:hAnsi="宋体"/>
              </w:rPr>
              <w:t>为了打好蓝天保卫战，海安市人民政府持续深入开展大气污染治理。实施燃煤控制，在用煤量实现减量替代的前提下，扩建热电项目，加强供热管网建设。治理工业污染，实施超低排放改造，以家具制造行业为重点进行整治，推进油烟净化和在线监控设施建设。防治移动污染源，推广使用</w:t>
            </w:r>
            <w:r>
              <w:rPr>
                <w:rFonts w:eastAsia="宋体"/>
              </w:rPr>
              <w:t>200</w:t>
            </w:r>
            <w:r>
              <w:rPr>
                <w:rFonts w:ascii="宋体" w:eastAsia="宋体" w:hAnsi="宋体"/>
              </w:rPr>
              <w:t>辆新能源汽车，淘汰</w:t>
            </w:r>
            <w:r>
              <w:rPr>
                <w:rFonts w:eastAsia="宋体"/>
              </w:rPr>
              <w:t>500</w:t>
            </w:r>
            <w:r>
              <w:rPr>
                <w:rFonts w:ascii="宋体" w:eastAsia="宋体" w:hAnsi="宋体"/>
              </w:rPr>
              <w:t>辆高污染车辆。划定禁止高排放非道路移动机械使用区域。整治面源污染、全面推行“绿色施工”，建立扬尘控制责任制，深化秸秆“双禁”，强化“双禁”工作力度。采取上述措施后，海安市大气环境质量状况可以得到进一步改善。</w:t>
            </w:r>
            <w:r w:rsidR="002F3499" w:rsidRPr="009823AE">
              <w:rPr>
                <w:rFonts w:ascii="宋体" w:eastAsia="宋体" w:hAnsi="宋体"/>
              </w:rPr>
              <w:t>地表水</w:t>
            </w:r>
            <w:r w:rsidR="007206A8">
              <w:rPr>
                <w:rFonts w:ascii="宋体" w:eastAsia="宋体" w:hAnsi="宋体" w:hint="eastAsia"/>
              </w:rPr>
              <w:t>胡敦河</w:t>
            </w:r>
            <w:r w:rsidR="002F3499" w:rsidRPr="009823AE">
              <w:rPr>
                <w:rFonts w:ascii="宋体" w:eastAsia="宋体" w:hAnsi="宋体"/>
              </w:rPr>
              <w:t>监测断面各项监测指标可满足《地表水环境质量标准》（</w:t>
            </w:r>
            <w:r w:rsidR="002F3499" w:rsidRPr="00B0648B">
              <w:rPr>
                <w:rFonts w:eastAsia="宋体"/>
              </w:rPr>
              <w:t>GB3838-2002</w:t>
            </w:r>
            <w:r w:rsidR="002F3499" w:rsidRPr="009823AE">
              <w:rPr>
                <w:rFonts w:ascii="宋体" w:eastAsia="宋体" w:hAnsi="宋体"/>
              </w:rPr>
              <w:t>）中的</w:t>
            </w:r>
            <w:r w:rsidR="002F3499" w:rsidRPr="00B0648B">
              <w:rPr>
                <w:rFonts w:eastAsia="宋体" w:hAnsi="宋体"/>
              </w:rPr>
              <w:t>Ⅲ</w:t>
            </w:r>
            <w:r w:rsidR="002F3499" w:rsidRPr="009823AE">
              <w:rPr>
                <w:rFonts w:ascii="宋体" w:eastAsia="宋体" w:hAnsi="宋体"/>
              </w:rPr>
              <w:t>类水质标准要求，噪声现状监测值均能达到《声环境质量标准》(</w:t>
            </w:r>
            <w:r w:rsidR="002F3499" w:rsidRPr="00B0648B">
              <w:rPr>
                <w:rFonts w:eastAsia="宋体"/>
              </w:rPr>
              <w:t>GB3096-2008</w:t>
            </w:r>
            <w:r w:rsidR="002F3499" w:rsidRPr="009823AE">
              <w:rPr>
                <w:rFonts w:ascii="宋体" w:eastAsia="宋体" w:hAnsi="宋体"/>
              </w:rPr>
              <w:t>)中的</w:t>
            </w:r>
            <w:r w:rsidR="002F3499" w:rsidRPr="00B0648B">
              <w:rPr>
                <w:rFonts w:eastAsia="宋体"/>
              </w:rPr>
              <w:t>2</w:t>
            </w:r>
            <w:r w:rsidR="002F3499" w:rsidRPr="009823AE">
              <w:rPr>
                <w:rFonts w:ascii="宋体" w:eastAsia="宋体" w:hAnsi="宋体"/>
              </w:rPr>
              <w:t>类声环境功能区要求。</w:t>
            </w:r>
            <w:r w:rsidR="002F3499">
              <w:rPr>
                <w:rFonts w:ascii="宋体" w:eastAsia="宋体" w:hAnsi="宋体" w:hint="eastAsia"/>
              </w:rPr>
              <w:t>本项目</w:t>
            </w:r>
            <w:r w:rsidR="002F3499" w:rsidRPr="009823AE">
              <w:rPr>
                <w:rFonts w:ascii="宋体" w:eastAsia="宋体" w:hAnsi="宋体"/>
              </w:rPr>
              <w:t>运营期采取相应的污染防治措施后，各类污染物</w:t>
            </w:r>
            <w:r w:rsidR="002F3499">
              <w:rPr>
                <w:rFonts w:ascii="宋体" w:eastAsia="宋体" w:hAnsi="宋体" w:hint="eastAsia"/>
              </w:rPr>
              <w:t>均能实行达标排放，</w:t>
            </w:r>
            <w:r w:rsidR="002F3499" w:rsidRPr="009823AE">
              <w:rPr>
                <w:rFonts w:ascii="宋体" w:eastAsia="宋体" w:hAnsi="宋体"/>
              </w:rPr>
              <w:t>不会改变区域环境功能区质量要求，能维持环境功能区质量现状</w:t>
            </w:r>
            <w:r w:rsidR="002F3499" w:rsidRPr="00190B80">
              <w:rPr>
                <w:rFonts w:eastAsia="宋体" w:hAnsi="宋体"/>
              </w:rPr>
              <w:t>，不会降低当地的水、气、声、土壤的环境功能类别。</w:t>
            </w:r>
            <w:r w:rsidR="002F3499">
              <w:rPr>
                <w:rFonts w:ascii="宋体" w:eastAsia="宋体" w:hAnsi="宋体" w:hint="eastAsia"/>
              </w:rPr>
              <w:t>因此</w:t>
            </w:r>
            <w:r w:rsidR="002F3499" w:rsidRPr="00190B80">
              <w:rPr>
                <w:rFonts w:ascii="宋体" w:eastAsia="宋体" w:hAnsi="宋体" w:hint="eastAsia"/>
              </w:rPr>
              <w:t>，本项目符合环境质量底线的</w:t>
            </w:r>
            <w:r w:rsidR="002F3499">
              <w:rPr>
                <w:rFonts w:ascii="宋体" w:eastAsia="宋体" w:hAnsi="宋体" w:hint="eastAsia"/>
              </w:rPr>
              <w:t>相关</w:t>
            </w:r>
            <w:r w:rsidR="002F3499" w:rsidRPr="00190B80">
              <w:rPr>
                <w:rFonts w:ascii="宋体" w:eastAsia="宋体" w:hAnsi="宋体" w:hint="eastAsia"/>
              </w:rPr>
              <w:t>要求。</w:t>
            </w:r>
          </w:p>
          <w:p w:rsidR="005A34A3" w:rsidRPr="00190B80" w:rsidRDefault="00EC63A5" w:rsidP="007E1F9E">
            <w:pPr>
              <w:snapToGrid w:val="0"/>
              <w:spacing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3</w:t>
            </w:r>
            <w:r w:rsidRPr="00190B80">
              <w:rPr>
                <w:rFonts w:ascii="宋体" w:eastAsia="宋体" w:hAnsi="宋体"/>
              </w:rPr>
              <w:t>）</w:t>
            </w:r>
            <w:r w:rsidRPr="00190B80">
              <w:rPr>
                <w:rFonts w:ascii="宋体" w:eastAsia="宋体" w:hAnsi="宋体" w:hint="eastAsia"/>
              </w:rPr>
              <w:t>资源利用上线</w:t>
            </w:r>
          </w:p>
          <w:p w:rsidR="005A34A3" w:rsidRPr="00190B80" w:rsidRDefault="00EC63A5" w:rsidP="00C56A98">
            <w:pPr>
              <w:snapToGrid w:val="0"/>
              <w:spacing w:line="360" w:lineRule="auto"/>
              <w:ind w:firstLineChars="200" w:firstLine="480"/>
              <w:jc w:val="both"/>
              <w:rPr>
                <w:rFonts w:ascii="宋体" w:eastAsia="宋体" w:hAnsi="宋体"/>
              </w:rPr>
            </w:pPr>
            <w:r w:rsidRPr="00190B80">
              <w:rPr>
                <w:rFonts w:ascii="宋体" w:eastAsia="宋体" w:hAnsi="宋体" w:hint="eastAsia"/>
              </w:rPr>
              <w:t>本项目用水来自区域自来水管网，用电由市政电网供给，不会达到资源利用上线；项目用地为工业用地，符合当地土地规划要求，亦不会达到资源利用上线。</w:t>
            </w:r>
          </w:p>
          <w:p w:rsidR="00A727CA" w:rsidRPr="00F07CB6" w:rsidRDefault="00A727CA" w:rsidP="00A727CA">
            <w:pPr>
              <w:snapToGrid w:val="0"/>
              <w:spacing w:line="360" w:lineRule="auto"/>
              <w:ind w:firstLineChars="200" w:firstLine="480"/>
              <w:rPr>
                <w:rFonts w:ascii="宋体" w:hAnsi="宋体"/>
              </w:rPr>
            </w:pPr>
            <w:r w:rsidRPr="00F07CB6">
              <w:rPr>
                <w:rFonts w:hAnsi="宋体"/>
              </w:rPr>
              <w:t>（</w:t>
            </w:r>
            <w:r w:rsidRPr="00F07CB6">
              <w:t>4</w:t>
            </w:r>
            <w:r w:rsidRPr="00F07CB6">
              <w:rPr>
                <w:rFonts w:hAnsi="宋体"/>
              </w:rPr>
              <w:t>）</w:t>
            </w:r>
            <w:r w:rsidRPr="00A727CA">
              <w:rPr>
                <w:rFonts w:ascii="宋体" w:eastAsia="宋体" w:hAnsi="宋体" w:hint="eastAsia"/>
              </w:rPr>
              <w:t>环境准入负面清单</w:t>
            </w:r>
          </w:p>
          <w:p w:rsidR="00A727CA" w:rsidRPr="00B63E61" w:rsidRDefault="00A727CA" w:rsidP="00A727CA">
            <w:pPr>
              <w:keepNext/>
              <w:keepLines/>
              <w:spacing w:line="360" w:lineRule="auto"/>
              <w:ind w:firstLine="482"/>
              <w:outlineLvl w:val="1"/>
              <w:rPr>
                <w:ins w:id="25" w:author="Administrator" w:date="2020-03-23T14:40:00Z"/>
              </w:rPr>
            </w:pPr>
            <w:ins w:id="26" w:author="Administrator" w:date="2020-03-23T14:40:00Z">
              <w:r w:rsidRPr="00B63E61">
                <w:t>①</w:t>
              </w:r>
              <w:r w:rsidRPr="00B63E61">
                <w:rPr>
                  <w:rFonts w:ascii="宋体" w:eastAsia="宋体" w:hAnsi="宋体" w:hint="eastAsia"/>
                </w:rPr>
                <w:t>与《</w:t>
              </w:r>
              <w:r w:rsidRPr="00B63E61">
                <w:rPr>
                  <w:rFonts w:ascii="宋体" w:eastAsia="宋体" w:hAnsi="宋体"/>
                </w:rPr>
                <w:t>&lt;</w:t>
              </w:r>
              <w:r w:rsidRPr="00B63E61">
                <w:rPr>
                  <w:rFonts w:ascii="宋体" w:eastAsia="宋体" w:hAnsi="宋体" w:hint="eastAsia"/>
                </w:rPr>
                <w:t>长江经济带发展负面清单指南</w:t>
              </w:r>
              <w:r w:rsidRPr="00B63E61">
                <w:rPr>
                  <w:rFonts w:ascii="宋体" w:eastAsia="宋体" w:hAnsi="宋体"/>
                </w:rPr>
                <w:t>&gt;</w:t>
              </w:r>
              <w:r w:rsidRPr="00B63E61">
                <w:rPr>
                  <w:rFonts w:ascii="宋体" w:eastAsia="宋体" w:hAnsi="宋体" w:hint="eastAsia"/>
                </w:rPr>
                <w:t>江苏省实施细则（试行）》对照分析</w:t>
              </w:r>
            </w:ins>
          </w:p>
          <w:p w:rsidR="00A727CA" w:rsidRPr="00B63E61" w:rsidRDefault="00A727CA" w:rsidP="00A727CA">
            <w:pPr>
              <w:spacing w:line="360" w:lineRule="auto"/>
              <w:ind w:firstLineChars="200" w:firstLine="480"/>
              <w:rPr>
                <w:rFonts w:ascii="宋体" w:hAnsi="宋体"/>
              </w:rPr>
            </w:pPr>
            <w:r w:rsidRPr="00B63E61">
              <w:rPr>
                <w:rFonts w:ascii="宋体" w:eastAsia="宋体" w:hAnsi="宋体" w:hint="eastAsia"/>
              </w:rPr>
              <w:t>对照“</w:t>
            </w:r>
            <w:r w:rsidRPr="00B63E61">
              <w:rPr>
                <w:rFonts w:ascii="宋体" w:eastAsia="宋体" w:hAnsi="宋体"/>
              </w:rPr>
              <w:t>《</w:t>
            </w:r>
            <w:r w:rsidRPr="00B63E61">
              <w:rPr>
                <w:rFonts w:ascii="宋体" w:eastAsia="宋体" w:hAnsi="宋体" w:hint="eastAsia"/>
              </w:rPr>
              <w:t>长江经济带发展负面清单指南</w:t>
            </w:r>
            <w:r w:rsidRPr="00B63E61">
              <w:rPr>
                <w:rFonts w:ascii="宋体" w:eastAsia="宋体" w:hAnsi="宋体"/>
              </w:rPr>
              <w:t>》</w:t>
            </w:r>
            <w:r w:rsidRPr="00B63E61">
              <w:rPr>
                <w:rFonts w:ascii="宋体" w:eastAsia="宋体" w:hAnsi="宋体" w:hint="eastAsia"/>
              </w:rPr>
              <w:t>江苏省实施细则（试行）”中的要求，本项目符合“</w:t>
            </w:r>
            <w:r w:rsidRPr="00B63E61">
              <w:rPr>
                <w:rFonts w:ascii="宋体" w:eastAsia="宋体" w:hAnsi="宋体"/>
              </w:rPr>
              <w:t>《</w:t>
            </w:r>
            <w:r w:rsidRPr="00B63E61">
              <w:rPr>
                <w:rFonts w:ascii="宋体" w:eastAsia="宋体" w:hAnsi="宋体" w:hint="eastAsia"/>
              </w:rPr>
              <w:t>长江经济带发展负面清单指南</w:t>
            </w:r>
            <w:r w:rsidRPr="00B63E61">
              <w:rPr>
                <w:rFonts w:ascii="宋体" w:eastAsia="宋体" w:hAnsi="宋体"/>
              </w:rPr>
              <w:t>》</w:t>
            </w:r>
            <w:r w:rsidRPr="00B63E61">
              <w:rPr>
                <w:rFonts w:ascii="宋体" w:eastAsia="宋体" w:hAnsi="宋体" w:hint="eastAsia"/>
              </w:rPr>
              <w:t>江苏省实施细则（试行）”中的管控要求。具体管控要求及对照分析见表</w:t>
            </w:r>
            <w:r w:rsidRPr="00B63E61">
              <w:t>1-</w:t>
            </w:r>
            <w:r w:rsidRPr="00B63E61">
              <w:rPr>
                <w:rFonts w:hint="eastAsia"/>
              </w:rPr>
              <w:t>3</w:t>
            </w:r>
            <w:r w:rsidRPr="00B63E61">
              <w:rPr>
                <w:rFonts w:hAnsi="宋体"/>
              </w:rPr>
              <w:t>：</w:t>
            </w:r>
          </w:p>
          <w:p w:rsidR="00A727CA" w:rsidRPr="00B63E61" w:rsidRDefault="00A727CA" w:rsidP="00A727CA">
            <w:pPr>
              <w:spacing w:line="360" w:lineRule="auto"/>
              <w:ind w:firstLineChars="150" w:firstLine="361"/>
              <w:jc w:val="center"/>
              <w:rPr>
                <w:b/>
              </w:rPr>
            </w:pPr>
            <w:r w:rsidRPr="00B63E61">
              <w:rPr>
                <w:rFonts w:ascii="宋体" w:eastAsia="宋体" w:hAnsi="宋体"/>
                <w:b/>
              </w:rPr>
              <w:t>表</w:t>
            </w:r>
            <w:r w:rsidRPr="00B63E61">
              <w:rPr>
                <w:b/>
              </w:rPr>
              <w:t>1-</w:t>
            </w:r>
            <w:r w:rsidRPr="00B63E61">
              <w:rPr>
                <w:rFonts w:hint="eastAsia"/>
                <w:b/>
              </w:rPr>
              <w:t>3</w:t>
            </w:r>
            <w:r w:rsidRPr="00B63E61">
              <w:rPr>
                <w:b/>
              </w:rPr>
              <w:t xml:space="preserve"> </w:t>
            </w:r>
            <w:r w:rsidRPr="00B63E61">
              <w:rPr>
                <w:rFonts w:ascii="宋体" w:eastAsia="宋体" w:hAnsi="宋体"/>
                <w:b/>
              </w:rPr>
              <w:t>与</w:t>
            </w:r>
            <w:r w:rsidRPr="00B63E61">
              <w:rPr>
                <w:rFonts w:ascii="宋体" w:eastAsia="宋体" w:hAnsi="宋体" w:hint="eastAsia"/>
                <w:b/>
              </w:rPr>
              <w:t>“</w:t>
            </w:r>
            <w:r w:rsidRPr="00B63E61">
              <w:rPr>
                <w:rFonts w:ascii="宋体" w:eastAsia="宋体" w:hAnsi="宋体"/>
                <w:b/>
              </w:rPr>
              <w:t>《长江经济带发展负面清单指南》</w:t>
            </w:r>
            <w:r w:rsidRPr="00B63E61">
              <w:rPr>
                <w:rFonts w:ascii="宋体" w:eastAsia="宋体" w:hAnsi="宋体" w:hint="eastAsia"/>
                <w:b/>
              </w:rPr>
              <w:t>江苏省实施细则</w:t>
            </w:r>
            <w:r w:rsidRPr="00B63E61">
              <w:rPr>
                <w:rFonts w:ascii="宋体" w:eastAsia="宋体" w:hAnsi="宋体"/>
                <w:b/>
              </w:rPr>
              <w:t>（试行）</w:t>
            </w:r>
            <w:r w:rsidRPr="00B63E61">
              <w:rPr>
                <w:rFonts w:ascii="宋体" w:eastAsia="宋体" w:hAnsi="宋体" w:hint="eastAsia"/>
                <w:b/>
              </w:rPr>
              <w:t>”</w:t>
            </w:r>
            <w:r w:rsidRPr="00B63E61">
              <w:rPr>
                <w:rFonts w:ascii="宋体" w:eastAsia="宋体" w:hAnsi="宋体"/>
                <w:b/>
              </w:rPr>
              <w:t>相符性分析</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1380"/>
              <w:gridCol w:w="6870"/>
              <w:gridCol w:w="1883"/>
            </w:tblGrid>
            <w:tr w:rsidR="00A727CA" w:rsidRPr="00B63E61" w:rsidTr="00E073C9">
              <w:tc>
                <w:tcPr>
                  <w:tcW w:w="4071" w:type="pct"/>
                  <w:gridSpan w:val="2"/>
                  <w:shd w:val="clear" w:color="auto" w:fill="auto"/>
                  <w:vAlign w:val="center"/>
                </w:tcPr>
                <w:p w:rsidR="00A727CA" w:rsidRPr="00B63E61" w:rsidRDefault="00A727CA" w:rsidP="00E073C9">
                  <w:pPr>
                    <w:jc w:val="center"/>
                    <w:rPr>
                      <w:rFonts w:ascii="宋体" w:eastAsia="宋体" w:hAnsi="宋体"/>
                      <w:b/>
                      <w:sz w:val="21"/>
                      <w:szCs w:val="21"/>
                    </w:rPr>
                  </w:pPr>
                  <w:r w:rsidRPr="00B63E61">
                    <w:rPr>
                      <w:rFonts w:ascii="宋体" w:eastAsia="宋体" w:hAnsi="宋体"/>
                      <w:b/>
                      <w:sz w:val="21"/>
                      <w:szCs w:val="21"/>
                    </w:rPr>
                    <w:t>文件相关内容</w:t>
                  </w:r>
                </w:p>
              </w:tc>
              <w:tc>
                <w:tcPr>
                  <w:tcW w:w="929" w:type="pct"/>
                  <w:shd w:val="clear" w:color="auto" w:fill="auto"/>
                  <w:vAlign w:val="center"/>
                </w:tcPr>
                <w:p w:rsidR="00A727CA" w:rsidRPr="00B63E61" w:rsidRDefault="00A727CA" w:rsidP="00E073C9">
                  <w:pPr>
                    <w:jc w:val="center"/>
                    <w:rPr>
                      <w:rFonts w:ascii="宋体" w:eastAsia="宋体" w:hAnsi="宋体"/>
                      <w:b/>
                      <w:sz w:val="21"/>
                      <w:szCs w:val="21"/>
                    </w:rPr>
                  </w:pPr>
                  <w:r w:rsidRPr="00B63E61">
                    <w:rPr>
                      <w:rFonts w:ascii="宋体" w:eastAsia="宋体" w:hAnsi="宋体"/>
                      <w:b/>
                      <w:sz w:val="21"/>
                      <w:szCs w:val="21"/>
                    </w:rPr>
                    <w:t>相符性分析</w:t>
                  </w:r>
                </w:p>
              </w:tc>
            </w:tr>
            <w:tr w:rsidR="00A727CA" w:rsidRPr="00B63E61" w:rsidTr="00E073C9">
              <w:tc>
                <w:tcPr>
                  <w:tcW w:w="681" w:type="pct"/>
                  <w:shd w:val="clear" w:color="auto" w:fill="auto"/>
                  <w:vAlign w:val="center"/>
                </w:tcPr>
                <w:p w:rsidR="00A727CA" w:rsidRPr="00B63E61" w:rsidRDefault="00A727CA" w:rsidP="00E073C9">
                  <w:pPr>
                    <w:jc w:val="center"/>
                    <w:rPr>
                      <w:rFonts w:ascii="宋体" w:eastAsia="宋体" w:hAnsi="宋体"/>
                      <w:sz w:val="21"/>
                      <w:szCs w:val="21"/>
                    </w:rPr>
                  </w:pPr>
                  <w:r w:rsidRPr="00B63E61">
                    <w:rPr>
                      <w:rFonts w:ascii="宋体" w:eastAsia="宋体" w:hAnsi="宋体"/>
                      <w:sz w:val="21"/>
                      <w:szCs w:val="21"/>
                    </w:rPr>
                    <w:t>《长江经济带发展负面</w:t>
                  </w:r>
                </w:p>
                <w:p w:rsidR="00A727CA" w:rsidRPr="00B63E61" w:rsidRDefault="00A727CA" w:rsidP="00E073C9">
                  <w:pPr>
                    <w:jc w:val="center"/>
                    <w:rPr>
                      <w:rFonts w:ascii="宋体" w:eastAsia="宋体" w:hAnsi="宋体"/>
                      <w:sz w:val="21"/>
                      <w:szCs w:val="21"/>
                    </w:rPr>
                  </w:pPr>
                  <w:r w:rsidRPr="00B63E61">
                    <w:rPr>
                      <w:rFonts w:ascii="宋体" w:eastAsia="宋体" w:hAnsi="宋体"/>
                      <w:sz w:val="21"/>
                      <w:szCs w:val="21"/>
                    </w:rPr>
                    <w:t>清单指南》</w:t>
                  </w:r>
                </w:p>
                <w:p w:rsidR="00A727CA" w:rsidRPr="00B63E61" w:rsidRDefault="00A727CA" w:rsidP="00E073C9">
                  <w:pPr>
                    <w:jc w:val="center"/>
                    <w:rPr>
                      <w:rFonts w:ascii="宋体" w:eastAsia="宋体" w:hAnsi="宋体"/>
                      <w:sz w:val="21"/>
                      <w:szCs w:val="21"/>
                    </w:rPr>
                  </w:pPr>
                  <w:r w:rsidRPr="00B63E61">
                    <w:rPr>
                      <w:rFonts w:ascii="宋体" w:eastAsia="宋体" w:hAnsi="宋体" w:hint="eastAsia"/>
                      <w:sz w:val="21"/>
                      <w:szCs w:val="21"/>
                    </w:rPr>
                    <w:t>江苏省实施细则</w:t>
                  </w:r>
                  <w:r w:rsidRPr="00B63E61">
                    <w:rPr>
                      <w:rFonts w:ascii="宋体" w:eastAsia="宋体" w:hAnsi="宋体"/>
                      <w:sz w:val="21"/>
                      <w:szCs w:val="21"/>
                    </w:rPr>
                    <w:t>（试行）</w:t>
                  </w:r>
                </w:p>
              </w:tc>
              <w:tc>
                <w:tcPr>
                  <w:tcW w:w="3390" w:type="pct"/>
                  <w:shd w:val="clear" w:color="auto" w:fill="auto"/>
                  <w:vAlign w:val="center"/>
                </w:tcPr>
                <w:p w:rsidR="00A727CA" w:rsidRPr="00B63E61" w:rsidRDefault="00A727CA" w:rsidP="00E073C9">
                  <w:pPr>
                    <w:rPr>
                      <w:rFonts w:ascii="宋体" w:eastAsia="宋体" w:hAnsi="宋体"/>
                      <w:sz w:val="21"/>
                      <w:szCs w:val="21"/>
                    </w:rPr>
                  </w:pPr>
                  <w:r w:rsidRPr="00B63E61">
                    <w:rPr>
                      <w:rFonts w:eastAsia="宋体"/>
                      <w:sz w:val="21"/>
                      <w:szCs w:val="21"/>
                    </w:rPr>
                    <w:t>1</w:t>
                  </w:r>
                  <w:r w:rsidRPr="00B63E61">
                    <w:rPr>
                      <w:rFonts w:ascii="宋体" w:eastAsia="宋体" w:hAnsi="宋体" w:hint="eastAsia"/>
                      <w:sz w:val="21"/>
                      <w:szCs w:val="21"/>
                    </w:rPr>
                    <w:t>、</w:t>
                  </w:r>
                  <w:r w:rsidRPr="00B63E61">
                    <w:rPr>
                      <w:rFonts w:ascii="宋体" w:eastAsia="宋体" w:hAnsi="宋体"/>
                      <w:sz w:val="21"/>
                      <w:szCs w:val="21"/>
                    </w:rPr>
                    <w:t>禁止建设不符合</w:t>
                  </w:r>
                  <w:r w:rsidRPr="00B63E61">
                    <w:rPr>
                      <w:rFonts w:ascii="宋体" w:eastAsia="宋体" w:hAnsi="宋体" w:hint="eastAsia"/>
                      <w:sz w:val="21"/>
                      <w:szCs w:val="21"/>
                    </w:rPr>
                    <w:t>国家、省级</w:t>
                  </w:r>
                  <w:r w:rsidRPr="00B63E61">
                    <w:rPr>
                      <w:rFonts w:ascii="宋体" w:eastAsia="宋体" w:hAnsi="宋体"/>
                      <w:sz w:val="21"/>
                      <w:szCs w:val="21"/>
                    </w:rPr>
                    <w:t>港口布局规划以及港口总体</w:t>
                  </w:r>
                  <w:r w:rsidRPr="00B63E61">
                    <w:rPr>
                      <w:rFonts w:ascii="宋体" w:eastAsia="宋体" w:hAnsi="宋体" w:hint="eastAsia"/>
                      <w:sz w:val="21"/>
                      <w:szCs w:val="21"/>
                    </w:rPr>
                    <w:t>规划</w:t>
                  </w:r>
                  <w:r w:rsidRPr="00B63E61">
                    <w:rPr>
                      <w:rFonts w:ascii="宋体" w:eastAsia="宋体" w:hAnsi="宋体"/>
                      <w:sz w:val="21"/>
                      <w:szCs w:val="21"/>
                    </w:rPr>
                    <w:t>的码头项目，禁止建设</w:t>
                  </w:r>
                  <w:r w:rsidRPr="00B63E61">
                    <w:rPr>
                      <w:rFonts w:ascii="宋体" w:eastAsia="宋体" w:hAnsi="宋体" w:hint="eastAsia"/>
                      <w:sz w:val="21"/>
                      <w:szCs w:val="21"/>
                    </w:rPr>
                    <w:t>未纳入</w:t>
                  </w:r>
                  <w:r w:rsidRPr="00B63E61">
                    <w:rPr>
                      <w:rFonts w:ascii="宋体" w:eastAsia="宋体" w:hAnsi="宋体"/>
                      <w:sz w:val="21"/>
                      <w:szCs w:val="21"/>
                    </w:rPr>
                    <w:t>《长江干线过江通道布局规划》的过长江</w:t>
                  </w:r>
                  <w:r w:rsidRPr="00B63E61">
                    <w:rPr>
                      <w:rFonts w:ascii="宋体" w:eastAsia="宋体" w:hAnsi="宋体" w:hint="eastAsia"/>
                      <w:sz w:val="21"/>
                      <w:szCs w:val="21"/>
                    </w:rPr>
                    <w:t>干线</w:t>
                  </w:r>
                  <w:r w:rsidRPr="00B63E61">
                    <w:rPr>
                      <w:rFonts w:ascii="宋体" w:eastAsia="宋体" w:hAnsi="宋体"/>
                      <w:sz w:val="21"/>
                      <w:szCs w:val="21"/>
                    </w:rPr>
                    <w:t>通道项目</w:t>
                  </w:r>
                  <w:r w:rsidRPr="00B63E61">
                    <w:rPr>
                      <w:rFonts w:ascii="宋体" w:eastAsia="宋体" w:hAnsi="宋体" w:hint="eastAsia"/>
                      <w:sz w:val="21"/>
                      <w:szCs w:val="21"/>
                    </w:rPr>
                    <w:t>。</w:t>
                  </w:r>
                </w:p>
                <w:p w:rsidR="00A727CA" w:rsidRPr="00B63E61" w:rsidRDefault="00A727CA" w:rsidP="00E073C9">
                  <w:pPr>
                    <w:rPr>
                      <w:rFonts w:ascii="宋体" w:eastAsia="宋体" w:hAnsi="宋体"/>
                      <w:sz w:val="21"/>
                      <w:szCs w:val="21"/>
                    </w:rPr>
                  </w:pPr>
                  <w:r w:rsidRPr="00B63E61">
                    <w:rPr>
                      <w:rFonts w:eastAsia="宋体"/>
                      <w:sz w:val="21"/>
                      <w:szCs w:val="21"/>
                    </w:rPr>
                    <w:t>2</w:t>
                  </w:r>
                  <w:r w:rsidRPr="00B63E61">
                    <w:rPr>
                      <w:rFonts w:ascii="宋体" w:eastAsia="宋体" w:hAnsi="宋体" w:hint="eastAsia"/>
                      <w:sz w:val="21"/>
                      <w:szCs w:val="21"/>
                    </w:rPr>
                    <w:t>、</w:t>
                  </w:r>
                  <w:r w:rsidRPr="00B63E61">
                    <w:rPr>
                      <w:rFonts w:ascii="宋体" w:eastAsia="宋体" w:hAnsi="宋体"/>
                      <w:sz w:val="21"/>
                      <w:szCs w:val="21"/>
                    </w:rPr>
                    <w:t>禁止在自然保护区核心区、缓冲区的岸线和河段范图内投资建设旅游和生产经营项目，禁止在</w:t>
                  </w:r>
                  <w:r w:rsidRPr="00B63E61">
                    <w:rPr>
                      <w:rFonts w:ascii="宋体" w:eastAsia="宋体" w:hAnsi="宋体" w:hint="eastAsia"/>
                      <w:sz w:val="21"/>
                      <w:szCs w:val="21"/>
                    </w:rPr>
                    <w:t>国家级和省级</w:t>
                  </w:r>
                  <w:r w:rsidRPr="00B63E61">
                    <w:rPr>
                      <w:rFonts w:ascii="宋体" w:eastAsia="宋体" w:hAnsi="宋体"/>
                      <w:sz w:val="21"/>
                      <w:szCs w:val="21"/>
                    </w:rPr>
                    <w:t>风景名胜区核心景区的岸线和河段范围内投资建设与风景名胜资源保护无关的项目</w:t>
                  </w:r>
                  <w:r w:rsidRPr="00B63E61">
                    <w:rPr>
                      <w:rFonts w:ascii="宋体" w:eastAsia="宋体" w:hAnsi="宋体" w:hint="eastAsia"/>
                      <w:sz w:val="21"/>
                      <w:szCs w:val="21"/>
                    </w:rPr>
                    <w:t>。</w:t>
                  </w:r>
                </w:p>
                <w:p w:rsidR="00A727CA" w:rsidRPr="00B63E61" w:rsidRDefault="00A727CA" w:rsidP="00E073C9">
                  <w:pPr>
                    <w:rPr>
                      <w:rFonts w:ascii="宋体" w:eastAsia="宋体" w:hAnsi="宋体"/>
                      <w:sz w:val="21"/>
                      <w:szCs w:val="21"/>
                    </w:rPr>
                  </w:pPr>
                  <w:r w:rsidRPr="00B63E61">
                    <w:rPr>
                      <w:rFonts w:eastAsia="宋体"/>
                      <w:sz w:val="21"/>
                      <w:szCs w:val="21"/>
                    </w:rPr>
                    <w:t>3</w:t>
                  </w:r>
                  <w:r w:rsidRPr="00B63E61">
                    <w:rPr>
                      <w:rFonts w:ascii="宋体" w:eastAsia="宋体" w:hAnsi="宋体" w:hint="eastAsia"/>
                      <w:sz w:val="21"/>
                      <w:szCs w:val="21"/>
                    </w:rPr>
                    <w:t>、</w:t>
                  </w:r>
                  <w:r w:rsidRPr="00B63E61">
                    <w:rPr>
                      <w:rFonts w:ascii="宋体" w:eastAsia="宋体" w:hAnsi="宋体"/>
                      <w:sz w:val="21"/>
                      <w:szCs w:val="21"/>
                    </w:rPr>
                    <w:t>禁止在饮用水水源一级保护区的岸线和河段范围内新建、改建、扩建与供水设施和保护水源无关的项目，以及网箱养殖、旅游等可能污染饮用</w:t>
                  </w:r>
                  <w:r w:rsidRPr="00B63E61">
                    <w:rPr>
                      <w:rFonts w:ascii="宋体" w:eastAsia="宋体" w:hAnsi="宋体"/>
                      <w:sz w:val="21"/>
                      <w:szCs w:val="21"/>
                    </w:rPr>
                    <w:lastRenderedPageBreak/>
                    <w:t>水水体的投资建设项目，禁止在饮用水水源二级保护区的岸线和河段范围内新建、改建、扩建排放污染物的投资</w:t>
                  </w:r>
                  <w:r w:rsidRPr="00B63E61">
                    <w:rPr>
                      <w:rFonts w:ascii="宋体" w:eastAsia="宋体" w:hAnsi="宋体" w:hint="eastAsia"/>
                      <w:sz w:val="21"/>
                      <w:szCs w:val="21"/>
                    </w:rPr>
                    <w:t>建设</w:t>
                  </w:r>
                  <w:r w:rsidRPr="00B63E61">
                    <w:rPr>
                      <w:rFonts w:ascii="宋体" w:eastAsia="宋体" w:hAnsi="宋体"/>
                      <w:sz w:val="21"/>
                      <w:szCs w:val="21"/>
                    </w:rPr>
                    <w:t>项目</w:t>
                  </w:r>
                  <w:r w:rsidRPr="00B63E61">
                    <w:rPr>
                      <w:rFonts w:ascii="宋体" w:eastAsia="宋体" w:hAnsi="宋体" w:hint="eastAsia"/>
                      <w:sz w:val="21"/>
                      <w:szCs w:val="21"/>
                    </w:rPr>
                    <w:t>。</w:t>
                  </w:r>
                </w:p>
                <w:p w:rsidR="00A727CA" w:rsidRPr="00B63E61" w:rsidRDefault="00A727CA" w:rsidP="00E073C9">
                  <w:pPr>
                    <w:rPr>
                      <w:rFonts w:ascii="宋体" w:eastAsia="宋体" w:hAnsi="宋体"/>
                      <w:sz w:val="21"/>
                      <w:szCs w:val="21"/>
                    </w:rPr>
                  </w:pPr>
                  <w:r w:rsidRPr="00B63E61">
                    <w:rPr>
                      <w:rFonts w:eastAsia="宋体"/>
                      <w:sz w:val="21"/>
                      <w:szCs w:val="21"/>
                    </w:rPr>
                    <w:t>4</w:t>
                  </w:r>
                  <w:r w:rsidRPr="00B63E61">
                    <w:rPr>
                      <w:rFonts w:ascii="宋体" w:eastAsia="宋体" w:hAnsi="宋体" w:hint="eastAsia"/>
                      <w:sz w:val="21"/>
                      <w:szCs w:val="21"/>
                    </w:rPr>
                    <w:t>、禁止</w:t>
                  </w:r>
                  <w:r w:rsidRPr="00B63E61">
                    <w:rPr>
                      <w:rFonts w:ascii="宋体" w:eastAsia="宋体" w:hAnsi="宋体"/>
                      <w:sz w:val="21"/>
                      <w:szCs w:val="21"/>
                    </w:rPr>
                    <w:t>在</w:t>
                  </w:r>
                  <w:r w:rsidRPr="00B63E61">
                    <w:rPr>
                      <w:rFonts w:ascii="宋体" w:eastAsia="宋体" w:hAnsi="宋体" w:hint="eastAsia"/>
                      <w:sz w:val="21"/>
                      <w:szCs w:val="21"/>
                    </w:rPr>
                    <w:t>国家、省级</w:t>
                  </w:r>
                  <w:r w:rsidRPr="00B63E61">
                    <w:rPr>
                      <w:rFonts w:ascii="宋体" w:eastAsia="宋体" w:hAnsi="宋体"/>
                      <w:sz w:val="21"/>
                      <w:szCs w:val="21"/>
                    </w:rPr>
                    <w:t>水产种质资源保护区的岸线和河段范围内新建排污口，以及围湖造田、围海造地或围填海</w:t>
                  </w:r>
                  <w:r w:rsidRPr="00B63E61">
                    <w:rPr>
                      <w:rFonts w:ascii="宋体" w:eastAsia="宋体" w:hAnsi="宋体" w:hint="eastAsia"/>
                      <w:sz w:val="21"/>
                      <w:szCs w:val="21"/>
                    </w:rPr>
                    <w:t>等</w:t>
                  </w:r>
                  <w:r w:rsidRPr="00B63E61">
                    <w:rPr>
                      <w:rFonts w:ascii="宋体" w:eastAsia="宋体" w:hAnsi="宋体"/>
                      <w:sz w:val="21"/>
                      <w:szCs w:val="21"/>
                    </w:rPr>
                    <w:t>投资建设项目。禁止在国家湿地公园的岸线和河段范围内挖沙、采矿，以及任何不符合主体功能定位的投资建设项目。</w:t>
                  </w:r>
                </w:p>
                <w:p w:rsidR="00A727CA" w:rsidRPr="00B63E61" w:rsidRDefault="00A727CA" w:rsidP="00E073C9">
                  <w:pPr>
                    <w:rPr>
                      <w:rFonts w:ascii="宋体" w:eastAsia="宋体" w:hAnsi="宋体"/>
                      <w:sz w:val="21"/>
                      <w:szCs w:val="21"/>
                    </w:rPr>
                  </w:pPr>
                  <w:r w:rsidRPr="00B63E61">
                    <w:rPr>
                      <w:rFonts w:eastAsia="宋体"/>
                      <w:sz w:val="21"/>
                      <w:szCs w:val="21"/>
                    </w:rPr>
                    <w:t>5</w:t>
                  </w:r>
                  <w:r w:rsidRPr="00B63E61">
                    <w:rPr>
                      <w:rFonts w:ascii="宋体" w:eastAsia="宋体" w:hAnsi="宋体" w:hint="eastAsia"/>
                      <w:sz w:val="21"/>
                      <w:szCs w:val="21"/>
                    </w:rPr>
                    <w:t>、</w:t>
                  </w:r>
                  <w:r w:rsidRPr="00B63E61">
                    <w:rPr>
                      <w:rFonts w:ascii="宋体" w:eastAsia="宋体" w:hAnsi="宋体"/>
                      <w:sz w:val="21"/>
                      <w:szCs w:val="21"/>
                    </w:rPr>
                    <w:t>禁止在《长江岸线保护和开发利用总体规划》划定的岸线保护区内投资建设除保障防洪安全、河势稳定、供水安全以及保护生态环境、已建重要枢纽工程以外的项目，禁止在岸线保留区内投资建设除保障防洪安全</w:t>
                  </w:r>
                  <w:r w:rsidRPr="00B63E61">
                    <w:rPr>
                      <w:rFonts w:ascii="宋体" w:eastAsia="宋体" w:hAnsi="宋体" w:hint="eastAsia"/>
                      <w:sz w:val="21"/>
                      <w:szCs w:val="21"/>
                    </w:rPr>
                    <w:t>、</w:t>
                  </w:r>
                  <w:r w:rsidRPr="00B63E61">
                    <w:rPr>
                      <w:rFonts w:ascii="宋体" w:eastAsia="宋体" w:hAnsi="宋体"/>
                      <w:sz w:val="21"/>
                      <w:szCs w:val="21"/>
                    </w:rPr>
                    <w:t>河势稳定、供水安全、航道稳定以及保护生态环境以外的项</w:t>
                  </w:r>
                  <w:r w:rsidRPr="00B63E61">
                    <w:rPr>
                      <w:rFonts w:ascii="宋体" w:eastAsia="宋体" w:hAnsi="宋体" w:hint="eastAsia"/>
                      <w:sz w:val="21"/>
                      <w:szCs w:val="21"/>
                    </w:rPr>
                    <w:t>目。</w:t>
                  </w:r>
                  <w:r w:rsidRPr="00B63E61">
                    <w:rPr>
                      <w:rFonts w:ascii="宋体" w:eastAsia="宋体" w:hAnsi="宋体"/>
                      <w:sz w:val="21"/>
                      <w:szCs w:val="21"/>
                    </w:rPr>
                    <w:t>禁止在《全国重要江河湖泊水功能区划》划定的河段保护区、保留区内投资建设不利于水资源及自然生态保护的项目。</w:t>
                  </w:r>
                </w:p>
                <w:p w:rsidR="00A727CA" w:rsidRPr="00B63E61" w:rsidRDefault="00A727CA" w:rsidP="00E073C9">
                  <w:pPr>
                    <w:rPr>
                      <w:rFonts w:ascii="宋体" w:eastAsia="宋体" w:hAnsi="宋体"/>
                      <w:sz w:val="21"/>
                      <w:szCs w:val="21"/>
                    </w:rPr>
                  </w:pPr>
                  <w:r w:rsidRPr="00B63E61">
                    <w:rPr>
                      <w:rFonts w:eastAsia="宋体"/>
                      <w:sz w:val="21"/>
                      <w:szCs w:val="21"/>
                    </w:rPr>
                    <w:t>6</w:t>
                  </w:r>
                  <w:r w:rsidRPr="00B63E61">
                    <w:rPr>
                      <w:rFonts w:ascii="宋体" w:eastAsia="宋体" w:hAnsi="宋体" w:hint="eastAsia"/>
                      <w:sz w:val="21"/>
                      <w:szCs w:val="21"/>
                    </w:rPr>
                    <w:t>、</w:t>
                  </w:r>
                  <w:r w:rsidRPr="00B63E61">
                    <w:rPr>
                      <w:rFonts w:ascii="宋体" w:eastAsia="宋体" w:hAnsi="宋体"/>
                      <w:sz w:val="21"/>
                      <w:szCs w:val="21"/>
                    </w:rPr>
                    <w:t>禁止在</w:t>
                  </w:r>
                  <w:r w:rsidRPr="00B63E61">
                    <w:rPr>
                      <w:rFonts w:ascii="宋体" w:eastAsia="宋体" w:hAnsi="宋体" w:hint="eastAsia"/>
                      <w:sz w:val="21"/>
                      <w:szCs w:val="21"/>
                    </w:rPr>
                    <w:t>国家确定的</w:t>
                  </w:r>
                  <w:r w:rsidRPr="00B63E61">
                    <w:rPr>
                      <w:rFonts w:ascii="宋体" w:eastAsia="宋体" w:hAnsi="宋体"/>
                      <w:sz w:val="21"/>
                      <w:szCs w:val="21"/>
                    </w:rPr>
                    <w:t>生态保护红线和永久基本农田范围内投资建设除国家重大战略资源勘查项目、生态保护修复和环境治理项目、重大</w:t>
                  </w:r>
                  <w:r w:rsidRPr="00B63E61">
                    <w:rPr>
                      <w:rFonts w:ascii="宋体" w:eastAsia="宋体" w:hAnsi="宋体" w:hint="eastAsia"/>
                      <w:sz w:val="21"/>
                      <w:szCs w:val="21"/>
                    </w:rPr>
                    <w:t>基础</w:t>
                  </w:r>
                  <w:r w:rsidRPr="00B63E61">
                    <w:rPr>
                      <w:rFonts w:ascii="宋体" w:eastAsia="宋体" w:hAnsi="宋体"/>
                      <w:sz w:val="21"/>
                      <w:szCs w:val="21"/>
                    </w:rPr>
                    <w:t>设施项目、军事国防项目以及农民基本生产生活等必要的民生项</w:t>
                  </w:r>
                  <w:r w:rsidRPr="00B63E61">
                    <w:rPr>
                      <w:rFonts w:ascii="宋体" w:eastAsia="宋体" w:hAnsi="宋体" w:hint="eastAsia"/>
                      <w:sz w:val="21"/>
                      <w:szCs w:val="21"/>
                    </w:rPr>
                    <w:t>目</w:t>
                  </w:r>
                  <w:r w:rsidRPr="00B63E61">
                    <w:rPr>
                      <w:rFonts w:ascii="宋体" w:eastAsia="宋体" w:hAnsi="宋体"/>
                      <w:sz w:val="21"/>
                      <w:szCs w:val="21"/>
                    </w:rPr>
                    <w:t>以外的项目。</w:t>
                  </w:r>
                </w:p>
                <w:p w:rsidR="00A727CA" w:rsidRPr="00B63E61" w:rsidRDefault="00A727CA" w:rsidP="00E073C9">
                  <w:pPr>
                    <w:rPr>
                      <w:rFonts w:ascii="宋体" w:eastAsia="宋体" w:hAnsi="宋体"/>
                      <w:sz w:val="21"/>
                      <w:szCs w:val="21"/>
                    </w:rPr>
                  </w:pPr>
                  <w:r w:rsidRPr="00B63E61">
                    <w:rPr>
                      <w:rFonts w:eastAsia="宋体"/>
                      <w:sz w:val="21"/>
                      <w:szCs w:val="21"/>
                    </w:rPr>
                    <w:t>7</w:t>
                  </w:r>
                  <w:r w:rsidRPr="00B63E61">
                    <w:rPr>
                      <w:rFonts w:ascii="宋体" w:eastAsia="宋体" w:hAnsi="宋体" w:hint="eastAsia"/>
                      <w:sz w:val="21"/>
                      <w:szCs w:val="21"/>
                    </w:rPr>
                    <w:t>、</w:t>
                  </w:r>
                  <w:r w:rsidRPr="00B63E61">
                    <w:rPr>
                      <w:rFonts w:ascii="宋体" w:eastAsia="宋体" w:hAnsi="宋体"/>
                      <w:sz w:val="21"/>
                      <w:szCs w:val="21"/>
                    </w:rPr>
                    <w:t>禁止在</w:t>
                  </w:r>
                  <w:r w:rsidRPr="00B63E61">
                    <w:rPr>
                      <w:rFonts w:ascii="宋体" w:eastAsia="宋体" w:hAnsi="宋体" w:hint="eastAsia"/>
                      <w:sz w:val="21"/>
                      <w:szCs w:val="21"/>
                    </w:rPr>
                    <w:t>距离</w:t>
                  </w:r>
                  <w:r w:rsidRPr="00B63E61">
                    <w:rPr>
                      <w:rFonts w:ascii="宋体" w:eastAsia="宋体" w:hAnsi="宋体"/>
                      <w:sz w:val="21"/>
                      <w:szCs w:val="21"/>
                    </w:rPr>
                    <w:t>长江干流</w:t>
                  </w:r>
                  <w:r w:rsidRPr="00B63E61">
                    <w:rPr>
                      <w:rFonts w:ascii="宋体" w:eastAsia="宋体" w:hAnsi="宋体" w:hint="eastAsia"/>
                      <w:sz w:val="21"/>
                      <w:szCs w:val="21"/>
                    </w:rPr>
                    <w:t>和京杭大运河（南水北调东线江苏段）、新沟河、新孟河、走马河、望虞河、秦淮新河、城南河、德胜河、三茅大港、夹江（扬州）、润扬河、潘家河、</w:t>
                  </w:r>
                  <w:r w:rsidRPr="00B63E61">
                    <w:rPr>
                      <w:rFonts w:ascii="宋体" w:eastAsia="宋体" w:hAnsi="宋体" w:cs="宋体" w:hint="eastAsia"/>
                      <w:sz w:val="21"/>
                      <w:szCs w:val="21"/>
                    </w:rPr>
                    <w:t>蟛蜞港、泰州引江河</w:t>
                  </w:r>
                  <w:r w:rsidRPr="00B63E61">
                    <w:rPr>
                      <w:rFonts w:ascii="宋体" w:eastAsia="宋体" w:hAnsi="宋体" w:cs="TimesNewRomanPSMT"/>
                      <w:sz w:val="21"/>
                      <w:szCs w:val="21"/>
                    </w:rPr>
                    <w:t xml:space="preserve">1 </w:t>
                  </w:r>
                  <w:r w:rsidRPr="00B63E61">
                    <w:rPr>
                      <w:rFonts w:ascii="宋体" w:eastAsia="宋体" w:hAnsi="宋体" w:cs="宋体" w:hint="eastAsia"/>
                      <w:sz w:val="21"/>
                      <w:szCs w:val="21"/>
                    </w:rPr>
                    <w:t>公里范围内新建、扩建化工园区和化工项目。</w:t>
                  </w:r>
                </w:p>
                <w:p w:rsidR="00A727CA" w:rsidRPr="00B63E61" w:rsidRDefault="00A727CA" w:rsidP="00A727CA">
                  <w:pPr>
                    <w:rPr>
                      <w:rFonts w:ascii="宋体" w:eastAsia="宋体" w:hAnsi="宋体"/>
                      <w:sz w:val="21"/>
                      <w:szCs w:val="21"/>
                    </w:rPr>
                  </w:pPr>
                  <w:r w:rsidRPr="00B63E61">
                    <w:rPr>
                      <w:rFonts w:eastAsia="宋体"/>
                      <w:sz w:val="21"/>
                      <w:szCs w:val="21"/>
                    </w:rPr>
                    <w:t>8</w:t>
                  </w:r>
                  <w:r w:rsidRPr="00B63E61">
                    <w:rPr>
                      <w:rFonts w:ascii="宋体" w:eastAsia="宋体" w:hAnsi="宋体" w:hint="eastAsia"/>
                      <w:sz w:val="21"/>
                      <w:szCs w:val="21"/>
                    </w:rPr>
                    <w:t>、</w:t>
                  </w:r>
                  <w:r w:rsidRPr="00B63E61">
                    <w:rPr>
                      <w:rFonts w:ascii="宋体" w:eastAsia="宋体" w:hAnsi="宋体"/>
                      <w:sz w:val="21"/>
                      <w:szCs w:val="21"/>
                    </w:rPr>
                    <w:t>禁止</w:t>
                  </w:r>
                  <w:r w:rsidRPr="00B63E61">
                    <w:rPr>
                      <w:rFonts w:ascii="宋体" w:eastAsia="宋体" w:hAnsi="宋体" w:hint="eastAsia"/>
                      <w:sz w:val="21"/>
                      <w:szCs w:val="21"/>
                    </w:rPr>
                    <w:t>在距离长江干流岸线</w:t>
                  </w:r>
                  <w:r w:rsidRPr="00B63E61">
                    <w:rPr>
                      <w:rFonts w:eastAsia="宋体"/>
                      <w:sz w:val="21"/>
                      <w:szCs w:val="21"/>
                    </w:rPr>
                    <w:t>3</w:t>
                  </w:r>
                  <w:r w:rsidRPr="00B63E61">
                    <w:rPr>
                      <w:rFonts w:ascii="宋体" w:eastAsia="宋体" w:hAnsi="宋体" w:hint="eastAsia"/>
                      <w:sz w:val="21"/>
                      <w:szCs w:val="21"/>
                    </w:rPr>
                    <w:t>公里范围内新建、改建、扩建尾矿库</w:t>
                  </w:r>
                  <w:r w:rsidRPr="00B63E61">
                    <w:rPr>
                      <w:rFonts w:ascii="宋体" w:eastAsia="宋体" w:hAnsi="宋体"/>
                      <w:sz w:val="21"/>
                      <w:szCs w:val="21"/>
                    </w:rPr>
                    <w:t>。</w:t>
                  </w:r>
                </w:p>
                <w:p w:rsidR="00A727CA" w:rsidRPr="00B63E61" w:rsidRDefault="00A727CA" w:rsidP="00E073C9">
                  <w:pPr>
                    <w:rPr>
                      <w:rFonts w:ascii="宋体" w:eastAsia="宋体" w:hAnsi="宋体"/>
                      <w:sz w:val="21"/>
                      <w:szCs w:val="21"/>
                    </w:rPr>
                  </w:pPr>
                  <w:r w:rsidRPr="00B63E61">
                    <w:rPr>
                      <w:rFonts w:eastAsia="宋体"/>
                      <w:sz w:val="21"/>
                      <w:szCs w:val="21"/>
                    </w:rPr>
                    <w:t>9</w:t>
                  </w:r>
                  <w:r w:rsidRPr="00B63E61">
                    <w:rPr>
                      <w:rFonts w:ascii="宋体" w:eastAsia="宋体" w:hAnsi="宋体" w:hint="eastAsia"/>
                      <w:sz w:val="21"/>
                      <w:szCs w:val="21"/>
                    </w:rPr>
                    <w:t>、</w:t>
                  </w:r>
                  <w:r w:rsidRPr="00B63E61">
                    <w:rPr>
                      <w:rFonts w:ascii="宋体" w:eastAsia="宋体" w:hAnsi="宋体"/>
                      <w:sz w:val="21"/>
                      <w:szCs w:val="21"/>
                    </w:rPr>
                    <w:t>禁止</w:t>
                  </w:r>
                  <w:r w:rsidRPr="00B63E61">
                    <w:rPr>
                      <w:rFonts w:ascii="宋体" w:eastAsia="宋体" w:hAnsi="宋体" w:hint="eastAsia"/>
                      <w:sz w:val="21"/>
                      <w:szCs w:val="21"/>
                    </w:rPr>
                    <w:t>在沿江地区新建、扩建未纳入国家和省布局规划的燃煤发电项目</w:t>
                  </w:r>
                  <w:r w:rsidRPr="00B63E61">
                    <w:rPr>
                      <w:rFonts w:ascii="宋体" w:eastAsia="宋体" w:hAnsi="宋体"/>
                      <w:sz w:val="21"/>
                      <w:szCs w:val="21"/>
                    </w:rPr>
                    <w:t>。</w:t>
                  </w:r>
                </w:p>
                <w:p w:rsidR="00A727CA" w:rsidRPr="00B63E61" w:rsidRDefault="00A727CA" w:rsidP="00E073C9">
                  <w:pPr>
                    <w:rPr>
                      <w:rFonts w:ascii="宋体" w:eastAsia="宋体" w:hAnsi="宋体"/>
                      <w:sz w:val="21"/>
                      <w:szCs w:val="21"/>
                    </w:rPr>
                  </w:pPr>
                  <w:r w:rsidRPr="00B63E61">
                    <w:rPr>
                      <w:rFonts w:eastAsia="宋体"/>
                      <w:sz w:val="21"/>
                      <w:szCs w:val="21"/>
                    </w:rPr>
                    <w:t>10</w:t>
                  </w:r>
                  <w:r w:rsidRPr="00B63E61">
                    <w:rPr>
                      <w:rFonts w:ascii="宋体" w:eastAsia="宋体" w:hAnsi="宋体" w:hint="eastAsia"/>
                      <w:sz w:val="21"/>
                      <w:szCs w:val="21"/>
                    </w:rPr>
                    <w:t>、</w:t>
                  </w:r>
                  <w:r w:rsidRPr="00B63E61">
                    <w:rPr>
                      <w:rFonts w:ascii="宋体" w:eastAsia="宋体" w:hAnsi="宋体"/>
                      <w:sz w:val="21"/>
                      <w:szCs w:val="21"/>
                    </w:rPr>
                    <w:t>禁止</w:t>
                  </w:r>
                  <w:r w:rsidRPr="00B63E61">
                    <w:rPr>
                      <w:rFonts w:ascii="宋体" w:eastAsia="宋体" w:hAnsi="宋体" w:hint="eastAsia"/>
                      <w:sz w:val="21"/>
                      <w:szCs w:val="21"/>
                    </w:rPr>
                    <w:t>在合规园区外新建、扩建钢铁、石化、化工、焦化、建材、有色等高污染</w:t>
                  </w:r>
                  <w:r w:rsidRPr="00B63E61">
                    <w:rPr>
                      <w:rFonts w:ascii="宋体" w:eastAsia="宋体" w:hAnsi="宋体"/>
                      <w:sz w:val="21"/>
                      <w:szCs w:val="21"/>
                    </w:rPr>
                    <w:t>项目。</w:t>
                  </w:r>
                </w:p>
                <w:p w:rsidR="00A727CA" w:rsidRPr="00B63E61" w:rsidRDefault="00A727CA" w:rsidP="00E073C9">
                  <w:pPr>
                    <w:rPr>
                      <w:rFonts w:ascii="宋体" w:eastAsia="宋体" w:hAnsi="宋体"/>
                      <w:sz w:val="21"/>
                      <w:szCs w:val="21"/>
                    </w:rPr>
                  </w:pPr>
                  <w:r w:rsidRPr="00B63E61">
                    <w:rPr>
                      <w:rFonts w:eastAsia="宋体"/>
                      <w:sz w:val="21"/>
                      <w:szCs w:val="21"/>
                    </w:rPr>
                    <w:t>11</w:t>
                  </w:r>
                  <w:r w:rsidRPr="00B63E61">
                    <w:rPr>
                      <w:rFonts w:ascii="宋体" w:eastAsia="宋体" w:hAnsi="宋体" w:hint="eastAsia"/>
                      <w:sz w:val="21"/>
                      <w:szCs w:val="21"/>
                    </w:rPr>
                    <w:t>、禁止在取消化工定位的园区（集中区）内新建化工项目。</w:t>
                  </w:r>
                </w:p>
                <w:p w:rsidR="00A727CA" w:rsidRPr="00B63E61" w:rsidRDefault="00A727CA" w:rsidP="00E073C9">
                  <w:pPr>
                    <w:rPr>
                      <w:rFonts w:ascii="宋体" w:eastAsia="宋体" w:hAnsi="宋体"/>
                      <w:sz w:val="21"/>
                      <w:szCs w:val="21"/>
                    </w:rPr>
                  </w:pPr>
                  <w:r w:rsidRPr="00B63E61">
                    <w:rPr>
                      <w:rFonts w:eastAsia="宋体"/>
                      <w:sz w:val="21"/>
                      <w:szCs w:val="21"/>
                    </w:rPr>
                    <w:t>12</w:t>
                  </w:r>
                  <w:r w:rsidRPr="00B63E61">
                    <w:rPr>
                      <w:rFonts w:ascii="宋体" w:eastAsia="宋体" w:hAnsi="宋体" w:hint="eastAsia"/>
                      <w:sz w:val="21"/>
                      <w:szCs w:val="21"/>
                    </w:rPr>
                    <w:t>、禁止在化工集中区内新建、改建、扩建生产和使用</w:t>
                  </w:r>
                  <w:r w:rsidRPr="00B63E61">
                    <w:rPr>
                      <w:rFonts w:ascii="宋体" w:eastAsia="宋体" w:hAnsi="宋体"/>
                      <w:sz w:val="21"/>
                      <w:szCs w:val="21"/>
                    </w:rPr>
                    <w:t>《</w:t>
                  </w:r>
                  <w:r w:rsidRPr="00B63E61">
                    <w:rPr>
                      <w:rFonts w:ascii="宋体" w:eastAsia="宋体" w:hAnsi="宋体" w:hint="eastAsia"/>
                      <w:sz w:val="21"/>
                      <w:szCs w:val="21"/>
                    </w:rPr>
                    <w:t>危险化学品目录</w:t>
                  </w:r>
                  <w:r w:rsidRPr="00B63E61">
                    <w:rPr>
                      <w:rFonts w:ascii="宋体" w:eastAsia="宋体" w:hAnsi="宋体"/>
                      <w:sz w:val="21"/>
                      <w:szCs w:val="21"/>
                    </w:rPr>
                    <w:t>》</w:t>
                  </w:r>
                  <w:r w:rsidRPr="00B63E61">
                    <w:rPr>
                      <w:rFonts w:ascii="宋体" w:eastAsia="宋体" w:hAnsi="宋体" w:hint="eastAsia"/>
                      <w:sz w:val="21"/>
                      <w:szCs w:val="21"/>
                    </w:rPr>
                    <w:t>中具有爆炸特性化学品的项目。</w:t>
                  </w:r>
                </w:p>
                <w:p w:rsidR="00A727CA" w:rsidRPr="00B63E61" w:rsidRDefault="00A727CA" w:rsidP="00E073C9">
                  <w:pPr>
                    <w:rPr>
                      <w:rFonts w:ascii="宋体" w:eastAsia="宋体" w:hAnsi="宋体"/>
                      <w:sz w:val="21"/>
                      <w:szCs w:val="21"/>
                    </w:rPr>
                  </w:pPr>
                  <w:r w:rsidRPr="00B63E61">
                    <w:rPr>
                      <w:rFonts w:eastAsia="宋体"/>
                      <w:sz w:val="21"/>
                      <w:szCs w:val="21"/>
                    </w:rPr>
                    <w:t>13</w:t>
                  </w:r>
                  <w:r w:rsidRPr="00B63E61">
                    <w:rPr>
                      <w:rFonts w:ascii="宋体" w:eastAsia="宋体" w:hAnsi="宋体" w:hint="eastAsia"/>
                      <w:sz w:val="21"/>
                      <w:szCs w:val="21"/>
                    </w:rPr>
                    <w:t>、禁止在化工企业周边建设不符合安全距离规定的劳动密集型的非化工项目和其他人员密集的公共设施项目。</w:t>
                  </w:r>
                </w:p>
                <w:p w:rsidR="00A727CA" w:rsidRPr="00B63E61" w:rsidRDefault="00A727CA" w:rsidP="00E073C9">
                  <w:pPr>
                    <w:rPr>
                      <w:rFonts w:ascii="宋体" w:eastAsia="宋体" w:hAnsi="宋体"/>
                      <w:sz w:val="21"/>
                      <w:szCs w:val="21"/>
                    </w:rPr>
                  </w:pPr>
                  <w:r w:rsidRPr="00B63E61">
                    <w:rPr>
                      <w:rFonts w:eastAsia="宋体"/>
                      <w:sz w:val="21"/>
                      <w:szCs w:val="21"/>
                    </w:rPr>
                    <w:t>14</w:t>
                  </w:r>
                  <w:r w:rsidRPr="00B63E61">
                    <w:rPr>
                      <w:rFonts w:ascii="宋体" w:eastAsia="宋体" w:hAnsi="宋体" w:hint="eastAsia"/>
                      <w:sz w:val="21"/>
                      <w:szCs w:val="21"/>
                    </w:rPr>
                    <w:t>、禁止在太湖流域一、二、三级保护区内开展</w:t>
                  </w:r>
                  <w:r w:rsidRPr="00B63E61">
                    <w:rPr>
                      <w:rFonts w:ascii="宋体" w:eastAsia="宋体" w:hAnsi="宋体"/>
                      <w:sz w:val="21"/>
                      <w:szCs w:val="21"/>
                    </w:rPr>
                    <w:t>《</w:t>
                  </w:r>
                  <w:r w:rsidRPr="00B63E61">
                    <w:rPr>
                      <w:rFonts w:ascii="宋体" w:eastAsia="宋体" w:hAnsi="宋体" w:hint="eastAsia"/>
                      <w:sz w:val="21"/>
                      <w:szCs w:val="21"/>
                    </w:rPr>
                    <w:t>江苏省太湖水污染防治条例</w:t>
                  </w:r>
                  <w:r w:rsidRPr="00B63E61">
                    <w:rPr>
                      <w:rFonts w:ascii="宋体" w:eastAsia="宋体" w:hAnsi="宋体"/>
                      <w:sz w:val="21"/>
                      <w:szCs w:val="21"/>
                    </w:rPr>
                    <w:t>》</w:t>
                  </w:r>
                  <w:r w:rsidRPr="00B63E61">
                    <w:rPr>
                      <w:rFonts w:ascii="宋体" w:eastAsia="宋体" w:hAnsi="宋体" w:hint="eastAsia"/>
                      <w:sz w:val="21"/>
                      <w:szCs w:val="21"/>
                    </w:rPr>
                    <w:t>禁止的投资建设活动。</w:t>
                  </w:r>
                </w:p>
                <w:p w:rsidR="00A727CA" w:rsidRPr="00B63E61" w:rsidRDefault="00A727CA" w:rsidP="00E073C9">
                  <w:pPr>
                    <w:rPr>
                      <w:rFonts w:ascii="宋体" w:eastAsia="宋体" w:hAnsi="宋体"/>
                      <w:sz w:val="21"/>
                      <w:szCs w:val="21"/>
                    </w:rPr>
                  </w:pPr>
                  <w:r w:rsidRPr="00B63E61">
                    <w:rPr>
                      <w:rFonts w:eastAsia="宋体"/>
                      <w:sz w:val="21"/>
                      <w:szCs w:val="21"/>
                    </w:rPr>
                    <w:t>15</w:t>
                  </w:r>
                  <w:r w:rsidRPr="00B63E61">
                    <w:rPr>
                      <w:rFonts w:ascii="宋体" w:eastAsia="宋体" w:hAnsi="宋体" w:hint="eastAsia"/>
                      <w:sz w:val="21"/>
                      <w:szCs w:val="21"/>
                    </w:rPr>
                    <w:t>、禁止新建、扩建尿素、磷铵、电石、烧碱、聚氯乙烯、纯碱等新增产能项目。</w:t>
                  </w:r>
                </w:p>
                <w:p w:rsidR="00A727CA" w:rsidRPr="00B63E61" w:rsidRDefault="00A727CA" w:rsidP="00E073C9">
                  <w:pPr>
                    <w:rPr>
                      <w:rFonts w:ascii="宋体" w:eastAsia="宋体" w:hAnsi="宋体"/>
                      <w:sz w:val="21"/>
                      <w:szCs w:val="21"/>
                    </w:rPr>
                  </w:pPr>
                  <w:r w:rsidRPr="00B63E61">
                    <w:rPr>
                      <w:rFonts w:eastAsia="宋体"/>
                      <w:sz w:val="21"/>
                      <w:szCs w:val="21"/>
                    </w:rPr>
                    <w:t>16</w:t>
                  </w:r>
                  <w:r w:rsidRPr="00B63E61">
                    <w:rPr>
                      <w:rFonts w:ascii="宋体" w:eastAsia="宋体" w:hAnsi="宋体" w:hint="eastAsia"/>
                      <w:sz w:val="21"/>
                      <w:szCs w:val="21"/>
                    </w:rPr>
                    <w:t>、禁止新建、改建、扩建高毒、高残留以及对环境影响大的农药原药项目，禁止新建、扩建农药、医药和染色中间体化工项目。</w:t>
                  </w:r>
                </w:p>
                <w:p w:rsidR="00A727CA" w:rsidRPr="00B63E61" w:rsidRDefault="00A727CA" w:rsidP="00E073C9">
                  <w:pPr>
                    <w:rPr>
                      <w:rFonts w:ascii="宋体" w:eastAsia="宋体" w:hAnsi="宋体"/>
                      <w:sz w:val="21"/>
                      <w:szCs w:val="21"/>
                    </w:rPr>
                  </w:pPr>
                  <w:r w:rsidRPr="00B63E61">
                    <w:rPr>
                      <w:rFonts w:eastAsia="宋体"/>
                      <w:sz w:val="21"/>
                      <w:szCs w:val="21"/>
                    </w:rPr>
                    <w:t>17</w:t>
                  </w:r>
                  <w:r w:rsidRPr="00B63E61">
                    <w:rPr>
                      <w:rFonts w:ascii="宋体" w:eastAsia="宋体" w:hAnsi="宋体" w:hint="eastAsia"/>
                      <w:sz w:val="21"/>
                      <w:szCs w:val="21"/>
                    </w:rPr>
                    <w:t>、禁止新建不符合行业准入条件的合成氨、对二甲苯、二硫化碳、氟化氢、轮胎等项目。</w:t>
                  </w:r>
                </w:p>
                <w:p w:rsidR="00A727CA" w:rsidRPr="00B63E61" w:rsidRDefault="00A727CA" w:rsidP="00E073C9">
                  <w:pPr>
                    <w:rPr>
                      <w:rFonts w:ascii="宋体" w:eastAsia="宋体" w:hAnsi="宋体"/>
                      <w:sz w:val="21"/>
                      <w:szCs w:val="21"/>
                    </w:rPr>
                  </w:pPr>
                  <w:r w:rsidRPr="00B63E61">
                    <w:rPr>
                      <w:rFonts w:eastAsia="宋体"/>
                      <w:sz w:val="21"/>
                      <w:szCs w:val="21"/>
                    </w:rPr>
                    <w:t>18</w:t>
                  </w:r>
                  <w:r w:rsidRPr="00B63E61">
                    <w:rPr>
                      <w:rFonts w:ascii="宋体" w:eastAsia="宋体" w:hAnsi="宋体" w:hint="eastAsia"/>
                      <w:sz w:val="21"/>
                      <w:szCs w:val="21"/>
                    </w:rPr>
                    <w:t>、禁止新建、扩建不符合国家石化、现代煤化工等产业布局规划的项目，禁止新建独立焦化项目。</w:t>
                  </w:r>
                </w:p>
                <w:p w:rsidR="00A727CA" w:rsidRPr="00B63E61" w:rsidRDefault="00A727CA" w:rsidP="00E073C9">
                  <w:pPr>
                    <w:rPr>
                      <w:rFonts w:ascii="宋体" w:eastAsia="宋体" w:hAnsi="宋体"/>
                      <w:sz w:val="21"/>
                      <w:szCs w:val="21"/>
                    </w:rPr>
                  </w:pPr>
                  <w:r w:rsidRPr="00B63E61">
                    <w:rPr>
                      <w:rFonts w:eastAsia="宋体"/>
                      <w:sz w:val="21"/>
                      <w:szCs w:val="21"/>
                    </w:rPr>
                    <w:t>19</w:t>
                  </w:r>
                  <w:r w:rsidRPr="00B63E61">
                    <w:rPr>
                      <w:rFonts w:ascii="宋体" w:eastAsia="宋体" w:hAnsi="宋体" w:hint="eastAsia"/>
                      <w:sz w:val="21"/>
                      <w:szCs w:val="21"/>
                    </w:rPr>
                    <w:t>、禁止新建、扩建不符合国家产能置换要求的严重过剩产能行业的项目。</w:t>
                  </w:r>
                </w:p>
                <w:p w:rsidR="00A727CA" w:rsidRPr="00B63E61" w:rsidRDefault="00A727CA" w:rsidP="00E073C9">
                  <w:pPr>
                    <w:rPr>
                      <w:rFonts w:ascii="宋体" w:eastAsia="宋体" w:hAnsi="宋体"/>
                      <w:sz w:val="21"/>
                      <w:szCs w:val="21"/>
                    </w:rPr>
                  </w:pPr>
                  <w:r w:rsidRPr="00B63E61">
                    <w:rPr>
                      <w:rFonts w:eastAsia="宋体"/>
                      <w:sz w:val="21"/>
                      <w:szCs w:val="21"/>
                    </w:rPr>
                    <w:t>20</w:t>
                  </w:r>
                  <w:r w:rsidRPr="00B63E61">
                    <w:rPr>
                      <w:rFonts w:ascii="宋体" w:eastAsia="宋体" w:hAnsi="宋体" w:hint="eastAsia"/>
                      <w:sz w:val="21"/>
                      <w:szCs w:val="21"/>
                    </w:rPr>
                    <w:t>、禁止新建、扩建国家</w:t>
                  </w:r>
                  <w:r w:rsidRPr="00B63E61">
                    <w:rPr>
                      <w:rFonts w:ascii="宋体" w:eastAsia="宋体" w:hAnsi="宋体"/>
                      <w:sz w:val="21"/>
                      <w:szCs w:val="21"/>
                    </w:rPr>
                    <w:t>《</w:t>
                  </w:r>
                  <w:r w:rsidRPr="00B63E61">
                    <w:rPr>
                      <w:rFonts w:ascii="宋体" w:eastAsia="宋体" w:hAnsi="宋体" w:hint="eastAsia"/>
                      <w:sz w:val="21"/>
                      <w:szCs w:val="21"/>
                    </w:rPr>
                    <w:t>产业结构调整指导目录</w:t>
                  </w:r>
                  <w:r w:rsidRPr="00B63E61">
                    <w:rPr>
                      <w:rFonts w:ascii="宋体" w:eastAsia="宋体" w:hAnsi="宋体"/>
                      <w:sz w:val="21"/>
                      <w:szCs w:val="21"/>
                    </w:rPr>
                    <w:t>》</w:t>
                  </w:r>
                  <w:r w:rsidRPr="00B63E61">
                    <w:rPr>
                      <w:rFonts w:ascii="宋体" w:eastAsia="宋体" w:hAnsi="宋体" w:hint="eastAsia"/>
                      <w:sz w:val="21"/>
                      <w:szCs w:val="21"/>
                    </w:rPr>
                    <w:t>、</w:t>
                  </w:r>
                  <w:r w:rsidRPr="00B63E61">
                    <w:rPr>
                      <w:rFonts w:ascii="宋体" w:eastAsia="宋体" w:hAnsi="宋体"/>
                      <w:sz w:val="21"/>
                      <w:szCs w:val="21"/>
                    </w:rPr>
                    <w:t>《</w:t>
                  </w:r>
                  <w:r w:rsidRPr="00B63E61">
                    <w:rPr>
                      <w:rFonts w:ascii="宋体" w:eastAsia="宋体" w:hAnsi="宋体" w:hint="eastAsia"/>
                      <w:sz w:val="21"/>
                      <w:szCs w:val="21"/>
                    </w:rPr>
                    <w:t>江苏省产业结构调整限制、淘汰和禁止目录</w:t>
                  </w:r>
                  <w:r w:rsidRPr="00B63E61">
                    <w:rPr>
                      <w:rFonts w:ascii="宋体" w:eastAsia="宋体" w:hAnsi="宋体"/>
                      <w:sz w:val="21"/>
                      <w:szCs w:val="21"/>
                    </w:rPr>
                    <w:t>》</w:t>
                  </w:r>
                  <w:r w:rsidRPr="00B63E61">
                    <w:rPr>
                      <w:rFonts w:ascii="宋体" w:eastAsia="宋体" w:hAnsi="宋体" w:hint="eastAsia"/>
                      <w:sz w:val="21"/>
                      <w:szCs w:val="21"/>
                    </w:rPr>
                    <w:t>明确的限制类、淘汰类、禁止类项目，法律法规和相关政策明令禁止的落后产能项目，以及明令淘汰的安全生产落后工艺及装备项目。</w:t>
                  </w:r>
                </w:p>
              </w:tc>
              <w:tc>
                <w:tcPr>
                  <w:tcW w:w="929" w:type="pct"/>
                  <w:shd w:val="clear" w:color="auto" w:fill="auto"/>
                  <w:vAlign w:val="center"/>
                </w:tcPr>
                <w:p w:rsidR="00A727CA" w:rsidRPr="00B63E61" w:rsidRDefault="00A727CA" w:rsidP="00A727CA">
                  <w:pPr>
                    <w:jc w:val="both"/>
                    <w:rPr>
                      <w:rFonts w:ascii="宋体" w:eastAsia="宋体" w:hAnsi="宋体"/>
                      <w:sz w:val="21"/>
                      <w:szCs w:val="21"/>
                    </w:rPr>
                  </w:pPr>
                  <w:r w:rsidRPr="00B63E61">
                    <w:rPr>
                      <w:rFonts w:ascii="宋体" w:eastAsia="宋体" w:hAnsi="宋体"/>
                      <w:sz w:val="21"/>
                      <w:szCs w:val="21"/>
                    </w:rPr>
                    <w:lastRenderedPageBreak/>
                    <w:t>本项目</w:t>
                  </w:r>
                  <w:r w:rsidRPr="00B63E61">
                    <w:rPr>
                      <w:rFonts w:ascii="宋体" w:eastAsia="宋体" w:hAnsi="宋体" w:hint="eastAsia"/>
                      <w:sz w:val="21"/>
                      <w:szCs w:val="21"/>
                    </w:rPr>
                    <w:t>为高档制线项目</w:t>
                  </w:r>
                  <w:r w:rsidRPr="00B63E61">
                    <w:rPr>
                      <w:rFonts w:ascii="宋体" w:eastAsia="宋体" w:hAnsi="宋体"/>
                      <w:sz w:val="21"/>
                      <w:szCs w:val="21"/>
                    </w:rPr>
                    <w:t>，</w:t>
                  </w:r>
                  <w:r w:rsidRPr="00B63E61">
                    <w:rPr>
                      <w:rFonts w:ascii="宋体" w:eastAsia="宋体" w:hAnsi="宋体" w:hint="eastAsia"/>
                      <w:sz w:val="21"/>
                      <w:szCs w:val="21"/>
                    </w:rPr>
                    <w:t>不在沿江及长江干流附近，</w:t>
                  </w:r>
                  <w:r w:rsidRPr="00B63E61">
                    <w:rPr>
                      <w:rFonts w:ascii="宋体" w:eastAsia="宋体" w:hAnsi="宋体"/>
                      <w:sz w:val="21"/>
                      <w:szCs w:val="21"/>
                    </w:rPr>
                    <w:t>不在饮用水源保护区</w:t>
                  </w:r>
                  <w:r w:rsidRPr="00B63E61">
                    <w:rPr>
                      <w:rFonts w:ascii="宋体" w:eastAsia="宋体" w:hAnsi="宋体" w:hint="eastAsia"/>
                      <w:sz w:val="21"/>
                      <w:szCs w:val="21"/>
                    </w:rPr>
                    <w:t>、水质种质资源保护区、自然保护区、风景名胜区、太湖流域、生</w:t>
                  </w:r>
                  <w:r w:rsidRPr="00B63E61">
                    <w:rPr>
                      <w:rFonts w:ascii="宋体" w:eastAsia="宋体" w:hAnsi="宋体" w:hint="eastAsia"/>
                      <w:sz w:val="21"/>
                      <w:szCs w:val="21"/>
                    </w:rPr>
                    <w:lastRenderedPageBreak/>
                    <w:t>态保护红线、永久基本农田管控范围内</w:t>
                  </w:r>
                  <w:r w:rsidRPr="00B63E61">
                    <w:rPr>
                      <w:rFonts w:ascii="宋体" w:eastAsia="宋体" w:hAnsi="宋体"/>
                      <w:sz w:val="21"/>
                      <w:szCs w:val="21"/>
                    </w:rPr>
                    <w:t>，不涉及港口</w:t>
                  </w:r>
                  <w:r w:rsidRPr="00B63E61">
                    <w:rPr>
                      <w:rFonts w:ascii="宋体" w:eastAsia="宋体" w:hAnsi="宋体" w:hint="eastAsia"/>
                      <w:sz w:val="21"/>
                      <w:szCs w:val="21"/>
                    </w:rPr>
                    <w:t>建设</w:t>
                  </w:r>
                  <w:r w:rsidRPr="00B63E61">
                    <w:rPr>
                      <w:rFonts w:ascii="宋体" w:eastAsia="宋体" w:hAnsi="宋体"/>
                      <w:sz w:val="21"/>
                      <w:szCs w:val="21"/>
                    </w:rPr>
                    <w:t>，不涉及钢铁、</w:t>
                  </w:r>
                  <w:r w:rsidRPr="00B63E61">
                    <w:rPr>
                      <w:rFonts w:ascii="宋体" w:eastAsia="宋体" w:hAnsi="宋体" w:hint="eastAsia"/>
                      <w:sz w:val="21"/>
                      <w:szCs w:val="21"/>
                    </w:rPr>
                    <w:t>石化</w:t>
                  </w:r>
                  <w:r w:rsidRPr="00B63E61">
                    <w:rPr>
                      <w:rFonts w:ascii="宋体" w:eastAsia="宋体" w:hAnsi="宋体"/>
                      <w:sz w:val="21"/>
                      <w:szCs w:val="21"/>
                    </w:rPr>
                    <w:t>、化工</w:t>
                  </w:r>
                  <w:r w:rsidRPr="00B63E61">
                    <w:rPr>
                      <w:rFonts w:ascii="宋体" w:eastAsia="宋体" w:hAnsi="宋体" w:hint="eastAsia"/>
                      <w:sz w:val="21"/>
                      <w:szCs w:val="21"/>
                    </w:rPr>
                    <w:t>、焦化、建材、有色化工原料</w:t>
                  </w:r>
                  <w:r w:rsidRPr="00B63E61">
                    <w:rPr>
                      <w:rFonts w:ascii="宋体" w:eastAsia="宋体" w:hAnsi="宋体"/>
                      <w:sz w:val="21"/>
                      <w:szCs w:val="21"/>
                    </w:rPr>
                    <w:t>等高污染行业</w:t>
                  </w:r>
                  <w:r w:rsidRPr="00B63E61">
                    <w:rPr>
                      <w:rFonts w:ascii="宋体" w:eastAsia="宋体" w:hAnsi="宋体" w:hint="eastAsia"/>
                      <w:sz w:val="21"/>
                      <w:szCs w:val="21"/>
                    </w:rPr>
                    <w:t>及严重过剩产能行业，</w:t>
                  </w:r>
                  <w:r w:rsidRPr="00B63E61">
                    <w:rPr>
                      <w:rFonts w:ascii="宋体" w:eastAsia="宋体" w:hAnsi="宋体"/>
                      <w:sz w:val="21"/>
                      <w:szCs w:val="21"/>
                    </w:rPr>
                    <w:t>因此符合</w:t>
                  </w:r>
                  <w:r w:rsidRPr="00B63E61">
                    <w:rPr>
                      <w:rFonts w:ascii="宋体" w:eastAsia="宋体" w:hAnsi="宋体" w:hint="eastAsia"/>
                      <w:sz w:val="21"/>
                      <w:szCs w:val="21"/>
                    </w:rPr>
                    <w:t>“</w:t>
                  </w:r>
                  <w:r w:rsidRPr="00B63E61">
                    <w:rPr>
                      <w:rFonts w:ascii="宋体" w:eastAsia="宋体" w:hAnsi="宋体"/>
                      <w:sz w:val="21"/>
                      <w:szCs w:val="21"/>
                    </w:rPr>
                    <w:t>《长江经济带发展负面清单指南》</w:t>
                  </w:r>
                  <w:r w:rsidRPr="00B63E61">
                    <w:rPr>
                      <w:rFonts w:ascii="宋体" w:eastAsia="宋体" w:hAnsi="宋体" w:hint="eastAsia"/>
                      <w:sz w:val="21"/>
                      <w:szCs w:val="21"/>
                    </w:rPr>
                    <w:t>江苏省实施细则</w:t>
                  </w:r>
                  <w:r w:rsidRPr="00B63E61">
                    <w:rPr>
                      <w:rFonts w:ascii="宋体" w:eastAsia="宋体" w:hAnsi="宋体"/>
                      <w:sz w:val="21"/>
                      <w:szCs w:val="21"/>
                    </w:rPr>
                    <w:t>（试行）</w:t>
                  </w:r>
                  <w:r w:rsidRPr="00B63E61">
                    <w:rPr>
                      <w:rFonts w:ascii="宋体" w:eastAsia="宋体" w:hAnsi="宋体" w:hint="eastAsia"/>
                      <w:sz w:val="21"/>
                      <w:szCs w:val="21"/>
                    </w:rPr>
                    <w:t>”</w:t>
                  </w:r>
                  <w:r w:rsidRPr="00B63E61">
                    <w:rPr>
                      <w:rFonts w:ascii="宋体" w:eastAsia="宋体" w:hAnsi="宋体"/>
                      <w:sz w:val="21"/>
                      <w:szCs w:val="21"/>
                    </w:rPr>
                    <w:t>的相关要求</w:t>
                  </w:r>
                </w:p>
              </w:tc>
            </w:tr>
          </w:tbl>
          <w:p w:rsidR="00A727CA" w:rsidRDefault="00A727CA" w:rsidP="00196AC7">
            <w:pPr>
              <w:spacing w:line="360" w:lineRule="auto"/>
              <w:ind w:firstLineChars="200" w:firstLine="480"/>
              <w:rPr>
                <w:ins w:id="27" w:author="Administrator" w:date="2020-03-23T14:41:00Z"/>
                <w:rFonts w:ascii="宋体" w:hAnsi="宋体"/>
              </w:rPr>
            </w:pPr>
            <w:ins w:id="28" w:author="Administrator" w:date="2020-03-23T14:41:00Z">
              <w:r w:rsidRPr="0028083D">
                <w:lastRenderedPageBreak/>
                <w:t>②</w:t>
              </w:r>
              <w:r w:rsidRPr="0028083D">
                <w:rPr>
                  <w:rFonts w:ascii="宋体" w:eastAsia="宋体" w:hAnsi="宋体"/>
                </w:rPr>
                <w:t>与</w:t>
              </w:r>
              <w:r w:rsidRPr="00815382">
                <w:rPr>
                  <w:rFonts w:hint="eastAsia"/>
                </w:rPr>
                <w:t>《</w:t>
              </w:r>
            </w:ins>
            <w:r w:rsidR="0028083D" w:rsidRPr="00190B80">
              <w:rPr>
                <w:rFonts w:ascii="宋体" w:eastAsia="宋体" w:hAnsi="宋体" w:hint="eastAsia"/>
              </w:rPr>
              <w:t>海安县工业项目投资负面清单</w:t>
            </w:r>
            <w:ins w:id="29" w:author="Administrator" w:date="2020-03-23T14:41:00Z">
              <w:r w:rsidRPr="00815382">
                <w:rPr>
                  <w:rFonts w:hint="eastAsia"/>
                </w:rPr>
                <w:t>》</w:t>
              </w:r>
              <w:r w:rsidRPr="0028083D">
                <w:rPr>
                  <w:rFonts w:ascii="宋体" w:eastAsia="宋体" w:hAnsi="宋体"/>
                </w:rPr>
                <w:t>对照分析</w:t>
              </w:r>
            </w:ins>
          </w:p>
          <w:p w:rsidR="005A34A3" w:rsidRPr="00190B80" w:rsidRDefault="00EC63A5" w:rsidP="00DB3CFA">
            <w:pPr>
              <w:spacing w:line="360" w:lineRule="auto"/>
              <w:ind w:firstLineChars="200" w:firstLine="480"/>
              <w:jc w:val="both"/>
              <w:rPr>
                <w:rFonts w:ascii="宋体" w:eastAsia="宋体" w:hAnsi="宋体"/>
              </w:rPr>
            </w:pPr>
            <w:r w:rsidRPr="00190B80">
              <w:rPr>
                <w:rFonts w:ascii="宋体" w:eastAsia="宋体" w:hAnsi="宋体" w:hint="eastAsia"/>
              </w:rPr>
              <w:t>项目所在地目前未制定环境准入负面清单，对照《海安县工业项目投资负面清单》，本项目</w:t>
            </w:r>
            <w:r w:rsidR="00D00D12">
              <w:rPr>
                <w:rFonts w:ascii="宋体" w:eastAsia="宋体" w:hAnsi="宋体" w:hint="eastAsia"/>
              </w:rPr>
              <w:t>生产工艺、设备、产品均</w:t>
            </w:r>
            <w:r w:rsidRPr="00190B80">
              <w:rPr>
                <w:rFonts w:ascii="宋体" w:eastAsia="宋体" w:hAnsi="宋体" w:hint="eastAsia"/>
              </w:rPr>
              <w:t>不涉及负面清单所列项目。</w:t>
            </w:r>
            <w:r w:rsidR="00D52F58" w:rsidRPr="00D52F58">
              <w:rPr>
                <w:rFonts w:ascii="宋体" w:eastAsia="宋体" w:hAnsi="宋体" w:hint="eastAsia"/>
              </w:rPr>
              <w:t>经查阅资料</w:t>
            </w:r>
            <w:r w:rsidR="007C0A4E">
              <w:rPr>
                <w:rFonts w:ascii="宋体" w:eastAsia="宋体" w:hAnsi="宋体" w:hint="eastAsia"/>
              </w:rPr>
              <w:t>并</w:t>
            </w:r>
            <w:r w:rsidR="00D52F58" w:rsidRPr="00D52F58">
              <w:rPr>
                <w:rFonts w:ascii="宋体" w:eastAsia="宋体" w:hAnsi="宋体" w:hint="eastAsia"/>
              </w:rPr>
              <w:t>与海安</w:t>
            </w:r>
            <w:r w:rsidR="00C03721">
              <w:rPr>
                <w:rFonts w:ascii="宋体" w:eastAsia="宋体" w:hAnsi="宋体" w:hint="eastAsia"/>
              </w:rPr>
              <w:t>市墩头</w:t>
            </w:r>
            <w:r w:rsidR="00D52F58" w:rsidRPr="00D52F58">
              <w:rPr>
                <w:rFonts w:ascii="宋体" w:eastAsia="宋体" w:hAnsi="宋体" w:hint="eastAsia"/>
              </w:rPr>
              <w:t>镇镇政府核实，本项目不属于</w:t>
            </w:r>
            <w:r w:rsidR="00C03721">
              <w:rPr>
                <w:rFonts w:ascii="宋体" w:eastAsia="宋体" w:hAnsi="宋体" w:hint="eastAsia"/>
              </w:rPr>
              <w:t>墩头</w:t>
            </w:r>
            <w:r w:rsidR="00D52F58" w:rsidRPr="00D52F58">
              <w:rPr>
                <w:rFonts w:ascii="宋体" w:eastAsia="宋体" w:hAnsi="宋体" w:hint="eastAsia"/>
              </w:rPr>
              <w:t>镇限制和禁止引入类项目。</w:t>
            </w:r>
          </w:p>
          <w:p w:rsidR="0028083D" w:rsidRPr="00B63E61" w:rsidRDefault="0028083D" w:rsidP="00B63E61">
            <w:pPr>
              <w:spacing w:line="360" w:lineRule="auto"/>
              <w:ind w:firstLineChars="200" w:firstLine="482"/>
              <w:jc w:val="both"/>
              <w:rPr>
                <w:rFonts w:ascii="宋体" w:eastAsia="宋体" w:hAnsi="宋体"/>
                <w:b/>
              </w:rPr>
            </w:pPr>
            <w:r w:rsidRPr="00B63E61">
              <w:rPr>
                <w:rFonts w:hint="eastAsia"/>
                <w:b/>
              </w:rPr>
              <w:t>5</w:t>
            </w:r>
            <w:r w:rsidRPr="00B63E61">
              <w:rPr>
                <w:rFonts w:hint="eastAsia"/>
                <w:b/>
              </w:rPr>
              <w:t>、</w:t>
            </w:r>
            <w:r w:rsidRPr="00B63E61">
              <w:rPr>
                <w:rFonts w:ascii="宋体" w:eastAsia="宋体" w:hAnsi="宋体" w:hint="eastAsia"/>
                <w:b/>
              </w:rPr>
              <w:t>与《江苏省通榆河水污染防治条例》相符性</w:t>
            </w:r>
          </w:p>
          <w:p w:rsidR="0028083D" w:rsidRPr="00B63E61" w:rsidRDefault="0028083D" w:rsidP="00B63E61">
            <w:pPr>
              <w:snapToGrid w:val="0"/>
              <w:spacing w:line="360" w:lineRule="auto"/>
              <w:ind w:firstLineChars="200" w:firstLine="480"/>
              <w:jc w:val="both"/>
              <w:rPr>
                <w:rFonts w:ascii="宋体" w:eastAsia="宋体" w:hAnsi="宋体"/>
              </w:rPr>
            </w:pPr>
            <w:r w:rsidRPr="00B63E61">
              <w:rPr>
                <w:rFonts w:ascii="宋体" w:eastAsia="宋体" w:hAnsi="宋体" w:hint="eastAsia"/>
              </w:rPr>
              <w:t>根据</w:t>
            </w:r>
            <w:r w:rsidRPr="00B63E61">
              <w:rPr>
                <w:rFonts w:ascii="宋体" w:eastAsia="宋体" w:hAnsi="宋体"/>
              </w:rPr>
              <w:t>《江苏省</w:t>
            </w:r>
            <w:r w:rsidRPr="00B63E61">
              <w:rPr>
                <w:rFonts w:ascii="宋体" w:eastAsia="宋体" w:hAnsi="宋体" w:hint="eastAsia"/>
              </w:rPr>
              <w:t>通榆河水污染防治条例</w:t>
            </w:r>
            <w:r w:rsidRPr="00B63E61">
              <w:rPr>
                <w:rFonts w:ascii="宋体" w:eastAsia="宋体" w:hAnsi="宋体"/>
              </w:rPr>
              <w:t>》</w:t>
            </w:r>
            <w:r w:rsidRPr="00B63E61">
              <w:rPr>
                <w:rFonts w:ascii="宋体" w:eastAsia="宋体" w:hAnsi="宋体" w:hint="eastAsia"/>
              </w:rPr>
              <w:t>（</w:t>
            </w:r>
            <w:r w:rsidRPr="00B63E61">
              <w:rPr>
                <w:rFonts w:eastAsia="宋体"/>
              </w:rPr>
              <w:t>2012</w:t>
            </w:r>
            <w:r w:rsidRPr="00B63E61">
              <w:rPr>
                <w:rFonts w:ascii="宋体" w:eastAsia="宋体" w:hAnsi="宋体" w:hint="eastAsia"/>
              </w:rPr>
              <w:t>年</w:t>
            </w:r>
            <w:r w:rsidRPr="00B63E61">
              <w:rPr>
                <w:rFonts w:eastAsia="宋体"/>
              </w:rPr>
              <w:t>1</w:t>
            </w:r>
            <w:r w:rsidRPr="00B63E61">
              <w:rPr>
                <w:rFonts w:ascii="宋体" w:eastAsia="宋体" w:hAnsi="宋体" w:hint="eastAsia"/>
              </w:rPr>
              <w:t>月</w:t>
            </w:r>
            <w:r w:rsidRPr="00B63E61">
              <w:rPr>
                <w:rFonts w:eastAsia="宋体"/>
              </w:rPr>
              <w:t>12</w:t>
            </w:r>
            <w:r w:rsidRPr="00B63E61">
              <w:rPr>
                <w:rFonts w:ascii="宋体" w:eastAsia="宋体" w:hAnsi="宋体" w:hint="eastAsia"/>
              </w:rPr>
              <w:t>日江苏省第十一届人民代表大会常务委员会第二十六次会议通过，</w:t>
            </w:r>
            <w:r w:rsidRPr="00B63E61">
              <w:rPr>
                <w:rFonts w:eastAsia="宋体"/>
              </w:rPr>
              <w:t>2018</w:t>
            </w:r>
            <w:r w:rsidRPr="00B63E61">
              <w:rPr>
                <w:rFonts w:ascii="宋体" w:eastAsia="宋体" w:hAnsi="宋体" w:hint="eastAsia"/>
              </w:rPr>
              <w:t>年修正），通榆河实行分级保护，划分为三级保护区。通榆河及其两岸各一公里、主要供水河道及其两侧各一公里区域为通榆河一级保护区；新沂河南偏泓、盐河和斗龙港、新洋港、黄沙港、射阳河、车路河、沂南小河、沭新河等与通榆河平交的主要河道上溯五公里以及沿岸两侧各一公里区域为通榆河二级保护区；其他与通榆河平交的河道上溯五公里以及沿岸两侧各一公里区域为通榆河三级保护区。根据该条例五十四条，主要供水河道包括蔷薇河、三阳河、卤汀河、泰东河、新通扬运河、引江河、如泰运河、如海运河。</w:t>
            </w:r>
          </w:p>
          <w:p w:rsidR="0028083D" w:rsidRPr="00B63E61" w:rsidRDefault="0028083D" w:rsidP="00B63E61">
            <w:pPr>
              <w:snapToGrid w:val="0"/>
              <w:spacing w:line="360" w:lineRule="auto"/>
              <w:ind w:firstLineChars="200" w:firstLine="480"/>
              <w:jc w:val="both"/>
              <w:rPr>
                <w:rFonts w:ascii="宋体" w:eastAsia="宋体" w:hAnsi="宋体"/>
              </w:rPr>
            </w:pPr>
            <w:r w:rsidRPr="00B63E61">
              <w:rPr>
                <w:rFonts w:ascii="宋体" w:eastAsia="宋体" w:hAnsi="宋体" w:hint="eastAsia"/>
              </w:rPr>
              <w:t>本</w:t>
            </w:r>
            <w:r w:rsidRPr="00B63E61">
              <w:rPr>
                <w:rFonts w:ascii="宋体" w:eastAsia="宋体" w:hAnsi="宋体"/>
              </w:rPr>
              <w:t>项目位于</w:t>
            </w:r>
            <w:r w:rsidRPr="00B63E61">
              <w:rPr>
                <w:rFonts w:eastAsia="宋体" w:hint="eastAsia"/>
              </w:rPr>
              <w:t>海安市墩头镇墩西村</w:t>
            </w:r>
            <w:r w:rsidRPr="00B63E61">
              <w:rPr>
                <w:rFonts w:eastAsia="宋体"/>
                <w:szCs w:val="24"/>
              </w:rPr>
              <w:t>11</w:t>
            </w:r>
            <w:r w:rsidRPr="00B63E61">
              <w:rPr>
                <w:rFonts w:eastAsia="宋体" w:hAnsi="宋体" w:hint="eastAsia"/>
                <w:szCs w:val="24"/>
              </w:rPr>
              <w:t>组</w:t>
            </w:r>
            <w:r w:rsidRPr="00B63E61">
              <w:rPr>
                <w:rFonts w:ascii="宋体" w:eastAsia="宋体" w:hAnsi="宋体" w:hint="eastAsia"/>
              </w:rPr>
              <w:t>，距离通榆河约</w:t>
            </w:r>
            <w:r w:rsidRPr="00B63E61">
              <w:rPr>
                <w:rFonts w:eastAsia="宋体"/>
              </w:rPr>
              <w:t>11.4km</w:t>
            </w:r>
            <w:r w:rsidRPr="00B63E61">
              <w:rPr>
                <w:rFonts w:ascii="宋体" w:eastAsia="宋体" w:hAnsi="宋体" w:hint="eastAsia"/>
              </w:rPr>
              <w:t>、距离通榆河主要供水河道新通扬运河约</w:t>
            </w:r>
            <w:r w:rsidRPr="00B63E61">
              <w:rPr>
                <w:rFonts w:eastAsia="宋体"/>
              </w:rPr>
              <w:t>11.7km</w:t>
            </w:r>
            <w:r w:rsidRPr="00B63E61">
              <w:rPr>
                <w:rFonts w:ascii="宋体" w:eastAsia="宋体" w:hAnsi="宋体" w:hint="eastAsia"/>
              </w:rPr>
              <w:t>、距离如海运河约</w:t>
            </w:r>
            <w:r w:rsidRPr="00B63E61">
              <w:rPr>
                <w:rFonts w:eastAsia="宋体"/>
              </w:rPr>
              <w:t>14.7km</w:t>
            </w:r>
            <w:r w:rsidRPr="00B63E61">
              <w:rPr>
                <w:rFonts w:ascii="宋体" w:eastAsia="宋体" w:hAnsi="宋体" w:hint="eastAsia"/>
              </w:rPr>
              <w:t>，故本项目不在通榆河一级、二级、三级保护区范围内，符合</w:t>
            </w:r>
            <w:r w:rsidRPr="00B63E61">
              <w:rPr>
                <w:rFonts w:ascii="宋体" w:eastAsia="宋体" w:hAnsi="宋体"/>
              </w:rPr>
              <w:t>《江苏省</w:t>
            </w:r>
            <w:r w:rsidRPr="00B63E61">
              <w:rPr>
                <w:rFonts w:ascii="宋体" w:eastAsia="宋体" w:hAnsi="宋体" w:hint="eastAsia"/>
              </w:rPr>
              <w:t>通榆河水污染防治条例</w:t>
            </w:r>
            <w:r w:rsidRPr="00B63E61">
              <w:rPr>
                <w:rFonts w:ascii="宋体" w:eastAsia="宋体" w:hAnsi="宋体"/>
              </w:rPr>
              <w:t>》</w:t>
            </w:r>
            <w:r w:rsidRPr="00B63E61">
              <w:rPr>
                <w:rFonts w:ascii="宋体" w:eastAsia="宋体" w:hAnsi="宋体" w:hint="eastAsia"/>
              </w:rPr>
              <w:t>的相关要求。</w:t>
            </w:r>
          </w:p>
          <w:p w:rsidR="005A34A3" w:rsidRPr="00C15BF3" w:rsidRDefault="0085178E" w:rsidP="00A9501E">
            <w:pPr>
              <w:spacing w:line="360" w:lineRule="auto"/>
              <w:ind w:firstLineChars="200" w:firstLine="482"/>
              <w:rPr>
                <w:rFonts w:eastAsia="宋体"/>
                <w:b/>
                <w:szCs w:val="24"/>
              </w:rPr>
            </w:pPr>
            <w:r>
              <w:rPr>
                <w:rFonts w:eastAsia="宋体" w:hint="eastAsia"/>
                <w:b/>
                <w:szCs w:val="24"/>
              </w:rPr>
              <w:t>6</w:t>
            </w:r>
            <w:r w:rsidR="00EC63A5" w:rsidRPr="00C15BF3">
              <w:rPr>
                <w:rFonts w:eastAsia="宋体"/>
                <w:b/>
                <w:szCs w:val="24"/>
              </w:rPr>
              <w:t>、工程内容及规模</w:t>
            </w:r>
          </w:p>
          <w:p w:rsidR="005A34A3" w:rsidRDefault="00EC63A5">
            <w:pPr>
              <w:spacing w:line="360" w:lineRule="auto"/>
              <w:ind w:firstLineChars="200" w:firstLine="480"/>
              <w:jc w:val="both"/>
              <w:rPr>
                <w:rFonts w:eastAsia="宋体" w:hAnsi="宋体"/>
              </w:rPr>
            </w:pPr>
            <w:r w:rsidRPr="00C15BF3">
              <w:rPr>
                <w:rFonts w:eastAsia="宋体" w:hAnsi="宋体" w:hint="eastAsia"/>
              </w:rPr>
              <w:t>本</w:t>
            </w:r>
            <w:r w:rsidRPr="00C15BF3">
              <w:rPr>
                <w:rFonts w:eastAsia="宋体" w:hAnsi="宋体"/>
              </w:rPr>
              <w:t>项目主要建设内容见表</w:t>
            </w:r>
            <w:r w:rsidRPr="00C15BF3">
              <w:rPr>
                <w:rFonts w:eastAsia="宋体" w:hAnsi="宋体" w:hint="eastAsia"/>
              </w:rPr>
              <w:t>1</w:t>
            </w:r>
            <w:r w:rsidRPr="00C15BF3">
              <w:rPr>
                <w:rFonts w:eastAsia="宋体" w:hAnsi="宋体"/>
              </w:rPr>
              <w:t>-</w:t>
            </w:r>
            <w:r w:rsidR="0070550C">
              <w:rPr>
                <w:rFonts w:eastAsia="宋体" w:hAnsi="宋体" w:hint="eastAsia"/>
              </w:rPr>
              <w:t>4</w:t>
            </w:r>
            <w:r w:rsidRPr="00C15BF3">
              <w:rPr>
                <w:rFonts w:eastAsia="宋体" w:hAnsi="宋体" w:hint="eastAsia"/>
              </w:rPr>
              <w:t>：</w:t>
            </w:r>
          </w:p>
          <w:p w:rsidR="005A34A3" w:rsidRPr="00C15BF3" w:rsidRDefault="00EC63A5" w:rsidP="00434B17">
            <w:pPr>
              <w:spacing w:line="360" w:lineRule="auto"/>
              <w:ind w:firstLineChars="200" w:firstLine="482"/>
              <w:jc w:val="center"/>
              <w:rPr>
                <w:rFonts w:eastAsia="宋体" w:hAnsi="宋体"/>
                <w:b/>
              </w:rPr>
            </w:pPr>
            <w:r w:rsidRPr="00C15BF3">
              <w:rPr>
                <w:rFonts w:eastAsia="宋体" w:hAnsi="宋体"/>
                <w:b/>
              </w:rPr>
              <w:t>表</w:t>
            </w:r>
            <w:r w:rsidRPr="00C15BF3">
              <w:rPr>
                <w:rFonts w:eastAsia="宋体" w:hAnsi="宋体"/>
                <w:b/>
              </w:rPr>
              <w:t>1</w:t>
            </w:r>
            <w:r w:rsidRPr="00C15BF3">
              <w:rPr>
                <w:rFonts w:eastAsia="宋体" w:hAnsi="宋体" w:hint="eastAsia"/>
                <w:b/>
              </w:rPr>
              <w:t>-</w:t>
            </w:r>
            <w:r w:rsidR="0070550C">
              <w:rPr>
                <w:rFonts w:eastAsia="宋体" w:hAnsi="宋体" w:hint="eastAsia"/>
                <w:b/>
              </w:rPr>
              <w:t>4</w:t>
            </w:r>
            <w:r w:rsidRPr="00C15BF3">
              <w:rPr>
                <w:rFonts w:eastAsia="宋体" w:hAnsi="宋体"/>
                <w:b/>
              </w:rPr>
              <w:t xml:space="preserve">  </w:t>
            </w:r>
            <w:r w:rsidRPr="00C15BF3">
              <w:rPr>
                <w:rFonts w:eastAsia="宋体" w:hAnsi="宋体" w:hint="eastAsia"/>
                <w:b/>
              </w:rPr>
              <w:t>本</w:t>
            </w:r>
            <w:r w:rsidRPr="00C15BF3">
              <w:rPr>
                <w:rFonts w:eastAsia="宋体" w:hAnsi="宋体"/>
                <w:b/>
              </w:rPr>
              <w:t>项目</w:t>
            </w:r>
            <w:r w:rsidRPr="00C15BF3">
              <w:rPr>
                <w:rFonts w:eastAsia="宋体" w:hAnsi="宋体" w:hint="eastAsia"/>
                <w:b/>
              </w:rPr>
              <w:t>主要建设</w:t>
            </w:r>
            <w:r w:rsidRPr="00C15BF3">
              <w:rPr>
                <w:rFonts w:eastAsia="宋体" w:hAnsi="宋体"/>
                <w:b/>
              </w:rPr>
              <w:t>内容</w:t>
            </w:r>
          </w:p>
          <w:tbl>
            <w:tblPr>
              <w:tblW w:w="10133" w:type="dxa"/>
              <w:tblBorders>
                <w:top w:val="single" w:sz="12" w:space="0" w:color="auto"/>
                <w:bottom w:val="single" w:sz="12" w:space="0" w:color="auto"/>
                <w:insideH w:val="single" w:sz="4" w:space="0" w:color="auto"/>
                <w:insideV w:val="single" w:sz="4" w:space="0" w:color="auto"/>
              </w:tblBorders>
              <w:tblLayout w:type="fixed"/>
              <w:tblLook w:val="04A0"/>
            </w:tblPr>
            <w:tblGrid>
              <w:gridCol w:w="1169"/>
              <w:gridCol w:w="1843"/>
              <w:gridCol w:w="1134"/>
              <w:gridCol w:w="5987"/>
            </w:tblGrid>
            <w:tr w:rsidR="00C15BF3" w:rsidRPr="00C15BF3" w:rsidTr="007E1F9E">
              <w:trPr>
                <w:trHeight w:val="137"/>
              </w:trPr>
              <w:tc>
                <w:tcPr>
                  <w:tcW w:w="1169"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类别</w:t>
                  </w:r>
                </w:p>
              </w:tc>
              <w:tc>
                <w:tcPr>
                  <w:tcW w:w="1843"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建设名称</w:t>
                  </w:r>
                </w:p>
              </w:tc>
              <w:tc>
                <w:tcPr>
                  <w:tcW w:w="1134"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工程内容</w:t>
                  </w:r>
                </w:p>
              </w:tc>
              <w:tc>
                <w:tcPr>
                  <w:tcW w:w="5987" w:type="dxa"/>
                  <w:vAlign w:val="center"/>
                </w:tcPr>
                <w:p w:rsidR="005A34A3" w:rsidRPr="00C15BF3" w:rsidRDefault="00EC63A5">
                  <w:pPr>
                    <w:widowControl w:val="0"/>
                    <w:snapToGrid w:val="0"/>
                    <w:jc w:val="center"/>
                    <w:rPr>
                      <w:rFonts w:eastAsia="宋体"/>
                      <w:b/>
                      <w:kern w:val="2"/>
                      <w:sz w:val="21"/>
                      <w:szCs w:val="21"/>
                    </w:rPr>
                  </w:pPr>
                  <w:r w:rsidRPr="00C15BF3">
                    <w:rPr>
                      <w:rFonts w:eastAsia="宋体" w:hAnsi="宋体"/>
                      <w:b/>
                      <w:kern w:val="2"/>
                      <w:sz w:val="21"/>
                      <w:szCs w:val="21"/>
                    </w:rPr>
                    <w:t>备注</w:t>
                  </w:r>
                </w:p>
              </w:tc>
            </w:tr>
            <w:tr w:rsidR="00196AC7" w:rsidRPr="00C15BF3" w:rsidTr="007E1F9E">
              <w:trPr>
                <w:trHeight w:val="133"/>
              </w:trPr>
              <w:tc>
                <w:tcPr>
                  <w:tcW w:w="1169" w:type="dxa"/>
                  <w:vMerge w:val="restart"/>
                  <w:vAlign w:val="center"/>
                </w:tcPr>
                <w:p w:rsidR="00196AC7" w:rsidRPr="00C15BF3" w:rsidRDefault="00196AC7">
                  <w:pPr>
                    <w:widowControl w:val="0"/>
                    <w:snapToGrid w:val="0"/>
                    <w:jc w:val="center"/>
                    <w:rPr>
                      <w:rFonts w:eastAsia="宋体" w:hAnsi="宋体"/>
                      <w:b/>
                      <w:kern w:val="2"/>
                      <w:sz w:val="21"/>
                      <w:szCs w:val="21"/>
                    </w:rPr>
                  </w:pPr>
                  <w:r w:rsidRPr="00C15BF3">
                    <w:rPr>
                      <w:rFonts w:eastAsia="宋体" w:hAnsi="宋体"/>
                      <w:kern w:val="2"/>
                      <w:sz w:val="21"/>
                      <w:szCs w:val="21"/>
                    </w:rPr>
                    <w:t>主体工程</w:t>
                  </w:r>
                </w:p>
              </w:tc>
              <w:tc>
                <w:tcPr>
                  <w:tcW w:w="1843" w:type="dxa"/>
                  <w:vAlign w:val="center"/>
                </w:tcPr>
                <w:p w:rsidR="00196AC7" w:rsidRPr="00B63E61" w:rsidRDefault="00196AC7" w:rsidP="002411C6">
                  <w:pPr>
                    <w:widowControl w:val="0"/>
                    <w:snapToGrid w:val="0"/>
                    <w:jc w:val="center"/>
                    <w:rPr>
                      <w:rFonts w:eastAsia="宋体" w:hAnsi="宋体"/>
                      <w:kern w:val="2"/>
                      <w:sz w:val="21"/>
                      <w:szCs w:val="21"/>
                    </w:rPr>
                  </w:pPr>
                  <w:r w:rsidRPr="00B63E61">
                    <w:rPr>
                      <w:rFonts w:eastAsia="宋体" w:hAnsi="宋体" w:hint="eastAsia"/>
                      <w:kern w:val="2"/>
                      <w:sz w:val="21"/>
                      <w:szCs w:val="21"/>
                    </w:rPr>
                    <w:t>生产车间</w:t>
                  </w:r>
                </w:p>
              </w:tc>
              <w:tc>
                <w:tcPr>
                  <w:tcW w:w="1134" w:type="dxa"/>
                  <w:vAlign w:val="center"/>
                </w:tcPr>
                <w:p w:rsidR="00196AC7" w:rsidRPr="00B63E61" w:rsidRDefault="00196AC7">
                  <w:pPr>
                    <w:widowControl w:val="0"/>
                    <w:snapToGrid w:val="0"/>
                    <w:jc w:val="center"/>
                    <w:rPr>
                      <w:rFonts w:eastAsia="宋体" w:hAnsi="宋体"/>
                      <w:kern w:val="2"/>
                      <w:sz w:val="21"/>
                      <w:szCs w:val="21"/>
                    </w:rPr>
                  </w:pPr>
                  <w:r w:rsidRPr="00B63E61">
                    <w:rPr>
                      <w:rFonts w:eastAsia="宋体" w:hint="eastAsia"/>
                      <w:kern w:val="2"/>
                      <w:sz w:val="21"/>
                      <w:szCs w:val="21"/>
                    </w:rPr>
                    <w:t>5782m</w:t>
                  </w:r>
                  <w:r w:rsidRPr="00B63E61">
                    <w:rPr>
                      <w:rFonts w:eastAsia="宋体" w:hint="eastAsia"/>
                      <w:kern w:val="2"/>
                      <w:sz w:val="21"/>
                      <w:szCs w:val="21"/>
                      <w:vertAlign w:val="superscript"/>
                    </w:rPr>
                    <w:t>2</w:t>
                  </w:r>
                </w:p>
              </w:tc>
              <w:tc>
                <w:tcPr>
                  <w:tcW w:w="5987" w:type="dxa"/>
                  <w:vAlign w:val="center"/>
                </w:tcPr>
                <w:p w:rsidR="00196AC7" w:rsidRPr="00B63E61" w:rsidRDefault="00196AC7" w:rsidP="007E1F9E">
                  <w:pPr>
                    <w:widowControl w:val="0"/>
                    <w:snapToGrid w:val="0"/>
                    <w:jc w:val="center"/>
                    <w:rPr>
                      <w:rFonts w:eastAsia="宋体"/>
                      <w:kern w:val="2"/>
                      <w:sz w:val="21"/>
                      <w:szCs w:val="21"/>
                    </w:rPr>
                  </w:pPr>
                  <w:r w:rsidRPr="00B63E61">
                    <w:rPr>
                      <w:rFonts w:eastAsia="宋体" w:hAnsi="宋体" w:hint="eastAsia"/>
                      <w:kern w:val="2"/>
                      <w:sz w:val="21"/>
                      <w:szCs w:val="21"/>
                    </w:rPr>
                    <w:t>拟建，</w:t>
                  </w:r>
                  <w:r w:rsidRPr="00B63E61">
                    <w:rPr>
                      <w:rFonts w:eastAsia="宋体" w:hAnsi="宋体" w:hint="eastAsia"/>
                      <w:kern w:val="2"/>
                      <w:sz w:val="21"/>
                      <w:szCs w:val="21"/>
                    </w:rPr>
                    <w:t>2</w:t>
                  </w:r>
                  <w:r w:rsidRPr="00B63E61">
                    <w:rPr>
                      <w:rFonts w:eastAsia="宋体" w:hAnsi="宋体"/>
                      <w:kern w:val="2"/>
                      <w:sz w:val="21"/>
                      <w:szCs w:val="21"/>
                    </w:rPr>
                    <w:t>F</w:t>
                  </w:r>
                  <w:r w:rsidRPr="00B63E61">
                    <w:rPr>
                      <w:rFonts w:eastAsia="宋体" w:hAnsi="宋体" w:hint="eastAsia"/>
                      <w:kern w:val="2"/>
                      <w:sz w:val="21"/>
                      <w:szCs w:val="21"/>
                    </w:rPr>
                    <w:t>，丙类，钢混结构，</w:t>
                  </w:r>
                  <w:r w:rsidRPr="00B63E61">
                    <w:rPr>
                      <w:rFonts w:eastAsia="宋体" w:hint="eastAsia"/>
                      <w:kern w:val="2"/>
                      <w:sz w:val="21"/>
                      <w:szCs w:val="21"/>
                    </w:rPr>
                    <w:t>长</w:t>
                  </w:r>
                  <w:r w:rsidRPr="00B63E61">
                    <w:rPr>
                      <w:rFonts w:eastAsia="宋体" w:hint="eastAsia"/>
                      <w:kern w:val="2"/>
                      <w:sz w:val="21"/>
                      <w:szCs w:val="21"/>
                    </w:rPr>
                    <w:t>66.48m</w:t>
                  </w:r>
                  <w:r w:rsidRPr="00B63E61">
                    <w:rPr>
                      <w:rFonts w:ascii="宋体" w:eastAsia="宋体" w:hAnsi="宋体" w:hint="eastAsia"/>
                      <w:kern w:val="2"/>
                      <w:sz w:val="21"/>
                      <w:szCs w:val="21"/>
                    </w:rPr>
                    <w:t>×宽</w:t>
                  </w:r>
                  <w:r w:rsidRPr="00B63E61">
                    <w:rPr>
                      <w:rFonts w:eastAsia="宋体" w:hint="eastAsia"/>
                      <w:kern w:val="2"/>
                      <w:sz w:val="21"/>
                      <w:szCs w:val="21"/>
                    </w:rPr>
                    <w:t>43.48m</w:t>
                  </w:r>
                  <w:r w:rsidRPr="00B63E61">
                    <w:rPr>
                      <w:rFonts w:ascii="宋体" w:eastAsia="宋体" w:hAnsi="宋体" w:hint="eastAsia"/>
                      <w:kern w:val="2"/>
                      <w:sz w:val="21"/>
                      <w:szCs w:val="21"/>
                    </w:rPr>
                    <w:t>×高</w:t>
                  </w:r>
                  <w:r w:rsidRPr="00B63E61">
                    <w:rPr>
                      <w:rFonts w:eastAsia="宋体" w:hint="eastAsia"/>
                      <w:kern w:val="2"/>
                      <w:sz w:val="21"/>
                      <w:szCs w:val="21"/>
                    </w:rPr>
                    <w:t>8m</w:t>
                  </w:r>
                </w:p>
                <w:p w:rsidR="00196AC7" w:rsidRPr="00B63E61" w:rsidRDefault="00196AC7" w:rsidP="008621C8">
                  <w:pPr>
                    <w:widowControl w:val="0"/>
                    <w:snapToGrid w:val="0"/>
                    <w:jc w:val="center"/>
                    <w:rPr>
                      <w:rFonts w:eastAsia="宋体" w:hAnsi="宋体"/>
                      <w:kern w:val="2"/>
                      <w:sz w:val="21"/>
                      <w:szCs w:val="21"/>
                    </w:rPr>
                  </w:pPr>
                  <w:r w:rsidRPr="00B63E61">
                    <w:rPr>
                      <w:rFonts w:eastAsia="宋体" w:hint="eastAsia"/>
                      <w:kern w:val="2"/>
                      <w:sz w:val="21"/>
                      <w:szCs w:val="21"/>
                    </w:rPr>
                    <w:t>一层、二层均设置为生产区域</w:t>
                  </w:r>
                </w:p>
              </w:tc>
            </w:tr>
            <w:tr w:rsidR="00196AC7" w:rsidRPr="00C15BF3" w:rsidTr="007E1F9E">
              <w:trPr>
                <w:trHeight w:val="133"/>
              </w:trPr>
              <w:tc>
                <w:tcPr>
                  <w:tcW w:w="1169" w:type="dxa"/>
                  <w:vMerge/>
                  <w:vAlign w:val="center"/>
                </w:tcPr>
                <w:p w:rsidR="00196AC7" w:rsidRPr="00C15BF3" w:rsidRDefault="00196AC7">
                  <w:pPr>
                    <w:widowControl w:val="0"/>
                    <w:snapToGrid w:val="0"/>
                    <w:jc w:val="center"/>
                    <w:rPr>
                      <w:rFonts w:eastAsia="宋体" w:hAnsi="宋体"/>
                      <w:kern w:val="2"/>
                      <w:sz w:val="21"/>
                      <w:szCs w:val="21"/>
                    </w:rPr>
                  </w:pPr>
                </w:p>
              </w:tc>
              <w:tc>
                <w:tcPr>
                  <w:tcW w:w="1843" w:type="dxa"/>
                  <w:vAlign w:val="center"/>
                </w:tcPr>
                <w:p w:rsidR="00196AC7" w:rsidRPr="00B63E61" w:rsidRDefault="00196AC7" w:rsidP="002411C6">
                  <w:pPr>
                    <w:widowControl w:val="0"/>
                    <w:snapToGrid w:val="0"/>
                    <w:jc w:val="center"/>
                    <w:rPr>
                      <w:rFonts w:eastAsia="宋体" w:hAnsi="宋体"/>
                      <w:kern w:val="2"/>
                      <w:sz w:val="21"/>
                      <w:szCs w:val="21"/>
                    </w:rPr>
                  </w:pPr>
                  <w:r w:rsidRPr="00B63E61">
                    <w:rPr>
                      <w:rFonts w:eastAsia="宋体" w:hAnsi="宋体" w:hint="eastAsia"/>
                      <w:kern w:val="2"/>
                      <w:sz w:val="21"/>
                      <w:szCs w:val="21"/>
                    </w:rPr>
                    <w:t>原料及成品仓库</w:t>
                  </w:r>
                </w:p>
              </w:tc>
              <w:tc>
                <w:tcPr>
                  <w:tcW w:w="1134" w:type="dxa"/>
                  <w:vAlign w:val="center"/>
                </w:tcPr>
                <w:p w:rsidR="00196AC7" w:rsidRPr="00B63E61" w:rsidRDefault="00196AC7" w:rsidP="007E1F9E">
                  <w:pPr>
                    <w:widowControl w:val="0"/>
                    <w:snapToGrid w:val="0"/>
                    <w:jc w:val="center"/>
                    <w:rPr>
                      <w:rFonts w:eastAsia="宋体"/>
                      <w:kern w:val="2"/>
                      <w:sz w:val="21"/>
                      <w:szCs w:val="21"/>
                    </w:rPr>
                  </w:pPr>
                  <w:r w:rsidRPr="00B63E61">
                    <w:rPr>
                      <w:rFonts w:eastAsia="宋体" w:hint="eastAsia"/>
                      <w:kern w:val="2"/>
                      <w:sz w:val="21"/>
                      <w:szCs w:val="21"/>
                    </w:rPr>
                    <w:t>5902m</w:t>
                  </w:r>
                  <w:r w:rsidRPr="00B63E61">
                    <w:rPr>
                      <w:rFonts w:eastAsia="宋体" w:hint="eastAsia"/>
                      <w:kern w:val="2"/>
                      <w:sz w:val="21"/>
                      <w:szCs w:val="21"/>
                      <w:vertAlign w:val="superscript"/>
                    </w:rPr>
                    <w:t>2</w:t>
                  </w:r>
                </w:p>
              </w:tc>
              <w:tc>
                <w:tcPr>
                  <w:tcW w:w="5987" w:type="dxa"/>
                  <w:vAlign w:val="center"/>
                </w:tcPr>
                <w:p w:rsidR="00196AC7" w:rsidRPr="00B63E61" w:rsidRDefault="00196AC7" w:rsidP="007E1F9E">
                  <w:pPr>
                    <w:widowControl w:val="0"/>
                    <w:snapToGrid w:val="0"/>
                    <w:jc w:val="center"/>
                    <w:rPr>
                      <w:rFonts w:eastAsia="宋体" w:hAnsi="宋体"/>
                      <w:kern w:val="2"/>
                      <w:sz w:val="21"/>
                      <w:szCs w:val="21"/>
                    </w:rPr>
                  </w:pPr>
                  <w:r w:rsidRPr="00B63E61">
                    <w:rPr>
                      <w:rFonts w:eastAsia="宋体" w:hAnsi="宋体" w:hint="eastAsia"/>
                      <w:kern w:val="2"/>
                      <w:sz w:val="21"/>
                      <w:szCs w:val="21"/>
                    </w:rPr>
                    <w:t>拟建，</w:t>
                  </w:r>
                  <w:r w:rsidRPr="00B63E61">
                    <w:rPr>
                      <w:rFonts w:eastAsia="宋体" w:hAnsi="宋体" w:hint="eastAsia"/>
                      <w:kern w:val="2"/>
                      <w:sz w:val="21"/>
                      <w:szCs w:val="21"/>
                    </w:rPr>
                    <w:t>2</w:t>
                  </w:r>
                  <w:r w:rsidRPr="00B63E61">
                    <w:rPr>
                      <w:rFonts w:eastAsia="宋体" w:hAnsi="宋体"/>
                      <w:kern w:val="2"/>
                      <w:sz w:val="21"/>
                      <w:szCs w:val="21"/>
                    </w:rPr>
                    <w:t>F</w:t>
                  </w:r>
                  <w:r w:rsidRPr="00B63E61">
                    <w:rPr>
                      <w:rFonts w:eastAsia="宋体" w:hAnsi="宋体" w:hint="eastAsia"/>
                      <w:kern w:val="2"/>
                      <w:sz w:val="21"/>
                      <w:szCs w:val="21"/>
                    </w:rPr>
                    <w:t>（局部</w:t>
                  </w:r>
                  <w:r w:rsidRPr="00B63E61">
                    <w:rPr>
                      <w:rFonts w:eastAsia="宋体" w:hAnsi="宋体" w:hint="eastAsia"/>
                      <w:kern w:val="2"/>
                      <w:sz w:val="21"/>
                      <w:szCs w:val="21"/>
                    </w:rPr>
                    <w:t>3F</w:t>
                  </w:r>
                  <w:r w:rsidRPr="00B63E61">
                    <w:rPr>
                      <w:rFonts w:eastAsia="宋体" w:hAnsi="宋体" w:hint="eastAsia"/>
                      <w:kern w:val="2"/>
                      <w:sz w:val="21"/>
                      <w:szCs w:val="21"/>
                    </w:rPr>
                    <w:t>），丙类，钢混结构</w:t>
                  </w:r>
                </w:p>
                <w:p w:rsidR="00196AC7" w:rsidRPr="00B63E61" w:rsidRDefault="00196AC7" w:rsidP="007E1F9E">
                  <w:pPr>
                    <w:widowControl w:val="0"/>
                    <w:snapToGrid w:val="0"/>
                    <w:jc w:val="center"/>
                    <w:rPr>
                      <w:rFonts w:eastAsia="宋体" w:hAnsi="宋体"/>
                      <w:kern w:val="2"/>
                      <w:sz w:val="21"/>
                      <w:szCs w:val="21"/>
                    </w:rPr>
                  </w:pPr>
                  <w:r w:rsidRPr="00B63E61">
                    <w:rPr>
                      <w:rFonts w:eastAsia="宋体" w:hint="eastAsia"/>
                      <w:kern w:val="2"/>
                      <w:sz w:val="21"/>
                      <w:szCs w:val="21"/>
                    </w:rPr>
                    <w:t>长</w:t>
                  </w:r>
                  <w:r w:rsidRPr="00B63E61">
                    <w:rPr>
                      <w:rFonts w:eastAsia="宋体" w:hint="eastAsia"/>
                      <w:kern w:val="2"/>
                      <w:sz w:val="21"/>
                      <w:szCs w:val="21"/>
                    </w:rPr>
                    <w:t>66.48m</w:t>
                  </w:r>
                  <w:r w:rsidRPr="00B63E61">
                    <w:rPr>
                      <w:rFonts w:ascii="宋体" w:eastAsia="宋体" w:hAnsi="宋体" w:hint="eastAsia"/>
                      <w:kern w:val="2"/>
                      <w:sz w:val="21"/>
                      <w:szCs w:val="21"/>
                    </w:rPr>
                    <w:t>×宽</w:t>
                  </w:r>
                  <w:r w:rsidRPr="00B63E61">
                    <w:rPr>
                      <w:rFonts w:eastAsia="宋体" w:hint="eastAsia"/>
                      <w:kern w:val="2"/>
                      <w:sz w:val="21"/>
                      <w:szCs w:val="21"/>
                    </w:rPr>
                    <w:t>43.48m</w:t>
                  </w:r>
                  <w:r w:rsidRPr="00B63E61">
                    <w:rPr>
                      <w:rFonts w:ascii="宋体" w:eastAsia="宋体" w:hAnsi="宋体" w:hint="eastAsia"/>
                      <w:kern w:val="2"/>
                      <w:sz w:val="21"/>
                      <w:szCs w:val="21"/>
                    </w:rPr>
                    <w:t>×高</w:t>
                  </w:r>
                  <w:r w:rsidRPr="00B63E61">
                    <w:rPr>
                      <w:rFonts w:eastAsia="宋体" w:hint="eastAsia"/>
                      <w:kern w:val="2"/>
                      <w:sz w:val="21"/>
                      <w:szCs w:val="21"/>
                    </w:rPr>
                    <w:t>8m</w:t>
                  </w:r>
                </w:p>
              </w:tc>
            </w:tr>
            <w:tr w:rsidR="00196AC7" w:rsidRPr="00C15BF3" w:rsidTr="007E1F9E">
              <w:trPr>
                <w:trHeight w:val="133"/>
              </w:trPr>
              <w:tc>
                <w:tcPr>
                  <w:tcW w:w="1169" w:type="dxa"/>
                  <w:vMerge/>
                  <w:vAlign w:val="center"/>
                </w:tcPr>
                <w:p w:rsidR="00196AC7" w:rsidRPr="00C15BF3" w:rsidRDefault="00196AC7">
                  <w:pPr>
                    <w:widowControl w:val="0"/>
                    <w:snapToGrid w:val="0"/>
                    <w:jc w:val="center"/>
                    <w:rPr>
                      <w:rFonts w:eastAsia="宋体" w:hAnsi="宋体"/>
                      <w:kern w:val="2"/>
                      <w:sz w:val="21"/>
                      <w:szCs w:val="21"/>
                    </w:rPr>
                  </w:pPr>
                </w:p>
              </w:tc>
              <w:tc>
                <w:tcPr>
                  <w:tcW w:w="1843" w:type="dxa"/>
                  <w:vAlign w:val="center"/>
                </w:tcPr>
                <w:p w:rsidR="00196AC7" w:rsidRDefault="00196AC7" w:rsidP="007E1F9E">
                  <w:pPr>
                    <w:widowControl w:val="0"/>
                    <w:snapToGrid w:val="0"/>
                    <w:jc w:val="center"/>
                    <w:rPr>
                      <w:rFonts w:eastAsia="宋体" w:hAnsi="宋体"/>
                      <w:kern w:val="2"/>
                      <w:sz w:val="21"/>
                      <w:szCs w:val="21"/>
                    </w:rPr>
                  </w:pPr>
                  <w:r>
                    <w:rPr>
                      <w:rFonts w:eastAsia="宋体" w:hAnsi="宋体" w:hint="eastAsia"/>
                      <w:kern w:val="2"/>
                      <w:sz w:val="21"/>
                      <w:szCs w:val="21"/>
                    </w:rPr>
                    <w:t>检测车间</w:t>
                  </w:r>
                </w:p>
              </w:tc>
              <w:tc>
                <w:tcPr>
                  <w:tcW w:w="1134" w:type="dxa"/>
                  <w:vAlign w:val="center"/>
                </w:tcPr>
                <w:p w:rsidR="00196AC7" w:rsidRDefault="00196AC7" w:rsidP="007E1F9E">
                  <w:pPr>
                    <w:widowControl w:val="0"/>
                    <w:snapToGrid w:val="0"/>
                    <w:jc w:val="center"/>
                    <w:rPr>
                      <w:rFonts w:eastAsia="宋体"/>
                      <w:kern w:val="2"/>
                      <w:sz w:val="21"/>
                      <w:szCs w:val="21"/>
                    </w:rPr>
                  </w:pPr>
                  <w:r>
                    <w:rPr>
                      <w:rFonts w:eastAsia="宋体" w:hint="eastAsia"/>
                      <w:kern w:val="2"/>
                      <w:sz w:val="21"/>
                      <w:szCs w:val="21"/>
                    </w:rPr>
                    <w:t>1541</w:t>
                  </w:r>
                  <w:r w:rsidRPr="00C15BF3">
                    <w:rPr>
                      <w:rFonts w:eastAsia="宋体" w:hint="eastAsia"/>
                      <w:kern w:val="2"/>
                      <w:sz w:val="21"/>
                      <w:szCs w:val="21"/>
                    </w:rPr>
                    <w:t>m</w:t>
                  </w:r>
                  <w:r w:rsidRPr="00C15BF3">
                    <w:rPr>
                      <w:rFonts w:eastAsia="宋体" w:hint="eastAsia"/>
                      <w:kern w:val="2"/>
                      <w:sz w:val="21"/>
                      <w:szCs w:val="21"/>
                      <w:vertAlign w:val="superscript"/>
                    </w:rPr>
                    <w:t>2</w:t>
                  </w:r>
                </w:p>
              </w:tc>
              <w:tc>
                <w:tcPr>
                  <w:tcW w:w="5987" w:type="dxa"/>
                  <w:vAlign w:val="center"/>
                </w:tcPr>
                <w:p w:rsidR="00196AC7" w:rsidRPr="00C15BF3" w:rsidRDefault="00196AC7" w:rsidP="007E1F9E">
                  <w:pPr>
                    <w:widowControl w:val="0"/>
                    <w:snapToGrid w:val="0"/>
                    <w:jc w:val="center"/>
                    <w:rPr>
                      <w:rFonts w:eastAsia="宋体" w:hAnsi="宋体"/>
                      <w:kern w:val="2"/>
                      <w:sz w:val="21"/>
                      <w:szCs w:val="21"/>
                    </w:rPr>
                  </w:pPr>
                  <w:r w:rsidRPr="00C15BF3">
                    <w:rPr>
                      <w:rFonts w:eastAsia="宋体" w:hAnsi="宋体" w:hint="eastAsia"/>
                      <w:kern w:val="2"/>
                      <w:sz w:val="21"/>
                      <w:szCs w:val="21"/>
                    </w:rPr>
                    <w:t>拟建，</w:t>
                  </w:r>
                  <w:r>
                    <w:rPr>
                      <w:rFonts w:eastAsia="宋体" w:hAnsi="宋体" w:hint="eastAsia"/>
                      <w:kern w:val="2"/>
                      <w:sz w:val="21"/>
                      <w:szCs w:val="21"/>
                    </w:rPr>
                    <w:t>3</w:t>
                  </w:r>
                  <w:r w:rsidRPr="00C15BF3">
                    <w:rPr>
                      <w:rFonts w:eastAsia="宋体" w:hAnsi="宋体"/>
                      <w:kern w:val="2"/>
                      <w:sz w:val="21"/>
                      <w:szCs w:val="21"/>
                    </w:rPr>
                    <w:t>F</w:t>
                  </w:r>
                  <w:r w:rsidRPr="00C15BF3">
                    <w:rPr>
                      <w:rFonts w:eastAsia="宋体" w:hAnsi="宋体" w:hint="eastAsia"/>
                      <w:kern w:val="2"/>
                      <w:sz w:val="21"/>
                      <w:szCs w:val="21"/>
                    </w:rPr>
                    <w:t>，</w:t>
                  </w:r>
                  <w:r>
                    <w:rPr>
                      <w:rFonts w:eastAsia="宋体" w:hAnsi="宋体" w:hint="eastAsia"/>
                      <w:kern w:val="2"/>
                      <w:sz w:val="21"/>
                      <w:szCs w:val="21"/>
                    </w:rPr>
                    <w:t>丙类，钢混</w:t>
                  </w:r>
                  <w:r w:rsidRPr="00C15BF3">
                    <w:rPr>
                      <w:rFonts w:eastAsia="宋体" w:hAnsi="宋体" w:hint="eastAsia"/>
                      <w:kern w:val="2"/>
                      <w:sz w:val="21"/>
                      <w:szCs w:val="21"/>
                    </w:rPr>
                    <w:t>结构，</w:t>
                  </w:r>
                  <w:r w:rsidRPr="00C15BF3">
                    <w:rPr>
                      <w:rFonts w:eastAsia="宋体" w:hint="eastAsia"/>
                      <w:kern w:val="2"/>
                      <w:sz w:val="21"/>
                      <w:szCs w:val="21"/>
                    </w:rPr>
                    <w:t>长</w:t>
                  </w:r>
                  <w:r>
                    <w:rPr>
                      <w:rFonts w:eastAsia="宋体" w:hint="eastAsia"/>
                      <w:kern w:val="2"/>
                      <w:sz w:val="21"/>
                      <w:szCs w:val="21"/>
                    </w:rPr>
                    <w:t>43.48</w:t>
                  </w:r>
                  <w:r w:rsidRPr="00C15BF3">
                    <w:rPr>
                      <w:rFonts w:eastAsia="宋体" w:hint="eastAsia"/>
                      <w:kern w:val="2"/>
                      <w:sz w:val="21"/>
                      <w:szCs w:val="21"/>
                    </w:rPr>
                    <w:t>m</w:t>
                  </w:r>
                  <w:r w:rsidRPr="00C15BF3">
                    <w:rPr>
                      <w:rFonts w:ascii="宋体" w:eastAsia="宋体" w:hAnsi="宋体" w:hint="eastAsia"/>
                      <w:kern w:val="2"/>
                      <w:sz w:val="21"/>
                      <w:szCs w:val="21"/>
                    </w:rPr>
                    <w:t>×宽</w:t>
                  </w:r>
                  <w:r>
                    <w:rPr>
                      <w:rFonts w:eastAsia="宋体" w:hint="eastAsia"/>
                      <w:kern w:val="2"/>
                      <w:sz w:val="21"/>
                      <w:szCs w:val="21"/>
                    </w:rPr>
                    <w:t>11.24</w:t>
                  </w:r>
                  <w:r w:rsidRPr="00C15BF3">
                    <w:rPr>
                      <w:rFonts w:eastAsia="宋体" w:hint="eastAsia"/>
                      <w:kern w:val="2"/>
                      <w:sz w:val="21"/>
                      <w:szCs w:val="21"/>
                    </w:rPr>
                    <w:t>m</w:t>
                  </w:r>
                  <w:r w:rsidRPr="00C15BF3">
                    <w:rPr>
                      <w:rFonts w:ascii="宋体" w:eastAsia="宋体" w:hAnsi="宋体" w:hint="eastAsia"/>
                      <w:kern w:val="2"/>
                      <w:sz w:val="21"/>
                      <w:szCs w:val="21"/>
                    </w:rPr>
                    <w:t>×高</w:t>
                  </w:r>
                  <w:r>
                    <w:rPr>
                      <w:rFonts w:eastAsia="宋体" w:hint="eastAsia"/>
                      <w:kern w:val="2"/>
                      <w:sz w:val="21"/>
                      <w:szCs w:val="21"/>
                    </w:rPr>
                    <w:t>12.6</w:t>
                  </w:r>
                  <w:r w:rsidRPr="00C15BF3">
                    <w:rPr>
                      <w:rFonts w:eastAsia="宋体" w:hint="eastAsia"/>
                      <w:kern w:val="2"/>
                      <w:sz w:val="21"/>
                      <w:szCs w:val="21"/>
                    </w:rPr>
                    <w:t>m</w:t>
                  </w:r>
                </w:p>
              </w:tc>
            </w:tr>
            <w:tr w:rsidR="00196AC7" w:rsidRPr="00C15BF3" w:rsidTr="007E1F9E">
              <w:trPr>
                <w:trHeight w:val="133"/>
              </w:trPr>
              <w:tc>
                <w:tcPr>
                  <w:tcW w:w="1169" w:type="dxa"/>
                  <w:vMerge w:val="restart"/>
                  <w:vAlign w:val="center"/>
                </w:tcPr>
                <w:p w:rsidR="00196AC7" w:rsidRPr="00C15BF3" w:rsidRDefault="00196AC7" w:rsidP="00196AC7">
                  <w:pPr>
                    <w:widowControl w:val="0"/>
                    <w:snapToGrid w:val="0"/>
                    <w:jc w:val="center"/>
                    <w:rPr>
                      <w:rFonts w:eastAsia="宋体" w:hAnsi="宋体"/>
                      <w:kern w:val="2"/>
                      <w:sz w:val="21"/>
                      <w:szCs w:val="21"/>
                    </w:rPr>
                  </w:pPr>
                  <w:r>
                    <w:rPr>
                      <w:rFonts w:eastAsia="宋体" w:hAnsi="宋体" w:hint="eastAsia"/>
                      <w:kern w:val="2"/>
                      <w:sz w:val="21"/>
                      <w:szCs w:val="21"/>
                    </w:rPr>
                    <w:t>辅助工程</w:t>
                  </w:r>
                </w:p>
              </w:tc>
              <w:tc>
                <w:tcPr>
                  <w:tcW w:w="1843" w:type="dxa"/>
                  <w:vAlign w:val="center"/>
                </w:tcPr>
                <w:p w:rsidR="00196AC7" w:rsidRDefault="00196AC7" w:rsidP="007E1F9E">
                  <w:pPr>
                    <w:widowControl w:val="0"/>
                    <w:snapToGrid w:val="0"/>
                    <w:jc w:val="center"/>
                    <w:rPr>
                      <w:rFonts w:eastAsia="宋体" w:hAnsi="宋体"/>
                      <w:kern w:val="2"/>
                      <w:sz w:val="21"/>
                      <w:szCs w:val="21"/>
                    </w:rPr>
                  </w:pPr>
                  <w:r>
                    <w:rPr>
                      <w:rFonts w:eastAsia="宋体" w:hAnsi="宋体" w:hint="eastAsia"/>
                      <w:kern w:val="2"/>
                      <w:sz w:val="21"/>
                      <w:szCs w:val="21"/>
                    </w:rPr>
                    <w:t>办公楼</w:t>
                  </w:r>
                </w:p>
              </w:tc>
              <w:tc>
                <w:tcPr>
                  <w:tcW w:w="1134" w:type="dxa"/>
                  <w:vAlign w:val="center"/>
                </w:tcPr>
                <w:p w:rsidR="00196AC7" w:rsidRDefault="00196AC7" w:rsidP="007E1F9E">
                  <w:pPr>
                    <w:widowControl w:val="0"/>
                    <w:snapToGrid w:val="0"/>
                    <w:jc w:val="center"/>
                    <w:rPr>
                      <w:rFonts w:eastAsia="宋体"/>
                      <w:kern w:val="2"/>
                      <w:sz w:val="21"/>
                      <w:szCs w:val="21"/>
                    </w:rPr>
                  </w:pPr>
                  <w:r>
                    <w:rPr>
                      <w:rFonts w:eastAsia="宋体" w:hint="eastAsia"/>
                      <w:kern w:val="2"/>
                      <w:sz w:val="21"/>
                      <w:szCs w:val="21"/>
                    </w:rPr>
                    <w:t>1541</w:t>
                  </w:r>
                  <w:r w:rsidRPr="00C15BF3">
                    <w:rPr>
                      <w:rFonts w:eastAsia="宋体" w:hint="eastAsia"/>
                      <w:kern w:val="2"/>
                      <w:sz w:val="21"/>
                      <w:szCs w:val="21"/>
                    </w:rPr>
                    <w:t>m</w:t>
                  </w:r>
                  <w:r w:rsidRPr="00C15BF3">
                    <w:rPr>
                      <w:rFonts w:eastAsia="宋体" w:hint="eastAsia"/>
                      <w:kern w:val="2"/>
                      <w:sz w:val="21"/>
                      <w:szCs w:val="21"/>
                      <w:vertAlign w:val="superscript"/>
                    </w:rPr>
                    <w:t>2</w:t>
                  </w:r>
                </w:p>
              </w:tc>
              <w:tc>
                <w:tcPr>
                  <w:tcW w:w="5987" w:type="dxa"/>
                  <w:vAlign w:val="center"/>
                </w:tcPr>
                <w:p w:rsidR="00196AC7" w:rsidRPr="00C15BF3" w:rsidRDefault="00196AC7" w:rsidP="007E1F9E">
                  <w:pPr>
                    <w:widowControl w:val="0"/>
                    <w:snapToGrid w:val="0"/>
                    <w:jc w:val="center"/>
                    <w:rPr>
                      <w:rFonts w:eastAsia="宋体" w:hAnsi="宋体"/>
                      <w:kern w:val="2"/>
                      <w:sz w:val="21"/>
                      <w:szCs w:val="21"/>
                    </w:rPr>
                  </w:pPr>
                  <w:r w:rsidRPr="00C15BF3">
                    <w:rPr>
                      <w:rFonts w:eastAsia="宋体" w:hAnsi="宋体" w:hint="eastAsia"/>
                      <w:kern w:val="2"/>
                      <w:sz w:val="21"/>
                      <w:szCs w:val="21"/>
                    </w:rPr>
                    <w:t>拟建，</w:t>
                  </w:r>
                  <w:r>
                    <w:rPr>
                      <w:rFonts w:eastAsia="宋体" w:hAnsi="宋体" w:hint="eastAsia"/>
                      <w:kern w:val="2"/>
                      <w:sz w:val="21"/>
                      <w:szCs w:val="21"/>
                    </w:rPr>
                    <w:t>3</w:t>
                  </w:r>
                  <w:r w:rsidRPr="00C15BF3">
                    <w:rPr>
                      <w:rFonts w:eastAsia="宋体" w:hAnsi="宋体"/>
                      <w:kern w:val="2"/>
                      <w:sz w:val="21"/>
                      <w:szCs w:val="21"/>
                    </w:rPr>
                    <w:t>F</w:t>
                  </w:r>
                  <w:r w:rsidRPr="00C15BF3">
                    <w:rPr>
                      <w:rFonts w:eastAsia="宋体" w:hAnsi="宋体" w:hint="eastAsia"/>
                      <w:kern w:val="2"/>
                      <w:sz w:val="21"/>
                      <w:szCs w:val="21"/>
                    </w:rPr>
                    <w:t>，</w:t>
                  </w:r>
                  <w:r>
                    <w:rPr>
                      <w:rFonts w:eastAsia="宋体" w:hAnsi="宋体" w:hint="eastAsia"/>
                      <w:kern w:val="2"/>
                      <w:sz w:val="21"/>
                      <w:szCs w:val="21"/>
                    </w:rPr>
                    <w:t>丙类，钢混</w:t>
                  </w:r>
                  <w:r w:rsidRPr="00C15BF3">
                    <w:rPr>
                      <w:rFonts w:eastAsia="宋体" w:hAnsi="宋体" w:hint="eastAsia"/>
                      <w:kern w:val="2"/>
                      <w:sz w:val="21"/>
                      <w:szCs w:val="21"/>
                    </w:rPr>
                    <w:t>结构，</w:t>
                  </w:r>
                  <w:r w:rsidRPr="00C15BF3">
                    <w:rPr>
                      <w:rFonts w:eastAsia="宋体" w:hint="eastAsia"/>
                      <w:kern w:val="2"/>
                      <w:sz w:val="21"/>
                      <w:szCs w:val="21"/>
                    </w:rPr>
                    <w:t>长</w:t>
                  </w:r>
                  <w:r>
                    <w:rPr>
                      <w:rFonts w:eastAsia="宋体" w:hint="eastAsia"/>
                      <w:kern w:val="2"/>
                      <w:sz w:val="21"/>
                      <w:szCs w:val="21"/>
                    </w:rPr>
                    <w:t>43.48</w:t>
                  </w:r>
                  <w:r w:rsidRPr="00C15BF3">
                    <w:rPr>
                      <w:rFonts w:eastAsia="宋体" w:hint="eastAsia"/>
                      <w:kern w:val="2"/>
                      <w:sz w:val="21"/>
                      <w:szCs w:val="21"/>
                    </w:rPr>
                    <w:t>m</w:t>
                  </w:r>
                  <w:r w:rsidRPr="00C15BF3">
                    <w:rPr>
                      <w:rFonts w:ascii="宋体" w:eastAsia="宋体" w:hAnsi="宋体" w:hint="eastAsia"/>
                      <w:kern w:val="2"/>
                      <w:sz w:val="21"/>
                      <w:szCs w:val="21"/>
                    </w:rPr>
                    <w:t>×宽</w:t>
                  </w:r>
                  <w:r>
                    <w:rPr>
                      <w:rFonts w:eastAsia="宋体" w:hint="eastAsia"/>
                      <w:kern w:val="2"/>
                      <w:sz w:val="21"/>
                      <w:szCs w:val="21"/>
                    </w:rPr>
                    <w:t>11.24</w:t>
                  </w:r>
                  <w:r w:rsidRPr="00C15BF3">
                    <w:rPr>
                      <w:rFonts w:eastAsia="宋体" w:hint="eastAsia"/>
                      <w:kern w:val="2"/>
                      <w:sz w:val="21"/>
                      <w:szCs w:val="21"/>
                    </w:rPr>
                    <w:t>m</w:t>
                  </w:r>
                  <w:r w:rsidRPr="00C15BF3">
                    <w:rPr>
                      <w:rFonts w:ascii="宋体" w:eastAsia="宋体" w:hAnsi="宋体" w:hint="eastAsia"/>
                      <w:kern w:val="2"/>
                      <w:sz w:val="21"/>
                      <w:szCs w:val="21"/>
                    </w:rPr>
                    <w:t>×高</w:t>
                  </w:r>
                  <w:r>
                    <w:rPr>
                      <w:rFonts w:eastAsia="宋体" w:hint="eastAsia"/>
                      <w:kern w:val="2"/>
                      <w:sz w:val="21"/>
                      <w:szCs w:val="21"/>
                    </w:rPr>
                    <w:t>12.6</w:t>
                  </w:r>
                  <w:r w:rsidRPr="00C15BF3">
                    <w:rPr>
                      <w:rFonts w:eastAsia="宋体" w:hint="eastAsia"/>
                      <w:kern w:val="2"/>
                      <w:sz w:val="21"/>
                      <w:szCs w:val="21"/>
                    </w:rPr>
                    <w:t>m</w:t>
                  </w:r>
                </w:p>
              </w:tc>
            </w:tr>
            <w:tr w:rsidR="00196AC7" w:rsidRPr="00C15BF3" w:rsidTr="007E1F9E">
              <w:trPr>
                <w:trHeight w:val="279"/>
              </w:trPr>
              <w:tc>
                <w:tcPr>
                  <w:tcW w:w="1169" w:type="dxa"/>
                  <w:vMerge/>
                  <w:vAlign w:val="center"/>
                </w:tcPr>
                <w:p w:rsidR="00196AC7" w:rsidRPr="00C15BF3" w:rsidRDefault="00196AC7">
                  <w:pPr>
                    <w:widowControl w:val="0"/>
                    <w:snapToGrid w:val="0"/>
                    <w:jc w:val="center"/>
                    <w:rPr>
                      <w:rFonts w:eastAsia="宋体" w:hAnsi="宋体"/>
                      <w:kern w:val="2"/>
                      <w:sz w:val="21"/>
                      <w:szCs w:val="21"/>
                    </w:rPr>
                  </w:pPr>
                </w:p>
              </w:tc>
              <w:tc>
                <w:tcPr>
                  <w:tcW w:w="1843" w:type="dxa"/>
                  <w:vAlign w:val="center"/>
                </w:tcPr>
                <w:p w:rsidR="00196AC7" w:rsidRDefault="00196AC7" w:rsidP="002411C6">
                  <w:pPr>
                    <w:widowControl w:val="0"/>
                    <w:snapToGrid w:val="0"/>
                    <w:jc w:val="center"/>
                    <w:rPr>
                      <w:rFonts w:eastAsia="宋体" w:hAnsi="宋体"/>
                      <w:kern w:val="2"/>
                      <w:sz w:val="21"/>
                      <w:szCs w:val="21"/>
                    </w:rPr>
                  </w:pPr>
                  <w:r>
                    <w:rPr>
                      <w:rFonts w:eastAsia="宋体" w:hAnsi="宋体" w:hint="eastAsia"/>
                      <w:kern w:val="2"/>
                      <w:sz w:val="21"/>
                      <w:szCs w:val="21"/>
                    </w:rPr>
                    <w:t>门卫</w:t>
                  </w:r>
                </w:p>
              </w:tc>
              <w:tc>
                <w:tcPr>
                  <w:tcW w:w="1134" w:type="dxa"/>
                  <w:vAlign w:val="center"/>
                </w:tcPr>
                <w:p w:rsidR="00196AC7" w:rsidRDefault="00196AC7">
                  <w:pPr>
                    <w:widowControl w:val="0"/>
                    <w:snapToGrid w:val="0"/>
                    <w:jc w:val="center"/>
                    <w:rPr>
                      <w:rFonts w:eastAsia="宋体"/>
                      <w:kern w:val="2"/>
                      <w:sz w:val="21"/>
                      <w:szCs w:val="21"/>
                    </w:rPr>
                  </w:pPr>
                  <w:r>
                    <w:rPr>
                      <w:rFonts w:eastAsia="宋体" w:hint="eastAsia"/>
                      <w:kern w:val="2"/>
                      <w:sz w:val="21"/>
                      <w:szCs w:val="21"/>
                    </w:rPr>
                    <w:t>86</w:t>
                  </w:r>
                  <w:r w:rsidRPr="00C15BF3">
                    <w:rPr>
                      <w:rFonts w:eastAsia="宋体" w:hint="eastAsia"/>
                      <w:kern w:val="2"/>
                      <w:sz w:val="21"/>
                      <w:szCs w:val="21"/>
                    </w:rPr>
                    <w:t>m</w:t>
                  </w:r>
                  <w:r w:rsidRPr="00C15BF3">
                    <w:rPr>
                      <w:rFonts w:eastAsia="宋体"/>
                      <w:kern w:val="2"/>
                      <w:sz w:val="21"/>
                      <w:szCs w:val="21"/>
                      <w:vertAlign w:val="superscript"/>
                    </w:rPr>
                    <w:t>2</w:t>
                  </w:r>
                </w:p>
              </w:tc>
              <w:tc>
                <w:tcPr>
                  <w:tcW w:w="5987" w:type="dxa"/>
                  <w:vAlign w:val="center"/>
                </w:tcPr>
                <w:p w:rsidR="00196AC7" w:rsidRDefault="00196AC7" w:rsidP="007E1F9E">
                  <w:pPr>
                    <w:widowControl w:val="0"/>
                    <w:snapToGrid w:val="0"/>
                    <w:jc w:val="center"/>
                    <w:rPr>
                      <w:rFonts w:eastAsia="宋体" w:hAnsi="宋体"/>
                      <w:kern w:val="2"/>
                      <w:sz w:val="21"/>
                      <w:szCs w:val="21"/>
                    </w:rPr>
                  </w:pPr>
                  <w:r>
                    <w:rPr>
                      <w:rFonts w:eastAsia="宋体" w:hAnsi="宋体" w:hint="eastAsia"/>
                      <w:kern w:val="2"/>
                      <w:sz w:val="21"/>
                      <w:szCs w:val="21"/>
                    </w:rPr>
                    <w:t>拟</w:t>
                  </w:r>
                  <w:r w:rsidRPr="00C15BF3">
                    <w:rPr>
                      <w:rFonts w:eastAsia="宋体" w:hAnsi="宋体" w:hint="eastAsia"/>
                      <w:kern w:val="2"/>
                      <w:sz w:val="21"/>
                      <w:szCs w:val="21"/>
                    </w:rPr>
                    <w:t>建，</w:t>
                  </w:r>
                  <w:r>
                    <w:rPr>
                      <w:rFonts w:eastAsia="宋体" w:hAnsi="宋体" w:hint="eastAsia"/>
                      <w:kern w:val="2"/>
                      <w:sz w:val="21"/>
                      <w:szCs w:val="21"/>
                    </w:rPr>
                    <w:t>1</w:t>
                  </w:r>
                  <w:r w:rsidRPr="00C15BF3">
                    <w:rPr>
                      <w:rFonts w:eastAsia="宋体" w:hAnsi="宋体"/>
                      <w:kern w:val="2"/>
                      <w:sz w:val="21"/>
                      <w:szCs w:val="21"/>
                    </w:rPr>
                    <w:t>F</w:t>
                  </w:r>
                  <w:r w:rsidRPr="00C15BF3">
                    <w:rPr>
                      <w:rFonts w:eastAsia="宋体" w:hAnsi="宋体" w:hint="eastAsia"/>
                      <w:kern w:val="2"/>
                      <w:sz w:val="21"/>
                      <w:szCs w:val="21"/>
                    </w:rPr>
                    <w:t>，</w:t>
                  </w:r>
                  <w:r>
                    <w:rPr>
                      <w:rFonts w:eastAsia="宋体" w:hAnsi="宋体" w:hint="eastAsia"/>
                      <w:kern w:val="2"/>
                      <w:sz w:val="21"/>
                      <w:szCs w:val="21"/>
                    </w:rPr>
                    <w:t>砖混</w:t>
                  </w:r>
                  <w:r w:rsidRPr="00C15BF3">
                    <w:rPr>
                      <w:rFonts w:eastAsia="宋体" w:hAnsi="宋体" w:hint="eastAsia"/>
                      <w:kern w:val="2"/>
                      <w:sz w:val="21"/>
                      <w:szCs w:val="21"/>
                    </w:rPr>
                    <w:t>结构</w:t>
                  </w:r>
                </w:p>
              </w:tc>
            </w:tr>
            <w:tr w:rsidR="00196AC7" w:rsidRPr="00C15BF3" w:rsidTr="007E1F9E">
              <w:trPr>
                <w:trHeight w:val="269"/>
              </w:trPr>
              <w:tc>
                <w:tcPr>
                  <w:tcW w:w="1169" w:type="dxa"/>
                  <w:vMerge/>
                  <w:vAlign w:val="center"/>
                </w:tcPr>
                <w:p w:rsidR="00196AC7" w:rsidRPr="00C15BF3" w:rsidRDefault="00196AC7">
                  <w:pPr>
                    <w:widowControl w:val="0"/>
                    <w:snapToGrid w:val="0"/>
                    <w:jc w:val="center"/>
                    <w:rPr>
                      <w:rFonts w:eastAsia="宋体" w:hAnsi="宋体"/>
                      <w:kern w:val="2"/>
                      <w:sz w:val="21"/>
                      <w:szCs w:val="21"/>
                    </w:rPr>
                  </w:pPr>
                </w:p>
              </w:tc>
              <w:tc>
                <w:tcPr>
                  <w:tcW w:w="1843" w:type="dxa"/>
                  <w:vAlign w:val="center"/>
                </w:tcPr>
                <w:p w:rsidR="00196AC7" w:rsidRPr="00C15BF3" w:rsidRDefault="00196AC7">
                  <w:pPr>
                    <w:widowControl w:val="0"/>
                    <w:snapToGrid w:val="0"/>
                    <w:jc w:val="center"/>
                    <w:rPr>
                      <w:rFonts w:eastAsia="宋体" w:hAnsi="宋体"/>
                      <w:kern w:val="2"/>
                      <w:sz w:val="21"/>
                      <w:szCs w:val="21"/>
                    </w:rPr>
                  </w:pPr>
                  <w:r>
                    <w:rPr>
                      <w:rFonts w:eastAsia="宋体" w:hAnsi="宋体" w:hint="eastAsia"/>
                      <w:kern w:val="2"/>
                      <w:sz w:val="21"/>
                      <w:szCs w:val="21"/>
                    </w:rPr>
                    <w:t>配电房</w:t>
                  </w:r>
                </w:p>
              </w:tc>
              <w:tc>
                <w:tcPr>
                  <w:tcW w:w="1134" w:type="dxa"/>
                  <w:vAlign w:val="center"/>
                </w:tcPr>
                <w:p w:rsidR="00196AC7" w:rsidRPr="00C15BF3" w:rsidRDefault="00196AC7">
                  <w:pPr>
                    <w:widowControl w:val="0"/>
                    <w:snapToGrid w:val="0"/>
                    <w:jc w:val="center"/>
                    <w:rPr>
                      <w:rFonts w:eastAsia="宋体"/>
                      <w:kern w:val="2"/>
                      <w:sz w:val="21"/>
                      <w:szCs w:val="21"/>
                    </w:rPr>
                  </w:pPr>
                  <w:r>
                    <w:rPr>
                      <w:rFonts w:eastAsia="宋体" w:hint="eastAsia"/>
                      <w:kern w:val="2"/>
                      <w:sz w:val="21"/>
                      <w:szCs w:val="21"/>
                    </w:rPr>
                    <w:t>103</w:t>
                  </w:r>
                  <w:r w:rsidRPr="00C15BF3">
                    <w:rPr>
                      <w:rFonts w:eastAsia="宋体" w:hint="eastAsia"/>
                      <w:kern w:val="2"/>
                      <w:sz w:val="21"/>
                      <w:szCs w:val="21"/>
                    </w:rPr>
                    <w:t>m</w:t>
                  </w:r>
                  <w:r w:rsidRPr="00C15BF3">
                    <w:rPr>
                      <w:rFonts w:eastAsia="宋体"/>
                      <w:kern w:val="2"/>
                      <w:sz w:val="21"/>
                      <w:szCs w:val="21"/>
                      <w:vertAlign w:val="superscript"/>
                    </w:rPr>
                    <w:t>2</w:t>
                  </w:r>
                </w:p>
              </w:tc>
              <w:tc>
                <w:tcPr>
                  <w:tcW w:w="5987" w:type="dxa"/>
                  <w:vAlign w:val="center"/>
                </w:tcPr>
                <w:p w:rsidR="00196AC7" w:rsidRPr="00C15BF3" w:rsidRDefault="00196AC7" w:rsidP="00434B17">
                  <w:pPr>
                    <w:widowControl w:val="0"/>
                    <w:snapToGrid w:val="0"/>
                    <w:jc w:val="center"/>
                    <w:rPr>
                      <w:rFonts w:eastAsia="宋体" w:hAnsi="宋体"/>
                      <w:kern w:val="2"/>
                      <w:sz w:val="21"/>
                      <w:szCs w:val="21"/>
                    </w:rPr>
                  </w:pPr>
                  <w:r w:rsidRPr="003A5E5B">
                    <w:rPr>
                      <w:rFonts w:eastAsia="宋体" w:hAnsi="宋体" w:hint="eastAsia"/>
                      <w:kern w:val="2"/>
                      <w:sz w:val="21"/>
                      <w:szCs w:val="21"/>
                    </w:rPr>
                    <w:t>拟建</w:t>
                  </w:r>
                  <w:r w:rsidRPr="00C15BF3">
                    <w:rPr>
                      <w:rFonts w:eastAsia="宋体" w:hAnsi="宋体" w:hint="eastAsia"/>
                      <w:kern w:val="2"/>
                      <w:sz w:val="21"/>
                      <w:szCs w:val="21"/>
                    </w:rPr>
                    <w:t>，</w:t>
                  </w:r>
                  <w:r>
                    <w:rPr>
                      <w:rFonts w:eastAsia="宋体" w:hAnsi="宋体" w:hint="eastAsia"/>
                      <w:kern w:val="2"/>
                      <w:sz w:val="21"/>
                      <w:szCs w:val="21"/>
                    </w:rPr>
                    <w:t>1F</w:t>
                  </w:r>
                  <w:r w:rsidRPr="00C15BF3">
                    <w:rPr>
                      <w:rFonts w:eastAsia="宋体" w:hAnsi="宋体" w:hint="eastAsia"/>
                      <w:kern w:val="2"/>
                      <w:sz w:val="21"/>
                      <w:szCs w:val="21"/>
                    </w:rPr>
                    <w:t>，砖混结构</w:t>
                  </w:r>
                </w:p>
              </w:tc>
            </w:tr>
            <w:tr w:rsidR="009C0F9F" w:rsidRPr="00C15BF3" w:rsidTr="00054806">
              <w:trPr>
                <w:trHeight w:val="273"/>
              </w:trPr>
              <w:tc>
                <w:tcPr>
                  <w:tcW w:w="3012" w:type="dxa"/>
                  <w:gridSpan w:val="2"/>
                  <w:vAlign w:val="center"/>
                </w:tcPr>
                <w:p w:rsidR="009C0F9F" w:rsidRPr="00C15BF3" w:rsidRDefault="009C0F9F">
                  <w:pPr>
                    <w:widowControl w:val="0"/>
                    <w:snapToGrid w:val="0"/>
                    <w:jc w:val="center"/>
                    <w:rPr>
                      <w:rFonts w:eastAsia="宋体" w:hAnsi="宋体"/>
                      <w:kern w:val="2"/>
                      <w:sz w:val="21"/>
                      <w:szCs w:val="21"/>
                    </w:rPr>
                  </w:pPr>
                  <w:r w:rsidRPr="00C15BF3">
                    <w:rPr>
                      <w:rFonts w:eastAsia="宋体" w:hAnsi="宋体" w:hint="eastAsia"/>
                      <w:kern w:val="2"/>
                      <w:sz w:val="21"/>
                      <w:szCs w:val="21"/>
                    </w:rPr>
                    <w:t>合计</w:t>
                  </w:r>
                </w:p>
              </w:tc>
              <w:tc>
                <w:tcPr>
                  <w:tcW w:w="1134" w:type="dxa"/>
                  <w:vAlign w:val="center"/>
                </w:tcPr>
                <w:p w:rsidR="009C0F9F" w:rsidRPr="00C15BF3" w:rsidRDefault="009C0F9F">
                  <w:pPr>
                    <w:widowControl w:val="0"/>
                    <w:snapToGrid w:val="0"/>
                    <w:jc w:val="center"/>
                    <w:rPr>
                      <w:rFonts w:eastAsia="宋体"/>
                      <w:kern w:val="2"/>
                      <w:sz w:val="21"/>
                      <w:szCs w:val="21"/>
                    </w:rPr>
                  </w:pPr>
                  <w:r>
                    <w:rPr>
                      <w:rFonts w:eastAsia="宋体" w:hint="eastAsia"/>
                      <w:kern w:val="2"/>
                      <w:sz w:val="21"/>
                      <w:szCs w:val="21"/>
                    </w:rPr>
                    <w:t>14955</w:t>
                  </w:r>
                  <w:r w:rsidRPr="00C15BF3">
                    <w:rPr>
                      <w:rFonts w:eastAsia="宋体" w:hint="eastAsia"/>
                      <w:kern w:val="2"/>
                      <w:sz w:val="21"/>
                      <w:szCs w:val="21"/>
                    </w:rPr>
                    <w:t>m</w:t>
                  </w:r>
                  <w:r w:rsidRPr="00C15BF3">
                    <w:rPr>
                      <w:rFonts w:eastAsia="宋体"/>
                      <w:kern w:val="2"/>
                      <w:sz w:val="21"/>
                      <w:szCs w:val="21"/>
                      <w:vertAlign w:val="superscript"/>
                    </w:rPr>
                    <w:t>2</w:t>
                  </w:r>
                </w:p>
              </w:tc>
              <w:tc>
                <w:tcPr>
                  <w:tcW w:w="5987" w:type="dxa"/>
                  <w:vAlign w:val="center"/>
                </w:tcPr>
                <w:p w:rsidR="009C0F9F" w:rsidRPr="00C15BF3" w:rsidRDefault="009C0F9F">
                  <w:pPr>
                    <w:widowControl w:val="0"/>
                    <w:snapToGrid w:val="0"/>
                    <w:jc w:val="center"/>
                    <w:rPr>
                      <w:rFonts w:eastAsia="宋体" w:hAnsi="宋体"/>
                      <w:kern w:val="2"/>
                      <w:sz w:val="21"/>
                      <w:szCs w:val="21"/>
                    </w:rPr>
                  </w:pPr>
                  <w:r>
                    <w:rPr>
                      <w:rFonts w:eastAsia="宋体" w:hAnsi="宋体" w:hint="eastAsia"/>
                      <w:kern w:val="2"/>
                      <w:sz w:val="21"/>
                      <w:szCs w:val="21"/>
                    </w:rPr>
                    <w:t>--</w:t>
                  </w:r>
                </w:p>
              </w:tc>
            </w:tr>
          </w:tbl>
          <w:p w:rsidR="005A34A3" w:rsidRPr="00C15BF3" w:rsidRDefault="00EC63A5" w:rsidP="00913095">
            <w:pPr>
              <w:spacing w:beforeLines="50" w:line="360" w:lineRule="auto"/>
              <w:ind w:firstLineChars="200" w:firstLine="480"/>
              <w:rPr>
                <w:rFonts w:eastAsia="宋体"/>
                <w:szCs w:val="24"/>
              </w:rPr>
            </w:pPr>
            <w:r w:rsidRPr="00C15BF3">
              <w:rPr>
                <w:rFonts w:eastAsia="宋体"/>
                <w:szCs w:val="24"/>
              </w:rPr>
              <w:t>本项目建成投产后，主体工程及产品方案详见表</w:t>
            </w:r>
            <w:r w:rsidRPr="00C15BF3">
              <w:rPr>
                <w:rFonts w:eastAsia="宋体" w:hint="eastAsia"/>
                <w:szCs w:val="24"/>
              </w:rPr>
              <w:t>1-</w:t>
            </w:r>
            <w:r w:rsidR="0070550C">
              <w:rPr>
                <w:rFonts w:eastAsia="宋体" w:hint="eastAsia"/>
                <w:szCs w:val="24"/>
              </w:rPr>
              <w:t>5</w:t>
            </w:r>
            <w:r w:rsidRPr="00C15BF3">
              <w:rPr>
                <w:rFonts w:eastAsia="宋体" w:hint="eastAsia"/>
                <w:szCs w:val="24"/>
              </w:rPr>
              <w:t>：</w:t>
            </w:r>
          </w:p>
          <w:p w:rsidR="005A34A3" w:rsidRPr="00C15BF3" w:rsidRDefault="00EC63A5">
            <w:pPr>
              <w:spacing w:line="360" w:lineRule="auto"/>
              <w:ind w:firstLineChars="200" w:firstLine="482"/>
              <w:jc w:val="center"/>
              <w:rPr>
                <w:rFonts w:eastAsia="宋体"/>
                <w:b/>
              </w:rPr>
            </w:pPr>
            <w:r w:rsidRPr="00C15BF3">
              <w:rPr>
                <w:rFonts w:eastAsia="宋体" w:hAnsi="宋体"/>
                <w:b/>
              </w:rPr>
              <w:t>表</w:t>
            </w:r>
            <w:r w:rsidRPr="00C15BF3">
              <w:rPr>
                <w:rFonts w:eastAsia="宋体" w:hAnsi="宋体" w:hint="eastAsia"/>
                <w:b/>
              </w:rPr>
              <w:t>1-</w:t>
            </w:r>
            <w:r w:rsidR="0070550C">
              <w:rPr>
                <w:rFonts w:eastAsia="宋体" w:hint="eastAsia"/>
                <w:b/>
              </w:rPr>
              <w:t>5</w:t>
            </w:r>
            <w:r w:rsidRPr="00C15BF3">
              <w:rPr>
                <w:rFonts w:eastAsia="宋体"/>
                <w:b/>
              </w:rPr>
              <w:t xml:space="preserve">  </w:t>
            </w:r>
            <w:r w:rsidRPr="00C15BF3">
              <w:rPr>
                <w:rFonts w:eastAsia="宋体" w:hAnsi="宋体" w:hint="eastAsia"/>
                <w:b/>
                <w:bCs/>
                <w:szCs w:val="24"/>
              </w:rPr>
              <w:t>本</w:t>
            </w:r>
            <w:r w:rsidRPr="00C15BF3">
              <w:rPr>
                <w:rFonts w:eastAsia="宋体" w:hAnsi="宋体"/>
                <w:b/>
                <w:bCs/>
                <w:szCs w:val="24"/>
              </w:rPr>
              <w:t>项目主体工程及产品方案</w:t>
            </w:r>
          </w:p>
          <w:tbl>
            <w:tblPr>
              <w:tblW w:w="10133" w:type="dxa"/>
              <w:jc w:val="center"/>
              <w:tblBorders>
                <w:top w:val="single" w:sz="12" w:space="0" w:color="auto"/>
                <w:bottom w:val="single" w:sz="12" w:space="0" w:color="auto"/>
                <w:insideH w:val="single" w:sz="4" w:space="0" w:color="auto"/>
                <w:insideV w:val="single" w:sz="4" w:space="0" w:color="auto"/>
              </w:tblBorders>
              <w:tblLayout w:type="fixed"/>
              <w:tblCellMar>
                <w:left w:w="11" w:type="dxa"/>
                <w:right w:w="11" w:type="dxa"/>
              </w:tblCellMar>
              <w:tblLook w:val="04A0"/>
            </w:tblPr>
            <w:tblGrid>
              <w:gridCol w:w="1878"/>
              <w:gridCol w:w="2693"/>
              <w:gridCol w:w="2693"/>
              <w:gridCol w:w="2869"/>
            </w:tblGrid>
            <w:tr w:rsidR="000D07A0" w:rsidRPr="00C15BF3" w:rsidTr="000D07A0">
              <w:trPr>
                <w:trHeight w:val="158"/>
                <w:jc w:val="center"/>
              </w:trPr>
              <w:tc>
                <w:tcPr>
                  <w:tcW w:w="1878" w:type="dxa"/>
                </w:tcPr>
                <w:p w:rsidR="000D07A0" w:rsidRPr="00C15BF3" w:rsidRDefault="000D07A0">
                  <w:pPr>
                    <w:snapToGrid w:val="0"/>
                    <w:jc w:val="center"/>
                    <w:rPr>
                      <w:rFonts w:eastAsia="宋体"/>
                      <w:b/>
                      <w:sz w:val="21"/>
                      <w:szCs w:val="21"/>
                    </w:rPr>
                  </w:pPr>
                  <w:r w:rsidRPr="00C15BF3">
                    <w:rPr>
                      <w:rFonts w:eastAsia="宋体" w:hAnsi="宋体"/>
                      <w:b/>
                      <w:sz w:val="21"/>
                      <w:szCs w:val="21"/>
                    </w:rPr>
                    <w:t>工程内容</w:t>
                  </w:r>
                </w:p>
              </w:tc>
              <w:tc>
                <w:tcPr>
                  <w:tcW w:w="2693" w:type="dxa"/>
                  <w:vAlign w:val="center"/>
                </w:tcPr>
                <w:p w:rsidR="000D07A0" w:rsidRPr="00C15BF3" w:rsidRDefault="000D07A0">
                  <w:pPr>
                    <w:snapToGrid w:val="0"/>
                    <w:jc w:val="center"/>
                    <w:rPr>
                      <w:rFonts w:eastAsia="宋体"/>
                      <w:b/>
                      <w:sz w:val="21"/>
                      <w:szCs w:val="21"/>
                    </w:rPr>
                  </w:pPr>
                  <w:r w:rsidRPr="00C15BF3">
                    <w:rPr>
                      <w:rFonts w:eastAsia="宋体" w:hAnsi="宋体"/>
                      <w:b/>
                      <w:sz w:val="21"/>
                      <w:szCs w:val="21"/>
                    </w:rPr>
                    <w:t>产品名称</w:t>
                  </w:r>
                </w:p>
              </w:tc>
              <w:tc>
                <w:tcPr>
                  <w:tcW w:w="2693" w:type="dxa"/>
                  <w:vAlign w:val="center"/>
                </w:tcPr>
                <w:p w:rsidR="000D07A0" w:rsidRPr="00C15BF3" w:rsidRDefault="000D07A0">
                  <w:pPr>
                    <w:snapToGrid w:val="0"/>
                    <w:jc w:val="center"/>
                    <w:rPr>
                      <w:rFonts w:eastAsia="宋体"/>
                      <w:b/>
                      <w:sz w:val="21"/>
                      <w:szCs w:val="21"/>
                    </w:rPr>
                  </w:pPr>
                  <w:r>
                    <w:rPr>
                      <w:rFonts w:eastAsia="宋体" w:hAnsi="宋体" w:hint="eastAsia"/>
                      <w:b/>
                      <w:sz w:val="21"/>
                      <w:szCs w:val="21"/>
                    </w:rPr>
                    <w:t>设计能力</w:t>
                  </w:r>
                </w:p>
              </w:tc>
              <w:tc>
                <w:tcPr>
                  <w:tcW w:w="2869" w:type="dxa"/>
                </w:tcPr>
                <w:p w:rsidR="000D07A0" w:rsidRPr="00C15BF3" w:rsidRDefault="000D07A0">
                  <w:pPr>
                    <w:snapToGrid w:val="0"/>
                    <w:jc w:val="center"/>
                    <w:rPr>
                      <w:rFonts w:eastAsia="宋体"/>
                      <w:b/>
                      <w:sz w:val="21"/>
                      <w:szCs w:val="21"/>
                    </w:rPr>
                  </w:pPr>
                  <w:r w:rsidRPr="00C15BF3">
                    <w:rPr>
                      <w:rFonts w:eastAsia="宋体" w:hAnsi="宋体"/>
                      <w:b/>
                      <w:sz w:val="21"/>
                      <w:szCs w:val="21"/>
                    </w:rPr>
                    <w:t>运行时间</w:t>
                  </w:r>
                </w:p>
              </w:tc>
            </w:tr>
            <w:tr w:rsidR="000D07A0" w:rsidRPr="00C15BF3" w:rsidTr="008621C8">
              <w:trPr>
                <w:cantSplit/>
                <w:trHeight w:val="467"/>
                <w:jc w:val="center"/>
              </w:trPr>
              <w:tc>
                <w:tcPr>
                  <w:tcW w:w="1878" w:type="dxa"/>
                  <w:vAlign w:val="center"/>
                </w:tcPr>
                <w:p w:rsidR="000D07A0" w:rsidRPr="00C15BF3" w:rsidRDefault="007E1F9E">
                  <w:pPr>
                    <w:jc w:val="center"/>
                    <w:rPr>
                      <w:rFonts w:eastAsia="宋体" w:hAnsi="宋体"/>
                      <w:sz w:val="21"/>
                      <w:szCs w:val="21"/>
                    </w:rPr>
                  </w:pPr>
                  <w:r>
                    <w:rPr>
                      <w:rFonts w:eastAsia="宋体" w:hAnsi="宋体" w:hint="eastAsia"/>
                      <w:sz w:val="21"/>
                      <w:szCs w:val="21"/>
                    </w:rPr>
                    <w:t>制线</w:t>
                  </w:r>
                  <w:r w:rsidR="000D07A0">
                    <w:rPr>
                      <w:rFonts w:eastAsia="宋体" w:hAnsi="宋体" w:hint="eastAsia"/>
                      <w:sz w:val="21"/>
                      <w:szCs w:val="21"/>
                    </w:rPr>
                    <w:t>生产线</w:t>
                  </w:r>
                </w:p>
              </w:tc>
              <w:tc>
                <w:tcPr>
                  <w:tcW w:w="2693" w:type="dxa"/>
                  <w:vAlign w:val="center"/>
                </w:tcPr>
                <w:p w:rsidR="000D07A0" w:rsidRPr="00C15BF3" w:rsidRDefault="007E1F9E" w:rsidP="007E1F9E">
                  <w:pPr>
                    <w:jc w:val="center"/>
                    <w:rPr>
                      <w:rFonts w:eastAsia="宋体" w:hAnsi="宋体"/>
                      <w:sz w:val="21"/>
                      <w:szCs w:val="21"/>
                    </w:rPr>
                  </w:pPr>
                  <w:r>
                    <w:rPr>
                      <w:rFonts w:eastAsia="宋体" w:hAnsi="宋体" w:hint="eastAsia"/>
                      <w:sz w:val="21"/>
                      <w:szCs w:val="21"/>
                    </w:rPr>
                    <w:t>高档纱线</w:t>
                  </w:r>
                </w:p>
              </w:tc>
              <w:tc>
                <w:tcPr>
                  <w:tcW w:w="2693" w:type="dxa"/>
                  <w:vAlign w:val="center"/>
                </w:tcPr>
                <w:p w:rsidR="000D07A0" w:rsidRPr="00C15BF3" w:rsidRDefault="007E1F9E" w:rsidP="008128E7">
                  <w:pPr>
                    <w:snapToGrid w:val="0"/>
                    <w:jc w:val="center"/>
                    <w:rPr>
                      <w:rFonts w:eastAsia="宋体"/>
                      <w:sz w:val="21"/>
                      <w:szCs w:val="21"/>
                    </w:rPr>
                  </w:pPr>
                  <w:r>
                    <w:rPr>
                      <w:rFonts w:eastAsia="宋体" w:hint="eastAsia"/>
                      <w:sz w:val="21"/>
                      <w:szCs w:val="21"/>
                    </w:rPr>
                    <w:t>3</w:t>
                  </w:r>
                  <w:r w:rsidR="000D07A0">
                    <w:rPr>
                      <w:rFonts w:eastAsia="宋体" w:hint="eastAsia"/>
                      <w:sz w:val="21"/>
                      <w:szCs w:val="21"/>
                    </w:rPr>
                    <w:t>000</w:t>
                  </w:r>
                  <w:r w:rsidR="000D07A0">
                    <w:rPr>
                      <w:rFonts w:eastAsia="宋体" w:hint="eastAsia"/>
                      <w:sz w:val="21"/>
                      <w:szCs w:val="21"/>
                    </w:rPr>
                    <w:t>吨</w:t>
                  </w:r>
                  <w:r w:rsidR="000D07A0" w:rsidRPr="00C15BF3">
                    <w:rPr>
                      <w:rFonts w:eastAsia="宋体" w:hint="eastAsia"/>
                      <w:sz w:val="21"/>
                      <w:szCs w:val="21"/>
                    </w:rPr>
                    <w:t>/</w:t>
                  </w:r>
                  <w:r w:rsidR="000D07A0" w:rsidRPr="00C15BF3">
                    <w:rPr>
                      <w:rFonts w:eastAsia="宋体" w:hint="eastAsia"/>
                      <w:sz w:val="21"/>
                      <w:szCs w:val="21"/>
                    </w:rPr>
                    <w:t>年</w:t>
                  </w:r>
                </w:p>
              </w:tc>
              <w:tc>
                <w:tcPr>
                  <w:tcW w:w="2869" w:type="dxa"/>
                  <w:vAlign w:val="center"/>
                </w:tcPr>
                <w:p w:rsidR="000D07A0" w:rsidRPr="00C15BF3" w:rsidRDefault="000D07A0">
                  <w:pPr>
                    <w:snapToGrid w:val="0"/>
                    <w:jc w:val="center"/>
                    <w:rPr>
                      <w:rFonts w:eastAsia="宋体"/>
                      <w:sz w:val="21"/>
                      <w:szCs w:val="21"/>
                    </w:rPr>
                  </w:pPr>
                  <w:r>
                    <w:rPr>
                      <w:rFonts w:eastAsia="宋体" w:hint="eastAsia"/>
                      <w:sz w:val="21"/>
                      <w:szCs w:val="21"/>
                    </w:rPr>
                    <w:t>72</w:t>
                  </w:r>
                  <w:r w:rsidRPr="00C15BF3">
                    <w:rPr>
                      <w:rFonts w:eastAsia="宋体" w:hint="eastAsia"/>
                      <w:sz w:val="21"/>
                      <w:szCs w:val="21"/>
                    </w:rPr>
                    <w:t>00h/a</w:t>
                  </w:r>
                </w:p>
              </w:tc>
            </w:tr>
          </w:tbl>
          <w:p w:rsidR="00196AC7" w:rsidRDefault="00196AC7" w:rsidP="008621C8">
            <w:pPr>
              <w:tabs>
                <w:tab w:val="left" w:pos="3002"/>
              </w:tabs>
              <w:spacing w:line="360" w:lineRule="auto"/>
              <w:ind w:firstLineChars="200" w:firstLine="482"/>
              <w:jc w:val="both"/>
              <w:rPr>
                <w:b/>
                <w:color w:val="000000"/>
                <w:szCs w:val="24"/>
              </w:rPr>
            </w:pPr>
          </w:p>
          <w:p w:rsidR="007E1F9E" w:rsidRPr="00675BE4" w:rsidRDefault="0070550C" w:rsidP="008621C8">
            <w:pPr>
              <w:tabs>
                <w:tab w:val="left" w:pos="3002"/>
              </w:tabs>
              <w:spacing w:line="360" w:lineRule="auto"/>
              <w:ind w:firstLineChars="200" w:firstLine="482"/>
              <w:jc w:val="both"/>
              <w:rPr>
                <w:rFonts w:ascii="宋体" w:eastAsia="宋体" w:hAnsi="宋体"/>
                <w:b/>
                <w:color w:val="000000"/>
                <w:szCs w:val="24"/>
              </w:rPr>
            </w:pPr>
            <w:r>
              <w:rPr>
                <w:rFonts w:hint="eastAsia"/>
                <w:b/>
                <w:color w:val="000000"/>
                <w:szCs w:val="24"/>
              </w:rPr>
              <w:lastRenderedPageBreak/>
              <w:t>7</w:t>
            </w:r>
            <w:r w:rsidR="007E1F9E">
              <w:rPr>
                <w:rFonts w:hint="eastAsia"/>
                <w:b/>
                <w:color w:val="000000"/>
                <w:szCs w:val="24"/>
              </w:rPr>
              <w:t>、</w:t>
            </w:r>
            <w:r w:rsidR="007E1F9E" w:rsidRPr="00675BE4">
              <w:rPr>
                <w:rFonts w:ascii="宋体" w:eastAsia="宋体" w:hAnsi="宋体" w:hint="eastAsia"/>
                <w:b/>
                <w:color w:val="000000"/>
                <w:szCs w:val="24"/>
              </w:rPr>
              <w:t>产能匹配性分析：</w:t>
            </w:r>
          </w:p>
          <w:p w:rsidR="007E1F9E" w:rsidRPr="004575BD" w:rsidRDefault="007E1F9E" w:rsidP="0024038F">
            <w:pPr>
              <w:tabs>
                <w:tab w:val="left" w:pos="3002"/>
              </w:tabs>
              <w:spacing w:line="360" w:lineRule="auto"/>
              <w:ind w:firstLineChars="200" w:firstLine="480"/>
              <w:jc w:val="both"/>
              <w:rPr>
                <w:rFonts w:ascii="宋体" w:eastAsia="宋体" w:hAnsi="宋体"/>
                <w:szCs w:val="24"/>
              </w:rPr>
            </w:pPr>
            <w:r w:rsidRPr="004575BD">
              <w:rPr>
                <w:rFonts w:ascii="宋体" w:eastAsia="宋体" w:hAnsi="宋体" w:hint="eastAsia"/>
                <w:szCs w:val="24"/>
              </w:rPr>
              <w:t>本项目为</w:t>
            </w:r>
            <w:r>
              <w:rPr>
                <w:rFonts w:ascii="宋体" w:eastAsia="宋体" w:hAnsi="宋体" w:hint="eastAsia"/>
                <w:szCs w:val="24"/>
              </w:rPr>
              <w:t>制线</w:t>
            </w:r>
            <w:r w:rsidRPr="004575BD">
              <w:rPr>
                <w:rFonts w:ascii="宋体" w:eastAsia="宋体" w:hAnsi="宋体" w:hint="eastAsia"/>
                <w:szCs w:val="24"/>
              </w:rPr>
              <w:t>项目，影响产能的工艺设备主要为</w:t>
            </w:r>
            <w:r w:rsidR="009C0F9F">
              <w:rPr>
                <w:rFonts w:ascii="宋体" w:eastAsia="宋体" w:hAnsi="宋体" w:hint="eastAsia"/>
                <w:szCs w:val="24"/>
              </w:rPr>
              <w:t>倍捻</w:t>
            </w:r>
            <w:r w:rsidR="0024038F">
              <w:rPr>
                <w:rFonts w:ascii="宋体" w:eastAsia="宋体" w:hAnsi="宋体" w:hint="eastAsia"/>
                <w:szCs w:val="24"/>
              </w:rPr>
              <w:t>机</w:t>
            </w:r>
            <w:r w:rsidRPr="004575BD">
              <w:rPr>
                <w:rFonts w:ascii="宋体" w:eastAsia="宋体" w:hAnsi="宋体" w:hint="eastAsia"/>
                <w:szCs w:val="24"/>
              </w:rPr>
              <w:t>。</w:t>
            </w:r>
            <w:r>
              <w:rPr>
                <w:rFonts w:ascii="宋体" w:eastAsia="宋体" w:hAnsi="宋体" w:hint="eastAsia"/>
                <w:szCs w:val="24"/>
              </w:rPr>
              <w:t>本</w:t>
            </w:r>
            <w:r w:rsidRPr="004575BD">
              <w:rPr>
                <w:rFonts w:ascii="宋体" w:eastAsia="宋体" w:hAnsi="宋体" w:hint="eastAsia"/>
                <w:szCs w:val="24"/>
              </w:rPr>
              <w:t>项目</w:t>
            </w:r>
            <w:r>
              <w:rPr>
                <w:rFonts w:ascii="宋体" w:eastAsia="宋体" w:hAnsi="宋体" w:hint="eastAsia"/>
                <w:szCs w:val="24"/>
              </w:rPr>
              <w:t>所用</w:t>
            </w:r>
            <w:r w:rsidR="009C0F9F">
              <w:rPr>
                <w:rFonts w:ascii="宋体" w:eastAsia="宋体" w:hAnsi="宋体" w:hint="eastAsia"/>
                <w:szCs w:val="24"/>
              </w:rPr>
              <w:t>倍捻</w:t>
            </w:r>
            <w:r>
              <w:rPr>
                <w:rFonts w:ascii="宋体" w:eastAsia="宋体" w:hAnsi="宋体" w:hint="eastAsia"/>
                <w:szCs w:val="24"/>
              </w:rPr>
              <w:t>机</w:t>
            </w:r>
            <w:r w:rsidRPr="004575BD">
              <w:rPr>
                <w:rFonts w:ascii="宋体" w:eastAsia="宋体" w:hAnsi="宋体" w:hint="eastAsia"/>
                <w:szCs w:val="24"/>
              </w:rPr>
              <w:t>满负荷产能约为</w:t>
            </w:r>
            <w:r w:rsidR="009C0F9F">
              <w:rPr>
                <w:rFonts w:eastAsia="宋体" w:hint="eastAsia"/>
                <w:szCs w:val="24"/>
              </w:rPr>
              <w:t>25kg</w:t>
            </w:r>
            <w:r w:rsidRPr="004575BD">
              <w:rPr>
                <w:rFonts w:eastAsia="宋体"/>
                <w:szCs w:val="24"/>
              </w:rPr>
              <w:t>/</w:t>
            </w:r>
            <w:r>
              <w:rPr>
                <w:rFonts w:eastAsia="宋体" w:hint="eastAsia"/>
                <w:szCs w:val="24"/>
              </w:rPr>
              <w:t>小时</w:t>
            </w:r>
            <w:r w:rsidR="009C0F9F">
              <w:rPr>
                <w:rFonts w:eastAsia="宋体" w:hint="eastAsia"/>
                <w:szCs w:val="24"/>
              </w:rPr>
              <w:t>﹒台</w:t>
            </w:r>
            <w:r w:rsidRPr="004575BD">
              <w:rPr>
                <w:rFonts w:ascii="宋体" w:eastAsia="宋体" w:hAnsi="宋体" w:hint="eastAsia"/>
                <w:szCs w:val="24"/>
              </w:rPr>
              <w:t>。本项目生产班制为</w:t>
            </w:r>
            <w:r>
              <w:rPr>
                <w:rFonts w:ascii="宋体" w:eastAsia="宋体" w:hAnsi="宋体" w:hint="eastAsia"/>
                <w:szCs w:val="24"/>
              </w:rPr>
              <w:t>两</w:t>
            </w:r>
            <w:r w:rsidRPr="004575BD">
              <w:rPr>
                <w:rFonts w:ascii="宋体" w:eastAsia="宋体" w:hAnsi="宋体" w:hint="eastAsia"/>
                <w:szCs w:val="24"/>
              </w:rPr>
              <w:t>班制，全年工作时间为</w:t>
            </w:r>
            <w:r w:rsidRPr="004575BD">
              <w:rPr>
                <w:rFonts w:eastAsia="宋体"/>
                <w:szCs w:val="24"/>
              </w:rPr>
              <w:t>7200h</w:t>
            </w:r>
            <w:r w:rsidRPr="004575BD">
              <w:rPr>
                <w:rFonts w:ascii="宋体" w:eastAsia="宋体" w:hAnsi="宋体" w:hint="eastAsia"/>
                <w:szCs w:val="24"/>
              </w:rPr>
              <w:t>，</w:t>
            </w:r>
            <w:r>
              <w:rPr>
                <w:rFonts w:ascii="宋体" w:eastAsia="宋体" w:hAnsi="宋体" w:hint="eastAsia"/>
                <w:szCs w:val="24"/>
              </w:rPr>
              <w:t>全厂共设置</w:t>
            </w:r>
            <w:r w:rsidR="009C0F9F">
              <w:rPr>
                <w:rFonts w:eastAsia="宋体" w:hint="eastAsia"/>
                <w:szCs w:val="24"/>
              </w:rPr>
              <w:t>18</w:t>
            </w:r>
            <w:r>
              <w:rPr>
                <w:rFonts w:ascii="宋体" w:eastAsia="宋体" w:hAnsi="宋体" w:hint="eastAsia"/>
                <w:szCs w:val="24"/>
              </w:rPr>
              <w:t>台</w:t>
            </w:r>
            <w:r w:rsidR="009C0F9F">
              <w:rPr>
                <w:rFonts w:ascii="宋体" w:eastAsia="宋体" w:hAnsi="宋体" w:hint="eastAsia"/>
                <w:szCs w:val="24"/>
              </w:rPr>
              <w:t>倍捻</w:t>
            </w:r>
            <w:r>
              <w:rPr>
                <w:rFonts w:ascii="宋体" w:eastAsia="宋体" w:hAnsi="宋体" w:hint="eastAsia"/>
                <w:szCs w:val="24"/>
              </w:rPr>
              <w:t>机，</w:t>
            </w:r>
            <w:r w:rsidRPr="004575BD">
              <w:rPr>
                <w:rFonts w:ascii="宋体" w:eastAsia="宋体" w:hAnsi="宋体" w:hint="eastAsia"/>
                <w:szCs w:val="24"/>
              </w:rPr>
              <w:t>则全年生产能力为</w:t>
            </w:r>
            <w:r w:rsidR="009C0F9F">
              <w:rPr>
                <w:rFonts w:eastAsia="宋体" w:hint="eastAsia"/>
                <w:szCs w:val="24"/>
              </w:rPr>
              <w:t>25kg</w:t>
            </w:r>
            <w:r w:rsidRPr="004575BD">
              <w:rPr>
                <w:rFonts w:eastAsia="宋体"/>
                <w:szCs w:val="24"/>
              </w:rPr>
              <w:t>/</w:t>
            </w:r>
            <w:r>
              <w:rPr>
                <w:rFonts w:eastAsia="宋体" w:hint="eastAsia"/>
                <w:szCs w:val="24"/>
              </w:rPr>
              <w:t>小时</w:t>
            </w:r>
            <w:r w:rsidRPr="004575BD">
              <w:rPr>
                <w:rFonts w:eastAsia="宋体"/>
                <w:szCs w:val="24"/>
              </w:rPr>
              <w:t>×</w:t>
            </w:r>
            <w:r w:rsidR="009C0F9F">
              <w:rPr>
                <w:rFonts w:eastAsia="宋体" w:hint="eastAsia"/>
                <w:szCs w:val="24"/>
              </w:rPr>
              <w:t>18</w:t>
            </w:r>
            <w:r w:rsidRPr="004575BD">
              <w:rPr>
                <w:rFonts w:eastAsia="宋体"/>
                <w:szCs w:val="24"/>
              </w:rPr>
              <w:t>×7200</w:t>
            </w:r>
            <w:r>
              <w:rPr>
                <w:rFonts w:eastAsia="宋体" w:hint="eastAsia"/>
                <w:szCs w:val="24"/>
              </w:rPr>
              <w:t>小时</w:t>
            </w:r>
            <w:r w:rsidRPr="004575BD">
              <w:rPr>
                <w:rFonts w:ascii="宋体" w:eastAsia="宋体" w:hAnsi="宋体" w:hint="eastAsia"/>
                <w:szCs w:val="24"/>
              </w:rPr>
              <w:t>/年=</w:t>
            </w:r>
            <w:r w:rsidR="009C0F9F">
              <w:rPr>
                <w:rFonts w:eastAsia="宋体" w:hint="eastAsia"/>
                <w:szCs w:val="24"/>
              </w:rPr>
              <w:t>3240</w:t>
            </w:r>
            <w:r w:rsidR="009C0F9F">
              <w:rPr>
                <w:rFonts w:eastAsia="宋体" w:hint="eastAsia"/>
                <w:szCs w:val="24"/>
              </w:rPr>
              <w:t>吨</w:t>
            </w:r>
            <w:r w:rsidRPr="004575BD">
              <w:rPr>
                <w:rFonts w:ascii="宋体" w:eastAsia="宋体" w:hAnsi="宋体" w:hint="eastAsia"/>
                <w:szCs w:val="24"/>
              </w:rPr>
              <w:t>/年，能达到年产</w:t>
            </w:r>
            <w:r w:rsidR="009C0F9F">
              <w:rPr>
                <w:rFonts w:eastAsia="宋体" w:hint="eastAsia"/>
                <w:szCs w:val="24"/>
              </w:rPr>
              <w:t>30</w:t>
            </w:r>
            <w:r>
              <w:rPr>
                <w:rFonts w:eastAsia="宋体" w:hint="eastAsia"/>
                <w:szCs w:val="24"/>
              </w:rPr>
              <w:t>00</w:t>
            </w:r>
            <w:r w:rsidR="009C0F9F">
              <w:rPr>
                <w:rFonts w:eastAsia="宋体" w:hint="eastAsia"/>
                <w:szCs w:val="24"/>
              </w:rPr>
              <w:t>吨</w:t>
            </w:r>
            <w:r w:rsidRPr="004575BD">
              <w:rPr>
                <w:rFonts w:ascii="宋体" w:eastAsia="宋体" w:hAnsi="宋体" w:hint="eastAsia"/>
                <w:szCs w:val="24"/>
              </w:rPr>
              <w:t>的生产能力。</w:t>
            </w:r>
          </w:p>
          <w:p w:rsidR="005A34A3" w:rsidRPr="002411C6" w:rsidRDefault="0070550C" w:rsidP="0024038F">
            <w:pPr>
              <w:spacing w:line="360" w:lineRule="auto"/>
              <w:ind w:firstLineChars="200" w:firstLine="482"/>
              <w:jc w:val="both"/>
              <w:rPr>
                <w:rFonts w:eastAsia="宋体"/>
                <w:b/>
                <w:szCs w:val="24"/>
              </w:rPr>
            </w:pPr>
            <w:r>
              <w:rPr>
                <w:rFonts w:eastAsia="宋体" w:hint="eastAsia"/>
                <w:b/>
                <w:szCs w:val="24"/>
              </w:rPr>
              <w:t>8</w:t>
            </w:r>
            <w:r w:rsidR="00EC63A5" w:rsidRPr="002411C6">
              <w:rPr>
                <w:rFonts w:eastAsia="宋体"/>
                <w:b/>
                <w:szCs w:val="24"/>
              </w:rPr>
              <w:t>、公用工程</w:t>
            </w:r>
          </w:p>
          <w:p w:rsidR="005A34A3" w:rsidRPr="002411C6" w:rsidRDefault="00EC63A5" w:rsidP="0024038F">
            <w:pPr>
              <w:spacing w:line="360" w:lineRule="auto"/>
              <w:ind w:firstLineChars="200" w:firstLine="480"/>
              <w:jc w:val="both"/>
              <w:rPr>
                <w:rFonts w:eastAsia="宋体"/>
                <w:szCs w:val="24"/>
              </w:rPr>
            </w:pPr>
            <w:r w:rsidRPr="002411C6">
              <w:rPr>
                <w:rFonts w:eastAsia="宋体"/>
                <w:szCs w:val="24"/>
              </w:rPr>
              <w:t>（</w:t>
            </w:r>
            <w:r w:rsidRPr="002411C6">
              <w:rPr>
                <w:rFonts w:eastAsia="宋体"/>
                <w:szCs w:val="24"/>
              </w:rPr>
              <w:t>1</w:t>
            </w:r>
            <w:r w:rsidRPr="002411C6">
              <w:rPr>
                <w:rFonts w:eastAsia="宋体"/>
                <w:szCs w:val="24"/>
              </w:rPr>
              <w:t>）供水</w:t>
            </w:r>
          </w:p>
          <w:p w:rsidR="005A34A3" w:rsidRPr="002411C6" w:rsidRDefault="00EC63A5" w:rsidP="0024038F">
            <w:pPr>
              <w:spacing w:line="360" w:lineRule="auto"/>
              <w:ind w:firstLineChars="200" w:firstLine="480"/>
              <w:jc w:val="both"/>
              <w:rPr>
                <w:rFonts w:eastAsia="宋体"/>
                <w:szCs w:val="24"/>
              </w:rPr>
            </w:pPr>
            <w:r w:rsidRPr="002411C6">
              <w:rPr>
                <w:rFonts w:eastAsia="宋体" w:hint="eastAsia"/>
                <w:szCs w:val="24"/>
              </w:rPr>
              <w:t>本</w:t>
            </w:r>
            <w:r w:rsidRPr="002411C6">
              <w:rPr>
                <w:rFonts w:eastAsia="宋体"/>
                <w:szCs w:val="24"/>
              </w:rPr>
              <w:t>项目用水</w:t>
            </w:r>
            <w:r w:rsidRPr="002411C6">
              <w:rPr>
                <w:rFonts w:eastAsia="宋体" w:hint="eastAsia"/>
                <w:szCs w:val="24"/>
              </w:rPr>
              <w:t>量</w:t>
            </w:r>
            <w:r w:rsidRPr="002411C6">
              <w:rPr>
                <w:rFonts w:eastAsia="宋体"/>
                <w:szCs w:val="24"/>
              </w:rPr>
              <w:t>为</w:t>
            </w:r>
            <w:r w:rsidR="004E12B1" w:rsidRPr="004E12B1">
              <w:rPr>
                <w:rFonts w:eastAsia="宋体" w:hint="eastAsia"/>
                <w:szCs w:val="24"/>
              </w:rPr>
              <w:t>1540</w:t>
            </w:r>
            <w:r w:rsidRPr="00EB5573">
              <w:rPr>
                <w:rFonts w:eastAsia="宋体"/>
                <w:szCs w:val="24"/>
              </w:rPr>
              <w:t>t/a</w:t>
            </w:r>
            <w:r w:rsidRPr="00EB5573">
              <w:rPr>
                <w:rFonts w:eastAsia="宋体"/>
                <w:szCs w:val="24"/>
              </w:rPr>
              <w:t>，</w:t>
            </w:r>
            <w:r w:rsidRPr="002411C6">
              <w:rPr>
                <w:rFonts w:eastAsia="宋体" w:hint="eastAsia"/>
                <w:szCs w:val="24"/>
              </w:rPr>
              <w:t>主要为</w:t>
            </w:r>
            <w:r w:rsidR="009C0F9F" w:rsidRPr="00295ACB">
              <w:rPr>
                <w:rFonts w:eastAsia="宋体" w:hint="eastAsia"/>
                <w:szCs w:val="24"/>
              </w:rPr>
              <w:t>车间喷雾器喷洒用水</w:t>
            </w:r>
            <w:r w:rsidR="00F72D94">
              <w:rPr>
                <w:rFonts w:eastAsia="宋体" w:hint="eastAsia"/>
                <w:szCs w:val="24"/>
              </w:rPr>
              <w:t>、</w:t>
            </w:r>
            <w:r w:rsidR="003E0140">
              <w:rPr>
                <w:rFonts w:eastAsia="宋体" w:hint="eastAsia"/>
                <w:szCs w:val="24"/>
              </w:rPr>
              <w:t>职工生活用水</w:t>
            </w:r>
            <w:r w:rsidR="00F72D94">
              <w:rPr>
                <w:rFonts w:eastAsia="宋体" w:hint="eastAsia"/>
                <w:szCs w:val="24"/>
              </w:rPr>
              <w:t>、食堂用水</w:t>
            </w:r>
            <w:r w:rsidRPr="002411C6">
              <w:rPr>
                <w:rFonts w:eastAsia="宋体" w:hint="eastAsia"/>
                <w:szCs w:val="24"/>
              </w:rPr>
              <w:t>和厂区绿化用水，均</w:t>
            </w:r>
            <w:r w:rsidRPr="002411C6">
              <w:rPr>
                <w:rFonts w:eastAsia="宋体"/>
                <w:szCs w:val="24"/>
              </w:rPr>
              <w:t>来自</w:t>
            </w:r>
            <w:r w:rsidRPr="002411C6">
              <w:rPr>
                <w:rFonts w:eastAsia="宋体" w:hint="eastAsia"/>
                <w:szCs w:val="24"/>
              </w:rPr>
              <w:t>市政</w:t>
            </w:r>
            <w:r w:rsidRPr="002411C6">
              <w:rPr>
                <w:rFonts w:eastAsia="宋体"/>
                <w:szCs w:val="24"/>
              </w:rPr>
              <w:t>自来水管网。</w:t>
            </w:r>
          </w:p>
          <w:p w:rsidR="005A34A3" w:rsidRPr="002411C6" w:rsidRDefault="00EC63A5" w:rsidP="0024038F">
            <w:pPr>
              <w:spacing w:line="360" w:lineRule="auto"/>
              <w:ind w:firstLineChars="200" w:firstLine="480"/>
              <w:jc w:val="both"/>
              <w:rPr>
                <w:rFonts w:eastAsia="宋体"/>
                <w:szCs w:val="24"/>
              </w:rPr>
            </w:pPr>
            <w:r w:rsidRPr="002411C6">
              <w:rPr>
                <w:rFonts w:eastAsia="宋体" w:hint="eastAsia"/>
                <w:szCs w:val="24"/>
              </w:rPr>
              <w:t>（</w:t>
            </w:r>
            <w:r w:rsidRPr="002411C6">
              <w:rPr>
                <w:rFonts w:eastAsia="宋体" w:hint="eastAsia"/>
                <w:szCs w:val="24"/>
              </w:rPr>
              <w:t>2</w:t>
            </w:r>
            <w:r w:rsidRPr="002411C6">
              <w:rPr>
                <w:rFonts w:eastAsia="宋体" w:hint="eastAsia"/>
                <w:szCs w:val="24"/>
              </w:rPr>
              <w:t>）排水</w:t>
            </w:r>
          </w:p>
          <w:p w:rsidR="004D0102" w:rsidRPr="00AE138C" w:rsidRDefault="00EC63A5" w:rsidP="0024038F">
            <w:pPr>
              <w:spacing w:line="360" w:lineRule="auto"/>
              <w:ind w:firstLineChars="200" w:firstLine="480"/>
              <w:jc w:val="both"/>
              <w:rPr>
                <w:rFonts w:eastAsia="宋体"/>
                <w:szCs w:val="24"/>
              </w:rPr>
            </w:pPr>
            <w:r w:rsidRPr="002411C6">
              <w:rPr>
                <w:rFonts w:eastAsia="宋体" w:hint="eastAsia"/>
                <w:szCs w:val="24"/>
              </w:rPr>
              <w:t>本项目</w:t>
            </w:r>
            <w:r w:rsidR="00A9501E">
              <w:rPr>
                <w:rFonts w:eastAsia="宋体" w:hint="eastAsia"/>
                <w:szCs w:val="24"/>
              </w:rPr>
              <w:t>厂区</w:t>
            </w:r>
            <w:r w:rsidR="00890E86">
              <w:rPr>
                <w:rFonts w:eastAsia="宋体" w:hint="eastAsia"/>
                <w:szCs w:val="24"/>
              </w:rPr>
              <w:t>实行“</w:t>
            </w:r>
            <w:r w:rsidRPr="002411C6">
              <w:rPr>
                <w:rFonts w:eastAsia="宋体"/>
                <w:szCs w:val="24"/>
              </w:rPr>
              <w:t>雨污分流</w:t>
            </w:r>
            <w:r w:rsidR="00890E86">
              <w:rPr>
                <w:rFonts w:eastAsia="宋体" w:hint="eastAsia"/>
                <w:szCs w:val="24"/>
              </w:rPr>
              <w:t>、清污分流”的排水</w:t>
            </w:r>
            <w:r w:rsidR="00E779B8">
              <w:rPr>
                <w:rFonts w:eastAsia="宋体" w:hint="eastAsia"/>
                <w:szCs w:val="24"/>
              </w:rPr>
              <w:t>体制</w:t>
            </w:r>
            <w:r w:rsidRPr="002411C6">
              <w:rPr>
                <w:rFonts w:eastAsia="宋体"/>
                <w:szCs w:val="24"/>
              </w:rPr>
              <w:t>，雨水通过雨水管</w:t>
            </w:r>
            <w:r w:rsidRPr="002411C6">
              <w:rPr>
                <w:rFonts w:eastAsia="宋体" w:hint="eastAsia"/>
                <w:szCs w:val="24"/>
              </w:rPr>
              <w:t>网收集后</w:t>
            </w:r>
            <w:r w:rsidRPr="002411C6">
              <w:rPr>
                <w:rFonts w:eastAsia="宋体"/>
                <w:szCs w:val="24"/>
              </w:rPr>
              <w:t>排入</w:t>
            </w:r>
            <w:r w:rsidR="008C0C5B">
              <w:rPr>
                <w:rFonts w:eastAsia="宋体" w:hint="eastAsia"/>
                <w:szCs w:val="24"/>
              </w:rPr>
              <w:t>附近水体</w:t>
            </w:r>
            <w:r w:rsidRPr="002411C6">
              <w:rPr>
                <w:rFonts w:eastAsia="宋体" w:hint="eastAsia"/>
                <w:szCs w:val="24"/>
              </w:rPr>
              <w:t>；</w:t>
            </w:r>
            <w:r w:rsidRPr="002411C6">
              <w:rPr>
                <w:rFonts w:eastAsia="宋体"/>
                <w:szCs w:val="24"/>
              </w:rPr>
              <w:t>本项目</w:t>
            </w:r>
            <w:r w:rsidRPr="002411C6">
              <w:rPr>
                <w:rFonts w:eastAsia="宋体" w:hint="eastAsia"/>
                <w:szCs w:val="24"/>
              </w:rPr>
              <w:t>不产生生产废水，</w:t>
            </w:r>
            <w:r w:rsidRPr="002411C6">
              <w:rPr>
                <w:rFonts w:eastAsia="宋体"/>
                <w:szCs w:val="24"/>
              </w:rPr>
              <w:t>生活污水</w:t>
            </w:r>
            <w:r w:rsidR="00F72D94">
              <w:rPr>
                <w:rFonts w:eastAsia="宋体" w:hint="eastAsia"/>
                <w:szCs w:val="24"/>
              </w:rPr>
              <w:t>、食堂废水共计</w:t>
            </w:r>
            <w:r w:rsidR="004E12B1" w:rsidRPr="004E12B1">
              <w:rPr>
                <w:rFonts w:eastAsia="宋体" w:hint="eastAsia"/>
                <w:szCs w:val="24"/>
              </w:rPr>
              <w:t>660</w:t>
            </w:r>
            <w:r w:rsidRPr="006B2F25">
              <w:rPr>
                <w:rFonts w:eastAsia="宋体"/>
                <w:szCs w:val="24"/>
              </w:rPr>
              <w:t>t/a</w:t>
            </w:r>
            <w:r w:rsidRPr="002411C6">
              <w:rPr>
                <w:rFonts w:eastAsia="宋体" w:hint="eastAsia"/>
                <w:szCs w:val="24"/>
              </w:rPr>
              <w:t>经厂内化粪池</w:t>
            </w:r>
            <w:r w:rsidR="00F72D94">
              <w:rPr>
                <w:rFonts w:eastAsia="宋体" w:hint="eastAsia"/>
                <w:szCs w:val="24"/>
              </w:rPr>
              <w:t>、隔油池</w:t>
            </w:r>
            <w:r w:rsidRPr="002411C6">
              <w:rPr>
                <w:rFonts w:eastAsia="宋体" w:hint="eastAsia"/>
                <w:szCs w:val="24"/>
              </w:rPr>
              <w:t>预处理后，</w:t>
            </w:r>
            <w:r w:rsidR="004D0102" w:rsidRPr="00AE138C">
              <w:rPr>
                <w:rFonts w:eastAsia="宋体" w:hint="eastAsia"/>
                <w:szCs w:val="24"/>
              </w:rPr>
              <w:t>排入市政污水管网，</w:t>
            </w:r>
            <w:r w:rsidR="002D17D0">
              <w:rPr>
                <w:rFonts w:eastAsia="宋体" w:hint="eastAsia"/>
                <w:szCs w:val="24"/>
              </w:rPr>
              <w:t>纳入</w:t>
            </w:r>
            <w:r w:rsidR="004D0102" w:rsidRPr="00AE138C">
              <w:rPr>
                <w:rFonts w:eastAsia="宋体" w:hint="eastAsia"/>
                <w:szCs w:val="24"/>
              </w:rPr>
              <w:t>海安市墩头镇</w:t>
            </w:r>
            <w:r w:rsidR="00711F05">
              <w:rPr>
                <w:rFonts w:eastAsia="宋体" w:hint="eastAsia"/>
                <w:szCs w:val="24"/>
              </w:rPr>
              <w:t>青田</w:t>
            </w:r>
            <w:r w:rsidR="004D0102" w:rsidRPr="00AE138C">
              <w:rPr>
                <w:rFonts w:eastAsia="宋体" w:hint="eastAsia"/>
                <w:szCs w:val="24"/>
              </w:rPr>
              <w:t>污水处理厂集中处理，最终</w:t>
            </w:r>
            <w:r w:rsidR="00E779B8">
              <w:rPr>
                <w:rFonts w:eastAsia="宋体" w:hint="eastAsia"/>
                <w:szCs w:val="24"/>
              </w:rPr>
              <w:t>达标尾水</w:t>
            </w:r>
            <w:r w:rsidR="004D0102" w:rsidRPr="00AE138C">
              <w:rPr>
                <w:rFonts w:eastAsia="宋体" w:hint="eastAsia"/>
                <w:szCs w:val="24"/>
              </w:rPr>
              <w:t>排入胡墩河。</w:t>
            </w:r>
          </w:p>
          <w:p w:rsidR="005A34A3" w:rsidRPr="002411C6" w:rsidRDefault="00EC63A5">
            <w:pPr>
              <w:spacing w:line="360" w:lineRule="auto"/>
              <w:ind w:firstLineChars="200" w:firstLine="480"/>
              <w:rPr>
                <w:rFonts w:eastAsia="宋体"/>
                <w:szCs w:val="24"/>
              </w:rPr>
            </w:pPr>
            <w:r w:rsidRPr="002411C6">
              <w:rPr>
                <w:rFonts w:eastAsia="宋体"/>
                <w:szCs w:val="24"/>
              </w:rPr>
              <w:t>（</w:t>
            </w:r>
            <w:r w:rsidRPr="002411C6">
              <w:rPr>
                <w:rFonts w:eastAsia="宋体" w:hint="eastAsia"/>
                <w:szCs w:val="24"/>
              </w:rPr>
              <w:t>3</w:t>
            </w:r>
            <w:r w:rsidRPr="002411C6">
              <w:rPr>
                <w:rFonts w:eastAsia="宋体"/>
                <w:szCs w:val="24"/>
              </w:rPr>
              <w:t>）供电</w:t>
            </w:r>
          </w:p>
          <w:p w:rsidR="005A34A3" w:rsidRPr="002411C6" w:rsidRDefault="00EC63A5">
            <w:pPr>
              <w:spacing w:line="360" w:lineRule="auto"/>
              <w:ind w:firstLineChars="200" w:firstLine="480"/>
              <w:rPr>
                <w:rFonts w:eastAsia="宋体"/>
                <w:szCs w:val="24"/>
              </w:rPr>
            </w:pPr>
            <w:r w:rsidRPr="002411C6">
              <w:rPr>
                <w:rFonts w:eastAsia="宋体"/>
                <w:szCs w:val="24"/>
              </w:rPr>
              <w:t>本项目用电量为</w:t>
            </w:r>
            <w:r w:rsidR="009C0F9F">
              <w:rPr>
                <w:rFonts w:eastAsia="宋体" w:hint="eastAsia"/>
                <w:szCs w:val="24"/>
              </w:rPr>
              <w:t>16</w:t>
            </w:r>
            <w:r w:rsidRPr="002411C6">
              <w:rPr>
                <w:rFonts w:eastAsia="宋体" w:hint="eastAsia"/>
                <w:szCs w:val="24"/>
              </w:rPr>
              <w:t>0</w:t>
            </w:r>
            <w:r w:rsidRPr="002411C6">
              <w:rPr>
                <w:rFonts w:eastAsia="宋体"/>
                <w:szCs w:val="24"/>
              </w:rPr>
              <w:t>万千瓦时</w:t>
            </w:r>
            <w:r w:rsidRPr="002411C6">
              <w:rPr>
                <w:rFonts w:eastAsia="宋体"/>
                <w:szCs w:val="24"/>
              </w:rPr>
              <w:t>/</w:t>
            </w:r>
            <w:r w:rsidRPr="002411C6">
              <w:rPr>
                <w:rFonts w:eastAsia="宋体"/>
                <w:szCs w:val="24"/>
              </w:rPr>
              <w:t>年，由</w:t>
            </w:r>
            <w:r w:rsidRPr="002411C6">
              <w:rPr>
                <w:rFonts w:eastAsia="宋体" w:hint="eastAsia"/>
                <w:szCs w:val="24"/>
              </w:rPr>
              <w:t>当地</w:t>
            </w:r>
            <w:r w:rsidRPr="002411C6">
              <w:rPr>
                <w:rFonts w:eastAsia="宋体"/>
                <w:szCs w:val="24"/>
              </w:rPr>
              <w:t>电网提供。</w:t>
            </w:r>
          </w:p>
          <w:p w:rsidR="005A34A3" w:rsidRPr="002411C6" w:rsidRDefault="00EC63A5">
            <w:pPr>
              <w:spacing w:line="360" w:lineRule="auto"/>
              <w:ind w:firstLineChars="200" w:firstLine="480"/>
              <w:rPr>
                <w:rFonts w:eastAsia="宋体"/>
                <w:szCs w:val="24"/>
              </w:rPr>
            </w:pPr>
            <w:r w:rsidRPr="002411C6">
              <w:rPr>
                <w:rFonts w:eastAsia="宋体"/>
                <w:szCs w:val="24"/>
              </w:rPr>
              <w:t>（</w:t>
            </w:r>
            <w:r w:rsidRPr="002411C6">
              <w:rPr>
                <w:rFonts w:eastAsia="宋体" w:hint="eastAsia"/>
                <w:szCs w:val="24"/>
              </w:rPr>
              <w:t>4</w:t>
            </w:r>
            <w:r w:rsidRPr="002411C6">
              <w:rPr>
                <w:rFonts w:eastAsia="宋体"/>
                <w:szCs w:val="24"/>
              </w:rPr>
              <w:t>）储运工程</w:t>
            </w:r>
          </w:p>
          <w:p w:rsidR="005A34A3" w:rsidRPr="002411C6" w:rsidRDefault="00EC63A5">
            <w:pPr>
              <w:spacing w:line="360" w:lineRule="auto"/>
              <w:ind w:firstLineChars="200" w:firstLine="480"/>
              <w:rPr>
                <w:rFonts w:eastAsia="宋体"/>
                <w:szCs w:val="24"/>
              </w:rPr>
            </w:pPr>
            <w:r w:rsidRPr="002411C6">
              <w:rPr>
                <w:rFonts w:eastAsia="宋体" w:hint="eastAsia"/>
                <w:szCs w:val="24"/>
              </w:rPr>
              <w:t>本</w:t>
            </w:r>
            <w:r w:rsidRPr="002411C6">
              <w:rPr>
                <w:rFonts w:eastAsia="宋体"/>
                <w:szCs w:val="24"/>
              </w:rPr>
              <w:t>项目设备材料</w:t>
            </w:r>
            <w:r w:rsidRPr="002411C6">
              <w:rPr>
                <w:rFonts w:eastAsia="宋体" w:hint="eastAsia"/>
                <w:szCs w:val="24"/>
              </w:rPr>
              <w:t>在生产车间内存储，</w:t>
            </w:r>
            <w:r w:rsidRPr="002411C6">
              <w:rPr>
                <w:rFonts w:eastAsia="宋体"/>
                <w:szCs w:val="24"/>
              </w:rPr>
              <w:t>采用汽车运输。</w:t>
            </w:r>
          </w:p>
          <w:p w:rsidR="005A34A3" w:rsidRPr="002411C6" w:rsidRDefault="00EC63A5">
            <w:pPr>
              <w:spacing w:line="360" w:lineRule="auto"/>
              <w:ind w:firstLineChars="200" w:firstLine="480"/>
              <w:rPr>
                <w:rFonts w:eastAsia="宋体"/>
                <w:szCs w:val="24"/>
              </w:rPr>
            </w:pPr>
            <w:r w:rsidRPr="002411C6">
              <w:rPr>
                <w:rFonts w:eastAsia="宋体"/>
                <w:szCs w:val="24"/>
              </w:rPr>
              <w:t>（</w:t>
            </w:r>
            <w:r w:rsidRPr="002411C6">
              <w:rPr>
                <w:rFonts w:eastAsia="宋体" w:hint="eastAsia"/>
                <w:szCs w:val="24"/>
              </w:rPr>
              <w:t>5</w:t>
            </w:r>
            <w:r w:rsidRPr="002411C6">
              <w:rPr>
                <w:rFonts w:eastAsia="宋体"/>
                <w:szCs w:val="24"/>
              </w:rPr>
              <w:t>）绿化</w:t>
            </w:r>
          </w:p>
          <w:p w:rsidR="005A34A3" w:rsidRPr="002411C6" w:rsidRDefault="00EC63A5">
            <w:pPr>
              <w:spacing w:line="360" w:lineRule="auto"/>
              <w:ind w:firstLineChars="200" w:firstLine="480"/>
              <w:rPr>
                <w:rFonts w:eastAsia="宋体"/>
                <w:szCs w:val="24"/>
              </w:rPr>
            </w:pPr>
            <w:r w:rsidRPr="002411C6">
              <w:rPr>
                <w:rFonts w:eastAsia="宋体" w:hint="eastAsia"/>
                <w:szCs w:val="24"/>
              </w:rPr>
              <w:t>本</w:t>
            </w:r>
            <w:r w:rsidRPr="002411C6">
              <w:rPr>
                <w:rFonts w:eastAsia="宋体"/>
                <w:szCs w:val="24"/>
              </w:rPr>
              <w:t>项目</w:t>
            </w:r>
            <w:r w:rsidRPr="002411C6">
              <w:rPr>
                <w:rFonts w:eastAsia="宋体" w:hint="eastAsia"/>
                <w:szCs w:val="24"/>
              </w:rPr>
              <w:t>建成投产后，厂区总</w:t>
            </w:r>
            <w:r w:rsidRPr="002411C6">
              <w:rPr>
                <w:rFonts w:eastAsia="宋体"/>
                <w:szCs w:val="24"/>
              </w:rPr>
              <w:t>占地面积为</w:t>
            </w:r>
            <w:r w:rsidR="009C0F9F">
              <w:rPr>
                <w:rFonts w:eastAsia="宋体" w:hint="eastAsia"/>
                <w:szCs w:val="24"/>
              </w:rPr>
              <w:t>12944.7</w:t>
            </w:r>
            <w:r w:rsidRPr="002411C6">
              <w:rPr>
                <w:rFonts w:eastAsia="宋体"/>
                <w:szCs w:val="24"/>
              </w:rPr>
              <w:t>m</w:t>
            </w:r>
            <w:r w:rsidRPr="002411C6">
              <w:rPr>
                <w:rFonts w:eastAsia="宋体"/>
                <w:szCs w:val="24"/>
                <w:vertAlign w:val="superscript"/>
              </w:rPr>
              <w:t>2</w:t>
            </w:r>
            <w:r w:rsidRPr="002411C6">
              <w:rPr>
                <w:rFonts w:eastAsia="宋体"/>
                <w:szCs w:val="24"/>
              </w:rPr>
              <w:t>，绿化面积为</w:t>
            </w:r>
            <w:r w:rsidR="009C0F9F">
              <w:rPr>
                <w:rFonts w:eastAsia="宋体" w:hint="eastAsia"/>
                <w:szCs w:val="24"/>
              </w:rPr>
              <w:t>1050</w:t>
            </w:r>
            <w:r w:rsidRPr="002411C6">
              <w:rPr>
                <w:rFonts w:eastAsia="宋体"/>
                <w:szCs w:val="24"/>
              </w:rPr>
              <w:t>m</w:t>
            </w:r>
            <w:r w:rsidRPr="002411C6">
              <w:rPr>
                <w:rFonts w:eastAsia="宋体"/>
                <w:szCs w:val="24"/>
                <w:vertAlign w:val="superscript"/>
              </w:rPr>
              <w:t>2</w:t>
            </w:r>
            <w:r w:rsidRPr="002411C6">
              <w:rPr>
                <w:rFonts w:eastAsia="宋体"/>
                <w:szCs w:val="24"/>
              </w:rPr>
              <w:t>，绿化覆盖率为</w:t>
            </w:r>
            <w:r w:rsidR="009C0F9F">
              <w:rPr>
                <w:rFonts w:eastAsia="宋体" w:hint="eastAsia"/>
                <w:szCs w:val="24"/>
              </w:rPr>
              <w:t>8.1</w:t>
            </w:r>
            <w:r w:rsidRPr="002411C6">
              <w:rPr>
                <w:rFonts w:eastAsia="宋体"/>
                <w:szCs w:val="24"/>
              </w:rPr>
              <w:t>%</w:t>
            </w:r>
            <w:r w:rsidRPr="002411C6">
              <w:rPr>
                <w:rFonts w:eastAsia="宋体"/>
                <w:szCs w:val="24"/>
              </w:rPr>
              <w:t>。</w:t>
            </w:r>
          </w:p>
          <w:p w:rsidR="005A34A3" w:rsidRDefault="00EC63A5">
            <w:pPr>
              <w:spacing w:line="360" w:lineRule="auto"/>
              <w:ind w:firstLineChars="200" w:firstLine="480"/>
              <w:rPr>
                <w:rFonts w:eastAsia="宋体"/>
                <w:szCs w:val="24"/>
              </w:rPr>
            </w:pPr>
            <w:r w:rsidRPr="002411C6">
              <w:rPr>
                <w:rFonts w:eastAsia="宋体" w:hint="eastAsia"/>
                <w:szCs w:val="24"/>
              </w:rPr>
              <w:t>本</w:t>
            </w:r>
            <w:r w:rsidRPr="002411C6">
              <w:rPr>
                <w:rFonts w:eastAsia="宋体"/>
                <w:szCs w:val="24"/>
              </w:rPr>
              <w:t>项目公用工程一览见表</w:t>
            </w:r>
            <w:r w:rsidRPr="002411C6">
              <w:rPr>
                <w:rFonts w:eastAsia="宋体" w:hint="eastAsia"/>
                <w:szCs w:val="24"/>
              </w:rPr>
              <w:t>1-</w:t>
            </w:r>
            <w:r w:rsidR="0070550C">
              <w:rPr>
                <w:rFonts w:eastAsia="宋体" w:hint="eastAsia"/>
                <w:szCs w:val="24"/>
              </w:rPr>
              <w:t>6</w:t>
            </w:r>
            <w:r w:rsidRPr="002411C6">
              <w:rPr>
                <w:rFonts w:eastAsia="宋体" w:hint="eastAsia"/>
                <w:szCs w:val="24"/>
              </w:rPr>
              <w:t>：</w:t>
            </w:r>
          </w:p>
          <w:p w:rsidR="005A34A3" w:rsidRPr="002411C6" w:rsidRDefault="00EC63A5" w:rsidP="00A9501E">
            <w:pPr>
              <w:adjustRightInd w:val="0"/>
              <w:snapToGrid w:val="0"/>
              <w:spacing w:line="360" w:lineRule="auto"/>
              <w:ind w:left="482"/>
              <w:jc w:val="center"/>
              <w:rPr>
                <w:rFonts w:eastAsia="宋体"/>
                <w:b/>
              </w:rPr>
            </w:pPr>
            <w:r w:rsidRPr="002411C6">
              <w:rPr>
                <w:rFonts w:eastAsia="宋体" w:hAnsi="宋体"/>
                <w:b/>
              </w:rPr>
              <w:t>表</w:t>
            </w:r>
            <w:r w:rsidRPr="002411C6">
              <w:rPr>
                <w:rFonts w:eastAsia="宋体" w:hAnsi="宋体" w:hint="eastAsia"/>
                <w:b/>
              </w:rPr>
              <w:t>1-</w:t>
            </w:r>
            <w:r w:rsidR="0070550C">
              <w:rPr>
                <w:rFonts w:eastAsia="宋体" w:hint="eastAsia"/>
                <w:b/>
              </w:rPr>
              <w:t>6</w:t>
            </w:r>
            <w:r w:rsidRPr="002411C6">
              <w:rPr>
                <w:rFonts w:eastAsia="宋体" w:hint="eastAsia"/>
                <w:b/>
              </w:rPr>
              <w:t xml:space="preserve"> </w:t>
            </w:r>
            <w:r w:rsidRPr="002411C6">
              <w:rPr>
                <w:rFonts w:eastAsia="宋体"/>
                <w:b/>
              </w:rPr>
              <w:t xml:space="preserve"> </w:t>
            </w:r>
            <w:r w:rsidRPr="002411C6">
              <w:rPr>
                <w:rFonts w:eastAsia="宋体" w:hAnsi="宋体" w:hint="eastAsia"/>
                <w:b/>
              </w:rPr>
              <w:t>本</w:t>
            </w:r>
            <w:r w:rsidRPr="002411C6">
              <w:rPr>
                <w:rFonts w:eastAsia="宋体" w:hAnsi="宋体"/>
                <w:b/>
              </w:rPr>
              <w:t>项目公用工程一览表</w:t>
            </w:r>
          </w:p>
          <w:tbl>
            <w:tblPr>
              <w:tblW w:w="10133" w:type="dxa"/>
              <w:tblBorders>
                <w:top w:val="single" w:sz="12" w:space="0" w:color="auto"/>
                <w:bottom w:val="single" w:sz="12" w:space="0" w:color="auto"/>
                <w:insideH w:val="single" w:sz="4" w:space="0" w:color="auto"/>
                <w:insideV w:val="single" w:sz="4" w:space="0" w:color="auto"/>
              </w:tblBorders>
              <w:tblLayout w:type="fixed"/>
              <w:tblLook w:val="04A0"/>
            </w:tblPr>
            <w:tblGrid>
              <w:gridCol w:w="709"/>
              <w:gridCol w:w="1169"/>
              <w:gridCol w:w="1559"/>
              <w:gridCol w:w="6696"/>
            </w:tblGrid>
            <w:tr w:rsidR="005A34A3" w:rsidRPr="002411C6" w:rsidTr="00F72D94">
              <w:trPr>
                <w:trHeight w:val="307"/>
              </w:trPr>
              <w:tc>
                <w:tcPr>
                  <w:tcW w:w="709" w:type="dxa"/>
                  <w:vAlign w:val="center"/>
                </w:tcPr>
                <w:p w:rsidR="005A34A3" w:rsidRPr="002411C6" w:rsidRDefault="00EC63A5">
                  <w:pPr>
                    <w:jc w:val="center"/>
                    <w:rPr>
                      <w:rFonts w:eastAsia="宋体"/>
                      <w:b/>
                      <w:bCs/>
                      <w:sz w:val="21"/>
                      <w:szCs w:val="21"/>
                    </w:rPr>
                  </w:pPr>
                  <w:r w:rsidRPr="002411C6">
                    <w:rPr>
                      <w:rFonts w:eastAsia="宋体" w:hAnsi="宋体"/>
                      <w:b/>
                      <w:sz w:val="21"/>
                      <w:szCs w:val="21"/>
                    </w:rPr>
                    <w:t>类别</w:t>
                  </w:r>
                </w:p>
              </w:tc>
              <w:tc>
                <w:tcPr>
                  <w:tcW w:w="1169" w:type="dxa"/>
                  <w:vAlign w:val="center"/>
                </w:tcPr>
                <w:p w:rsidR="005A34A3" w:rsidRPr="002411C6" w:rsidRDefault="00EC63A5">
                  <w:pPr>
                    <w:jc w:val="center"/>
                    <w:rPr>
                      <w:rFonts w:eastAsia="宋体"/>
                      <w:b/>
                      <w:bCs/>
                      <w:sz w:val="21"/>
                      <w:szCs w:val="21"/>
                    </w:rPr>
                  </w:pPr>
                  <w:r w:rsidRPr="002411C6">
                    <w:rPr>
                      <w:rFonts w:eastAsia="宋体" w:hAnsi="宋体"/>
                      <w:b/>
                      <w:sz w:val="21"/>
                      <w:szCs w:val="21"/>
                    </w:rPr>
                    <w:t>建设名称</w:t>
                  </w:r>
                </w:p>
              </w:tc>
              <w:tc>
                <w:tcPr>
                  <w:tcW w:w="1559" w:type="dxa"/>
                  <w:vAlign w:val="center"/>
                </w:tcPr>
                <w:p w:rsidR="005A34A3" w:rsidRPr="002411C6" w:rsidRDefault="00EC63A5">
                  <w:pPr>
                    <w:jc w:val="center"/>
                    <w:rPr>
                      <w:rFonts w:eastAsia="宋体"/>
                      <w:b/>
                      <w:bCs/>
                      <w:sz w:val="21"/>
                      <w:szCs w:val="21"/>
                    </w:rPr>
                  </w:pPr>
                  <w:r w:rsidRPr="002411C6">
                    <w:rPr>
                      <w:rFonts w:eastAsia="宋体" w:hAnsi="宋体"/>
                      <w:b/>
                      <w:sz w:val="21"/>
                      <w:szCs w:val="21"/>
                    </w:rPr>
                    <w:t>设计能力</w:t>
                  </w:r>
                </w:p>
              </w:tc>
              <w:tc>
                <w:tcPr>
                  <w:tcW w:w="6696" w:type="dxa"/>
                  <w:vAlign w:val="center"/>
                </w:tcPr>
                <w:p w:rsidR="005A34A3" w:rsidRPr="002411C6" w:rsidRDefault="00EC63A5">
                  <w:pPr>
                    <w:jc w:val="center"/>
                    <w:rPr>
                      <w:rFonts w:eastAsia="宋体"/>
                      <w:b/>
                      <w:bCs/>
                      <w:sz w:val="21"/>
                      <w:szCs w:val="21"/>
                    </w:rPr>
                  </w:pPr>
                  <w:r w:rsidRPr="002411C6">
                    <w:rPr>
                      <w:rFonts w:eastAsia="宋体" w:hAnsi="宋体"/>
                      <w:b/>
                      <w:sz w:val="21"/>
                      <w:szCs w:val="21"/>
                    </w:rPr>
                    <w:t>备注</w:t>
                  </w:r>
                </w:p>
              </w:tc>
            </w:tr>
            <w:tr w:rsidR="005A34A3" w:rsidRPr="002411C6" w:rsidTr="00F72D94">
              <w:trPr>
                <w:trHeight w:val="146"/>
              </w:trPr>
              <w:tc>
                <w:tcPr>
                  <w:tcW w:w="709" w:type="dxa"/>
                  <w:vMerge w:val="restart"/>
                  <w:vAlign w:val="center"/>
                </w:tcPr>
                <w:p w:rsidR="005A34A3" w:rsidRPr="002411C6" w:rsidRDefault="00EC63A5">
                  <w:pPr>
                    <w:jc w:val="center"/>
                    <w:rPr>
                      <w:rFonts w:eastAsia="宋体"/>
                      <w:b/>
                      <w:bCs/>
                      <w:sz w:val="21"/>
                      <w:szCs w:val="21"/>
                    </w:rPr>
                  </w:pPr>
                  <w:r w:rsidRPr="002411C6">
                    <w:rPr>
                      <w:rFonts w:eastAsia="宋体" w:hAnsi="宋体"/>
                      <w:sz w:val="21"/>
                      <w:szCs w:val="21"/>
                    </w:rPr>
                    <w:t>公用工程</w:t>
                  </w:r>
                </w:p>
              </w:tc>
              <w:tc>
                <w:tcPr>
                  <w:tcW w:w="1169" w:type="dxa"/>
                  <w:vAlign w:val="center"/>
                </w:tcPr>
                <w:p w:rsidR="005A34A3" w:rsidRPr="002411C6" w:rsidRDefault="00EC63A5">
                  <w:pPr>
                    <w:jc w:val="center"/>
                    <w:rPr>
                      <w:rFonts w:eastAsia="宋体"/>
                      <w:sz w:val="21"/>
                      <w:szCs w:val="21"/>
                    </w:rPr>
                  </w:pPr>
                  <w:r w:rsidRPr="002411C6">
                    <w:rPr>
                      <w:rFonts w:eastAsia="宋体" w:hAnsi="宋体"/>
                      <w:sz w:val="21"/>
                      <w:szCs w:val="21"/>
                    </w:rPr>
                    <w:t>给水</w:t>
                  </w:r>
                </w:p>
              </w:tc>
              <w:tc>
                <w:tcPr>
                  <w:tcW w:w="1559" w:type="dxa"/>
                  <w:vAlign w:val="center"/>
                </w:tcPr>
                <w:p w:rsidR="005A34A3" w:rsidRPr="004E12B1" w:rsidRDefault="004E12B1">
                  <w:pPr>
                    <w:jc w:val="center"/>
                    <w:rPr>
                      <w:rFonts w:eastAsia="宋体"/>
                      <w:sz w:val="21"/>
                      <w:szCs w:val="21"/>
                    </w:rPr>
                  </w:pPr>
                  <w:r w:rsidRPr="004E12B1">
                    <w:rPr>
                      <w:rFonts w:eastAsia="宋体" w:hint="eastAsia"/>
                      <w:sz w:val="21"/>
                      <w:szCs w:val="21"/>
                    </w:rPr>
                    <w:t>1540</w:t>
                  </w:r>
                  <w:r w:rsidR="00EC63A5" w:rsidRPr="004E12B1">
                    <w:rPr>
                      <w:rFonts w:eastAsia="宋体"/>
                      <w:sz w:val="21"/>
                      <w:szCs w:val="21"/>
                    </w:rPr>
                    <w:t>t/a</w:t>
                  </w:r>
                </w:p>
              </w:tc>
              <w:tc>
                <w:tcPr>
                  <w:tcW w:w="6696" w:type="dxa"/>
                  <w:vAlign w:val="center"/>
                </w:tcPr>
                <w:p w:rsidR="005A34A3" w:rsidRPr="002411C6" w:rsidRDefault="00EC63A5">
                  <w:pPr>
                    <w:jc w:val="center"/>
                    <w:rPr>
                      <w:rFonts w:eastAsia="宋体"/>
                      <w:sz w:val="21"/>
                      <w:szCs w:val="21"/>
                    </w:rPr>
                  </w:pPr>
                  <w:r w:rsidRPr="002411C6">
                    <w:rPr>
                      <w:rFonts w:eastAsia="宋体" w:hAnsi="宋体"/>
                      <w:sz w:val="21"/>
                      <w:szCs w:val="21"/>
                    </w:rPr>
                    <w:t>来自</w:t>
                  </w:r>
                  <w:r w:rsidRPr="002411C6">
                    <w:rPr>
                      <w:rFonts w:eastAsia="宋体" w:hAnsi="宋体" w:hint="eastAsia"/>
                      <w:sz w:val="21"/>
                      <w:szCs w:val="21"/>
                    </w:rPr>
                    <w:t>当地</w:t>
                  </w:r>
                  <w:r w:rsidRPr="002411C6">
                    <w:rPr>
                      <w:rFonts w:eastAsia="宋体" w:hAnsi="宋体"/>
                      <w:sz w:val="21"/>
                      <w:szCs w:val="21"/>
                    </w:rPr>
                    <w:t>自来水管网</w:t>
                  </w:r>
                </w:p>
              </w:tc>
            </w:tr>
            <w:tr w:rsidR="005A34A3" w:rsidRPr="002411C6" w:rsidTr="00F72D94">
              <w:trPr>
                <w:trHeight w:val="307"/>
              </w:trPr>
              <w:tc>
                <w:tcPr>
                  <w:tcW w:w="709" w:type="dxa"/>
                  <w:vMerge/>
                  <w:vAlign w:val="center"/>
                </w:tcPr>
                <w:p w:rsidR="005A34A3" w:rsidRPr="002411C6" w:rsidRDefault="005A34A3">
                  <w:pPr>
                    <w:jc w:val="center"/>
                    <w:rPr>
                      <w:rFonts w:eastAsia="宋体"/>
                      <w:b/>
                      <w:bCs/>
                      <w:sz w:val="21"/>
                      <w:szCs w:val="21"/>
                    </w:rPr>
                  </w:pPr>
                </w:p>
              </w:tc>
              <w:tc>
                <w:tcPr>
                  <w:tcW w:w="1169" w:type="dxa"/>
                  <w:vAlign w:val="center"/>
                </w:tcPr>
                <w:p w:rsidR="005A34A3" w:rsidRPr="002411C6" w:rsidRDefault="00EC63A5">
                  <w:pPr>
                    <w:jc w:val="center"/>
                    <w:rPr>
                      <w:rFonts w:eastAsia="宋体"/>
                      <w:sz w:val="21"/>
                      <w:szCs w:val="21"/>
                    </w:rPr>
                  </w:pPr>
                  <w:r w:rsidRPr="002411C6">
                    <w:rPr>
                      <w:rFonts w:eastAsia="宋体" w:hAnsi="宋体"/>
                      <w:sz w:val="21"/>
                      <w:szCs w:val="21"/>
                    </w:rPr>
                    <w:t>排水</w:t>
                  </w:r>
                </w:p>
              </w:tc>
              <w:tc>
                <w:tcPr>
                  <w:tcW w:w="1559" w:type="dxa"/>
                  <w:vAlign w:val="center"/>
                </w:tcPr>
                <w:p w:rsidR="005A34A3" w:rsidRPr="004E12B1" w:rsidRDefault="004E12B1" w:rsidP="002411C6">
                  <w:pPr>
                    <w:jc w:val="center"/>
                    <w:rPr>
                      <w:rFonts w:eastAsia="宋体"/>
                      <w:sz w:val="21"/>
                      <w:szCs w:val="21"/>
                    </w:rPr>
                  </w:pPr>
                  <w:r w:rsidRPr="004E12B1">
                    <w:rPr>
                      <w:rFonts w:eastAsia="宋体" w:hint="eastAsia"/>
                      <w:sz w:val="21"/>
                      <w:szCs w:val="21"/>
                    </w:rPr>
                    <w:t>660</w:t>
                  </w:r>
                  <w:r w:rsidR="00EC63A5" w:rsidRPr="004E12B1">
                    <w:rPr>
                      <w:rFonts w:eastAsia="宋体"/>
                      <w:sz w:val="21"/>
                      <w:szCs w:val="21"/>
                    </w:rPr>
                    <w:t>t/a</w:t>
                  </w:r>
                </w:p>
              </w:tc>
              <w:tc>
                <w:tcPr>
                  <w:tcW w:w="6696" w:type="dxa"/>
                  <w:vAlign w:val="center"/>
                </w:tcPr>
                <w:p w:rsidR="005A34A3" w:rsidRPr="002411C6" w:rsidRDefault="00EB5573" w:rsidP="002D17D0">
                  <w:pPr>
                    <w:rPr>
                      <w:rFonts w:eastAsia="宋体"/>
                      <w:sz w:val="21"/>
                      <w:szCs w:val="21"/>
                    </w:rPr>
                  </w:pPr>
                  <w:r>
                    <w:rPr>
                      <w:rFonts w:eastAsia="宋体" w:hAnsi="宋体" w:hint="eastAsia"/>
                      <w:sz w:val="21"/>
                      <w:szCs w:val="21"/>
                    </w:rPr>
                    <w:t>生活污水</w:t>
                  </w:r>
                  <w:r w:rsidR="00F72D94">
                    <w:rPr>
                      <w:rFonts w:eastAsia="宋体" w:hAnsi="宋体" w:hint="eastAsia"/>
                      <w:sz w:val="21"/>
                      <w:szCs w:val="21"/>
                    </w:rPr>
                    <w:t>、食堂废水</w:t>
                  </w:r>
                  <w:r w:rsidR="00EC63A5" w:rsidRPr="002411C6">
                    <w:rPr>
                      <w:rFonts w:eastAsia="宋体" w:hAnsi="宋体" w:hint="eastAsia"/>
                      <w:sz w:val="21"/>
                      <w:szCs w:val="21"/>
                    </w:rPr>
                    <w:t>经厂内化粪池</w:t>
                  </w:r>
                  <w:r w:rsidR="00F72D94">
                    <w:rPr>
                      <w:rFonts w:eastAsia="宋体" w:hAnsi="宋体" w:hint="eastAsia"/>
                      <w:sz w:val="21"/>
                      <w:szCs w:val="21"/>
                    </w:rPr>
                    <w:t>、隔油池</w:t>
                  </w:r>
                  <w:r w:rsidR="00EC63A5" w:rsidRPr="002411C6">
                    <w:rPr>
                      <w:rFonts w:eastAsia="宋体" w:hAnsi="宋体" w:hint="eastAsia"/>
                      <w:sz w:val="21"/>
                      <w:szCs w:val="21"/>
                    </w:rPr>
                    <w:t>预处理后，</w:t>
                  </w:r>
                  <w:r w:rsidR="00035C50">
                    <w:rPr>
                      <w:rFonts w:eastAsia="宋体" w:hAnsi="宋体" w:hint="eastAsia"/>
                      <w:sz w:val="21"/>
                      <w:szCs w:val="21"/>
                    </w:rPr>
                    <w:t>经市政污水管网</w:t>
                  </w:r>
                  <w:r w:rsidR="002D17D0">
                    <w:rPr>
                      <w:rFonts w:eastAsia="宋体" w:hAnsi="宋体" w:hint="eastAsia"/>
                      <w:color w:val="000000"/>
                      <w:sz w:val="21"/>
                      <w:szCs w:val="21"/>
                    </w:rPr>
                    <w:t>纳入</w:t>
                  </w:r>
                  <w:r w:rsidR="00CF5DFB">
                    <w:rPr>
                      <w:rFonts w:eastAsia="宋体" w:hAnsi="宋体" w:hint="eastAsia"/>
                      <w:color w:val="000000"/>
                      <w:sz w:val="21"/>
                      <w:szCs w:val="21"/>
                    </w:rPr>
                    <w:t>海安市墩头镇</w:t>
                  </w:r>
                  <w:r w:rsidR="00711F05">
                    <w:rPr>
                      <w:rFonts w:eastAsia="宋体" w:hAnsi="宋体" w:hint="eastAsia"/>
                      <w:color w:val="000000"/>
                      <w:sz w:val="21"/>
                      <w:szCs w:val="21"/>
                    </w:rPr>
                    <w:t>青田</w:t>
                  </w:r>
                  <w:r w:rsidR="00CF5DFB">
                    <w:rPr>
                      <w:rFonts w:eastAsia="宋体" w:hAnsi="宋体" w:hint="eastAsia"/>
                      <w:color w:val="000000"/>
                      <w:sz w:val="21"/>
                      <w:szCs w:val="21"/>
                    </w:rPr>
                    <w:t>污水处理厂集中处理，最终达标尾水排入胡敦河</w:t>
                  </w:r>
                </w:p>
              </w:tc>
            </w:tr>
            <w:tr w:rsidR="005A34A3" w:rsidRPr="002411C6" w:rsidTr="00F72D94">
              <w:trPr>
                <w:trHeight w:val="161"/>
              </w:trPr>
              <w:tc>
                <w:tcPr>
                  <w:tcW w:w="709" w:type="dxa"/>
                  <w:vMerge/>
                  <w:vAlign w:val="center"/>
                </w:tcPr>
                <w:p w:rsidR="005A34A3" w:rsidRPr="002411C6" w:rsidRDefault="005A34A3">
                  <w:pPr>
                    <w:jc w:val="center"/>
                    <w:rPr>
                      <w:rFonts w:eastAsia="宋体"/>
                      <w:b/>
                      <w:bCs/>
                      <w:sz w:val="21"/>
                      <w:szCs w:val="21"/>
                    </w:rPr>
                  </w:pPr>
                </w:p>
              </w:tc>
              <w:tc>
                <w:tcPr>
                  <w:tcW w:w="1169" w:type="dxa"/>
                  <w:vAlign w:val="center"/>
                </w:tcPr>
                <w:p w:rsidR="005A34A3" w:rsidRPr="002411C6" w:rsidRDefault="00EC63A5">
                  <w:pPr>
                    <w:jc w:val="center"/>
                    <w:rPr>
                      <w:rFonts w:eastAsia="宋体"/>
                      <w:sz w:val="21"/>
                      <w:szCs w:val="21"/>
                    </w:rPr>
                  </w:pPr>
                  <w:r w:rsidRPr="002411C6">
                    <w:rPr>
                      <w:rFonts w:eastAsia="宋体" w:hAnsi="宋体"/>
                      <w:sz w:val="21"/>
                      <w:szCs w:val="21"/>
                    </w:rPr>
                    <w:t>供电</w:t>
                  </w:r>
                </w:p>
              </w:tc>
              <w:tc>
                <w:tcPr>
                  <w:tcW w:w="1559" w:type="dxa"/>
                  <w:vAlign w:val="center"/>
                </w:tcPr>
                <w:p w:rsidR="005A34A3" w:rsidRPr="002411C6" w:rsidRDefault="009C0F9F">
                  <w:pPr>
                    <w:jc w:val="center"/>
                    <w:rPr>
                      <w:rFonts w:eastAsia="宋体"/>
                      <w:spacing w:val="-10"/>
                      <w:sz w:val="21"/>
                      <w:szCs w:val="21"/>
                    </w:rPr>
                  </w:pPr>
                  <w:r>
                    <w:rPr>
                      <w:rFonts w:eastAsia="宋体" w:hint="eastAsia"/>
                      <w:sz w:val="21"/>
                      <w:szCs w:val="21"/>
                    </w:rPr>
                    <w:t>16</w:t>
                  </w:r>
                  <w:r w:rsidR="00EC63A5" w:rsidRPr="002411C6">
                    <w:rPr>
                      <w:rFonts w:eastAsia="宋体" w:hint="eastAsia"/>
                      <w:sz w:val="21"/>
                      <w:szCs w:val="21"/>
                    </w:rPr>
                    <w:t>0</w:t>
                  </w:r>
                  <w:r w:rsidR="00EC63A5" w:rsidRPr="002411C6">
                    <w:rPr>
                      <w:rFonts w:eastAsia="宋体" w:hAnsi="宋体"/>
                      <w:sz w:val="21"/>
                      <w:szCs w:val="21"/>
                    </w:rPr>
                    <w:t>万千瓦时</w:t>
                  </w:r>
                  <w:r w:rsidR="00EC63A5" w:rsidRPr="002411C6">
                    <w:rPr>
                      <w:rFonts w:eastAsia="宋体"/>
                      <w:sz w:val="21"/>
                      <w:szCs w:val="21"/>
                    </w:rPr>
                    <w:t>/a</w:t>
                  </w:r>
                </w:p>
              </w:tc>
              <w:tc>
                <w:tcPr>
                  <w:tcW w:w="6696" w:type="dxa"/>
                  <w:vAlign w:val="center"/>
                </w:tcPr>
                <w:p w:rsidR="005A34A3" w:rsidRPr="002411C6" w:rsidRDefault="00EC63A5">
                  <w:pPr>
                    <w:jc w:val="center"/>
                    <w:rPr>
                      <w:rFonts w:eastAsia="宋体"/>
                      <w:sz w:val="21"/>
                      <w:szCs w:val="21"/>
                    </w:rPr>
                  </w:pPr>
                  <w:r w:rsidRPr="002411C6">
                    <w:rPr>
                      <w:rFonts w:eastAsia="宋体" w:hAnsi="宋体"/>
                      <w:sz w:val="21"/>
                      <w:szCs w:val="21"/>
                    </w:rPr>
                    <w:t>来自当地电力供应部门</w:t>
                  </w:r>
                </w:p>
              </w:tc>
            </w:tr>
            <w:tr w:rsidR="005A34A3" w:rsidRPr="002411C6" w:rsidTr="00F72D94">
              <w:trPr>
                <w:trHeight w:val="154"/>
              </w:trPr>
              <w:tc>
                <w:tcPr>
                  <w:tcW w:w="709" w:type="dxa"/>
                  <w:vMerge/>
                  <w:vAlign w:val="center"/>
                </w:tcPr>
                <w:p w:rsidR="005A34A3" w:rsidRPr="002411C6" w:rsidRDefault="005A34A3">
                  <w:pPr>
                    <w:jc w:val="center"/>
                    <w:rPr>
                      <w:rFonts w:eastAsia="宋体"/>
                      <w:b/>
                      <w:bCs/>
                      <w:sz w:val="21"/>
                      <w:szCs w:val="21"/>
                    </w:rPr>
                  </w:pPr>
                </w:p>
              </w:tc>
              <w:tc>
                <w:tcPr>
                  <w:tcW w:w="1169" w:type="dxa"/>
                  <w:vAlign w:val="center"/>
                </w:tcPr>
                <w:p w:rsidR="005A34A3" w:rsidRPr="002411C6" w:rsidRDefault="00EC63A5">
                  <w:pPr>
                    <w:jc w:val="center"/>
                    <w:rPr>
                      <w:rFonts w:eastAsia="宋体"/>
                      <w:sz w:val="21"/>
                      <w:szCs w:val="21"/>
                    </w:rPr>
                  </w:pPr>
                  <w:r w:rsidRPr="002411C6">
                    <w:rPr>
                      <w:rFonts w:eastAsia="宋体" w:hAnsi="宋体"/>
                      <w:sz w:val="21"/>
                      <w:szCs w:val="21"/>
                    </w:rPr>
                    <w:t>运输</w:t>
                  </w:r>
                </w:p>
              </w:tc>
              <w:tc>
                <w:tcPr>
                  <w:tcW w:w="1559" w:type="dxa"/>
                  <w:vAlign w:val="center"/>
                </w:tcPr>
                <w:p w:rsidR="005A34A3" w:rsidRPr="002411C6" w:rsidRDefault="00EC63A5">
                  <w:pPr>
                    <w:jc w:val="center"/>
                    <w:rPr>
                      <w:rFonts w:eastAsia="宋体"/>
                      <w:sz w:val="21"/>
                      <w:szCs w:val="21"/>
                    </w:rPr>
                  </w:pPr>
                  <w:r w:rsidRPr="002411C6">
                    <w:rPr>
                      <w:rFonts w:eastAsia="宋体" w:hint="eastAsia"/>
                      <w:sz w:val="21"/>
                      <w:szCs w:val="21"/>
                    </w:rPr>
                    <w:t>--</w:t>
                  </w:r>
                </w:p>
              </w:tc>
              <w:tc>
                <w:tcPr>
                  <w:tcW w:w="6696" w:type="dxa"/>
                  <w:vAlign w:val="center"/>
                </w:tcPr>
                <w:p w:rsidR="005A34A3" w:rsidRPr="002411C6" w:rsidRDefault="00EC63A5">
                  <w:pPr>
                    <w:jc w:val="center"/>
                    <w:rPr>
                      <w:rFonts w:eastAsia="宋体"/>
                      <w:sz w:val="21"/>
                      <w:szCs w:val="21"/>
                      <w:vertAlign w:val="superscript"/>
                    </w:rPr>
                  </w:pPr>
                  <w:r w:rsidRPr="002411C6">
                    <w:rPr>
                      <w:rFonts w:eastAsia="宋体" w:hAnsi="宋体"/>
                      <w:sz w:val="21"/>
                      <w:szCs w:val="21"/>
                    </w:rPr>
                    <w:t>汽车运输</w:t>
                  </w:r>
                </w:p>
              </w:tc>
            </w:tr>
            <w:tr w:rsidR="005A34A3" w:rsidRPr="002411C6" w:rsidTr="00F72D94">
              <w:trPr>
                <w:trHeight w:val="161"/>
              </w:trPr>
              <w:tc>
                <w:tcPr>
                  <w:tcW w:w="709" w:type="dxa"/>
                  <w:vMerge/>
                  <w:vAlign w:val="center"/>
                </w:tcPr>
                <w:p w:rsidR="005A34A3" w:rsidRPr="002411C6" w:rsidRDefault="005A34A3">
                  <w:pPr>
                    <w:jc w:val="center"/>
                    <w:rPr>
                      <w:rFonts w:eastAsia="宋体"/>
                      <w:b/>
                      <w:bCs/>
                      <w:sz w:val="21"/>
                      <w:szCs w:val="21"/>
                    </w:rPr>
                  </w:pPr>
                </w:p>
              </w:tc>
              <w:tc>
                <w:tcPr>
                  <w:tcW w:w="1169" w:type="dxa"/>
                  <w:vAlign w:val="center"/>
                </w:tcPr>
                <w:p w:rsidR="005A34A3" w:rsidRPr="002411C6" w:rsidRDefault="00EC63A5">
                  <w:pPr>
                    <w:jc w:val="center"/>
                    <w:rPr>
                      <w:rFonts w:eastAsia="宋体"/>
                      <w:sz w:val="21"/>
                      <w:szCs w:val="21"/>
                    </w:rPr>
                  </w:pPr>
                  <w:r w:rsidRPr="002411C6">
                    <w:rPr>
                      <w:rFonts w:eastAsia="宋体" w:hAnsi="宋体"/>
                      <w:sz w:val="21"/>
                      <w:szCs w:val="21"/>
                    </w:rPr>
                    <w:t>绿化</w:t>
                  </w:r>
                </w:p>
              </w:tc>
              <w:tc>
                <w:tcPr>
                  <w:tcW w:w="1559" w:type="dxa"/>
                  <w:vAlign w:val="center"/>
                </w:tcPr>
                <w:p w:rsidR="005A34A3" w:rsidRPr="002411C6" w:rsidRDefault="009C0F9F" w:rsidP="0021059C">
                  <w:pPr>
                    <w:jc w:val="center"/>
                    <w:rPr>
                      <w:rFonts w:eastAsia="宋体"/>
                      <w:sz w:val="21"/>
                      <w:szCs w:val="21"/>
                    </w:rPr>
                  </w:pPr>
                  <w:r>
                    <w:rPr>
                      <w:rFonts w:eastAsia="宋体" w:hint="eastAsia"/>
                      <w:sz w:val="21"/>
                      <w:szCs w:val="21"/>
                    </w:rPr>
                    <w:t>1050</w:t>
                  </w:r>
                  <w:r w:rsidR="00EC63A5" w:rsidRPr="002411C6">
                    <w:rPr>
                      <w:rFonts w:eastAsia="宋体"/>
                      <w:sz w:val="21"/>
                      <w:szCs w:val="21"/>
                    </w:rPr>
                    <w:t>m</w:t>
                  </w:r>
                  <w:r w:rsidR="00EC63A5" w:rsidRPr="002411C6">
                    <w:rPr>
                      <w:rFonts w:eastAsia="宋体"/>
                      <w:sz w:val="21"/>
                      <w:szCs w:val="21"/>
                      <w:vertAlign w:val="superscript"/>
                    </w:rPr>
                    <w:t>2</w:t>
                  </w:r>
                </w:p>
              </w:tc>
              <w:tc>
                <w:tcPr>
                  <w:tcW w:w="6696" w:type="dxa"/>
                  <w:vAlign w:val="center"/>
                </w:tcPr>
                <w:p w:rsidR="005A34A3" w:rsidRPr="002411C6" w:rsidRDefault="00EC63A5" w:rsidP="009C0F9F">
                  <w:pPr>
                    <w:jc w:val="center"/>
                    <w:rPr>
                      <w:rFonts w:eastAsia="宋体"/>
                      <w:sz w:val="21"/>
                      <w:szCs w:val="21"/>
                    </w:rPr>
                  </w:pPr>
                  <w:r w:rsidRPr="002411C6">
                    <w:rPr>
                      <w:rFonts w:eastAsia="宋体" w:hAnsi="宋体" w:hint="eastAsia"/>
                      <w:sz w:val="21"/>
                      <w:szCs w:val="21"/>
                    </w:rPr>
                    <w:t>绿化覆盖率</w:t>
                  </w:r>
                  <w:r w:rsidR="009C0F9F">
                    <w:rPr>
                      <w:rFonts w:eastAsia="宋体" w:hAnsi="宋体" w:hint="eastAsia"/>
                      <w:sz w:val="21"/>
                      <w:szCs w:val="21"/>
                    </w:rPr>
                    <w:t>8.1</w:t>
                  </w:r>
                  <w:r w:rsidRPr="002411C6">
                    <w:rPr>
                      <w:rFonts w:eastAsia="宋体" w:hAnsi="宋体" w:hint="eastAsia"/>
                      <w:sz w:val="21"/>
                      <w:szCs w:val="21"/>
                    </w:rPr>
                    <w:t>%</w:t>
                  </w:r>
                </w:p>
              </w:tc>
            </w:tr>
          </w:tbl>
          <w:p w:rsidR="005A34A3" w:rsidRPr="002411C6" w:rsidRDefault="0070550C" w:rsidP="00913095">
            <w:pPr>
              <w:spacing w:beforeLines="50" w:line="360" w:lineRule="auto"/>
              <w:ind w:firstLineChars="200" w:firstLine="482"/>
              <w:rPr>
                <w:rFonts w:eastAsia="宋体"/>
                <w:b/>
                <w:szCs w:val="24"/>
              </w:rPr>
            </w:pPr>
            <w:r>
              <w:rPr>
                <w:rFonts w:eastAsia="宋体" w:hint="eastAsia"/>
                <w:b/>
              </w:rPr>
              <w:t>9</w:t>
            </w:r>
            <w:r w:rsidR="00EC63A5" w:rsidRPr="002411C6">
              <w:rPr>
                <w:rFonts w:eastAsia="宋体"/>
                <w:b/>
                <w:szCs w:val="24"/>
              </w:rPr>
              <w:t>、环保工程</w:t>
            </w:r>
          </w:p>
          <w:p w:rsidR="005A34A3" w:rsidRPr="00B63E61" w:rsidRDefault="00EC63A5" w:rsidP="00D06CAC">
            <w:pPr>
              <w:spacing w:line="360" w:lineRule="auto"/>
              <w:ind w:firstLineChars="200" w:firstLine="480"/>
              <w:rPr>
                <w:rFonts w:eastAsia="宋体"/>
                <w:szCs w:val="24"/>
              </w:rPr>
            </w:pPr>
            <w:r w:rsidRPr="004E12B1">
              <w:rPr>
                <w:rFonts w:eastAsia="宋体" w:hint="eastAsia"/>
                <w:szCs w:val="24"/>
              </w:rPr>
              <w:t>本</w:t>
            </w:r>
            <w:r w:rsidRPr="004E12B1">
              <w:rPr>
                <w:rFonts w:eastAsia="宋体"/>
                <w:szCs w:val="24"/>
              </w:rPr>
              <w:t>项目</w:t>
            </w:r>
            <w:r w:rsidRPr="004E12B1">
              <w:rPr>
                <w:rFonts w:eastAsia="宋体" w:hint="eastAsia"/>
                <w:szCs w:val="24"/>
              </w:rPr>
              <w:t>建成投产后，</w:t>
            </w:r>
            <w:r w:rsidRPr="00B63E61">
              <w:rPr>
                <w:rFonts w:eastAsia="宋体" w:hint="eastAsia"/>
                <w:szCs w:val="24"/>
              </w:rPr>
              <w:t>全厂</w:t>
            </w:r>
            <w:r w:rsidRPr="00B63E61">
              <w:rPr>
                <w:rFonts w:eastAsia="宋体"/>
                <w:szCs w:val="24"/>
              </w:rPr>
              <w:t>环保投资</w:t>
            </w:r>
            <w:r w:rsidR="00D03CA8" w:rsidRPr="00B63E61">
              <w:rPr>
                <w:rFonts w:eastAsia="宋体" w:hint="eastAsia"/>
                <w:szCs w:val="24"/>
              </w:rPr>
              <w:t>84</w:t>
            </w:r>
            <w:r w:rsidRPr="00B63E61">
              <w:rPr>
                <w:rFonts w:eastAsia="宋体"/>
                <w:szCs w:val="24"/>
              </w:rPr>
              <w:t>万元，占总投资的</w:t>
            </w:r>
            <w:r w:rsidR="002411C6" w:rsidRPr="00B63E61">
              <w:rPr>
                <w:rFonts w:eastAsia="宋体" w:hint="eastAsia"/>
                <w:szCs w:val="24"/>
              </w:rPr>
              <w:t>0.</w:t>
            </w:r>
            <w:r w:rsidR="00D03CA8" w:rsidRPr="00B63E61">
              <w:rPr>
                <w:rFonts w:eastAsia="宋体" w:hint="eastAsia"/>
                <w:szCs w:val="24"/>
              </w:rPr>
              <w:t>84</w:t>
            </w:r>
            <w:r w:rsidRPr="00B63E61">
              <w:rPr>
                <w:rFonts w:eastAsia="宋体"/>
                <w:szCs w:val="24"/>
              </w:rPr>
              <w:t>%</w:t>
            </w:r>
            <w:r w:rsidRPr="00B63E61">
              <w:rPr>
                <w:rFonts w:eastAsia="宋体"/>
                <w:szCs w:val="24"/>
              </w:rPr>
              <w:t>，具体投资见表</w:t>
            </w:r>
            <w:r w:rsidRPr="00B63E61">
              <w:rPr>
                <w:rFonts w:eastAsia="宋体" w:hint="eastAsia"/>
                <w:szCs w:val="24"/>
              </w:rPr>
              <w:t>1-</w:t>
            </w:r>
            <w:r w:rsidR="0070550C" w:rsidRPr="00B63E61">
              <w:rPr>
                <w:rFonts w:eastAsia="宋体" w:hint="eastAsia"/>
                <w:szCs w:val="24"/>
              </w:rPr>
              <w:t>7</w:t>
            </w:r>
            <w:r w:rsidRPr="00B63E61">
              <w:rPr>
                <w:rFonts w:eastAsia="宋体" w:hint="eastAsia"/>
                <w:szCs w:val="24"/>
              </w:rPr>
              <w:t>：</w:t>
            </w:r>
          </w:p>
          <w:p w:rsidR="0070550C" w:rsidRPr="00B63E61" w:rsidRDefault="0070550C" w:rsidP="00890E86">
            <w:pPr>
              <w:pStyle w:val="a3"/>
              <w:spacing w:line="360" w:lineRule="auto"/>
              <w:ind w:firstLine="0"/>
              <w:jc w:val="center"/>
              <w:rPr>
                <w:rFonts w:hAnsi="宋体"/>
                <w:b/>
                <w:bCs/>
              </w:rPr>
            </w:pPr>
          </w:p>
          <w:p w:rsidR="0070550C" w:rsidRPr="00B63E61" w:rsidRDefault="0070550C" w:rsidP="00890E86">
            <w:pPr>
              <w:pStyle w:val="a3"/>
              <w:spacing w:line="360" w:lineRule="auto"/>
              <w:ind w:firstLine="0"/>
              <w:jc w:val="center"/>
              <w:rPr>
                <w:rFonts w:hAnsi="宋体"/>
                <w:b/>
                <w:bCs/>
              </w:rPr>
            </w:pPr>
          </w:p>
          <w:p w:rsidR="005A34A3" w:rsidRPr="00B63E61" w:rsidRDefault="00EC63A5" w:rsidP="00890E86">
            <w:pPr>
              <w:pStyle w:val="a3"/>
              <w:spacing w:line="360" w:lineRule="auto"/>
              <w:ind w:firstLine="0"/>
              <w:jc w:val="center"/>
              <w:rPr>
                <w:b/>
              </w:rPr>
            </w:pPr>
            <w:r w:rsidRPr="00B63E61">
              <w:rPr>
                <w:rFonts w:hAnsi="宋体"/>
                <w:b/>
                <w:bCs/>
              </w:rPr>
              <w:lastRenderedPageBreak/>
              <w:t>表</w:t>
            </w:r>
            <w:r w:rsidRPr="00B63E61">
              <w:rPr>
                <w:rFonts w:hAnsi="宋体" w:hint="eastAsia"/>
                <w:b/>
                <w:bCs/>
              </w:rPr>
              <w:t>1-</w:t>
            </w:r>
            <w:r w:rsidR="0070550C" w:rsidRPr="00B63E61">
              <w:rPr>
                <w:rFonts w:hint="eastAsia"/>
                <w:b/>
                <w:bCs/>
              </w:rPr>
              <w:t>7</w:t>
            </w:r>
            <w:r w:rsidRPr="00B63E61">
              <w:rPr>
                <w:rFonts w:hint="eastAsia"/>
                <w:b/>
                <w:bCs/>
              </w:rPr>
              <w:t xml:space="preserve">  </w:t>
            </w:r>
            <w:r w:rsidRPr="00B63E61">
              <w:rPr>
                <w:rFonts w:hAnsi="宋体" w:hint="eastAsia"/>
                <w:b/>
              </w:rPr>
              <w:t>本项目建成投产后环保投资一览</w:t>
            </w:r>
            <w:r w:rsidRPr="00B63E61">
              <w:rPr>
                <w:rFonts w:hAnsi="宋体"/>
                <w:b/>
              </w:rPr>
              <w:t>表</w:t>
            </w:r>
          </w:p>
          <w:tbl>
            <w:tblPr>
              <w:tblW w:w="10133" w:type="dxa"/>
              <w:tblBorders>
                <w:top w:val="single" w:sz="12" w:space="0" w:color="auto"/>
                <w:bottom w:val="single" w:sz="12" w:space="0" w:color="auto"/>
                <w:insideH w:val="single" w:sz="4" w:space="0" w:color="auto"/>
                <w:insideV w:val="single" w:sz="4" w:space="0" w:color="auto"/>
              </w:tblBorders>
              <w:tblLayout w:type="fixed"/>
              <w:tblCellMar>
                <w:left w:w="23" w:type="dxa"/>
                <w:right w:w="23" w:type="dxa"/>
              </w:tblCellMar>
              <w:tblLook w:val="04A0"/>
            </w:tblPr>
            <w:tblGrid>
              <w:gridCol w:w="467"/>
              <w:gridCol w:w="470"/>
              <w:gridCol w:w="1173"/>
              <w:gridCol w:w="1754"/>
              <w:gridCol w:w="3118"/>
              <w:gridCol w:w="992"/>
              <w:gridCol w:w="2159"/>
            </w:tblGrid>
            <w:tr w:rsidR="005A34A3" w:rsidRPr="00B63E61" w:rsidTr="00D4681C">
              <w:trPr>
                <w:trHeight w:val="308"/>
              </w:trPr>
              <w:tc>
                <w:tcPr>
                  <w:tcW w:w="937" w:type="dxa"/>
                  <w:gridSpan w:val="2"/>
                  <w:vAlign w:val="center"/>
                </w:tcPr>
                <w:p w:rsidR="005A34A3" w:rsidRPr="00B63E61" w:rsidRDefault="00EC63A5">
                  <w:pPr>
                    <w:jc w:val="center"/>
                    <w:rPr>
                      <w:rFonts w:eastAsia="宋体"/>
                      <w:b/>
                      <w:sz w:val="21"/>
                      <w:szCs w:val="21"/>
                    </w:rPr>
                  </w:pPr>
                  <w:r w:rsidRPr="00B63E61">
                    <w:rPr>
                      <w:rFonts w:eastAsia="宋体" w:hAnsi="宋体"/>
                      <w:b/>
                      <w:sz w:val="21"/>
                      <w:szCs w:val="21"/>
                    </w:rPr>
                    <w:t>类别</w:t>
                  </w:r>
                </w:p>
              </w:tc>
              <w:tc>
                <w:tcPr>
                  <w:tcW w:w="1173" w:type="dxa"/>
                  <w:vAlign w:val="center"/>
                </w:tcPr>
                <w:p w:rsidR="005A34A3" w:rsidRPr="00B63E61" w:rsidRDefault="00EC63A5">
                  <w:pPr>
                    <w:jc w:val="center"/>
                    <w:rPr>
                      <w:rFonts w:eastAsia="宋体"/>
                      <w:b/>
                      <w:sz w:val="21"/>
                      <w:szCs w:val="21"/>
                    </w:rPr>
                  </w:pPr>
                  <w:r w:rsidRPr="00B63E61">
                    <w:rPr>
                      <w:rFonts w:eastAsia="宋体" w:hAnsi="宋体"/>
                      <w:b/>
                      <w:sz w:val="21"/>
                      <w:szCs w:val="21"/>
                    </w:rPr>
                    <w:t>污染源</w:t>
                  </w:r>
                </w:p>
              </w:tc>
              <w:tc>
                <w:tcPr>
                  <w:tcW w:w="1754" w:type="dxa"/>
                  <w:vAlign w:val="center"/>
                </w:tcPr>
                <w:p w:rsidR="005A34A3" w:rsidRPr="00B63E61" w:rsidRDefault="00EC63A5">
                  <w:pPr>
                    <w:jc w:val="center"/>
                    <w:rPr>
                      <w:rFonts w:eastAsia="宋体"/>
                      <w:b/>
                      <w:sz w:val="21"/>
                      <w:szCs w:val="21"/>
                    </w:rPr>
                  </w:pPr>
                  <w:r w:rsidRPr="00B63E61">
                    <w:rPr>
                      <w:rFonts w:eastAsia="宋体" w:hAnsi="宋体"/>
                      <w:b/>
                      <w:sz w:val="21"/>
                      <w:szCs w:val="21"/>
                    </w:rPr>
                    <w:t>污染物</w:t>
                  </w:r>
                </w:p>
              </w:tc>
              <w:tc>
                <w:tcPr>
                  <w:tcW w:w="3118" w:type="dxa"/>
                  <w:vAlign w:val="center"/>
                </w:tcPr>
                <w:p w:rsidR="005A34A3" w:rsidRPr="00B63E61" w:rsidRDefault="00EC63A5">
                  <w:pPr>
                    <w:jc w:val="center"/>
                    <w:rPr>
                      <w:rFonts w:eastAsia="宋体" w:hAnsi="宋体"/>
                      <w:b/>
                      <w:sz w:val="21"/>
                      <w:szCs w:val="21"/>
                    </w:rPr>
                  </w:pPr>
                  <w:r w:rsidRPr="00B63E61">
                    <w:rPr>
                      <w:rFonts w:eastAsia="宋体" w:hAnsi="宋体"/>
                      <w:b/>
                      <w:sz w:val="21"/>
                      <w:szCs w:val="21"/>
                    </w:rPr>
                    <w:t>治理措施（设施数量、规模、处理</w:t>
                  </w:r>
                </w:p>
                <w:p w:rsidR="005A34A3" w:rsidRPr="00B63E61" w:rsidRDefault="00EC63A5">
                  <w:pPr>
                    <w:jc w:val="center"/>
                    <w:rPr>
                      <w:rFonts w:eastAsia="宋体"/>
                      <w:b/>
                      <w:sz w:val="21"/>
                      <w:szCs w:val="21"/>
                    </w:rPr>
                  </w:pPr>
                  <w:r w:rsidRPr="00B63E61">
                    <w:rPr>
                      <w:rFonts w:eastAsia="宋体" w:hAnsi="宋体"/>
                      <w:b/>
                      <w:sz w:val="21"/>
                      <w:szCs w:val="21"/>
                    </w:rPr>
                    <w:t>能力等）</w:t>
                  </w:r>
                </w:p>
              </w:tc>
              <w:tc>
                <w:tcPr>
                  <w:tcW w:w="992" w:type="dxa"/>
                  <w:vAlign w:val="center"/>
                </w:tcPr>
                <w:p w:rsidR="005A34A3" w:rsidRPr="00B63E61" w:rsidRDefault="00EC63A5">
                  <w:pPr>
                    <w:jc w:val="center"/>
                    <w:rPr>
                      <w:rFonts w:eastAsia="宋体"/>
                      <w:b/>
                      <w:sz w:val="21"/>
                      <w:szCs w:val="21"/>
                    </w:rPr>
                  </w:pPr>
                  <w:r w:rsidRPr="00B63E61">
                    <w:rPr>
                      <w:rFonts w:eastAsia="宋体" w:hAnsi="宋体"/>
                      <w:b/>
                      <w:sz w:val="21"/>
                      <w:szCs w:val="21"/>
                    </w:rPr>
                    <w:t>环保投资</w:t>
                  </w:r>
                </w:p>
                <w:p w:rsidR="005A34A3" w:rsidRPr="00B63E61" w:rsidRDefault="00EC63A5">
                  <w:pPr>
                    <w:jc w:val="center"/>
                    <w:rPr>
                      <w:rFonts w:eastAsia="宋体"/>
                      <w:b/>
                      <w:sz w:val="21"/>
                      <w:szCs w:val="21"/>
                    </w:rPr>
                  </w:pPr>
                  <w:r w:rsidRPr="00B63E61">
                    <w:rPr>
                      <w:rFonts w:eastAsia="宋体" w:hAnsi="宋体"/>
                      <w:b/>
                      <w:sz w:val="21"/>
                      <w:szCs w:val="21"/>
                    </w:rPr>
                    <w:t>（万元）</w:t>
                  </w:r>
                </w:p>
              </w:tc>
              <w:tc>
                <w:tcPr>
                  <w:tcW w:w="2159" w:type="dxa"/>
                  <w:vAlign w:val="center"/>
                </w:tcPr>
                <w:p w:rsidR="005A34A3" w:rsidRPr="00B63E61" w:rsidRDefault="00EC63A5">
                  <w:pPr>
                    <w:jc w:val="center"/>
                    <w:rPr>
                      <w:rFonts w:eastAsia="宋体" w:hAnsi="宋体"/>
                      <w:b/>
                      <w:sz w:val="21"/>
                      <w:szCs w:val="21"/>
                    </w:rPr>
                  </w:pPr>
                  <w:r w:rsidRPr="00B63E61">
                    <w:rPr>
                      <w:rFonts w:eastAsia="宋体" w:hAnsi="宋体"/>
                      <w:b/>
                      <w:sz w:val="21"/>
                      <w:szCs w:val="21"/>
                    </w:rPr>
                    <w:t>处理效果、执行标准</w:t>
                  </w:r>
                </w:p>
                <w:p w:rsidR="005A34A3" w:rsidRPr="00B63E61" w:rsidRDefault="00EC63A5">
                  <w:pPr>
                    <w:jc w:val="center"/>
                    <w:rPr>
                      <w:rFonts w:eastAsia="宋体"/>
                      <w:b/>
                      <w:sz w:val="21"/>
                      <w:szCs w:val="21"/>
                    </w:rPr>
                  </w:pPr>
                  <w:r w:rsidRPr="00B63E61">
                    <w:rPr>
                      <w:rFonts w:eastAsia="宋体" w:hAnsi="宋体"/>
                      <w:b/>
                      <w:sz w:val="21"/>
                      <w:szCs w:val="21"/>
                    </w:rPr>
                    <w:t>或拟达要求</w:t>
                  </w:r>
                </w:p>
              </w:tc>
            </w:tr>
            <w:tr w:rsidR="00D4681C" w:rsidRPr="00B63E61" w:rsidTr="00D4681C">
              <w:trPr>
                <w:trHeight w:val="308"/>
              </w:trPr>
              <w:tc>
                <w:tcPr>
                  <w:tcW w:w="467" w:type="dxa"/>
                  <w:vMerge w:val="restart"/>
                  <w:vAlign w:val="center"/>
                </w:tcPr>
                <w:p w:rsidR="00D4681C" w:rsidRPr="00B63E61" w:rsidRDefault="00D4681C" w:rsidP="00D03CA8">
                  <w:pPr>
                    <w:jc w:val="center"/>
                    <w:rPr>
                      <w:rFonts w:eastAsia="宋体" w:hAnsi="宋体"/>
                      <w:b/>
                      <w:sz w:val="21"/>
                      <w:szCs w:val="21"/>
                    </w:rPr>
                  </w:pPr>
                  <w:r w:rsidRPr="00B63E61">
                    <w:rPr>
                      <w:rFonts w:eastAsia="宋体"/>
                      <w:sz w:val="21"/>
                      <w:szCs w:val="21"/>
                    </w:rPr>
                    <w:t>废气</w:t>
                  </w:r>
                </w:p>
              </w:tc>
              <w:tc>
                <w:tcPr>
                  <w:tcW w:w="470" w:type="dxa"/>
                  <w:vMerge w:val="restart"/>
                  <w:vAlign w:val="center"/>
                </w:tcPr>
                <w:p w:rsidR="00D4681C" w:rsidRPr="00B63E61" w:rsidRDefault="00D4681C" w:rsidP="00D03CA8">
                  <w:pPr>
                    <w:jc w:val="center"/>
                    <w:rPr>
                      <w:rFonts w:eastAsia="宋体" w:hAnsi="宋体"/>
                      <w:b/>
                      <w:sz w:val="21"/>
                      <w:szCs w:val="21"/>
                    </w:rPr>
                  </w:pPr>
                  <w:r w:rsidRPr="00B63E61">
                    <w:rPr>
                      <w:rFonts w:eastAsia="宋体" w:hint="eastAsia"/>
                      <w:sz w:val="21"/>
                      <w:szCs w:val="21"/>
                    </w:rPr>
                    <w:t>有组织</w:t>
                  </w:r>
                </w:p>
              </w:tc>
              <w:tc>
                <w:tcPr>
                  <w:tcW w:w="1173" w:type="dxa"/>
                  <w:vAlign w:val="center"/>
                </w:tcPr>
                <w:p w:rsidR="00D4681C" w:rsidRPr="00B63E61" w:rsidRDefault="00D4681C">
                  <w:pPr>
                    <w:jc w:val="center"/>
                    <w:rPr>
                      <w:rFonts w:eastAsia="宋体" w:hAnsi="宋体"/>
                      <w:sz w:val="21"/>
                      <w:szCs w:val="21"/>
                    </w:rPr>
                  </w:pPr>
                  <w:r w:rsidRPr="00B63E61">
                    <w:rPr>
                      <w:rFonts w:eastAsia="宋体" w:hAnsi="宋体" w:hint="eastAsia"/>
                      <w:sz w:val="21"/>
                      <w:szCs w:val="21"/>
                    </w:rPr>
                    <w:t>并线倍捻</w:t>
                  </w:r>
                </w:p>
                <w:p w:rsidR="00D4681C" w:rsidRPr="00B63E61" w:rsidRDefault="00D4681C">
                  <w:pPr>
                    <w:jc w:val="center"/>
                    <w:rPr>
                      <w:rFonts w:eastAsia="宋体" w:hAnsi="宋体"/>
                      <w:b/>
                      <w:sz w:val="21"/>
                      <w:szCs w:val="21"/>
                    </w:rPr>
                  </w:pPr>
                  <w:r w:rsidRPr="00B63E61">
                    <w:rPr>
                      <w:rFonts w:eastAsia="宋体" w:hAnsi="宋体" w:hint="eastAsia"/>
                      <w:sz w:val="21"/>
                      <w:szCs w:val="21"/>
                    </w:rPr>
                    <w:t>工序</w:t>
                  </w:r>
                </w:p>
              </w:tc>
              <w:tc>
                <w:tcPr>
                  <w:tcW w:w="1754" w:type="dxa"/>
                  <w:vAlign w:val="center"/>
                </w:tcPr>
                <w:p w:rsidR="00D4681C" w:rsidRPr="00B63E61" w:rsidRDefault="00D4681C" w:rsidP="00D4681C">
                  <w:pPr>
                    <w:jc w:val="center"/>
                    <w:rPr>
                      <w:rFonts w:eastAsia="宋体" w:hAnsi="宋体"/>
                      <w:sz w:val="21"/>
                      <w:szCs w:val="21"/>
                    </w:rPr>
                  </w:pPr>
                  <w:r w:rsidRPr="00B63E61">
                    <w:rPr>
                      <w:rFonts w:eastAsia="宋体" w:hAnsi="宋体" w:hint="eastAsia"/>
                      <w:sz w:val="21"/>
                      <w:szCs w:val="21"/>
                    </w:rPr>
                    <w:t>飞绒棉尘</w:t>
                  </w:r>
                </w:p>
                <w:p w:rsidR="00D4681C" w:rsidRPr="00B63E61" w:rsidRDefault="00D4681C" w:rsidP="00D4681C">
                  <w:pPr>
                    <w:jc w:val="center"/>
                    <w:rPr>
                      <w:rFonts w:eastAsia="宋体" w:hAnsi="宋体"/>
                      <w:b/>
                      <w:sz w:val="21"/>
                      <w:szCs w:val="21"/>
                    </w:rPr>
                  </w:pPr>
                  <w:r w:rsidRPr="00B63E61">
                    <w:rPr>
                      <w:rFonts w:eastAsia="宋体" w:hAnsi="宋体" w:hint="eastAsia"/>
                      <w:sz w:val="21"/>
                      <w:szCs w:val="21"/>
                    </w:rPr>
                    <w:t>（颗粒物）</w:t>
                  </w:r>
                </w:p>
              </w:tc>
              <w:tc>
                <w:tcPr>
                  <w:tcW w:w="3118" w:type="dxa"/>
                  <w:vAlign w:val="center"/>
                </w:tcPr>
                <w:p w:rsidR="00D4681C" w:rsidRPr="00B63E61" w:rsidRDefault="00D4681C">
                  <w:pPr>
                    <w:jc w:val="center"/>
                    <w:rPr>
                      <w:rFonts w:eastAsia="宋体" w:hAnsi="宋体"/>
                      <w:b/>
                      <w:sz w:val="21"/>
                      <w:szCs w:val="21"/>
                    </w:rPr>
                  </w:pPr>
                  <w:r w:rsidRPr="00B63E61">
                    <w:rPr>
                      <w:rFonts w:ascii="宋体" w:eastAsia="宋体" w:hAnsi="宋体" w:hint="eastAsia"/>
                      <w:sz w:val="21"/>
                      <w:szCs w:val="21"/>
                    </w:rPr>
                    <w:t>自动巡回吹吸清洁机</w:t>
                  </w:r>
                  <w:r w:rsidRPr="00B63E61">
                    <w:rPr>
                      <w:rFonts w:eastAsia="宋体"/>
                      <w:sz w:val="21"/>
                      <w:szCs w:val="21"/>
                    </w:rPr>
                    <w:t>+</w:t>
                  </w:r>
                  <w:r w:rsidRPr="00B63E61">
                    <w:rPr>
                      <w:rFonts w:ascii="宋体" w:eastAsia="宋体" w:hAnsi="宋体" w:hint="eastAsia"/>
                      <w:sz w:val="21"/>
                      <w:szCs w:val="21"/>
                    </w:rPr>
                    <w:t>集中式滤网除尘装置</w:t>
                  </w:r>
                  <w:r w:rsidRPr="00B63E61">
                    <w:rPr>
                      <w:rFonts w:eastAsia="宋体"/>
                      <w:sz w:val="21"/>
                      <w:szCs w:val="21"/>
                    </w:rPr>
                    <w:t>+15m</w:t>
                  </w:r>
                  <w:r w:rsidRPr="00B63E61">
                    <w:rPr>
                      <w:rFonts w:ascii="宋体" w:eastAsia="宋体" w:hAnsi="宋体" w:hint="eastAsia"/>
                      <w:sz w:val="21"/>
                      <w:szCs w:val="21"/>
                    </w:rPr>
                    <w:t>高排气筒（</w:t>
                  </w:r>
                  <w:r w:rsidRPr="00B63E61">
                    <w:rPr>
                      <w:rFonts w:eastAsia="宋体"/>
                      <w:sz w:val="21"/>
                      <w:szCs w:val="21"/>
                    </w:rPr>
                    <w:t>FQ-1</w:t>
                  </w:r>
                  <w:r w:rsidRPr="00B63E61">
                    <w:rPr>
                      <w:rFonts w:ascii="宋体" w:eastAsia="宋体" w:hAnsi="宋体" w:hint="eastAsia"/>
                      <w:sz w:val="21"/>
                      <w:szCs w:val="21"/>
                    </w:rPr>
                    <w:t>）排放</w:t>
                  </w:r>
                </w:p>
              </w:tc>
              <w:tc>
                <w:tcPr>
                  <w:tcW w:w="992" w:type="dxa"/>
                  <w:vAlign w:val="center"/>
                </w:tcPr>
                <w:p w:rsidR="00D4681C" w:rsidRPr="00B63E61" w:rsidRDefault="00D4681C">
                  <w:pPr>
                    <w:jc w:val="center"/>
                    <w:rPr>
                      <w:rFonts w:eastAsia="宋体" w:hAnsi="宋体"/>
                      <w:sz w:val="21"/>
                      <w:szCs w:val="21"/>
                    </w:rPr>
                  </w:pPr>
                  <w:r w:rsidRPr="00B63E61">
                    <w:rPr>
                      <w:rFonts w:eastAsia="宋体" w:hAnsi="宋体" w:hint="eastAsia"/>
                      <w:sz w:val="21"/>
                      <w:szCs w:val="21"/>
                    </w:rPr>
                    <w:t>20</w:t>
                  </w:r>
                </w:p>
              </w:tc>
              <w:tc>
                <w:tcPr>
                  <w:tcW w:w="2159" w:type="dxa"/>
                  <w:vAlign w:val="center"/>
                </w:tcPr>
                <w:p w:rsidR="00D4681C" w:rsidRPr="00B63E61" w:rsidRDefault="00D4681C" w:rsidP="00D4681C">
                  <w:pPr>
                    <w:rPr>
                      <w:rFonts w:eastAsia="宋体"/>
                      <w:sz w:val="21"/>
                      <w:szCs w:val="21"/>
                    </w:rPr>
                  </w:pPr>
                  <w:r w:rsidRPr="00B63E61">
                    <w:rPr>
                      <w:rFonts w:eastAsia="宋体" w:hint="eastAsia"/>
                      <w:sz w:val="21"/>
                      <w:szCs w:val="21"/>
                    </w:rPr>
                    <w:t>满足</w:t>
                  </w:r>
                  <w:r w:rsidRPr="00B63E61">
                    <w:rPr>
                      <w:rFonts w:eastAsia="宋体"/>
                      <w:sz w:val="21"/>
                      <w:szCs w:val="21"/>
                    </w:rPr>
                    <w:t>《大气污染物综合排放标准》（</w:t>
                  </w:r>
                  <w:r w:rsidRPr="00B63E61">
                    <w:rPr>
                      <w:rFonts w:eastAsia="宋体"/>
                      <w:sz w:val="21"/>
                      <w:szCs w:val="21"/>
                    </w:rPr>
                    <w:t>GB16297-1996</w:t>
                  </w:r>
                  <w:r w:rsidRPr="00B63E61">
                    <w:rPr>
                      <w:rFonts w:eastAsia="宋体"/>
                      <w:sz w:val="21"/>
                      <w:szCs w:val="21"/>
                    </w:rPr>
                    <w:t>）</w:t>
                  </w:r>
                </w:p>
                <w:p w:rsidR="00D4681C" w:rsidRPr="00B63E61" w:rsidRDefault="00D4681C" w:rsidP="00D4681C">
                  <w:pPr>
                    <w:jc w:val="center"/>
                    <w:rPr>
                      <w:rFonts w:eastAsia="宋体" w:hAnsi="宋体"/>
                      <w:b/>
                      <w:sz w:val="21"/>
                      <w:szCs w:val="21"/>
                    </w:rPr>
                  </w:pPr>
                  <w:r w:rsidRPr="00B63E61">
                    <w:rPr>
                      <w:rFonts w:eastAsia="宋体"/>
                      <w:sz w:val="21"/>
                      <w:szCs w:val="21"/>
                    </w:rPr>
                    <w:t>表</w:t>
                  </w:r>
                  <w:r w:rsidRPr="00B63E61">
                    <w:rPr>
                      <w:rFonts w:eastAsia="宋体"/>
                      <w:sz w:val="21"/>
                      <w:szCs w:val="21"/>
                    </w:rPr>
                    <w:t>2</w:t>
                  </w:r>
                  <w:r w:rsidRPr="00B63E61">
                    <w:rPr>
                      <w:rFonts w:eastAsia="宋体" w:hint="eastAsia"/>
                      <w:sz w:val="21"/>
                      <w:szCs w:val="21"/>
                    </w:rPr>
                    <w:t>中二级标准</w:t>
                  </w:r>
                </w:p>
              </w:tc>
            </w:tr>
            <w:tr w:rsidR="00D4681C" w:rsidRPr="00C342BD" w:rsidTr="00D4681C">
              <w:trPr>
                <w:trHeight w:val="752"/>
              </w:trPr>
              <w:tc>
                <w:tcPr>
                  <w:tcW w:w="467" w:type="dxa"/>
                  <w:vMerge/>
                  <w:vAlign w:val="center"/>
                </w:tcPr>
                <w:p w:rsidR="00D4681C" w:rsidRPr="00C342BD" w:rsidRDefault="00D4681C">
                  <w:pPr>
                    <w:jc w:val="center"/>
                    <w:rPr>
                      <w:rFonts w:eastAsia="宋体"/>
                      <w:color w:val="FF0000"/>
                      <w:sz w:val="21"/>
                      <w:szCs w:val="21"/>
                    </w:rPr>
                  </w:pPr>
                </w:p>
              </w:tc>
              <w:tc>
                <w:tcPr>
                  <w:tcW w:w="470" w:type="dxa"/>
                  <w:vMerge/>
                  <w:vAlign w:val="center"/>
                </w:tcPr>
                <w:p w:rsidR="00D4681C" w:rsidRPr="00514CD1" w:rsidRDefault="00D4681C">
                  <w:pPr>
                    <w:jc w:val="center"/>
                    <w:rPr>
                      <w:rFonts w:eastAsia="宋体"/>
                      <w:sz w:val="21"/>
                      <w:szCs w:val="21"/>
                    </w:rPr>
                  </w:pPr>
                </w:p>
              </w:tc>
              <w:tc>
                <w:tcPr>
                  <w:tcW w:w="1173" w:type="dxa"/>
                  <w:vAlign w:val="center"/>
                </w:tcPr>
                <w:p w:rsidR="00D4681C" w:rsidRPr="00514CD1" w:rsidRDefault="00D4681C">
                  <w:pPr>
                    <w:jc w:val="center"/>
                    <w:rPr>
                      <w:rFonts w:eastAsia="宋体"/>
                      <w:sz w:val="21"/>
                      <w:szCs w:val="21"/>
                    </w:rPr>
                  </w:pPr>
                  <w:r w:rsidRPr="00514CD1">
                    <w:rPr>
                      <w:rFonts w:eastAsia="宋体" w:hint="eastAsia"/>
                      <w:sz w:val="21"/>
                      <w:szCs w:val="21"/>
                    </w:rPr>
                    <w:t>职工食堂</w:t>
                  </w:r>
                </w:p>
              </w:tc>
              <w:tc>
                <w:tcPr>
                  <w:tcW w:w="1754" w:type="dxa"/>
                  <w:vAlign w:val="center"/>
                </w:tcPr>
                <w:p w:rsidR="00D4681C" w:rsidRPr="00514CD1" w:rsidRDefault="00D4681C">
                  <w:pPr>
                    <w:jc w:val="center"/>
                    <w:rPr>
                      <w:rFonts w:eastAsia="宋体"/>
                      <w:sz w:val="21"/>
                      <w:szCs w:val="21"/>
                    </w:rPr>
                  </w:pPr>
                  <w:r w:rsidRPr="00514CD1">
                    <w:rPr>
                      <w:rFonts w:eastAsia="宋体" w:hint="eastAsia"/>
                      <w:sz w:val="21"/>
                      <w:szCs w:val="21"/>
                    </w:rPr>
                    <w:t>食堂油烟</w:t>
                  </w:r>
                </w:p>
              </w:tc>
              <w:tc>
                <w:tcPr>
                  <w:tcW w:w="3118" w:type="dxa"/>
                  <w:vAlign w:val="center"/>
                </w:tcPr>
                <w:p w:rsidR="00D4681C" w:rsidRPr="00514CD1" w:rsidRDefault="00D4681C" w:rsidP="004E12B1">
                  <w:pPr>
                    <w:ind w:leftChars="18" w:left="43" w:firstLineChars="400" w:firstLine="840"/>
                    <w:rPr>
                      <w:rFonts w:eastAsia="宋体"/>
                      <w:sz w:val="21"/>
                      <w:szCs w:val="21"/>
                    </w:rPr>
                  </w:pPr>
                  <w:r w:rsidRPr="00514CD1">
                    <w:rPr>
                      <w:rFonts w:eastAsia="宋体" w:hint="eastAsia"/>
                      <w:sz w:val="21"/>
                      <w:szCs w:val="21"/>
                    </w:rPr>
                    <w:t>油烟净化装置</w:t>
                  </w:r>
                </w:p>
              </w:tc>
              <w:tc>
                <w:tcPr>
                  <w:tcW w:w="992" w:type="dxa"/>
                  <w:vAlign w:val="center"/>
                </w:tcPr>
                <w:p w:rsidR="00D4681C" w:rsidRPr="00514CD1" w:rsidRDefault="00D4681C">
                  <w:pPr>
                    <w:spacing w:line="360" w:lineRule="auto"/>
                    <w:jc w:val="center"/>
                    <w:rPr>
                      <w:rFonts w:eastAsia="宋体"/>
                      <w:sz w:val="21"/>
                      <w:szCs w:val="21"/>
                    </w:rPr>
                  </w:pPr>
                  <w:r w:rsidRPr="00514CD1">
                    <w:rPr>
                      <w:rFonts w:eastAsia="宋体" w:hint="eastAsia"/>
                      <w:sz w:val="21"/>
                      <w:szCs w:val="21"/>
                    </w:rPr>
                    <w:t>2</w:t>
                  </w:r>
                </w:p>
              </w:tc>
              <w:tc>
                <w:tcPr>
                  <w:tcW w:w="2159" w:type="dxa"/>
                  <w:vAlign w:val="center"/>
                </w:tcPr>
                <w:p w:rsidR="00D4681C" w:rsidRPr="00514CD1" w:rsidRDefault="00D4681C">
                  <w:pPr>
                    <w:jc w:val="center"/>
                    <w:rPr>
                      <w:rFonts w:eastAsia="宋体"/>
                      <w:sz w:val="21"/>
                      <w:szCs w:val="21"/>
                    </w:rPr>
                  </w:pPr>
                  <w:r w:rsidRPr="00514CD1">
                    <w:rPr>
                      <w:rFonts w:ascii="宋体" w:eastAsia="宋体" w:hAnsi="宋体" w:hint="eastAsia"/>
                      <w:sz w:val="21"/>
                      <w:szCs w:val="21"/>
                    </w:rPr>
                    <w:t>达到</w:t>
                  </w:r>
                  <w:r w:rsidRPr="00514CD1">
                    <w:rPr>
                      <w:rFonts w:ascii="宋体" w:eastAsia="宋体" w:hAnsi="宋体"/>
                      <w:sz w:val="21"/>
                      <w:szCs w:val="21"/>
                    </w:rPr>
                    <w:t>《饮食业油烟排放标准（试行）》</w:t>
                  </w:r>
                  <w:r w:rsidRPr="00514CD1">
                    <w:rPr>
                      <w:rFonts w:eastAsia="仿宋" w:hAnsi="仿宋"/>
                      <w:sz w:val="21"/>
                      <w:szCs w:val="21"/>
                    </w:rPr>
                    <w:t>（</w:t>
                  </w:r>
                  <w:r w:rsidRPr="00514CD1">
                    <w:rPr>
                      <w:rFonts w:eastAsia="仿宋"/>
                      <w:sz w:val="21"/>
                      <w:szCs w:val="21"/>
                    </w:rPr>
                    <w:t>GB1843-2001</w:t>
                  </w:r>
                  <w:r w:rsidRPr="00514CD1">
                    <w:rPr>
                      <w:rFonts w:eastAsia="仿宋" w:hAnsi="仿宋"/>
                      <w:sz w:val="21"/>
                      <w:szCs w:val="21"/>
                    </w:rPr>
                    <w:t>）</w:t>
                  </w:r>
                  <w:r w:rsidRPr="00514CD1">
                    <w:rPr>
                      <w:rFonts w:ascii="宋体" w:eastAsia="宋体" w:hAnsi="宋体" w:hint="eastAsia"/>
                      <w:sz w:val="21"/>
                      <w:szCs w:val="21"/>
                    </w:rPr>
                    <w:t>中“小型”规模标准</w:t>
                  </w:r>
                </w:p>
              </w:tc>
            </w:tr>
            <w:tr w:rsidR="00D4681C" w:rsidRPr="00C342BD" w:rsidTr="00D4681C">
              <w:trPr>
                <w:trHeight w:val="1273"/>
              </w:trPr>
              <w:tc>
                <w:tcPr>
                  <w:tcW w:w="467" w:type="dxa"/>
                  <w:vMerge/>
                  <w:vAlign w:val="center"/>
                </w:tcPr>
                <w:p w:rsidR="00D4681C" w:rsidRPr="00C342BD" w:rsidRDefault="00D4681C">
                  <w:pPr>
                    <w:jc w:val="center"/>
                    <w:rPr>
                      <w:rFonts w:eastAsia="宋体"/>
                      <w:color w:val="FF0000"/>
                      <w:sz w:val="21"/>
                      <w:szCs w:val="21"/>
                    </w:rPr>
                  </w:pPr>
                </w:p>
              </w:tc>
              <w:tc>
                <w:tcPr>
                  <w:tcW w:w="470" w:type="dxa"/>
                  <w:vAlign w:val="center"/>
                </w:tcPr>
                <w:p w:rsidR="00D4681C" w:rsidRPr="00514CD1" w:rsidRDefault="00D4681C">
                  <w:pPr>
                    <w:jc w:val="center"/>
                    <w:rPr>
                      <w:rFonts w:eastAsia="宋体"/>
                      <w:sz w:val="21"/>
                      <w:szCs w:val="21"/>
                    </w:rPr>
                  </w:pPr>
                  <w:r w:rsidRPr="00514CD1">
                    <w:rPr>
                      <w:rFonts w:eastAsia="宋体" w:hint="eastAsia"/>
                      <w:sz w:val="21"/>
                      <w:szCs w:val="21"/>
                    </w:rPr>
                    <w:t>无组织</w:t>
                  </w:r>
                </w:p>
              </w:tc>
              <w:tc>
                <w:tcPr>
                  <w:tcW w:w="1173" w:type="dxa"/>
                  <w:vAlign w:val="center"/>
                </w:tcPr>
                <w:p w:rsidR="00514CD1" w:rsidRPr="00514CD1" w:rsidRDefault="00514CD1" w:rsidP="00514CD1">
                  <w:pPr>
                    <w:jc w:val="center"/>
                    <w:rPr>
                      <w:rFonts w:eastAsia="宋体" w:hAnsi="宋体"/>
                      <w:sz w:val="21"/>
                      <w:szCs w:val="21"/>
                    </w:rPr>
                  </w:pPr>
                  <w:r w:rsidRPr="00514CD1">
                    <w:rPr>
                      <w:rFonts w:eastAsia="宋体" w:hAnsi="宋体" w:hint="eastAsia"/>
                      <w:sz w:val="21"/>
                      <w:szCs w:val="21"/>
                    </w:rPr>
                    <w:t>并线倍捻</w:t>
                  </w:r>
                </w:p>
                <w:p w:rsidR="00D4681C" w:rsidRPr="00514CD1" w:rsidRDefault="00514CD1" w:rsidP="00514CD1">
                  <w:pPr>
                    <w:jc w:val="center"/>
                    <w:rPr>
                      <w:rFonts w:eastAsia="宋体" w:hAnsi="宋体"/>
                      <w:sz w:val="21"/>
                      <w:szCs w:val="21"/>
                    </w:rPr>
                  </w:pPr>
                  <w:r w:rsidRPr="00514CD1">
                    <w:rPr>
                      <w:rFonts w:eastAsia="宋体" w:hAnsi="宋体" w:hint="eastAsia"/>
                      <w:sz w:val="21"/>
                      <w:szCs w:val="21"/>
                    </w:rPr>
                    <w:t>工序</w:t>
                  </w:r>
                </w:p>
              </w:tc>
              <w:tc>
                <w:tcPr>
                  <w:tcW w:w="1754" w:type="dxa"/>
                  <w:vAlign w:val="center"/>
                </w:tcPr>
                <w:p w:rsidR="00D4681C" w:rsidRPr="00514CD1" w:rsidRDefault="00D4681C">
                  <w:pPr>
                    <w:jc w:val="center"/>
                    <w:rPr>
                      <w:rFonts w:eastAsia="宋体" w:hAnsi="宋体"/>
                      <w:sz w:val="21"/>
                      <w:szCs w:val="21"/>
                    </w:rPr>
                  </w:pPr>
                  <w:r w:rsidRPr="00514CD1">
                    <w:rPr>
                      <w:rFonts w:eastAsia="宋体" w:hAnsi="宋体" w:hint="eastAsia"/>
                      <w:sz w:val="21"/>
                      <w:szCs w:val="21"/>
                    </w:rPr>
                    <w:t>飞绒棉尘</w:t>
                  </w:r>
                </w:p>
                <w:p w:rsidR="00D4681C" w:rsidRPr="00514CD1" w:rsidRDefault="00D4681C">
                  <w:pPr>
                    <w:jc w:val="center"/>
                    <w:rPr>
                      <w:rFonts w:eastAsia="宋体" w:hAnsi="宋体"/>
                      <w:sz w:val="21"/>
                      <w:szCs w:val="21"/>
                    </w:rPr>
                  </w:pPr>
                  <w:r w:rsidRPr="00514CD1">
                    <w:rPr>
                      <w:rFonts w:eastAsia="宋体" w:hAnsi="宋体" w:hint="eastAsia"/>
                      <w:sz w:val="21"/>
                      <w:szCs w:val="21"/>
                    </w:rPr>
                    <w:t>（颗粒物）</w:t>
                  </w:r>
                </w:p>
              </w:tc>
              <w:tc>
                <w:tcPr>
                  <w:tcW w:w="3118" w:type="dxa"/>
                  <w:vAlign w:val="center"/>
                </w:tcPr>
                <w:p w:rsidR="00C038BA" w:rsidRDefault="00C038BA" w:rsidP="00C038BA">
                  <w:pPr>
                    <w:ind w:leftChars="50" w:left="120" w:firstLineChars="400" w:firstLine="840"/>
                    <w:rPr>
                      <w:rFonts w:ascii="宋体" w:eastAsia="宋体" w:hAnsi="宋体"/>
                      <w:sz w:val="21"/>
                      <w:szCs w:val="21"/>
                    </w:rPr>
                  </w:pPr>
                  <w:r>
                    <w:rPr>
                      <w:rFonts w:ascii="宋体" w:eastAsia="宋体" w:hAnsi="宋体" w:hint="eastAsia"/>
                      <w:sz w:val="21"/>
                      <w:szCs w:val="21"/>
                    </w:rPr>
                    <w:t>设置排风扇</w:t>
                  </w:r>
                </w:p>
                <w:p w:rsidR="00286823" w:rsidRPr="00C038BA" w:rsidRDefault="00C038BA" w:rsidP="00C038BA">
                  <w:pPr>
                    <w:ind w:firstLineChars="50" w:firstLine="105"/>
                    <w:rPr>
                      <w:rFonts w:ascii="宋体" w:eastAsia="宋体" w:hAnsi="宋体"/>
                      <w:color w:val="FF0000"/>
                      <w:sz w:val="21"/>
                      <w:szCs w:val="21"/>
                    </w:rPr>
                  </w:pPr>
                  <w:r w:rsidRPr="00C038BA">
                    <w:rPr>
                      <w:rFonts w:ascii="宋体" w:eastAsia="宋体" w:hAnsi="宋体" w:hint="eastAsia"/>
                      <w:sz w:val="21"/>
                      <w:szCs w:val="21"/>
                    </w:rPr>
                    <w:t>加强车间自然通风及机械排风</w:t>
                  </w:r>
                </w:p>
              </w:tc>
              <w:tc>
                <w:tcPr>
                  <w:tcW w:w="992" w:type="dxa"/>
                  <w:vAlign w:val="center"/>
                </w:tcPr>
                <w:p w:rsidR="00D4681C" w:rsidRPr="00514CD1" w:rsidRDefault="00514CD1">
                  <w:pPr>
                    <w:spacing w:line="360" w:lineRule="auto"/>
                    <w:jc w:val="center"/>
                    <w:rPr>
                      <w:rFonts w:eastAsia="宋体"/>
                      <w:sz w:val="21"/>
                      <w:szCs w:val="21"/>
                    </w:rPr>
                  </w:pPr>
                  <w:r w:rsidRPr="00514CD1">
                    <w:rPr>
                      <w:rFonts w:eastAsia="宋体" w:hint="eastAsia"/>
                      <w:sz w:val="21"/>
                      <w:szCs w:val="21"/>
                    </w:rPr>
                    <w:t>2</w:t>
                  </w:r>
                </w:p>
              </w:tc>
              <w:tc>
                <w:tcPr>
                  <w:tcW w:w="2159" w:type="dxa"/>
                  <w:vAlign w:val="center"/>
                </w:tcPr>
                <w:p w:rsidR="00D4681C" w:rsidRPr="00514CD1" w:rsidRDefault="00D4681C" w:rsidP="009E7C3A">
                  <w:pPr>
                    <w:rPr>
                      <w:rFonts w:eastAsia="宋体"/>
                      <w:sz w:val="21"/>
                      <w:szCs w:val="21"/>
                    </w:rPr>
                  </w:pPr>
                  <w:r w:rsidRPr="00514CD1">
                    <w:rPr>
                      <w:rFonts w:eastAsia="宋体" w:hint="eastAsia"/>
                      <w:sz w:val="21"/>
                      <w:szCs w:val="21"/>
                    </w:rPr>
                    <w:t>满足</w:t>
                  </w:r>
                  <w:r w:rsidRPr="00514CD1">
                    <w:rPr>
                      <w:rFonts w:eastAsia="宋体"/>
                      <w:sz w:val="21"/>
                      <w:szCs w:val="21"/>
                    </w:rPr>
                    <w:t>《大气污染物综合排放标准》（</w:t>
                  </w:r>
                  <w:r w:rsidRPr="00514CD1">
                    <w:rPr>
                      <w:rFonts w:eastAsia="宋体"/>
                      <w:sz w:val="21"/>
                      <w:szCs w:val="21"/>
                    </w:rPr>
                    <w:t>GB16297-1996</w:t>
                  </w:r>
                  <w:r w:rsidRPr="00514CD1">
                    <w:rPr>
                      <w:rFonts w:eastAsia="宋体"/>
                      <w:sz w:val="21"/>
                      <w:szCs w:val="21"/>
                    </w:rPr>
                    <w:t>）</w:t>
                  </w:r>
                </w:p>
                <w:p w:rsidR="00D4681C" w:rsidRPr="00514CD1" w:rsidRDefault="00D4681C" w:rsidP="009E7C3A">
                  <w:pPr>
                    <w:jc w:val="center"/>
                    <w:rPr>
                      <w:rFonts w:eastAsia="宋体"/>
                      <w:sz w:val="21"/>
                      <w:szCs w:val="21"/>
                    </w:rPr>
                  </w:pPr>
                  <w:r w:rsidRPr="00514CD1">
                    <w:rPr>
                      <w:rFonts w:eastAsia="宋体"/>
                      <w:sz w:val="21"/>
                      <w:szCs w:val="21"/>
                    </w:rPr>
                    <w:t>表</w:t>
                  </w:r>
                  <w:r w:rsidRPr="00514CD1">
                    <w:rPr>
                      <w:rFonts w:eastAsia="宋体"/>
                      <w:sz w:val="21"/>
                      <w:szCs w:val="21"/>
                    </w:rPr>
                    <w:t>2</w:t>
                  </w:r>
                  <w:r w:rsidRPr="00514CD1">
                    <w:rPr>
                      <w:rFonts w:eastAsia="宋体" w:hint="eastAsia"/>
                      <w:sz w:val="21"/>
                      <w:szCs w:val="21"/>
                    </w:rPr>
                    <w:t>无组织排放要求</w:t>
                  </w:r>
                </w:p>
              </w:tc>
            </w:tr>
            <w:tr w:rsidR="009E7C3A" w:rsidRPr="00C342BD" w:rsidTr="00D4681C">
              <w:trPr>
                <w:trHeight w:val="1273"/>
              </w:trPr>
              <w:tc>
                <w:tcPr>
                  <w:tcW w:w="937" w:type="dxa"/>
                  <w:gridSpan w:val="2"/>
                  <w:vAlign w:val="center"/>
                </w:tcPr>
                <w:p w:rsidR="009E7C3A" w:rsidRPr="00514CD1" w:rsidRDefault="009E7C3A">
                  <w:pPr>
                    <w:jc w:val="center"/>
                    <w:rPr>
                      <w:rFonts w:eastAsia="宋体"/>
                      <w:sz w:val="21"/>
                      <w:szCs w:val="21"/>
                    </w:rPr>
                  </w:pPr>
                  <w:r w:rsidRPr="00514CD1">
                    <w:rPr>
                      <w:rFonts w:eastAsia="宋体" w:hAnsi="宋体"/>
                      <w:sz w:val="21"/>
                      <w:szCs w:val="21"/>
                    </w:rPr>
                    <w:t>废水</w:t>
                  </w:r>
                </w:p>
              </w:tc>
              <w:tc>
                <w:tcPr>
                  <w:tcW w:w="1173" w:type="dxa"/>
                  <w:vAlign w:val="center"/>
                </w:tcPr>
                <w:p w:rsidR="009E7C3A" w:rsidRPr="00514CD1" w:rsidRDefault="009E7C3A" w:rsidP="009E7C3A">
                  <w:pPr>
                    <w:jc w:val="center"/>
                    <w:rPr>
                      <w:rFonts w:eastAsia="宋体" w:hAnsi="宋体"/>
                      <w:sz w:val="21"/>
                      <w:szCs w:val="21"/>
                    </w:rPr>
                  </w:pPr>
                  <w:r w:rsidRPr="00514CD1">
                    <w:rPr>
                      <w:rFonts w:eastAsia="宋体" w:hAnsi="宋体"/>
                      <w:sz w:val="21"/>
                      <w:szCs w:val="21"/>
                    </w:rPr>
                    <w:t>生活污水</w:t>
                  </w:r>
                </w:p>
                <w:p w:rsidR="009E7C3A" w:rsidRPr="00514CD1" w:rsidRDefault="009E7C3A" w:rsidP="009E7C3A">
                  <w:pPr>
                    <w:jc w:val="center"/>
                    <w:rPr>
                      <w:rFonts w:eastAsia="宋体" w:hAnsi="宋体"/>
                      <w:sz w:val="21"/>
                      <w:szCs w:val="21"/>
                    </w:rPr>
                  </w:pPr>
                  <w:r w:rsidRPr="00514CD1">
                    <w:rPr>
                      <w:rFonts w:eastAsia="宋体" w:hAnsi="宋体" w:hint="eastAsia"/>
                      <w:sz w:val="21"/>
                      <w:szCs w:val="21"/>
                    </w:rPr>
                    <w:t>食堂废水</w:t>
                  </w:r>
                </w:p>
              </w:tc>
              <w:tc>
                <w:tcPr>
                  <w:tcW w:w="1754" w:type="dxa"/>
                  <w:vAlign w:val="center"/>
                </w:tcPr>
                <w:p w:rsidR="009E7C3A" w:rsidRPr="00514CD1" w:rsidRDefault="009E7C3A" w:rsidP="009E7C3A">
                  <w:pPr>
                    <w:jc w:val="center"/>
                    <w:rPr>
                      <w:rFonts w:eastAsia="宋体"/>
                      <w:sz w:val="21"/>
                      <w:szCs w:val="21"/>
                    </w:rPr>
                  </w:pPr>
                  <w:r w:rsidRPr="00514CD1">
                    <w:rPr>
                      <w:rFonts w:eastAsia="宋体"/>
                      <w:sz w:val="21"/>
                      <w:szCs w:val="21"/>
                    </w:rPr>
                    <w:t>COD</w:t>
                  </w:r>
                  <w:r w:rsidRPr="00514CD1">
                    <w:rPr>
                      <w:rFonts w:eastAsia="宋体" w:hint="eastAsia"/>
                      <w:sz w:val="21"/>
                      <w:szCs w:val="21"/>
                    </w:rPr>
                    <w:t>、</w:t>
                  </w:r>
                  <w:r w:rsidRPr="00514CD1">
                    <w:rPr>
                      <w:rFonts w:eastAsia="宋体"/>
                      <w:sz w:val="21"/>
                      <w:szCs w:val="21"/>
                    </w:rPr>
                    <w:t>SS</w:t>
                  </w:r>
                </w:p>
                <w:p w:rsidR="009E7C3A" w:rsidRPr="00514CD1" w:rsidRDefault="009E7C3A" w:rsidP="009E7C3A">
                  <w:pPr>
                    <w:jc w:val="center"/>
                    <w:rPr>
                      <w:rFonts w:eastAsia="宋体" w:hAnsi="宋体"/>
                      <w:sz w:val="21"/>
                      <w:szCs w:val="21"/>
                    </w:rPr>
                  </w:pPr>
                  <w:r w:rsidRPr="00514CD1">
                    <w:rPr>
                      <w:rFonts w:eastAsia="宋体" w:hint="eastAsia"/>
                      <w:sz w:val="21"/>
                      <w:szCs w:val="21"/>
                    </w:rPr>
                    <w:t>氨氮</w:t>
                  </w:r>
                  <w:r w:rsidRPr="00514CD1">
                    <w:rPr>
                      <w:rFonts w:eastAsia="宋体" w:hAnsi="宋体" w:hint="eastAsia"/>
                      <w:sz w:val="21"/>
                      <w:szCs w:val="21"/>
                    </w:rPr>
                    <w:t>、总氮、</w:t>
                  </w:r>
                  <w:r w:rsidRPr="00514CD1">
                    <w:rPr>
                      <w:rFonts w:eastAsia="宋体" w:hAnsi="宋体"/>
                      <w:sz w:val="21"/>
                      <w:szCs w:val="21"/>
                    </w:rPr>
                    <w:t>总磷</w:t>
                  </w:r>
                </w:p>
                <w:p w:rsidR="009E7C3A" w:rsidRPr="00514CD1" w:rsidRDefault="009E7C3A" w:rsidP="009E7C3A">
                  <w:pPr>
                    <w:jc w:val="center"/>
                    <w:rPr>
                      <w:rFonts w:eastAsia="宋体" w:hAnsi="宋体"/>
                      <w:sz w:val="21"/>
                      <w:szCs w:val="21"/>
                    </w:rPr>
                  </w:pPr>
                  <w:r w:rsidRPr="00514CD1">
                    <w:rPr>
                      <w:rFonts w:eastAsia="宋体" w:hAnsi="宋体" w:hint="eastAsia"/>
                      <w:sz w:val="21"/>
                      <w:szCs w:val="21"/>
                    </w:rPr>
                    <w:t>动植物油</w:t>
                  </w:r>
                </w:p>
              </w:tc>
              <w:tc>
                <w:tcPr>
                  <w:tcW w:w="3118" w:type="dxa"/>
                  <w:vAlign w:val="center"/>
                </w:tcPr>
                <w:p w:rsidR="009E7C3A" w:rsidRPr="00514CD1" w:rsidRDefault="009E7C3A" w:rsidP="009E7C3A">
                  <w:pPr>
                    <w:jc w:val="center"/>
                    <w:rPr>
                      <w:rFonts w:eastAsia="宋体" w:hAnsi="宋体"/>
                      <w:sz w:val="21"/>
                      <w:szCs w:val="21"/>
                    </w:rPr>
                  </w:pPr>
                  <w:r w:rsidRPr="00514CD1">
                    <w:rPr>
                      <w:rFonts w:eastAsia="宋体" w:hAnsi="宋体" w:hint="eastAsia"/>
                      <w:sz w:val="21"/>
                      <w:szCs w:val="21"/>
                    </w:rPr>
                    <w:t>20m</w:t>
                  </w:r>
                  <w:r w:rsidRPr="00514CD1">
                    <w:rPr>
                      <w:rFonts w:eastAsia="宋体" w:hAnsi="宋体" w:hint="eastAsia"/>
                      <w:sz w:val="21"/>
                      <w:szCs w:val="21"/>
                      <w:vertAlign w:val="superscript"/>
                    </w:rPr>
                    <w:t>3</w:t>
                  </w:r>
                  <w:r w:rsidRPr="00514CD1">
                    <w:rPr>
                      <w:rFonts w:eastAsia="宋体" w:hAnsi="宋体" w:hint="eastAsia"/>
                      <w:sz w:val="21"/>
                      <w:szCs w:val="21"/>
                    </w:rPr>
                    <w:t>化粪池</w:t>
                  </w:r>
                </w:p>
                <w:p w:rsidR="009E7C3A" w:rsidRPr="00514CD1" w:rsidRDefault="009E7C3A" w:rsidP="009E7C3A">
                  <w:pPr>
                    <w:ind w:leftChars="50" w:left="120" w:firstLineChars="450" w:firstLine="945"/>
                    <w:rPr>
                      <w:rFonts w:eastAsia="宋体"/>
                      <w:sz w:val="21"/>
                      <w:szCs w:val="21"/>
                    </w:rPr>
                  </w:pPr>
                  <w:r w:rsidRPr="00514CD1">
                    <w:rPr>
                      <w:rFonts w:eastAsia="宋体" w:hAnsi="宋体" w:hint="eastAsia"/>
                      <w:sz w:val="21"/>
                      <w:szCs w:val="21"/>
                    </w:rPr>
                    <w:t>5m</w:t>
                  </w:r>
                  <w:r w:rsidRPr="00514CD1">
                    <w:rPr>
                      <w:rFonts w:eastAsia="宋体" w:hAnsi="宋体" w:hint="eastAsia"/>
                      <w:sz w:val="21"/>
                      <w:szCs w:val="21"/>
                      <w:vertAlign w:val="superscript"/>
                    </w:rPr>
                    <w:t>3</w:t>
                  </w:r>
                  <w:r w:rsidRPr="00514CD1">
                    <w:rPr>
                      <w:rFonts w:eastAsia="宋体" w:hAnsi="宋体" w:hint="eastAsia"/>
                      <w:sz w:val="21"/>
                      <w:szCs w:val="21"/>
                    </w:rPr>
                    <w:t>隔油池</w:t>
                  </w:r>
                </w:p>
              </w:tc>
              <w:tc>
                <w:tcPr>
                  <w:tcW w:w="992" w:type="dxa"/>
                  <w:vAlign w:val="center"/>
                </w:tcPr>
                <w:p w:rsidR="009E7C3A" w:rsidRPr="00514CD1" w:rsidRDefault="009E7C3A">
                  <w:pPr>
                    <w:spacing w:line="360" w:lineRule="auto"/>
                    <w:jc w:val="center"/>
                    <w:rPr>
                      <w:rFonts w:eastAsia="宋体"/>
                      <w:sz w:val="21"/>
                      <w:szCs w:val="21"/>
                    </w:rPr>
                  </w:pPr>
                  <w:r w:rsidRPr="00514CD1">
                    <w:rPr>
                      <w:rFonts w:eastAsia="宋体" w:hint="eastAsia"/>
                      <w:sz w:val="21"/>
                      <w:szCs w:val="21"/>
                    </w:rPr>
                    <w:t>10</w:t>
                  </w:r>
                </w:p>
              </w:tc>
              <w:tc>
                <w:tcPr>
                  <w:tcW w:w="2159" w:type="dxa"/>
                  <w:vAlign w:val="center"/>
                </w:tcPr>
                <w:p w:rsidR="009E7C3A" w:rsidRPr="00514CD1" w:rsidRDefault="009E7C3A">
                  <w:pPr>
                    <w:jc w:val="center"/>
                    <w:rPr>
                      <w:rFonts w:eastAsia="宋体"/>
                      <w:sz w:val="21"/>
                      <w:szCs w:val="21"/>
                    </w:rPr>
                  </w:pPr>
                  <w:r w:rsidRPr="00514CD1">
                    <w:rPr>
                      <w:rFonts w:eastAsia="宋体" w:hAnsi="宋体" w:hint="eastAsia"/>
                      <w:sz w:val="21"/>
                      <w:szCs w:val="21"/>
                    </w:rPr>
                    <w:t>达到海安市墩头镇青田污水处理厂的接管要求</w:t>
                  </w:r>
                </w:p>
              </w:tc>
            </w:tr>
            <w:tr w:rsidR="005A34A3" w:rsidRPr="00C342BD" w:rsidTr="00D4681C">
              <w:trPr>
                <w:trHeight w:val="146"/>
              </w:trPr>
              <w:tc>
                <w:tcPr>
                  <w:tcW w:w="937" w:type="dxa"/>
                  <w:gridSpan w:val="2"/>
                  <w:vAlign w:val="center"/>
                </w:tcPr>
                <w:p w:rsidR="005A34A3" w:rsidRPr="00514CD1" w:rsidRDefault="00EC63A5">
                  <w:pPr>
                    <w:jc w:val="center"/>
                    <w:rPr>
                      <w:rFonts w:eastAsia="宋体"/>
                      <w:sz w:val="21"/>
                      <w:szCs w:val="21"/>
                    </w:rPr>
                  </w:pPr>
                  <w:r w:rsidRPr="00514CD1">
                    <w:rPr>
                      <w:rFonts w:eastAsia="宋体" w:hAnsi="宋体"/>
                      <w:sz w:val="21"/>
                      <w:szCs w:val="21"/>
                    </w:rPr>
                    <w:t>噪声</w:t>
                  </w:r>
                </w:p>
              </w:tc>
              <w:tc>
                <w:tcPr>
                  <w:tcW w:w="1173" w:type="dxa"/>
                  <w:vAlign w:val="center"/>
                </w:tcPr>
                <w:p w:rsidR="005A34A3" w:rsidRPr="00514CD1" w:rsidRDefault="00EC63A5">
                  <w:pPr>
                    <w:snapToGrid w:val="0"/>
                    <w:jc w:val="center"/>
                    <w:rPr>
                      <w:rFonts w:eastAsia="宋体"/>
                      <w:sz w:val="21"/>
                      <w:szCs w:val="21"/>
                    </w:rPr>
                  </w:pPr>
                  <w:r w:rsidRPr="00514CD1">
                    <w:rPr>
                      <w:rFonts w:eastAsia="宋体" w:hAnsi="宋体" w:hint="eastAsia"/>
                      <w:sz w:val="21"/>
                      <w:szCs w:val="21"/>
                    </w:rPr>
                    <w:t>生产车间</w:t>
                  </w:r>
                </w:p>
              </w:tc>
              <w:tc>
                <w:tcPr>
                  <w:tcW w:w="1754" w:type="dxa"/>
                  <w:vAlign w:val="center"/>
                </w:tcPr>
                <w:p w:rsidR="005A34A3" w:rsidRPr="00514CD1" w:rsidRDefault="00EC63A5">
                  <w:pPr>
                    <w:jc w:val="center"/>
                    <w:rPr>
                      <w:rFonts w:eastAsia="宋体"/>
                      <w:sz w:val="21"/>
                      <w:szCs w:val="21"/>
                    </w:rPr>
                  </w:pPr>
                  <w:r w:rsidRPr="00514CD1">
                    <w:rPr>
                      <w:rFonts w:eastAsia="宋体" w:hAnsi="宋体"/>
                      <w:sz w:val="21"/>
                      <w:szCs w:val="21"/>
                    </w:rPr>
                    <w:t>生产设备</w:t>
                  </w:r>
                </w:p>
              </w:tc>
              <w:tc>
                <w:tcPr>
                  <w:tcW w:w="3118" w:type="dxa"/>
                  <w:vAlign w:val="center"/>
                </w:tcPr>
                <w:p w:rsidR="005A34A3" w:rsidRPr="00514CD1" w:rsidRDefault="00EC63A5">
                  <w:pPr>
                    <w:jc w:val="center"/>
                    <w:rPr>
                      <w:rFonts w:eastAsia="宋体"/>
                      <w:sz w:val="21"/>
                      <w:szCs w:val="21"/>
                    </w:rPr>
                  </w:pPr>
                  <w:r w:rsidRPr="00514CD1">
                    <w:rPr>
                      <w:rFonts w:eastAsia="宋体" w:hAnsi="宋体"/>
                      <w:sz w:val="21"/>
                      <w:szCs w:val="21"/>
                    </w:rPr>
                    <w:t>厂房隔声</w:t>
                  </w:r>
                  <w:r w:rsidRPr="00514CD1">
                    <w:rPr>
                      <w:rFonts w:eastAsia="宋体" w:hAnsi="宋体" w:hint="eastAsia"/>
                      <w:sz w:val="21"/>
                      <w:szCs w:val="21"/>
                    </w:rPr>
                    <w:t>、</w:t>
                  </w:r>
                  <w:r w:rsidR="00A374AD" w:rsidRPr="00514CD1">
                    <w:rPr>
                      <w:rFonts w:eastAsia="宋体" w:hAnsi="宋体" w:hint="eastAsia"/>
                      <w:sz w:val="21"/>
                      <w:szCs w:val="21"/>
                    </w:rPr>
                    <w:t>设备</w:t>
                  </w:r>
                  <w:r w:rsidRPr="00514CD1">
                    <w:rPr>
                      <w:rFonts w:eastAsia="宋体" w:hAnsi="宋体"/>
                      <w:sz w:val="21"/>
                      <w:szCs w:val="21"/>
                    </w:rPr>
                    <w:t>减振</w:t>
                  </w:r>
                </w:p>
              </w:tc>
              <w:tc>
                <w:tcPr>
                  <w:tcW w:w="992" w:type="dxa"/>
                  <w:vAlign w:val="center"/>
                </w:tcPr>
                <w:p w:rsidR="005A34A3" w:rsidRPr="00514CD1" w:rsidRDefault="009E7C3A">
                  <w:pPr>
                    <w:jc w:val="center"/>
                    <w:rPr>
                      <w:rFonts w:eastAsia="宋体"/>
                      <w:sz w:val="21"/>
                      <w:szCs w:val="21"/>
                    </w:rPr>
                  </w:pPr>
                  <w:r w:rsidRPr="00514CD1">
                    <w:rPr>
                      <w:rFonts w:eastAsia="宋体" w:hint="eastAsia"/>
                      <w:sz w:val="21"/>
                      <w:szCs w:val="21"/>
                    </w:rPr>
                    <w:t>20</w:t>
                  </w:r>
                </w:p>
              </w:tc>
              <w:tc>
                <w:tcPr>
                  <w:tcW w:w="2159" w:type="dxa"/>
                  <w:vAlign w:val="center"/>
                </w:tcPr>
                <w:p w:rsidR="005A34A3" w:rsidRPr="00514CD1" w:rsidRDefault="00EC63A5">
                  <w:pPr>
                    <w:jc w:val="center"/>
                    <w:rPr>
                      <w:rFonts w:eastAsia="宋体"/>
                      <w:sz w:val="21"/>
                      <w:szCs w:val="21"/>
                    </w:rPr>
                  </w:pPr>
                  <w:r w:rsidRPr="00514CD1">
                    <w:rPr>
                      <w:rFonts w:eastAsia="宋体" w:hAnsi="宋体"/>
                      <w:sz w:val="21"/>
                      <w:szCs w:val="21"/>
                    </w:rPr>
                    <w:t>厂界噪声达标</w:t>
                  </w:r>
                </w:p>
              </w:tc>
            </w:tr>
            <w:tr w:rsidR="00514CD1" w:rsidRPr="00C342BD" w:rsidTr="00057B49">
              <w:trPr>
                <w:trHeight w:val="353"/>
              </w:trPr>
              <w:tc>
                <w:tcPr>
                  <w:tcW w:w="937" w:type="dxa"/>
                  <w:gridSpan w:val="2"/>
                  <w:vMerge w:val="restart"/>
                  <w:vAlign w:val="center"/>
                </w:tcPr>
                <w:p w:rsidR="00514CD1" w:rsidRPr="00514CD1" w:rsidRDefault="00514CD1">
                  <w:pPr>
                    <w:jc w:val="center"/>
                    <w:rPr>
                      <w:rFonts w:eastAsia="宋体" w:hAnsi="宋体"/>
                      <w:sz w:val="21"/>
                      <w:szCs w:val="21"/>
                    </w:rPr>
                  </w:pPr>
                  <w:r w:rsidRPr="00514CD1">
                    <w:rPr>
                      <w:rFonts w:eastAsia="宋体" w:hAnsi="宋体" w:hint="eastAsia"/>
                      <w:sz w:val="21"/>
                      <w:szCs w:val="21"/>
                    </w:rPr>
                    <w:t>固废</w:t>
                  </w:r>
                </w:p>
              </w:tc>
              <w:tc>
                <w:tcPr>
                  <w:tcW w:w="1173" w:type="dxa"/>
                  <w:vMerge w:val="restart"/>
                  <w:vAlign w:val="center"/>
                </w:tcPr>
                <w:p w:rsidR="00514CD1" w:rsidRPr="00514CD1" w:rsidRDefault="00514CD1">
                  <w:pPr>
                    <w:snapToGrid w:val="0"/>
                    <w:jc w:val="center"/>
                    <w:rPr>
                      <w:rFonts w:eastAsia="宋体" w:hAnsi="宋体"/>
                      <w:sz w:val="21"/>
                      <w:szCs w:val="21"/>
                    </w:rPr>
                  </w:pPr>
                  <w:r w:rsidRPr="00514CD1">
                    <w:rPr>
                      <w:rFonts w:eastAsia="宋体" w:hAnsi="宋体" w:hint="eastAsia"/>
                      <w:sz w:val="21"/>
                      <w:szCs w:val="21"/>
                    </w:rPr>
                    <w:t>一般固废</w:t>
                  </w:r>
                </w:p>
              </w:tc>
              <w:tc>
                <w:tcPr>
                  <w:tcW w:w="1754" w:type="dxa"/>
                  <w:tcBorders>
                    <w:bottom w:val="single" w:sz="4" w:space="0" w:color="auto"/>
                  </w:tcBorders>
                  <w:vAlign w:val="center"/>
                </w:tcPr>
                <w:p w:rsidR="00514CD1" w:rsidRPr="00514CD1" w:rsidRDefault="00514CD1" w:rsidP="004B1B06">
                  <w:pPr>
                    <w:ind w:left="105" w:hangingChars="50" w:hanging="105"/>
                    <w:rPr>
                      <w:rFonts w:eastAsia="宋体" w:hAnsi="宋体"/>
                      <w:sz w:val="21"/>
                      <w:szCs w:val="21"/>
                    </w:rPr>
                  </w:pPr>
                  <w:r w:rsidRPr="00514CD1">
                    <w:rPr>
                      <w:rFonts w:eastAsia="宋体" w:hAnsi="宋体" w:hint="eastAsia"/>
                      <w:sz w:val="21"/>
                      <w:szCs w:val="21"/>
                    </w:rPr>
                    <w:t>生活垃圾、食堂餐厨废弃物废油脂</w:t>
                  </w:r>
                </w:p>
              </w:tc>
              <w:tc>
                <w:tcPr>
                  <w:tcW w:w="3118" w:type="dxa"/>
                  <w:tcBorders>
                    <w:bottom w:val="single" w:sz="4" w:space="0" w:color="auto"/>
                  </w:tcBorders>
                  <w:vAlign w:val="center"/>
                </w:tcPr>
                <w:p w:rsidR="00514CD1" w:rsidRPr="00514CD1" w:rsidRDefault="00514CD1">
                  <w:pPr>
                    <w:jc w:val="center"/>
                    <w:rPr>
                      <w:rFonts w:eastAsia="宋体" w:hAnsi="宋体"/>
                      <w:sz w:val="21"/>
                      <w:szCs w:val="21"/>
                    </w:rPr>
                  </w:pPr>
                  <w:r w:rsidRPr="00514CD1">
                    <w:rPr>
                      <w:rFonts w:eastAsia="宋体" w:hAnsi="宋体" w:hint="eastAsia"/>
                      <w:sz w:val="21"/>
                      <w:szCs w:val="21"/>
                    </w:rPr>
                    <w:t>设置垃圾桶若干</w:t>
                  </w:r>
                </w:p>
                <w:p w:rsidR="00514CD1" w:rsidRPr="00514CD1" w:rsidRDefault="00514CD1" w:rsidP="003E0140">
                  <w:pPr>
                    <w:jc w:val="center"/>
                    <w:rPr>
                      <w:rFonts w:eastAsia="宋体" w:hAnsi="宋体"/>
                      <w:sz w:val="21"/>
                      <w:szCs w:val="21"/>
                    </w:rPr>
                  </w:pPr>
                  <w:r w:rsidRPr="00514CD1">
                    <w:rPr>
                      <w:rFonts w:eastAsia="宋体" w:hAnsi="宋体" w:hint="eastAsia"/>
                      <w:sz w:val="21"/>
                      <w:szCs w:val="21"/>
                    </w:rPr>
                    <w:t>环卫部门清运处</w:t>
                  </w:r>
                  <w:del w:id="30" w:author="Administrator" w:date="2020-04-07T15:28:00Z">
                    <w:r w:rsidRPr="00514CD1" w:rsidDel="00C038BA">
                      <w:rPr>
                        <w:rFonts w:eastAsia="宋体" w:hAnsi="宋体" w:hint="eastAsia"/>
                        <w:sz w:val="21"/>
                        <w:szCs w:val="21"/>
                      </w:rPr>
                      <w:delText>理</w:delText>
                    </w:r>
                  </w:del>
                </w:p>
                <w:p w:rsidR="00514CD1" w:rsidRPr="00C342BD" w:rsidRDefault="00514CD1" w:rsidP="003E0140">
                  <w:pPr>
                    <w:jc w:val="center"/>
                    <w:rPr>
                      <w:rFonts w:eastAsia="宋体" w:hAnsi="宋体"/>
                      <w:color w:val="FF0000"/>
                      <w:sz w:val="21"/>
                      <w:szCs w:val="21"/>
                    </w:rPr>
                  </w:pPr>
                  <w:r w:rsidRPr="00514CD1">
                    <w:rPr>
                      <w:rFonts w:eastAsia="宋体" w:hAnsi="宋体" w:hint="eastAsia"/>
                      <w:sz w:val="21"/>
                      <w:szCs w:val="21"/>
                    </w:rPr>
                    <w:t>由获得许可的单位收集处置</w:t>
                  </w:r>
                </w:p>
              </w:tc>
              <w:tc>
                <w:tcPr>
                  <w:tcW w:w="992" w:type="dxa"/>
                  <w:vMerge w:val="restart"/>
                  <w:vAlign w:val="center"/>
                </w:tcPr>
                <w:p w:rsidR="00514CD1" w:rsidRPr="00514CD1" w:rsidRDefault="00514CD1">
                  <w:pPr>
                    <w:jc w:val="center"/>
                    <w:rPr>
                      <w:rFonts w:eastAsia="宋体"/>
                      <w:sz w:val="21"/>
                      <w:szCs w:val="21"/>
                    </w:rPr>
                  </w:pPr>
                  <w:r w:rsidRPr="00514CD1">
                    <w:rPr>
                      <w:rFonts w:eastAsia="宋体" w:hint="eastAsia"/>
                      <w:sz w:val="21"/>
                      <w:szCs w:val="21"/>
                    </w:rPr>
                    <w:t>5</w:t>
                  </w:r>
                </w:p>
              </w:tc>
              <w:tc>
                <w:tcPr>
                  <w:tcW w:w="2159" w:type="dxa"/>
                  <w:vMerge w:val="restart"/>
                  <w:vAlign w:val="center"/>
                </w:tcPr>
                <w:p w:rsidR="00514CD1" w:rsidRPr="00514CD1" w:rsidRDefault="00514CD1">
                  <w:pPr>
                    <w:jc w:val="center"/>
                    <w:rPr>
                      <w:rFonts w:eastAsia="宋体" w:hAnsi="宋体"/>
                      <w:sz w:val="21"/>
                      <w:szCs w:val="21"/>
                    </w:rPr>
                  </w:pPr>
                  <w:r w:rsidRPr="00514CD1">
                    <w:rPr>
                      <w:rFonts w:eastAsia="宋体" w:hint="eastAsia"/>
                      <w:sz w:val="21"/>
                      <w:szCs w:val="21"/>
                    </w:rPr>
                    <w:t>达到</w:t>
                  </w:r>
                  <w:r w:rsidRPr="00514CD1">
                    <w:rPr>
                      <w:rFonts w:eastAsia="宋体"/>
                      <w:sz w:val="21"/>
                      <w:szCs w:val="21"/>
                    </w:rPr>
                    <w:t>《</w:t>
                  </w:r>
                  <w:r w:rsidRPr="00514CD1">
                    <w:rPr>
                      <w:rFonts w:eastAsia="宋体" w:hint="eastAsia"/>
                      <w:sz w:val="21"/>
                      <w:szCs w:val="21"/>
                    </w:rPr>
                    <w:t>一般工业固体废物贮存、处置场污染控制标准</w:t>
                  </w:r>
                  <w:r w:rsidRPr="00514CD1">
                    <w:rPr>
                      <w:rFonts w:eastAsia="宋体"/>
                      <w:sz w:val="21"/>
                      <w:szCs w:val="21"/>
                    </w:rPr>
                    <w:t>》</w:t>
                  </w:r>
                  <w:r w:rsidRPr="00514CD1">
                    <w:rPr>
                      <w:rFonts w:eastAsia="宋体" w:hint="eastAsia"/>
                      <w:sz w:val="21"/>
                      <w:szCs w:val="21"/>
                    </w:rPr>
                    <w:t>（</w:t>
                  </w:r>
                  <w:r w:rsidRPr="00514CD1">
                    <w:rPr>
                      <w:rFonts w:eastAsia="宋体" w:hint="eastAsia"/>
                      <w:sz w:val="21"/>
                      <w:szCs w:val="21"/>
                    </w:rPr>
                    <w:t>GB18599-2001</w:t>
                  </w:r>
                  <w:r w:rsidRPr="00514CD1">
                    <w:rPr>
                      <w:rFonts w:eastAsia="宋体" w:hint="eastAsia"/>
                      <w:sz w:val="21"/>
                      <w:szCs w:val="21"/>
                    </w:rPr>
                    <w:t>）及修改单要求</w:t>
                  </w:r>
                </w:p>
              </w:tc>
            </w:tr>
            <w:tr w:rsidR="00514CD1" w:rsidRPr="00C342BD" w:rsidTr="00057B49">
              <w:trPr>
                <w:trHeight w:val="353"/>
              </w:trPr>
              <w:tc>
                <w:tcPr>
                  <w:tcW w:w="937" w:type="dxa"/>
                  <w:gridSpan w:val="2"/>
                  <w:vMerge/>
                  <w:vAlign w:val="center"/>
                </w:tcPr>
                <w:p w:rsidR="00514CD1" w:rsidRPr="00C342BD" w:rsidRDefault="00514CD1">
                  <w:pPr>
                    <w:jc w:val="center"/>
                    <w:rPr>
                      <w:rFonts w:eastAsia="宋体" w:hAnsi="宋体"/>
                      <w:color w:val="FF0000"/>
                      <w:sz w:val="21"/>
                      <w:szCs w:val="21"/>
                    </w:rPr>
                  </w:pPr>
                </w:p>
              </w:tc>
              <w:tc>
                <w:tcPr>
                  <w:tcW w:w="1173" w:type="dxa"/>
                  <w:vMerge/>
                  <w:vAlign w:val="center"/>
                </w:tcPr>
                <w:p w:rsidR="00514CD1" w:rsidRPr="00C342BD" w:rsidRDefault="00514CD1">
                  <w:pPr>
                    <w:snapToGrid w:val="0"/>
                    <w:jc w:val="center"/>
                    <w:rPr>
                      <w:rFonts w:eastAsia="宋体" w:hAnsi="宋体"/>
                      <w:color w:val="FF0000"/>
                      <w:sz w:val="21"/>
                      <w:szCs w:val="21"/>
                    </w:rPr>
                  </w:pPr>
                </w:p>
              </w:tc>
              <w:tc>
                <w:tcPr>
                  <w:tcW w:w="1754" w:type="dxa"/>
                  <w:tcBorders>
                    <w:top w:val="single" w:sz="4" w:space="0" w:color="auto"/>
                    <w:bottom w:val="single" w:sz="4" w:space="0" w:color="auto"/>
                  </w:tcBorders>
                  <w:vAlign w:val="center"/>
                </w:tcPr>
                <w:p w:rsidR="00514CD1" w:rsidRPr="00514CD1" w:rsidRDefault="00514CD1" w:rsidP="009E7C3A">
                  <w:pPr>
                    <w:jc w:val="center"/>
                    <w:rPr>
                      <w:rFonts w:eastAsia="宋体" w:hAnsi="宋体"/>
                      <w:sz w:val="21"/>
                      <w:szCs w:val="21"/>
                    </w:rPr>
                  </w:pPr>
                  <w:r w:rsidRPr="00514CD1">
                    <w:rPr>
                      <w:rFonts w:eastAsia="宋体" w:hAnsi="宋体" w:hint="eastAsia"/>
                      <w:sz w:val="21"/>
                      <w:szCs w:val="21"/>
                    </w:rPr>
                    <w:t>废纱</w:t>
                  </w:r>
                </w:p>
                <w:p w:rsidR="00514CD1" w:rsidRPr="00514CD1" w:rsidRDefault="00514CD1" w:rsidP="00514CD1">
                  <w:pPr>
                    <w:jc w:val="center"/>
                    <w:rPr>
                      <w:rFonts w:eastAsia="宋体" w:hAnsi="宋体"/>
                      <w:sz w:val="21"/>
                      <w:szCs w:val="21"/>
                    </w:rPr>
                  </w:pPr>
                  <w:r w:rsidRPr="00514CD1">
                    <w:rPr>
                      <w:rFonts w:eastAsia="宋体" w:hAnsi="宋体" w:hint="eastAsia"/>
                      <w:sz w:val="21"/>
                      <w:szCs w:val="21"/>
                    </w:rPr>
                    <w:t>废棉尘</w:t>
                  </w:r>
                </w:p>
              </w:tc>
              <w:tc>
                <w:tcPr>
                  <w:tcW w:w="3118" w:type="dxa"/>
                  <w:tcBorders>
                    <w:top w:val="single" w:sz="4" w:space="0" w:color="auto"/>
                    <w:bottom w:val="single" w:sz="4" w:space="0" w:color="auto"/>
                  </w:tcBorders>
                  <w:shd w:val="clear" w:color="auto" w:fill="FFFFFF" w:themeFill="background1"/>
                  <w:vAlign w:val="center"/>
                </w:tcPr>
                <w:p w:rsidR="00514CD1" w:rsidRPr="00C038BA" w:rsidRDefault="00514CD1" w:rsidP="001A62CA">
                  <w:pPr>
                    <w:ind w:firstLineChars="50" w:firstLine="105"/>
                    <w:rPr>
                      <w:rFonts w:ascii="宋体" w:eastAsia="宋体" w:hAnsi="宋体"/>
                      <w:sz w:val="21"/>
                      <w:szCs w:val="21"/>
                    </w:rPr>
                  </w:pPr>
                  <w:r w:rsidRPr="00C038BA">
                    <w:rPr>
                      <w:rFonts w:ascii="宋体" w:eastAsia="宋体" w:hAnsi="宋体" w:hint="eastAsia"/>
                      <w:sz w:val="21"/>
                      <w:szCs w:val="21"/>
                    </w:rPr>
                    <w:t>设置</w:t>
                  </w:r>
                  <w:r w:rsidRPr="00C038BA">
                    <w:rPr>
                      <w:sz w:val="21"/>
                      <w:szCs w:val="21"/>
                    </w:rPr>
                    <w:t>10m</w:t>
                  </w:r>
                  <w:r w:rsidRPr="00C038BA">
                    <w:rPr>
                      <w:sz w:val="21"/>
                      <w:szCs w:val="21"/>
                      <w:vertAlign w:val="superscript"/>
                    </w:rPr>
                    <w:t>2</w:t>
                  </w:r>
                  <w:r w:rsidRPr="00C038BA">
                    <w:rPr>
                      <w:rFonts w:ascii="宋体" w:eastAsia="宋体" w:hAnsi="宋体" w:hint="eastAsia"/>
                      <w:sz w:val="21"/>
                      <w:szCs w:val="21"/>
                    </w:rPr>
                    <w:t>的一般固废堆放场所</w:t>
                  </w:r>
                </w:p>
                <w:p w:rsidR="00514CD1" w:rsidRPr="00C342BD" w:rsidRDefault="00514CD1">
                  <w:pPr>
                    <w:jc w:val="center"/>
                    <w:rPr>
                      <w:rFonts w:eastAsia="宋体" w:hAnsi="宋体"/>
                      <w:color w:val="FF0000"/>
                      <w:sz w:val="21"/>
                      <w:szCs w:val="21"/>
                    </w:rPr>
                  </w:pPr>
                  <w:r w:rsidRPr="00514CD1">
                    <w:rPr>
                      <w:rFonts w:eastAsia="宋体" w:hAnsi="宋体" w:hint="eastAsia"/>
                      <w:sz w:val="21"/>
                      <w:szCs w:val="21"/>
                    </w:rPr>
                    <w:t>厂方收集后出售处理</w:t>
                  </w:r>
                </w:p>
              </w:tc>
              <w:tc>
                <w:tcPr>
                  <w:tcW w:w="992" w:type="dxa"/>
                  <w:vMerge/>
                  <w:vAlign w:val="center"/>
                </w:tcPr>
                <w:p w:rsidR="00514CD1" w:rsidRPr="00C342BD" w:rsidRDefault="00514CD1">
                  <w:pPr>
                    <w:jc w:val="center"/>
                    <w:rPr>
                      <w:rFonts w:eastAsia="宋体"/>
                      <w:color w:val="FF0000"/>
                      <w:sz w:val="21"/>
                      <w:szCs w:val="21"/>
                    </w:rPr>
                  </w:pPr>
                </w:p>
              </w:tc>
              <w:tc>
                <w:tcPr>
                  <w:tcW w:w="2159" w:type="dxa"/>
                  <w:vMerge/>
                  <w:vAlign w:val="center"/>
                </w:tcPr>
                <w:p w:rsidR="00514CD1" w:rsidRPr="00C342BD" w:rsidRDefault="00514CD1">
                  <w:pPr>
                    <w:jc w:val="center"/>
                    <w:rPr>
                      <w:rFonts w:eastAsia="宋体" w:hAnsi="宋体"/>
                      <w:color w:val="FF0000"/>
                      <w:sz w:val="21"/>
                      <w:szCs w:val="21"/>
                    </w:rPr>
                  </w:pPr>
                </w:p>
              </w:tc>
            </w:tr>
            <w:tr w:rsidR="00514CD1" w:rsidRPr="00C342BD" w:rsidTr="00057B49">
              <w:trPr>
                <w:trHeight w:val="353"/>
              </w:trPr>
              <w:tc>
                <w:tcPr>
                  <w:tcW w:w="937" w:type="dxa"/>
                  <w:gridSpan w:val="2"/>
                  <w:vMerge/>
                  <w:vAlign w:val="center"/>
                </w:tcPr>
                <w:p w:rsidR="00514CD1" w:rsidRPr="00C342BD" w:rsidRDefault="00514CD1">
                  <w:pPr>
                    <w:jc w:val="center"/>
                    <w:rPr>
                      <w:rFonts w:eastAsia="宋体" w:hAnsi="宋体"/>
                      <w:color w:val="FF0000"/>
                      <w:sz w:val="21"/>
                      <w:szCs w:val="21"/>
                    </w:rPr>
                  </w:pPr>
                </w:p>
              </w:tc>
              <w:tc>
                <w:tcPr>
                  <w:tcW w:w="1173" w:type="dxa"/>
                  <w:vAlign w:val="center"/>
                </w:tcPr>
                <w:p w:rsidR="00514CD1" w:rsidRPr="00B63E61" w:rsidRDefault="00514CD1">
                  <w:pPr>
                    <w:snapToGrid w:val="0"/>
                    <w:jc w:val="center"/>
                    <w:rPr>
                      <w:rFonts w:eastAsia="宋体" w:hAnsi="宋体"/>
                      <w:sz w:val="21"/>
                      <w:szCs w:val="21"/>
                    </w:rPr>
                  </w:pPr>
                  <w:r w:rsidRPr="00B63E61">
                    <w:rPr>
                      <w:rFonts w:eastAsia="宋体" w:hAnsi="宋体" w:hint="eastAsia"/>
                      <w:sz w:val="21"/>
                      <w:szCs w:val="21"/>
                    </w:rPr>
                    <w:t>危险废物</w:t>
                  </w:r>
                </w:p>
              </w:tc>
              <w:tc>
                <w:tcPr>
                  <w:tcW w:w="1754" w:type="dxa"/>
                  <w:tcBorders>
                    <w:top w:val="single" w:sz="4" w:space="0" w:color="auto"/>
                    <w:bottom w:val="single" w:sz="4" w:space="0" w:color="auto"/>
                  </w:tcBorders>
                  <w:vAlign w:val="center"/>
                </w:tcPr>
                <w:p w:rsidR="00514CD1" w:rsidRPr="00B63E61" w:rsidRDefault="00514CD1" w:rsidP="009E7C3A">
                  <w:pPr>
                    <w:jc w:val="center"/>
                    <w:rPr>
                      <w:rFonts w:eastAsia="宋体" w:hAnsi="宋体"/>
                      <w:sz w:val="21"/>
                      <w:szCs w:val="21"/>
                    </w:rPr>
                  </w:pPr>
                  <w:r w:rsidRPr="00B63E61">
                    <w:rPr>
                      <w:rFonts w:eastAsia="宋体" w:hAnsi="宋体" w:hint="eastAsia"/>
                      <w:sz w:val="21"/>
                      <w:szCs w:val="21"/>
                    </w:rPr>
                    <w:t>废机油</w:t>
                  </w:r>
                </w:p>
                <w:p w:rsidR="008126AE" w:rsidRPr="00B63E61" w:rsidRDefault="008126AE" w:rsidP="009E7C3A">
                  <w:pPr>
                    <w:jc w:val="center"/>
                    <w:rPr>
                      <w:rFonts w:eastAsia="宋体" w:hAnsi="宋体"/>
                      <w:sz w:val="21"/>
                      <w:szCs w:val="21"/>
                    </w:rPr>
                  </w:pPr>
                  <w:r w:rsidRPr="00B63E61">
                    <w:rPr>
                      <w:rFonts w:eastAsia="宋体" w:hAnsi="宋体" w:hint="eastAsia"/>
                      <w:sz w:val="21"/>
                      <w:szCs w:val="21"/>
                    </w:rPr>
                    <w:t>废包装桶</w:t>
                  </w:r>
                </w:p>
              </w:tc>
              <w:tc>
                <w:tcPr>
                  <w:tcW w:w="3118" w:type="dxa"/>
                  <w:tcBorders>
                    <w:top w:val="single" w:sz="4" w:space="0" w:color="auto"/>
                    <w:bottom w:val="single" w:sz="4" w:space="0" w:color="auto"/>
                  </w:tcBorders>
                  <w:shd w:val="clear" w:color="auto" w:fill="FFFFFF" w:themeFill="background1"/>
                  <w:vAlign w:val="center"/>
                </w:tcPr>
                <w:p w:rsidR="001A62CA" w:rsidRDefault="00514CD1" w:rsidP="001A62CA">
                  <w:pPr>
                    <w:ind w:firstLineChars="50" w:firstLine="105"/>
                    <w:rPr>
                      <w:rFonts w:ascii="宋体" w:eastAsia="宋体" w:hAnsi="宋体"/>
                      <w:sz w:val="21"/>
                      <w:szCs w:val="21"/>
                    </w:rPr>
                  </w:pPr>
                  <w:r w:rsidRPr="00C038BA">
                    <w:rPr>
                      <w:rFonts w:ascii="宋体" w:eastAsia="宋体" w:hAnsi="宋体" w:hint="eastAsia"/>
                      <w:sz w:val="21"/>
                      <w:szCs w:val="21"/>
                    </w:rPr>
                    <w:t>设置</w:t>
                  </w:r>
                  <w:r w:rsidRPr="00C038BA">
                    <w:rPr>
                      <w:rFonts w:hint="eastAsia"/>
                      <w:sz w:val="21"/>
                      <w:szCs w:val="21"/>
                    </w:rPr>
                    <w:t>7.5m</w:t>
                  </w:r>
                  <w:r w:rsidRPr="00C038BA">
                    <w:rPr>
                      <w:rFonts w:hint="eastAsia"/>
                      <w:sz w:val="21"/>
                      <w:szCs w:val="21"/>
                      <w:vertAlign w:val="superscript"/>
                    </w:rPr>
                    <w:t>2</w:t>
                  </w:r>
                  <w:r w:rsidRPr="00C038BA">
                    <w:rPr>
                      <w:rFonts w:ascii="宋体" w:eastAsia="宋体" w:hAnsi="宋体" w:hint="eastAsia"/>
                      <w:sz w:val="21"/>
                      <w:szCs w:val="21"/>
                    </w:rPr>
                    <w:t>专门危废暂存仓库</w:t>
                  </w:r>
                </w:p>
                <w:p w:rsidR="00514CD1" w:rsidRPr="00C038BA" w:rsidRDefault="00514CD1" w:rsidP="00C038BA">
                  <w:pPr>
                    <w:rPr>
                      <w:sz w:val="21"/>
                      <w:szCs w:val="21"/>
                    </w:rPr>
                  </w:pPr>
                  <w:r w:rsidRPr="00C038BA">
                    <w:rPr>
                      <w:rFonts w:ascii="宋体" w:eastAsia="宋体" w:hAnsi="宋体" w:hint="eastAsia"/>
                      <w:sz w:val="21"/>
                      <w:szCs w:val="21"/>
                    </w:rPr>
                    <w:t>密封容器存储、及时委托有资质的单位处理</w:t>
                  </w:r>
                </w:p>
              </w:tc>
              <w:tc>
                <w:tcPr>
                  <w:tcW w:w="992" w:type="dxa"/>
                  <w:vAlign w:val="center"/>
                </w:tcPr>
                <w:p w:rsidR="00514CD1" w:rsidRPr="00C038BA" w:rsidRDefault="00514CD1" w:rsidP="00C038BA">
                  <w:pPr>
                    <w:ind w:firstLineChars="200" w:firstLine="420"/>
                    <w:rPr>
                      <w:sz w:val="21"/>
                      <w:szCs w:val="21"/>
                    </w:rPr>
                  </w:pPr>
                  <w:r w:rsidRPr="00C038BA">
                    <w:rPr>
                      <w:rFonts w:hint="eastAsia"/>
                      <w:sz w:val="21"/>
                      <w:szCs w:val="21"/>
                    </w:rPr>
                    <w:t>5</w:t>
                  </w:r>
                </w:p>
              </w:tc>
              <w:tc>
                <w:tcPr>
                  <w:tcW w:w="2159" w:type="dxa"/>
                  <w:vAlign w:val="center"/>
                </w:tcPr>
                <w:p w:rsidR="00514CD1" w:rsidRPr="00C038BA" w:rsidRDefault="00514CD1" w:rsidP="00C038BA">
                  <w:pPr>
                    <w:rPr>
                      <w:sz w:val="21"/>
                      <w:szCs w:val="21"/>
                    </w:rPr>
                  </w:pPr>
                  <w:r w:rsidRPr="00C038BA">
                    <w:rPr>
                      <w:rFonts w:ascii="宋体" w:eastAsia="宋体" w:hAnsi="宋体" w:hint="eastAsia"/>
                      <w:sz w:val="21"/>
                      <w:szCs w:val="21"/>
                    </w:rPr>
                    <w:t>达到</w:t>
                  </w:r>
                  <w:r w:rsidRPr="00C038BA">
                    <w:rPr>
                      <w:rFonts w:hint="eastAsia"/>
                      <w:sz w:val="21"/>
                      <w:szCs w:val="21"/>
                    </w:rPr>
                    <w:t>《</w:t>
                  </w:r>
                  <w:r w:rsidRPr="00C038BA">
                    <w:rPr>
                      <w:rFonts w:ascii="宋体" w:eastAsia="宋体" w:hAnsi="宋体" w:hint="eastAsia"/>
                      <w:sz w:val="21"/>
                      <w:szCs w:val="21"/>
                    </w:rPr>
                    <w:t>危险废物贮存污染控制标准</w:t>
                  </w:r>
                  <w:r w:rsidRPr="00C038BA">
                    <w:rPr>
                      <w:rFonts w:hint="eastAsia"/>
                      <w:sz w:val="21"/>
                      <w:szCs w:val="21"/>
                    </w:rPr>
                    <w:t>》（</w:t>
                  </w:r>
                  <w:r w:rsidRPr="00C038BA">
                    <w:rPr>
                      <w:sz w:val="21"/>
                      <w:szCs w:val="21"/>
                    </w:rPr>
                    <w:t>GB18597-2001</w:t>
                  </w:r>
                  <w:r w:rsidRPr="00C038BA">
                    <w:rPr>
                      <w:rFonts w:hint="eastAsia"/>
                      <w:sz w:val="21"/>
                      <w:szCs w:val="21"/>
                    </w:rPr>
                    <w:t>）</w:t>
                  </w:r>
                </w:p>
                <w:p w:rsidR="00514CD1" w:rsidRPr="00C038BA" w:rsidRDefault="00514CD1" w:rsidP="00C038BA">
                  <w:pPr>
                    <w:ind w:firstLineChars="200" w:firstLine="420"/>
                    <w:rPr>
                      <w:rFonts w:ascii="宋体" w:eastAsia="宋体" w:hAnsi="宋体"/>
                    </w:rPr>
                  </w:pPr>
                  <w:r w:rsidRPr="00C038BA">
                    <w:rPr>
                      <w:rFonts w:ascii="宋体" w:eastAsia="宋体" w:hAnsi="宋体" w:hint="eastAsia"/>
                      <w:sz w:val="21"/>
                      <w:szCs w:val="21"/>
                    </w:rPr>
                    <w:t>及修改单要求</w:t>
                  </w:r>
                </w:p>
              </w:tc>
            </w:tr>
            <w:tr w:rsidR="005A34A3" w:rsidRPr="00C342BD" w:rsidTr="00057B49">
              <w:trPr>
                <w:trHeight w:val="146"/>
              </w:trPr>
              <w:tc>
                <w:tcPr>
                  <w:tcW w:w="2110" w:type="dxa"/>
                  <w:gridSpan w:val="3"/>
                  <w:vAlign w:val="center"/>
                </w:tcPr>
                <w:p w:rsidR="005A34A3" w:rsidRPr="00514CD1" w:rsidRDefault="00EC63A5">
                  <w:pPr>
                    <w:jc w:val="center"/>
                    <w:rPr>
                      <w:rFonts w:eastAsia="宋体"/>
                      <w:sz w:val="21"/>
                      <w:szCs w:val="21"/>
                    </w:rPr>
                  </w:pPr>
                  <w:r w:rsidRPr="00514CD1">
                    <w:rPr>
                      <w:rFonts w:eastAsia="宋体" w:hAnsi="宋体" w:hint="eastAsia"/>
                      <w:sz w:val="21"/>
                      <w:szCs w:val="21"/>
                    </w:rPr>
                    <w:t>清污分流、排污口规范化设置</w:t>
                  </w:r>
                </w:p>
              </w:tc>
              <w:tc>
                <w:tcPr>
                  <w:tcW w:w="4872" w:type="dxa"/>
                  <w:gridSpan w:val="2"/>
                  <w:tcBorders>
                    <w:top w:val="single" w:sz="4" w:space="0" w:color="auto"/>
                  </w:tcBorders>
                  <w:vAlign w:val="center"/>
                </w:tcPr>
                <w:p w:rsidR="005A34A3" w:rsidRPr="00514CD1" w:rsidRDefault="00EC63A5">
                  <w:pPr>
                    <w:jc w:val="center"/>
                    <w:rPr>
                      <w:rFonts w:eastAsia="宋体"/>
                      <w:sz w:val="21"/>
                      <w:szCs w:val="21"/>
                    </w:rPr>
                  </w:pPr>
                  <w:r w:rsidRPr="00514CD1">
                    <w:rPr>
                      <w:rFonts w:eastAsia="宋体" w:hint="eastAsia"/>
                      <w:sz w:val="21"/>
                      <w:szCs w:val="21"/>
                    </w:rPr>
                    <w:t>排污口规范化设置</w:t>
                  </w:r>
                </w:p>
                <w:p w:rsidR="005A34A3" w:rsidRPr="00514CD1" w:rsidRDefault="00EC63A5">
                  <w:pPr>
                    <w:jc w:val="center"/>
                    <w:rPr>
                      <w:rFonts w:eastAsia="宋体"/>
                      <w:sz w:val="21"/>
                      <w:szCs w:val="21"/>
                    </w:rPr>
                  </w:pPr>
                  <w:r w:rsidRPr="00514CD1">
                    <w:rPr>
                      <w:rFonts w:eastAsia="宋体" w:hint="eastAsia"/>
                      <w:sz w:val="21"/>
                      <w:szCs w:val="21"/>
                    </w:rPr>
                    <w:t>雨污分流、清污分流管网铺设</w:t>
                  </w:r>
                </w:p>
              </w:tc>
              <w:tc>
                <w:tcPr>
                  <w:tcW w:w="992" w:type="dxa"/>
                  <w:vAlign w:val="center"/>
                </w:tcPr>
                <w:p w:rsidR="005A34A3" w:rsidRPr="00514CD1" w:rsidRDefault="00EC63A5">
                  <w:pPr>
                    <w:jc w:val="center"/>
                    <w:rPr>
                      <w:rFonts w:eastAsia="宋体"/>
                      <w:sz w:val="21"/>
                      <w:szCs w:val="21"/>
                    </w:rPr>
                  </w:pPr>
                  <w:r w:rsidRPr="00514CD1">
                    <w:rPr>
                      <w:rFonts w:eastAsia="宋体" w:hint="eastAsia"/>
                      <w:sz w:val="21"/>
                      <w:szCs w:val="21"/>
                    </w:rPr>
                    <w:t>10</w:t>
                  </w:r>
                </w:p>
              </w:tc>
              <w:tc>
                <w:tcPr>
                  <w:tcW w:w="2159" w:type="dxa"/>
                  <w:vAlign w:val="center"/>
                </w:tcPr>
                <w:p w:rsidR="005A34A3" w:rsidRPr="00514CD1" w:rsidRDefault="00EC63A5">
                  <w:pPr>
                    <w:jc w:val="center"/>
                    <w:rPr>
                      <w:rFonts w:eastAsia="宋体"/>
                      <w:sz w:val="21"/>
                      <w:szCs w:val="21"/>
                    </w:rPr>
                  </w:pPr>
                  <w:r w:rsidRPr="00514CD1">
                    <w:rPr>
                      <w:rFonts w:eastAsia="宋体" w:hint="eastAsia"/>
                      <w:sz w:val="21"/>
                      <w:szCs w:val="21"/>
                    </w:rPr>
                    <w:t>--</w:t>
                  </w:r>
                </w:p>
              </w:tc>
            </w:tr>
            <w:tr w:rsidR="005A34A3" w:rsidRPr="00C342BD" w:rsidTr="00D4681C">
              <w:trPr>
                <w:trHeight w:val="146"/>
              </w:trPr>
              <w:tc>
                <w:tcPr>
                  <w:tcW w:w="2110" w:type="dxa"/>
                  <w:gridSpan w:val="3"/>
                  <w:vAlign w:val="center"/>
                </w:tcPr>
                <w:p w:rsidR="005A34A3" w:rsidRPr="00514CD1" w:rsidRDefault="00EC63A5">
                  <w:pPr>
                    <w:jc w:val="center"/>
                    <w:rPr>
                      <w:rFonts w:eastAsia="宋体" w:hAnsi="宋体"/>
                      <w:sz w:val="21"/>
                      <w:szCs w:val="21"/>
                    </w:rPr>
                  </w:pPr>
                  <w:r w:rsidRPr="00514CD1">
                    <w:rPr>
                      <w:rFonts w:eastAsia="宋体" w:hAnsi="宋体" w:hint="eastAsia"/>
                      <w:sz w:val="21"/>
                      <w:szCs w:val="21"/>
                    </w:rPr>
                    <w:t>绿化</w:t>
                  </w:r>
                </w:p>
              </w:tc>
              <w:tc>
                <w:tcPr>
                  <w:tcW w:w="4872" w:type="dxa"/>
                  <w:gridSpan w:val="2"/>
                  <w:vAlign w:val="center"/>
                </w:tcPr>
                <w:p w:rsidR="005A34A3" w:rsidRPr="00514CD1" w:rsidRDefault="009E7C3A">
                  <w:pPr>
                    <w:jc w:val="center"/>
                    <w:rPr>
                      <w:rFonts w:eastAsia="宋体"/>
                      <w:sz w:val="21"/>
                      <w:szCs w:val="21"/>
                    </w:rPr>
                  </w:pPr>
                  <w:r w:rsidRPr="00514CD1">
                    <w:rPr>
                      <w:rFonts w:eastAsia="宋体" w:hint="eastAsia"/>
                      <w:sz w:val="21"/>
                      <w:szCs w:val="21"/>
                    </w:rPr>
                    <w:t>1050</w:t>
                  </w:r>
                  <w:r w:rsidR="00EC63A5" w:rsidRPr="00514CD1">
                    <w:rPr>
                      <w:rFonts w:eastAsia="宋体" w:hAnsi="宋体" w:hint="eastAsia"/>
                      <w:sz w:val="21"/>
                      <w:szCs w:val="21"/>
                    </w:rPr>
                    <w:t>m</w:t>
                  </w:r>
                  <w:r w:rsidR="00EC63A5" w:rsidRPr="00514CD1">
                    <w:rPr>
                      <w:rFonts w:eastAsia="宋体" w:hAnsi="宋体" w:hint="eastAsia"/>
                      <w:sz w:val="21"/>
                      <w:szCs w:val="21"/>
                      <w:vertAlign w:val="superscript"/>
                    </w:rPr>
                    <w:t>2</w:t>
                  </w:r>
                </w:p>
              </w:tc>
              <w:tc>
                <w:tcPr>
                  <w:tcW w:w="992" w:type="dxa"/>
                  <w:vAlign w:val="center"/>
                </w:tcPr>
                <w:p w:rsidR="005A34A3" w:rsidRPr="00514CD1" w:rsidRDefault="00454603">
                  <w:pPr>
                    <w:jc w:val="center"/>
                    <w:rPr>
                      <w:rFonts w:eastAsia="宋体"/>
                      <w:sz w:val="21"/>
                      <w:szCs w:val="21"/>
                    </w:rPr>
                  </w:pPr>
                  <w:r w:rsidRPr="00514CD1">
                    <w:rPr>
                      <w:rFonts w:eastAsia="宋体" w:hint="eastAsia"/>
                      <w:sz w:val="21"/>
                      <w:szCs w:val="21"/>
                    </w:rPr>
                    <w:t>10</w:t>
                  </w:r>
                </w:p>
              </w:tc>
              <w:tc>
                <w:tcPr>
                  <w:tcW w:w="2159" w:type="dxa"/>
                  <w:vAlign w:val="center"/>
                </w:tcPr>
                <w:p w:rsidR="005A34A3" w:rsidRPr="00514CD1" w:rsidRDefault="00EC63A5">
                  <w:pPr>
                    <w:jc w:val="center"/>
                    <w:rPr>
                      <w:rFonts w:eastAsia="宋体"/>
                      <w:sz w:val="21"/>
                      <w:szCs w:val="21"/>
                    </w:rPr>
                  </w:pPr>
                  <w:r w:rsidRPr="00514CD1">
                    <w:rPr>
                      <w:rFonts w:eastAsia="宋体" w:hint="eastAsia"/>
                      <w:sz w:val="21"/>
                      <w:szCs w:val="21"/>
                    </w:rPr>
                    <w:t>--</w:t>
                  </w:r>
                </w:p>
              </w:tc>
            </w:tr>
            <w:tr w:rsidR="005A34A3" w:rsidRPr="00C342BD" w:rsidTr="00D4681C">
              <w:trPr>
                <w:trHeight w:val="146"/>
              </w:trPr>
              <w:tc>
                <w:tcPr>
                  <w:tcW w:w="6982" w:type="dxa"/>
                  <w:gridSpan w:val="5"/>
                  <w:vAlign w:val="center"/>
                </w:tcPr>
                <w:p w:rsidR="005A34A3" w:rsidRPr="00514CD1" w:rsidRDefault="00EC63A5">
                  <w:pPr>
                    <w:jc w:val="center"/>
                    <w:rPr>
                      <w:rFonts w:eastAsia="宋体"/>
                      <w:sz w:val="21"/>
                      <w:szCs w:val="21"/>
                    </w:rPr>
                  </w:pPr>
                  <w:r w:rsidRPr="00514CD1">
                    <w:rPr>
                      <w:rFonts w:eastAsia="宋体" w:hAnsi="宋体"/>
                      <w:sz w:val="21"/>
                      <w:szCs w:val="21"/>
                    </w:rPr>
                    <w:t>合计</w:t>
                  </w:r>
                </w:p>
              </w:tc>
              <w:tc>
                <w:tcPr>
                  <w:tcW w:w="992" w:type="dxa"/>
                  <w:vAlign w:val="center"/>
                </w:tcPr>
                <w:p w:rsidR="005A34A3" w:rsidRPr="00B63E61" w:rsidRDefault="00514CD1" w:rsidP="004B1B06">
                  <w:pPr>
                    <w:jc w:val="center"/>
                    <w:rPr>
                      <w:rFonts w:eastAsia="宋体"/>
                      <w:sz w:val="21"/>
                      <w:szCs w:val="21"/>
                    </w:rPr>
                  </w:pPr>
                  <w:r w:rsidRPr="00B63E61">
                    <w:rPr>
                      <w:rFonts w:eastAsia="宋体" w:hint="eastAsia"/>
                      <w:sz w:val="21"/>
                      <w:szCs w:val="21"/>
                    </w:rPr>
                    <w:t>84</w:t>
                  </w:r>
                </w:p>
              </w:tc>
              <w:tc>
                <w:tcPr>
                  <w:tcW w:w="2159" w:type="dxa"/>
                  <w:vAlign w:val="center"/>
                </w:tcPr>
                <w:p w:rsidR="005A34A3" w:rsidRPr="00B63E61" w:rsidRDefault="00EC63A5">
                  <w:pPr>
                    <w:jc w:val="center"/>
                    <w:rPr>
                      <w:rFonts w:eastAsia="宋体"/>
                      <w:sz w:val="21"/>
                      <w:szCs w:val="21"/>
                    </w:rPr>
                  </w:pPr>
                  <w:r w:rsidRPr="00B63E61">
                    <w:rPr>
                      <w:rFonts w:eastAsia="宋体" w:hint="eastAsia"/>
                      <w:sz w:val="21"/>
                      <w:szCs w:val="21"/>
                    </w:rPr>
                    <w:t>--</w:t>
                  </w:r>
                </w:p>
              </w:tc>
            </w:tr>
          </w:tbl>
          <w:p w:rsidR="005A34A3" w:rsidRPr="006B2F25" w:rsidRDefault="0070550C" w:rsidP="00913095">
            <w:pPr>
              <w:spacing w:beforeLines="50" w:line="360" w:lineRule="auto"/>
              <w:ind w:firstLineChars="200" w:firstLine="482"/>
              <w:rPr>
                <w:rFonts w:eastAsia="宋体"/>
                <w:b/>
                <w:szCs w:val="24"/>
              </w:rPr>
            </w:pPr>
            <w:r>
              <w:rPr>
                <w:rFonts w:eastAsia="宋体" w:hint="eastAsia"/>
                <w:b/>
                <w:szCs w:val="24"/>
              </w:rPr>
              <w:t>10</w:t>
            </w:r>
            <w:r w:rsidR="00EC63A5" w:rsidRPr="006B2F25">
              <w:rPr>
                <w:rFonts w:eastAsia="宋体"/>
                <w:b/>
                <w:szCs w:val="24"/>
              </w:rPr>
              <w:t>、职工人数及工作制度</w:t>
            </w:r>
          </w:p>
          <w:p w:rsidR="00C342BD" w:rsidRDefault="00EC63A5" w:rsidP="00DF296C">
            <w:pPr>
              <w:spacing w:line="360" w:lineRule="auto"/>
              <w:ind w:firstLineChars="200" w:firstLine="480"/>
              <w:rPr>
                <w:rFonts w:eastAsia="宋体"/>
                <w:szCs w:val="24"/>
              </w:rPr>
            </w:pPr>
            <w:r w:rsidRPr="006B2F25">
              <w:rPr>
                <w:rFonts w:eastAsia="宋体" w:hint="eastAsia"/>
                <w:szCs w:val="24"/>
              </w:rPr>
              <w:t>本</w:t>
            </w:r>
            <w:r w:rsidRPr="006B2F25">
              <w:rPr>
                <w:rFonts w:eastAsia="宋体"/>
                <w:szCs w:val="24"/>
              </w:rPr>
              <w:t>项目职工定员</w:t>
            </w:r>
            <w:r w:rsidR="00DF296C">
              <w:rPr>
                <w:rFonts w:eastAsia="宋体" w:hint="eastAsia"/>
                <w:szCs w:val="24"/>
              </w:rPr>
              <w:t>5</w:t>
            </w:r>
            <w:r w:rsidRPr="006B2F25">
              <w:rPr>
                <w:rFonts w:eastAsia="宋体" w:hint="eastAsia"/>
                <w:szCs w:val="24"/>
              </w:rPr>
              <w:t>0</w:t>
            </w:r>
            <w:r w:rsidRPr="006B2F25">
              <w:rPr>
                <w:rFonts w:eastAsia="宋体"/>
                <w:szCs w:val="24"/>
              </w:rPr>
              <w:t>人，年工作日</w:t>
            </w:r>
            <w:r w:rsidRPr="006B2F25">
              <w:rPr>
                <w:rFonts w:eastAsia="宋体" w:hint="eastAsia"/>
                <w:szCs w:val="24"/>
              </w:rPr>
              <w:t>30</w:t>
            </w:r>
            <w:r w:rsidRPr="006B2F25">
              <w:rPr>
                <w:rFonts w:eastAsia="宋体"/>
                <w:szCs w:val="24"/>
              </w:rPr>
              <w:t>0</w:t>
            </w:r>
            <w:r w:rsidRPr="006B2F25">
              <w:rPr>
                <w:rFonts w:eastAsia="宋体"/>
                <w:szCs w:val="24"/>
              </w:rPr>
              <w:t>天，</w:t>
            </w:r>
            <w:r w:rsidR="00CF5DFB" w:rsidRPr="006B2F25">
              <w:rPr>
                <w:rFonts w:eastAsia="宋体" w:hint="eastAsia"/>
                <w:szCs w:val="24"/>
              </w:rPr>
              <w:t>两</w:t>
            </w:r>
            <w:r w:rsidRPr="006B2F25">
              <w:rPr>
                <w:rFonts w:eastAsia="宋体"/>
                <w:szCs w:val="24"/>
              </w:rPr>
              <w:t>班制</w:t>
            </w:r>
            <w:r w:rsidRPr="006B2F25">
              <w:rPr>
                <w:rFonts w:eastAsia="宋体" w:hint="eastAsia"/>
                <w:szCs w:val="24"/>
              </w:rPr>
              <w:t>，每</w:t>
            </w:r>
            <w:r w:rsidR="00CF5DFB" w:rsidRPr="006B2F25">
              <w:rPr>
                <w:rFonts w:eastAsia="宋体" w:hint="eastAsia"/>
                <w:szCs w:val="24"/>
              </w:rPr>
              <w:t>班</w:t>
            </w:r>
            <w:r w:rsidRPr="006B2F25">
              <w:rPr>
                <w:rFonts w:eastAsia="宋体" w:hint="eastAsia"/>
                <w:szCs w:val="24"/>
              </w:rPr>
              <w:t>工作</w:t>
            </w:r>
            <w:r w:rsidR="00CF5DFB" w:rsidRPr="006B2F25">
              <w:rPr>
                <w:rFonts w:eastAsia="宋体" w:hint="eastAsia"/>
                <w:szCs w:val="24"/>
              </w:rPr>
              <w:t>12</w:t>
            </w:r>
            <w:r w:rsidRPr="006B2F25">
              <w:rPr>
                <w:rFonts w:eastAsia="宋体"/>
                <w:szCs w:val="24"/>
              </w:rPr>
              <w:t>小时。</w:t>
            </w:r>
          </w:p>
          <w:p w:rsidR="00454603" w:rsidRPr="00C342BD" w:rsidRDefault="00454603" w:rsidP="00C342BD">
            <w:pPr>
              <w:tabs>
                <w:tab w:val="left" w:pos="1522"/>
              </w:tabs>
              <w:rPr>
                <w:rFonts w:eastAsia="宋体"/>
                <w:szCs w:val="24"/>
              </w:rPr>
            </w:pPr>
          </w:p>
        </w:tc>
      </w:tr>
      <w:tr w:rsidR="005A34A3" w:rsidTr="00337ADB">
        <w:trPr>
          <w:trHeight w:val="1609"/>
        </w:trPr>
        <w:tc>
          <w:tcPr>
            <w:tcW w:w="10349" w:type="dxa"/>
            <w:gridSpan w:val="13"/>
            <w:tcBorders>
              <w:top w:val="single" w:sz="12" w:space="0" w:color="auto"/>
              <w:left w:val="single" w:sz="12" w:space="0" w:color="auto"/>
              <w:bottom w:val="single" w:sz="12" w:space="0" w:color="auto"/>
              <w:right w:val="single" w:sz="12" w:space="0" w:color="auto"/>
            </w:tcBorders>
          </w:tcPr>
          <w:p w:rsidR="005A34A3" w:rsidRPr="008160E9" w:rsidRDefault="00EC63A5">
            <w:pPr>
              <w:spacing w:after="120" w:line="400" w:lineRule="exact"/>
              <w:rPr>
                <w:rFonts w:eastAsia="宋体"/>
                <w:b/>
                <w:szCs w:val="24"/>
              </w:rPr>
            </w:pPr>
            <w:r w:rsidRPr="008160E9">
              <w:rPr>
                <w:rFonts w:eastAsia="宋体" w:hAnsi="宋体"/>
                <w:b/>
                <w:szCs w:val="24"/>
              </w:rPr>
              <w:lastRenderedPageBreak/>
              <w:t>与本项目有关的原有污染情况及主要环境问题：</w:t>
            </w:r>
          </w:p>
          <w:p w:rsidR="00C342BD" w:rsidRPr="00454603" w:rsidRDefault="00095866" w:rsidP="002D17D0">
            <w:pPr>
              <w:spacing w:line="360" w:lineRule="auto"/>
              <w:ind w:firstLineChars="200" w:firstLine="480"/>
              <w:jc w:val="both"/>
              <w:rPr>
                <w:rFonts w:ascii="宋体" w:eastAsia="宋体" w:hAnsi="宋体"/>
              </w:rPr>
            </w:pPr>
            <w:r w:rsidRPr="00F577BA">
              <w:rPr>
                <w:rFonts w:ascii="宋体" w:eastAsia="宋体" w:hAnsi="宋体"/>
                <w:bCs/>
                <w:szCs w:val="28"/>
              </w:rPr>
              <w:t>本项目</w:t>
            </w:r>
            <w:r w:rsidRPr="00F577BA">
              <w:rPr>
                <w:rFonts w:ascii="宋体" w:eastAsia="宋体" w:hAnsi="宋体" w:hint="eastAsia"/>
                <w:bCs/>
                <w:szCs w:val="28"/>
              </w:rPr>
              <w:t>为</w:t>
            </w:r>
            <w:r w:rsidRPr="00F577BA">
              <w:rPr>
                <w:rFonts w:ascii="宋体" w:eastAsia="宋体" w:hAnsi="宋体"/>
                <w:bCs/>
                <w:szCs w:val="28"/>
              </w:rPr>
              <w:t>新建</w:t>
            </w:r>
            <w:r w:rsidRPr="00F577BA">
              <w:rPr>
                <w:rFonts w:ascii="宋体" w:eastAsia="宋体" w:hAnsi="宋体" w:hint="eastAsia"/>
                <w:bCs/>
                <w:szCs w:val="28"/>
              </w:rPr>
              <w:t>项目，</w:t>
            </w:r>
            <w:r w:rsidRPr="00F577BA">
              <w:rPr>
                <w:rFonts w:ascii="宋体" w:eastAsia="宋体" w:hAnsi="宋体" w:hint="eastAsia"/>
              </w:rPr>
              <w:t>位于</w:t>
            </w:r>
            <w:r>
              <w:rPr>
                <w:rFonts w:ascii="宋体" w:eastAsia="宋体" w:hAnsi="宋体" w:hint="eastAsia"/>
              </w:rPr>
              <w:t>海安市</w:t>
            </w:r>
            <w:r w:rsidR="00CF5DFB">
              <w:rPr>
                <w:rFonts w:ascii="宋体" w:eastAsia="宋体" w:hAnsi="宋体" w:hint="eastAsia"/>
              </w:rPr>
              <w:t>墩头</w:t>
            </w:r>
            <w:r>
              <w:rPr>
                <w:rFonts w:ascii="宋体" w:eastAsia="宋体" w:hAnsi="宋体" w:hint="eastAsia"/>
              </w:rPr>
              <w:t>镇</w:t>
            </w:r>
            <w:r w:rsidR="00CF5DFB">
              <w:rPr>
                <w:rFonts w:ascii="宋体" w:eastAsia="宋体" w:hAnsi="宋体" w:hint="eastAsia"/>
              </w:rPr>
              <w:t>墩西村</w:t>
            </w:r>
            <w:r w:rsidR="00F238E5">
              <w:rPr>
                <w:rFonts w:eastAsia="宋体" w:hint="eastAsia"/>
              </w:rPr>
              <w:t>1</w:t>
            </w:r>
            <w:r w:rsidR="00DF296C">
              <w:rPr>
                <w:rFonts w:eastAsia="宋体" w:hint="eastAsia"/>
              </w:rPr>
              <w:t>1</w:t>
            </w:r>
            <w:r>
              <w:rPr>
                <w:rFonts w:ascii="宋体" w:eastAsia="宋体" w:hAnsi="宋体" w:hint="eastAsia"/>
              </w:rPr>
              <w:t>组</w:t>
            </w:r>
            <w:r>
              <w:rPr>
                <w:rFonts w:eastAsia="宋体" w:hint="eastAsia"/>
              </w:rPr>
              <w:t>，</w:t>
            </w:r>
            <w:r w:rsidR="00DF296C">
              <w:rPr>
                <w:rFonts w:ascii="宋体" w:eastAsia="宋体" w:hAnsi="宋体" w:hint="eastAsia"/>
              </w:rPr>
              <w:t>虬泓路南</w:t>
            </w:r>
            <w:r>
              <w:rPr>
                <w:rFonts w:ascii="宋体" w:eastAsia="宋体" w:hAnsi="宋体" w:hint="eastAsia"/>
              </w:rPr>
              <w:t>侧</w:t>
            </w:r>
            <w:r w:rsidRPr="00F577BA">
              <w:rPr>
                <w:rFonts w:ascii="宋体" w:eastAsia="宋体" w:hAnsi="宋体" w:hint="eastAsia"/>
              </w:rPr>
              <w:t>，经现场勘查，</w:t>
            </w:r>
            <w:ins w:id="31" w:author="Administrator" w:date="2020-01-15T11:11:00Z">
              <w:r w:rsidR="004D3959" w:rsidRPr="00B63E61">
                <w:rPr>
                  <w:rFonts w:ascii="宋体" w:eastAsia="宋体" w:hAnsi="宋体" w:hint="eastAsia"/>
                </w:rPr>
                <w:t>目前拟</w:t>
              </w:r>
            </w:ins>
            <w:ins w:id="32" w:author="Administrator" w:date="2020-01-15T11:12:00Z">
              <w:r w:rsidR="004D3959" w:rsidRPr="00B63E61">
                <w:rPr>
                  <w:rFonts w:ascii="宋体" w:eastAsia="宋体" w:hAnsi="宋体" w:hint="eastAsia"/>
                </w:rPr>
                <w:t>建地块为空地，</w:t>
              </w:r>
            </w:ins>
            <w:r w:rsidRPr="00B63E61">
              <w:rPr>
                <w:rFonts w:ascii="宋体" w:eastAsia="宋体" w:hAnsi="宋体" w:hint="eastAsia"/>
              </w:rPr>
              <w:t>无遗留污染情况及环境问题。</w:t>
            </w:r>
          </w:p>
        </w:tc>
      </w:tr>
    </w:tbl>
    <w:p w:rsidR="005A34A3" w:rsidRPr="00F900C3" w:rsidRDefault="00EC63A5">
      <w:pPr>
        <w:pStyle w:val="af1"/>
        <w:spacing w:before="0" w:after="0"/>
        <w:jc w:val="left"/>
        <w:rPr>
          <w:rFonts w:ascii="Times New Roman" w:hAnsi="Times New Roman"/>
          <w:color w:val="000000" w:themeColor="text1"/>
        </w:rPr>
      </w:pPr>
      <w:r w:rsidRPr="00F900C3">
        <w:rPr>
          <w:rFonts w:ascii="Times New Roman" w:hAnsi="宋体"/>
          <w:color w:val="000000" w:themeColor="text1"/>
        </w:rPr>
        <w:lastRenderedPageBreak/>
        <w:t>二、建设项目所在地自然环境社会环境简况</w:t>
      </w:r>
    </w:p>
    <w:tbl>
      <w:tblPr>
        <w:tblW w:w="10349"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349"/>
      </w:tblGrid>
      <w:tr w:rsidR="005A34A3" w:rsidRPr="00F900C3">
        <w:trPr>
          <w:trHeight w:val="12831"/>
        </w:trPr>
        <w:tc>
          <w:tcPr>
            <w:tcW w:w="10349" w:type="dxa"/>
          </w:tcPr>
          <w:p w:rsidR="005A34A3" w:rsidRPr="00F900C3" w:rsidRDefault="00EC63A5">
            <w:pPr>
              <w:spacing w:line="360" w:lineRule="auto"/>
              <w:rPr>
                <w:rFonts w:eastAsia="宋体"/>
                <w:b/>
                <w:color w:val="000000" w:themeColor="text1"/>
                <w:szCs w:val="24"/>
              </w:rPr>
            </w:pPr>
            <w:r w:rsidRPr="00F900C3">
              <w:rPr>
                <w:rFonts w:eastAsia="宋体" w:hAnsi="宋体"/>
                <w:b/>
                <w:color w:val="000000" w:themeColor="text1"/>
                <w:szCs w:val="24"/>
              </w:rPr>
              <w:t>自然环境简况（地形、地貌、地质、气候、气象、水文、植被、生物多样性等）：</w:t>
            </w:r>
          </w:p>
          <w:p w:rsidR="005A34A3" w:rsidRPr="00F900C3" w:rsidRDefault="00EC63A5">
            <w:pPr>
              <w:spacing w:line="360" w:lineRule="auto"/>
              <w:ind w:firstLineChars="200" w:firstLine="482"/>
              <w:rPr>
                <w:rFonts w:eastAsia="宋体"/>
                <w:b/>
                <w:color w:val="000000" w:themeColor="text1"/>
                <w:szCs w:val="24"/>
              </w:rPr>
            </w:pPr>
            <w:r w:rsidRPr="00F900C3">
              <w:rPr>
                <w:rFonts w:eastAsia="宋体"/>
                <w:b/>
                <w:color w:val="000000" w:themeColor="text1"/>
                <w:szCs w:val="24"/>
              </w:rPr>
              <w:t>1</w:t>
            </w:r>
            <w:r w:rsidRPr="00F900C3">
              <w:rPr>
                <w:rFonts w:eastAsia="宋体"/>
                <w:b/>
                <w:color w:val="000000" w:themeColor="text1"/>
                <w:szCs w:val="24"/>
              </w:rPr>
              <w:t>、地理位置</w:t>
            </w:r>
          </w:p>
          <w:p w:rsidR="0021059C" w:rsidRPr="00D041FC" w:rsidRDefault="0021059C" w:rsidP="0021059C">
            <w:pPr>
              <w:spacing w:line="360" w:lineRule="auto"/>
              <w:ind w:firstLineChars="200" w:firstLine="480"/>
              <w:jc w:val="both"/>
              <w:rPr>
                <w:rFonts w:ascii="宋体" w:eastAsia="宋体" w:hAnsi="宋体"/>
              </w:rPr>
            </w:pPr>
            <w:r w:rsidRPr="00D041FC">
              <w:rPr>
                <w:rFonts w:ascii="宋体" w:eastAsia="宋体" w:hAnsi="宋体"/>
              </w:rPr>
              <w:t>海安</w:t>
            </w:r>
            <w:r w:rsidRPr="00D041FC">
              <w:rPr>
                <w:rFonts w:ascii="宋体" w:eastAsia="宋体" w:hAnsi="宋体" w:hint="eastAsia"/>
              </w:rPr>
              <w:t>市</w:t>
            </w:r>
            <w:r w:rsidRPr="00D041FC">
              <w:rPr>
                <w:rFonts w:ascii="宋体" w:eastAsia="宋体" w:hAnsi="宋体"/>
              </w:rPr>
              <w:t>地处江苏省中南部，地理位置为北纬</w:t>
            </w:r>
            <w:r w:rsidRPr="00D041FC">
              <w:rPr>
                <w:rFonts w:eastAsia="宋体"/>
              </w:rPr>
              <w:t>32°34′</w:t>
            </w:r>
            <w:r w:rsidRPr="00D041FC">
              <w:rPr>
                <w:rFonts w:ascii="宋体" w:eastAsia="宋体" w:hAnsi="宋体"/>
              </w:rPr>
              <w:t>，东经</w:t>
            </w:r>
            <w:r w:rsidRPr="00D041FC">
              <w:rPr>
                <w:rFonts w:eastAsia="宋体"/>
              </w:rPr>
              <w:t>120°27′</w:t>
            </w:r>
            <w:r w:rsidRPr="00D041FC">
              <w:rPr>
                <w:rFonts w:ascii="宋体" w:eastAsia="宋体" w:hAnsi="宋体"/>
              </w:rPr>
              <w:t>，坐落于长江三角洲东北翼，西接姜堰市，东临南黄海，北接东台市，南与泰兴市、如皋市、如东县毗连，地理位置优越。</w:t>
            </w:r>
            <w:r w:rsidRPr="00D041FC">
              <w:rPr>
                <w:rFonts w:eastAsia="宋体"/>
              </w:rPr>
              <w:t>204</w:t>
            </w:r>
            <w:r w:rsidRPr="00D041FC">
              <w:rPr>
                <w:rFonts w:ascii="宋体" w:eastAsia="宋体" w:hAnsi="宋体"/>
              </w:rPr>
              <w:t>国道、</w:t>
            </w:r>
            <w:r w:rsidRPr="00D041FC">
              <w:rPr>
                <w:rFonts w:eastAsia="宋体"/>
              </w:rPr>
              <w:t>328</w:t>
            </w:r>
            <w:r w:rsidRPr="00D041FC">
              <w:rPr>
                <w:rFonts w:ascii="宋体" w:eastAsia="宋体" w:hAnsi="宋体"/>
              </w:rPr>
              <w:t>国道和</w:t>
            </w:r>
            <w:r w:rsidRPr="00D041FC">
              <w:rPr>
                <w:rFonts w:eastAsia="宋体"/>
              </w:rPr>
              <w:t>202</w:t>
            </w:r>
            <w:r w:rsidRPr="00D041FC">
              <w:rPr>
                <w:rFonts w:ascii="宋体" w:eastAsia="宋体" w:hAnsi="宋体"/>
              </w:rPr>
              <w:t>省道贯穿全境，通扬运河和通榆运河畅流其间，新长铁路（江苏新沂至浙江长兴）和宁启铁路（南京至启东）在此交汇，建设中的通盐高速公路和规划中的扬州至海安高速公路在此连接。海安火车站集客运站、货运站、机务段、编组站为一体，是苏中地区最大的二级编组站。区内交通十分发达，是苏中东部地区重要的交通枢纽。</w:t>
            </w:r>
          </w:p>
          <w:p w:rsidR="005A34A3" w:rsidRPr="00F900C3" w:rsidRDefault="00EC63A5">
            <w:pPr>
              <w:numPr>
                <w:ilvl w:val="0"/>
                <w:numId w:val="1"/>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地形地貌</w:t>
            </w:r>
          </w:p>
          <w:p w:rsidR="005A34A3" w:rsidRPr="00F900C3" w:rsidRDefault="00EC63A5">
            <w:pPr>
              <w:spacing w:line="360" w:lineRule="auto"/>
              <w:jc w:val="both"/>
              <w:rPr>
                <w:rFonts w:eastAsia="宋体"/>
                <w:color w:val="000000" w:themeColor="text1"/>
                <w:szCs w:val="24"/>
              </w:rPr>
            </w:pPr>
            <w:r w:rsidRPr="00F900C3">
              <w:rPr>
                <w:rFonts w:eastAsia="宋体"/>
                <w:color w:val="000000" w:themeColor="text1"/>
                <w:szCs w:val="24"/>
              </w:rPr>
              <w:t xml:space="preserve">    </w:t>
            </w: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全县均为平原地带，地形坦荡，河道稠密。通扬运河、串场河以东为河东地区，是苏北滨海平原的最高处，为海相沉积物盐碱地区，海拔</w:t>
            </w:r>
            <w:r w:rsidRPr="00F900C3">
              <w:rPr>
                <w:rFonts w:eastAsia="宋体"/>
                <w:color w:val="000000" w:themeColor="text1"/>
                <w:szCs w:val="24"/>
              </w:rPr>
              <w:t>3.6~5m</w:t>
            </w:r>
            <w:r w:rsidRPr="00F900C3">
              <w:rPr>
                <w:rFonts w:eastAsia="宋体"/>
                <w:color w:val="000000" w:themeColor="text1"/>
                <w:szCs w:val="24"/>
              </w:rPr>
              <w:t>，最早成陆距今</w:t>
            </w:r>
            <w:r w:rsidRPr="00F900C3">
              <w:rPr>
                <w:rFonts w:eastAsia="宋体"/>
                <w:color w:val="000000" w:themeColor="text1"/>
                <w:szCs w:val="24"/>
              </w:rPr>
              <w:t>4600</w:t>
            </w:r>
            <w:r w:rsidRPr="00F900C3">
              <w:rPr>
                <w:rFonts w:eastAsia="宋体"/>
                <w:color w:val="000000" w:themeColor="text1"/>
                <w:szCs w:val="24"/>
              </w:rPr>
              <w:t>年历史，愈往海边成陆愈晚。原北凌乡海拔</w:t>
            </w:r>
            <w:r w:rsidRPr="00F900C3">
              <w:rPr>
                <w:rFonts w:eastAsia="宋体"/>
                <w:color w:val="000000" w:themeColor="text1"/>
                <w:szCs w:val="24"/>
              </w:rPr>
              <w:t>3.54m</w:t>
            </w:r>
            <w:r w:rsidRPr="00F900C3">
              <w:rPr>
                <w:rFonts w:eastAsia="宋体"/>
                <w:color w:val="000000" w:themeColor="text1"/>
                <w:szCs w:val="24"/>
              </w:rPr>
              <w:t>，老坝港东部在</w:t>
            </w:r>
            <w:r w:rsidRPr="00F900C3">
              <w:rPr>
                <w:rFonts w:eastAsia="宋体"/>
                <w:color w:val="000000" w:themeColor="text1"/>
                <w:szCs w:val="24"/>
              </w:rPr>
              <w:t>3.5m</w:t>
            </w:r>
            <w:r w:rsidRPr="00F900C3">
              <w:rPr>
                <w:rFonts w:eastAsia="宋体"/>
                <w:color w:val="000000" w:themeColor="text1"/>
                <w:szCs w:val="24"/>
              </w:rPr>
              <w:t>以下。通扬运河以南以西地区为河南地区，是长江冲积平原的一部分（古代长江口在扬州一带）。平均海拔</w:t>
            </w:r>
            <w:r w:rsidRPr="00F900C3">
              <w:rPr>
                <w:rFonts w:eastAsia="宋体"/>
                <w:color w:val="000000" w:themeColor="text1"/>
                <w:szCs w:val="24"/>
              </w:rPr>
              <w:t>4~5m</w:t>
            </w:r>
            <w:r w:rsidRPr="00F900C3">
              <w:rPr>
                <w:rFonts w:eastAsia="宋体"/>
                <w:color w:val="000000" w:themeColor="text1"/>
                <w:szCs w:val="24"/>
              </w:rPr>
              <w:t>。串场河以西、通扬运河以北为河北地区，属里下河低洼圩田平原区，北部南莫、白甸、墩头、仇湖、吉庆海拔</w:t>
            </w:r>
            <w:r w:rsidRPr="00F900C3">
              <w:rPr>
                <w:rFonts w:eastAsia="宋体"/>
                <w:color w:val="000000" w:themeColor="text1"/>
                <w:szCs w:val="24"/>
              </w:rPr>
              <w:t>1.6~3.5m</w:t>
            </w:r>
            <w:r w:rsidRPr="00F900C3">
              <w:rPr>
                <w:rFonts w:eastAsia="宋体"/>
                <w:color w:val="000000" w:themeColor="text1"/>
                <w:szCs w:val="24"/>
              </w:rPr>
              <w:t>，南部章郭、双楼、胡集、海安镇北部、古贲等海拔在</w:t>
            </w:r>
            <w:r w:rsidRPr="00F900C3">
              <w:rPr>
                <w:rFonts w:eastAsia="宋体"/>
                <w:color w:val="000000" w:themeColor="text1"/>
                <w:szCs w:val="24"/>
              </w:rPr>
              <w:t>4</w:t>
            </w:r>
            <w:r w:rsidRPr="00F900C3">
              <w:rPr>
                <w:rFonts w:eastAsia="宋体"/>
                <w:color w:val="000000" w:themeColor="text1"/>
                <w:szCs w:val="24"/>
              </w:rPr>
              <w:t>米左右，该地区土地肥沃。</w:t>
            </w:r>
          </w:p>
          <w:p w:rsidR="005A34A3" w:rsidRPr="00F900C3" w:rsidRDefault="00EC63A5">
            <w:pPr>
              <w:numPr>
                <w:ilvl w:val="0"/>
                <w:numId w:val="1"/>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气象特征</w:t>
            </w:r>
          </w:p>
          <w:p w:rsidR="005A34A3" w:rsidRPr="00F900C3" w:rsidRDefault="00EC63A5">
            <w:pPr>
              <w:spacing w:line="360" w:lineRule="auto"/>
              <w:ind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位于北亚热带海洋季风性湿润气候区，四季分明。</w:t>
            </w:r>
          </w:p>
          <w:p w:rsidR="005A34A3" w:rsidRPr="00F900C3" w:rsidRDefault="00EC63A5">
            <w:pPr>
              <w:spacing w:line="360" w:lineRule="auto"/>
              <w:ind w:firstLine="480"/>
              <w:jc w:val="both"/>
              <w:rPr>
                <w:rFonts w:eastAsia="宋体"/>
                <w:color w:val="000000" w:themeColor="text1"/>
                <w:szCs w:val="24"/>
              </w:rPr>
            </w:pPr>
            <w:r w:rsidRPr="00F900C3">
              <w:rPr>
                <w:rFonts w:eastAsia="宋体"/>
                <w:color w:val="000000" w:themeColor="text1"/>
                <w:szCs w:val="24"/>
              </w:rPr>
              <w:t>多年平均气温为</w:t>
            </w:r>
            <w:r w:rsidRPr="00F900C3">
              <w:rPr>
                <w:rFonts w:eastAsia="宋体"/>
                <w:color w:val="000000" w:themeColor="text1"/>
                <w:szCs w:val="24"/>
              </w:rPr>
              <w:t>14.6℃</w:t>
            </w:r>
            <w:r w:rsidRPr="00F900C3">
              <w:rPr>
                <w:rFonts w:eastAsia="宋体"/>
                <w:color w:val="000000" w:themeColor="text1"/>
                <w:szCs w:val="24"/>
              </w:rPr>
              <w:t>。</w:t>
            </w:r>
            <w:r w:rsidRPr="00F900C3">
              <w:rPr>
                <w:rFonts w:eastAsia="宋体"/>
                <w:color w:val="000000" w:themeColor="text1"/>
                <w:szCs w:val="24"/>
              </w:rPr>
              <w:t>1</w:t>
            </w:r>
            <w:r w:rsidRPr="00F900C3">
              <w:rPr>
                <w:rFonts w:eastAsia="宋体"/>
                <w:color w:val="000000" w:themeColor="text1"/>
                <w:szCs w:val="24"/>
              </w:rPr>
              <w:t>月最冷，月平均</w:t>
            </w:r>
            <w:r w:rsidRPr="00F900C3">
              <w:rPr>
                <w:rFonts w:eastAsia="宋体"/>
                <w:color w:val="000000" w:themeColor="text1"/>
                <w:szCs w:val="24"/>
              </w:rPr>
              <w:t>1.5℃</w:t>
            </w:r>
            <w:r w:rsidRPr="00F900C3">
              <w:rPr>
                <w:rFonts w:eastAsia="宋体"/>
                <w:color w:val="000000" w:themeColor="text1"/>
                <w:szCs w:val="24"/>
              </w:rPr>
              <w:t>。</w:t>
            </w:r>
            <w:r w:rsidRPr="00F900C3">
              <w:rPr>
                <w:rFonts w:eastAsia="宋体"/>
                <w:color w:val="000000" w:themeColor="text1"/>
                <w:szCs w:val="24"/>
              </w:rPr>
              <w:t>7</w:t>
            </w:r>
            <w:r w:rsidRPr="00F900C3">
              <w:rPr>
                <w:rFonts w:eastAsia="宋体"/>
                <w:color w:val="000000" w:themeColor="text1"/>
                <w:szCs w:val="24"/>
              </w:rPr>
              <w:t>、</w:t>
            </w:r>
            <w:r w:rsidRPr="00F900C3">
              <w:rPr>
                <w:rFonts w:eastAsia="宋体"/>
                <w:color w:val="000000" w:themeColor="text1"/>
                <w:szCs w:val="24"/>
              </w:rPr>
              <w:t>8</w:t>
            </w:r>
            <w:r w:rsidRPr="00F900C3">
              <w:rPr>
                <w:rFonts w:eastAsia="宋体"/>
                <w:color w:val="000000" w:themeColor="text1"/>
                <w:szCs w:val="24"/>
              </w:rPr>
              <w:t>月最热，平均气温</w:t>
            </w:r>
            <w:r w:rsidRPr="00F900C3">
              <w:rPr>
                <w:rFonts w:eastAsia="宋体"/>
                <w:color w:val="000000" w:themeColor="text1"/>
                <w:szCs w:val="24"/>
              </w:rPr>
              <w:t>27.2℃</w:t>
            </w:r>
            <w:r w:rsidRPr="00F900C3">
              <w:rPr>
                <w:rFonts w:eastAsia="宋体"/>
                <w:color w:val="000000" w:themeColor="text1"/>
                <w:szCs w:val="24"/>
              </w:rPr>
              <w:t>。年最高平均气温</w:t>
            </w:r>
            <w:r w:rsidRPr="00F900C3">
              <w:rPr>
                <w:rFonts w:eastAsia="宋体"/>
                <w:color w:val="000000" w:themeColor="text1"/>
                <w:szCs w:val="24"/>
              </w:rPr>
              <w:t>19.5℃</w:t>
            </w:r>
            <w:r w:rsidRPr="00F900C3">
              <w:rPr>
                <w:rFonts w:eastAsia="宋体"/>
                <w:color w:val="000000" w:themeColor="text1"/>
                <w:szCs w:val="24"/>
              </w:rPr>
              <w:t>，年最低平均气温</w:t>
            </w:r>
            <w:r w:rsidRPr="00F900C3">
              <w:rPr>
                <w:rFonts w:eastAsia="宋体"/>
                <w:color w:val="000000" w:themeColor="text1"/>
                <w:szCs w:val="24"/>
              </w:rPr>
              <w:t>10.6℃</w:t>
            </w:r>
            <w:r w:rsidRPr="00F900C3">
              <w:rPr>
                <w:rFonts w:eastAsia="宋体"/>
                <w:color w:val="000000" w:themeColor="text1"/>
                <w:szCs w:val="24"/>
              </w:rPr>
              <w:t>，年极端最低气温</w:t>
            </w:r>
            <w:r w:rsidRPr="00F900C3">
              <w:rPr>
                <w:rFonts w:eastAsia="宋体"/>
                <w:color w:val="000000" w:themeColor="text1"/>
                <w:szCs w:val="24"/>
              </w:rPr>
              <w:t>-12℃</w:t>
            </w:r>
            <w:r w:rsidRPr="00F900C3">
              <w:rPr>
                <w:rFonts w:eastAsia="宋体"/>
                <w:color w:val="000000" w:themeColor="text1"/>
                <w:szCs w:val="24"/>
              </w:rPr>
              <w:t>（</w:t>
            </w:r>
            <w:r w:rsidRPr="00F900C3">
              <w:rPr>
                <w:rFonts w:eastAsia="宋体"/>
                <w:color w:val="000000" w:themeColor="text1"/>
                <w:szCs w:val="24"/>
              </w:rPr>
              <w:t>1969</w:t>
            </w:r>
            <w:r w:rsidRPr="00F900C3">
              <w:rPr>
                <w:rFonts w:eastAsia="宋体"/>
                <w:color w:val="000000" w:themeColor="text1"/>
                <w:szCs w:val="24"/>
              </w:rPr>
              <w:t>年），年极端最高气温</w:t>
            </w:r>
            <w:r w:rsidRPr="00F900C3">
              <w:rPr>
                <w:rFonts w:eastAsia="宋体"/>
                <w:color w:val="000000" w:themeColor="text1"/>
                <w:szCs w:val="24"/>
              </w:rPr>
              <w:t>39.4℃</w:t>
            </w:r>
            <w:r w:rsidRPr="00F900C3">
              <w:rPr>
                <w:rFonts w:eastAsia="宋体"/>
                <w:color w:val="000000" w:themeColor="text1"/>
                <w:szCs w:val="24"/>
              </w:rPr>
              <w:t>（</w:t>
            </w:r>
            <w:r w:rsidRPr="00F900C3">
              <w:rPr>
                <w:rFonts w:eastAsia="宋体"/>
                <w:color w:val="000000" w:themeColor="text1"/>
                <w:szCs w:val="24"/>
              </w:rPr>
              <w:t>1959</w:t>
            </w:r>
            <w:r w:rsidRPr="00F900C3">
              <w:rPr>
                <w:rFonts w:eastAsia="宋体"/>
                <w:color w:val="000000" w:themeColor="text1"/>
                <w:szCs w:val="24"/>
              </w:rPr>
              <w:t>年）。年平均蒸发量为</w:t>
            </w:r>
            <w:r w:rsidRPr="00F900C3">
              <w:rPr>
                <w:rFonts w:eastAsia="宋体"/>
                <w:color w:val="000000" w:themeColor="text1"/>
                <w:szCs w:val="24"/>
              </w:rPr>
              <w:t>1360mm</w:t>
            </w:r>
            <w:r w:rsidRPr="00F900C3">
              <w:rPr>
                <w:rFonts w:eastAsia="宋体"/>
                <w:color w:val="000000" w:themeColor="text1"/>
                <w:szCs w:val="24"/>
              </w:rPr>
              <w:t>。无霜期一般为</w:t>
            </w:r>
            <w:r w:rsidRPr="00F900C3">
              <w:rPr>
                <w:rFonts w:eastAsia="宋体"/>
                <w:color w:val="000000" w:themeColor="text1"/>
                <w:szCs w:val="24"/>
              </w:rPr>
              <w:t>222.6</w:t>
            </w:r>
            <w:r w:rsidRPr="00F900C3">
              <w:rPr>
                <w:rFonts w:eastAsia="宋体"/>
                <w:color w:val="000000" w:themeColor="text1"/>
                <w:szCs w:val="24"/>
              </w:rPr>
              <w:t>天，年降水量平均</w:t>
            </w:r>
            <w:r w:rsidRPr="00F900C3">
              <w:rPr>
                <w:rFonts w:eastAsia="宋体"/>
                <w:color w:val="000000" w:themeColor="text1"/>
                <w:szCs w:val="24"/>
              </w:rPr>
              <w:t>1021.9mm,</w:t>
            </w:r>
            <w:r w:rsidRPr="00F900C3">
              <w:rPr>
                <w:rFonts w:eastAsia="宋体"/>
                <w:color w:val="000000" w:themeColor="text1"/>
                <w:szCs w:val="24"/>
              </w:rPr>
              <w:t>年雨日平均</w:t>
            </w:r>
            <w:r w:rsidRPr="00F900C3">
              <w:rPr>
                <w:rFonts w:eastAsia="宋体"/>
                <w:color w:val="000000" w:themeColor="text1"/>
                <w:szCs w:val="24"/>
              </w:rPr>
              <w:t>117</w:t>
            </w:r>
            <w:r w:rsidRPr="00F900C3">
              <w:rPr>
                <w:rFonts w:eastAsia="宋体"/>
                <w:color w:val="000000" w:themeColor="text1"/>
                <w:szCs w:val="24"/>
              </w:rPr>
              <w:t>天，年日照平均时数</w:t>
            </w:r>
            <w:r w:rsidRPr="00F900C3">
              <w:rPr>
                <w:rFonts w:eastAsia="宋体"/>
                <w:color w:val="000000" w:themeColor="text1"/>
                <w:szCs w:val="24"/>
              </w:rPr>
              <w:t>2176.4</w:t>
            </w:r>
            <w:r w:rsidRPr="00F900C3">
              <w:rPr>
                <w:rFonts w:eastAsia="宋体"/>
                <w:color w:val="000000" w:themeColor="text1"/>
                <w:szCs w:val="24"/>
              </w:rPr>
              <w:t>小时，年平均日照率为</w:t>
            </w:r>
            <w:r w:rsidRPr="00F900C3">
              <w:rPr>
                <w:rFonts w:eastAsia="宋体"/>
                <w:color w:val="000000" w:themeColor="text1"/>
                <w:szCs w:val="24"/>
              </w:rPr>
              <w:t>49</w:t>
            </w:r>
            <w:r w:rsidRPr="00F900C3">
              <w:rPr>
                <w:rFonts w:eastAsia="宋体"/>
                <w:color w:val="000000" w:themeColor="text1"/>
                <w:szCs w:val="24"/>
              </w:rPr>
              <w:t>％。</w:t>
            </w:r>
          </w:p>
          <w:p w:rsidR="005A34A3" w:rsidRPr="00F900C3" w:rsidRDefault="00EC63A5">
            <w:pPr>
              <w:spacing w:line="360" w:lineRule="auto"/>
              <w:ind w:firstLine="480"/>
              <w:jc w:val="both"/>
              <w:rPr>
                <w:rFonts w:eastAsia="宋体"/>
                <w:color w:val="000000" w:themeColor="text1"/>
                <w:szCs w:val="24"/>
              </w:rPr>
            </w:pPr>
            <w:r w:rsidRPr="00F900C3">
              <w:rPr>
                <w:rFonts w:eastAsia="宋体"/>
                <w:color w:val="000000" w:themeColor="text1"/>
                <w:szCs w:val="24"/>
              </w:rPr>
              <w:t>常年主导风向为东南风，风频</w:t>
            </w:r>
            <w:r w:rsidRPr="00F900C3">
              <w:rPr>
                <w:rFonts w:eastAsia="宋体"/>
                <w:color w:val="000000" w:themeColor="text1"/>
                <w:szCs w:val="24"/>
              </w:rPr>
              <w:t>9</w:t>
            </w:r>
            <w:r w:rsidRPr="00F900C3">
              <w:rPr>
                <w:rFonts w:eastAsia="宋体"/>
                <w:color w:val="000000" w:themeColor="text1"/>
                <w:szCs w:val="24"/>
              </w:rPr>
              <w:t>％。</w:t>
            </w:r>
            <w:r w:rsidRPr="00F900C3">
              <w:rPr>
                <w:rFonts w:eastAsia="宋体"/>
                <w:color w:val="000000" w:themeColor="text1"/>
                <w:szCs w:val="24"/>
              </w:rPr>
              <w:t>4~8</w:t>
            </w:r>
            <w:r w:rsidRPr="00F900C3">
              <w:rPr>
                <w:rFonts w:eastAsia="宋体"/>
                <w:color w:val="000000" w:themeColor="text1"/>
                <w:szCs w:val="24"/>
              </w:rPr>
              <w:t>月主导风向为东南风，</w:t>
            </w:r>
            <w:r w:rsidRPr="00F900C3">
              <w:rPr>
                <w:rFonts w:eastAsia="宋体"/>
                <w:color w:val="000000" w:themeColor="text1"/>
                <w:szCs w:val="24"/>
              </w:rPr>
              <w:t>2~3</w:t>
            </w:r>
            <w:r w:rsidRPr="00F900C3">
              <w:rPr>
                <w:rFonts w:eastAsia="宋体"/>
                <w:color w:val="000000" w:themeColor="text1"/>
                <w:szCs w:val="24"/>
              </w:rPr>
              <w:t>月和</w:t>
            </w:r>
            <w:r w:rsidRPr="00F900C3">
              <w:rPr>
                <w:rFonts w:eastAsia="宋体"/>
                <w:color w:val="000000" w:themeColor="text1"/>
                <w:szCs w:val="24"/>
              </w:rPr>
              <w:t>9~10</w:t>
            </w:r>
            <w:r w:rsidRPr="00F900C3">
              <w:rPr>
                <w:rFonts w:eastAsia="宋体"/>
                <w:color w:val="000000" w:themeColor="text1"/>
                <w:szCs w:val="24"/>
              </w:rPr>
              <w:t>月主导风向为东北风，</w:t>
            </w:r>
            <w:r w:rsidRPr="00F900C3">
              <w:rPr>
                <w:rFonts w:eastAsia="宋体"/>
                <w:color w:val="000000" w:themeColor="text1"/>
                <w:szCs w:val="24"/>
              </w:rPr>
              <w:t>11</w:t>
            </w:r>
            <w:r w:rsidRPr="00F900C3">
              <w:rPr>
                <w:rFonts w:eastAsia="宋体"/>
                <w:color w:val="000000" w:themeColor="text1"/>
                <w:szCs w:val="24"/>
              </w:rPr>
              <w:t>月至翌年</w:t>
            </w:r>
            <w:r w:rsidRPr="00F900C3">
              <w:rPr>
                <w:rFonts w:eastAsia="宋体"/>
                <w:color w:val="000000" w:themeColor="text1"/>
                <w:szCs w:val="24"/>
              </w:rPr>
              <w:t>1</w:t>
            </w:r>
            <w:r w:rsidRPr="00F900C3">
              <w:rPr>
                <w:rFonts w:eastAsia="宋体"/>
                <w:color w:val="000000" w:themeColor="text1"/>
                <w:szCs w:val="24"/>
              </w:rPr>
              <w:t>月为北风和西北风，年平均风速</w:t>
            </w:r>
            <w:r w:rsidRPr="00F900C3">
              <w:rPr>
                <w:rFonts w:eastAsia="宋体" w:hint="eastAsia"/>
                <w:color w:val="000000" w:themeColor="text1"/>
                <w:szCs w:val="24"/>
              </w:rPr>
              <w:t>2.6</w:t>
            </w:r>
            <w:r w:rsidRPr="00F900C3">
              <w:rPr>
                <w:rFonts w:eastAsia="宋体"/>
                <w:color w:val="000000" w:themeColor="text1"/>
                <w:szCs w:val="24"/>
              </w:rPr>
              <w:t>m/s</w:t>
            </w:r>
            <w:r w:rsidRPr="00F900C3">
              <w:rPr>
                <w:rFonts w:eastAsia="宋体"/>
                <w:color w:val="000000" w:themeColor="text1"/>
                <w:szCs w:val="24"/>
              </w:rPr>
              <w:t>，最大风速</w:t>
            </w:r>
            <w:r w:rsidRPr="00F900C3">
              <w:rPr>
                <w:rFonts w:eastAsia="宋体"/>
                <w:color w:val="000000" w:themeColor="text1"/>
                <w:szCs w:val="24"/>
              </w:rPr>
              <w:t>13.4m/s</w:t>
            </w:r>
            <w:r w:rsidRPr="00F900C3">
              <w:rPr>
                <w:rFonts w:eastAsia="宋体"/>
                <w:color w:val="000000" w:themeColor="text1"/>
                <w:szCs w:val="24"/>
              </w:rPr>
              <w:t>。</w:t>
            </w:r>
          </w:p>
          <w:p w:rsidR="005A34A3" w:rsidRPr="00F900C3" w:rsidRDefault="00EC63A5">
            <w:p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4</w:t>
            </w:r>
            <w:r w:rsidRPr="00F900C3">
              <w:rPr>
                <w:rFonts w:eastAsia="宋体"/>
                <w:b/>
                <w:color w:val="000000" w:themeColor="text1"/>
                <w:szCs w:val="24"/>
              </w:rPr>
              <w:t>、水文</w:t>
            </w:r>
          </w:p>
          <w:p w:rsidR="005A34A3" w:rsidRPr="00F900C3" w:rsidRDefault="00EC63A5">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w:t>
            </w:r>
            <w:r w:rsidRPr="00F900C3">
              <w:rPr>
                <w:rFonts w:eastAsia="宋体"/>
                <w:color w:val="000000" w:themeColor="text1"/>
                <w:szCs w:val="24"/>
              </w:rPr>
              <w:t>1</w:t>
            </w:r>
            <w:r w:rsidRPr="00F900C3">
              <w:rPr>
                <w:rFonts w:eastAsia="宋体"/>
                <w:color w:val="000000" w:themeColor="text1"/>
                <w:szCs w:val="24"/>
              </w:rPr>
              <w:t>）地表水</w:t>
            </w:r>
          </w:p>
          <w:p w:rsidR="005A34A3" w:rsidRPr="00F900C3" w:rsidRDefault="00EC63A5">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西向来水来自姜黄河各支流及新通扬河等，南向来水来自长江引水。</w:t>
            </w:r>
          </w:p>
          <w:p w:rsidR="005A34A3" w:rsidRPr="00F900C3" w:rsidRDefault="00EC63A5">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地处江淮平原、滨江平原和长江三角洲交汇之处。全</w:t>
            </w:r>
            <w:r w:rsidRPr="00F900C3">
              <w:rPr>
                <w:rFonts w:eastAsia="宋体" w:hint="eastAsia"/>
                <w:color w:val="000000" w:themeColor="text1"/>
                <w:szCs w:val="24"/>
              </w:rPr>
              <w:t>市</w:t>
            </w:r>
            <w:r w:rsidRPr="00F900C3">
              <w:rPr>
                <w:rFonts w:eastAsia="宋体"/>
                <w:color w:val="000000" w:themeColor="text1"/>
                <w:szCs w:val="24"/>
              </w:rPr>
              <w:t>河道以通扬公路、通榆公路为界，划分长江和淮河两大水系。因县境地势平坦，高差甚小，河道之间又相互贯通，两大水系之</w:t>
            </w:r>
            <w:r w:rsidRPr="00F900C3">
              <w:rPr>
                <w:rFonts w:eastAsia="宋体"/>
                <w:color w:val="000000" w:themeColor="text1"/>
                <w:szCs w:val="24"/>
              </w:rPr>
              <w:lastRenderedPageBreak/>
              <w:t>间并无截然分界，现为了保护长江水北调输水管道通榆河和新通扬运河，由涵闸控制，使新、老通扬河分开，城内河道正常流向均为自南向北，自西向东。</w:t>
            </w:r>
          </w:p>
          <w:p w:rsidR="005A34A3" w:rsidRPr="00F900C3" w:rsidRDefault="00EC63A5">
            <w:pPr>
              <w:numPr>
                <w:ilvl w:val="0"/>
                <w:numId w:val="2"/>
              </w:numPr>
              <w:spacing w:line="360" w:lineRule="auto"/>
              <w:ind w:firstLineChars="200" w:firstLine="480"/>
              <w:jc w:val="both"/>
              <w:rPr>
                <w:rFonts w:eastAsia="宋体"/>
                <w:color w:val="000000" w:themeColor="text1"/>
                <w:szCs w:val="24"/>
              </w:rPr>
            </w:pPr>
            <w:r w:rsidRPr="00F900C3">
              <w:rPr>
                <w:rFonts w:eastAsia="宋体"/>
                <w:color w:val="000000" w:themeColor="text1"/>
                <w:szCs w:val="24"/>
              </w:rPr>
              <w:t>地下水</w:t>
            </w:r>
          </w:p>
          <w:p w:rsidR="005A34A3" w:rsidRPr="00F900C3" w:rsidRDefault="00933489">
            <w:pPr>
              <w:spacing w:line="360" w:lineRule="auto"/>
              <w:jc w:val="both"/>
              <w:rPr>
                <w:rFonts w:eastAsia="宋体"/>
                <w:color w:val="000000" w:themeColor="text1"/>
              </w:rPr>
            </w:pPr>
            <w:r>
              <w:rPr>
                <w:rFonts w:eastAsia="宋体"/>
                <w:color w:val="000000" w:themeColor="text1"/>
                <w:szCs w:val="24"/>
              </w:rPr>
              <w:t xml:space="preserve">    </w:t>
            </w:r>
            <w:r w:rsidR="00EC63A5" w:rsidRPr="00F900C3">
              <w:rPr>
                <w:rFonts w:eastAsia="宋体"/>
                <w:color w:val="000000" w:themeColor="text1"/>
                <w:szCs w:val="24"/>
              </w:rPr>
              <w:t>海安</w:t>
            </w:r>
            <w:r w:rsidR="00EC63A5" w:rsidRPr="00F900C3">
              <w:rPr>
                <w:rFonts w:eastAsia="宋体" w:hint="eastAsia"/>
                <w:color w:val="000000" w:themeColor="text1"/>
                <w:szCs w:val="24"/>
              </w:rPr>
              <w:t>市</w:t>
            </w:r>
            <w:r w:rsidR="00EC63A5" w:rsidRPr="00F900C3">
              <w:rPr>
                <w:rFonts w:eastAsia="宋体"/>
                <w:color w:val="000000" w:themeColor="text1"/>
                <w:szCs w:val="24"/>
              </w:rPr>
              <w:t>地下水资源分布均匀，由地表向下依次有潜水、第</w:t>
            </w:r>
            <w:r w:rsidR="00EC63A5" w:rsidRPr="00F900C3">
              <w:rPr>
                <w:rFonts w:eastAsia="宋体"/>
                <w:color w:val="000000" w:themeColor="text1"/>
                <w:szCs w:val="24"/>
              </w:rPr>
              <w:t>Ⅰ</w:t>
            </w:r>
            <w:r w:rsidR="00EC63A5" w:rsidRPr="00F900C3">
              <w:rPr>
                <w:rFonts w:eastAsia="宋体"/>
                <w:color w:val="000000" w:themeColor="text1"/>
                <w:szCs w:val="24"/>
              </w:rPr>
              <w:t>、第</w:t>
            </w:r>
            <w:r w:rsidR="00EC63A5" w:rsidRPr="00F900C3">
              <w:rPr>
                <w:rFonts w:eastAsia="宋体"/>
                <w:color w:val="000000" w:themeColor="text1"/>
                <w:szCs w:val="24"/>
              </w:rPr>
              <w:t>Ⅱ</w:t>
            </w:r>
            <w:r w:rsidR="00EC63A5" w:rsidRPr="00F900C3">
              <w:rPr>
                <w:rFonts w:eastAsia="宋体"/>
                <w:color w:val="000000" w:themeColor="text1"/>
                <w:szCs w:val="24"/>
              </w:rPr>
              <w:t>、第</w:t>
            </w:r>
            <w:r w:rsidR="00EC63A5" w:rsidRPr="00F900C3">
              <w:rPr>
                <w:rFonts w:eastAsia="宋体"/>
                <w:color w:val="000000" w:themeColor="text1"/>
                <w:szCs w:val="24"/>
              </w:rPr>
              <w:t>Ⅲ</w:t>
            </w:r>
            <w:r w:rsidR="00EC63A5" w:rsidRPr="00F900C3">
              <w:rPr>
                <w:rFonts w:eastAsia="宋体"/>
                <w:color w:val="000000" w:themeColor="text1"/>
                <w:szCs w:val="24"/>
              </w:rPr>
              <w:t>承压水四个主要的含水层。潜水可作为分散居民的饮用水；第</w:t>
            </w:r>
            <w:r w:rsidR="00EC63A5" w:rsidRPr="00F900C3">
              <w:rPr>
                <w:rFonts w:eastAsia="宋体"/>
                <w:color w:val="000000" w:themeColor="text1"/>
                <w:szCs w:val="24"/>
              </w:rPr>
              <w:t>Ⅰ</w:t>
            </w:r>
            <w:r w:rsidR="00EC63A5" w:rsidRPr="00F900C3">
              <w:rPr>
                <w:rFonts w:eastAsia="宋体"/>
                <w:color w:val="000000" w:themeColor="text1"/>
                <w:szCs w:val="24"/>
              </w:rPr>
              <w:t>承压水主要作为工厂夏季降温用水；第</w:t>
            </w:r>
            <w:r w:rsidR="00EC63A5" w:rsidRPr="00F900C3">
              <w:rPr>
                <w:rFonts w:eastAsia="宋体"/>
                <w:color w:val="000000" w:themeColor="text1"/>
                <w:szCs w:val="24"/>
              </w:rPr>
              <w:t>Ⅱ</w:t>
            </w:r>
            <w:r w:rsidR="00EC63A5" w:rsidRPr="00F900C3">
              <w:rPr>
                <w:rFonts w:eastAsia="宋体"/>
                <w:color w:val="000000" w:themeColor="text1"/>
                <w:szCs w:val="24"/>
              </w:rPr>
              <w:t>承压水水量甚微，一般无开采价值，仅可作为分散居民用水；第</w:t>
            </w:r>
            <w:r w:rsidR="00EC63A5" w:rsidRPr="00F900C3">
              <w:rPr>
                <w:rFonts w:eastAsia="宋体"/>
                <w:color w:val="000000" w:themeColor="text1"/>
                <w:szCs w:val="24"/>
              </w:rPr>
              <w:t>Ⅲ</w:t>
            </w:r>
            <w:r w:rsidR="00EC63A5" w:rsidRPr="00F900C3">
              <w:rPr>
                <w:rFonts w:eastAsia="宋体"/>
                <w:color w:val="000000" w:themeColor="text1"/>
                <w:szCs w:val="24"/>
              </w:rPr>
              <w:t>承压水水量较大，一般为淡水，部分地区可开发作为矿泉水。境内地下水开采深度在</w:t>
            </w:r>
            <w:r w:rsidR="00EC63A5" w:rsidRPr="00F900C3">
              <w:rPr>
                <w:rFonts w:eastAsia="宋体"/>
                <w:color w:val="000000" w:themeColor="text1"/>
                <w:szCs w:val="24"/>
              </w:rPr>
              <w:t>50~430mm</w:t>
            </w:r>
            <w:r w:rsidR="00EC63A5" w:rsidRPr="00F900C3">
              <w:rPr>
                <w:rFonts w:eastAsia="宋体"/>
                <w:color w:val="000000" w:themeColor="text1"/>
                <w:szCs w:val="24"/>
              </w:rPr>
              <w:t>之间，主要开采第</w:t>
            </w:r>
            <w:r w:rsidR="00EC63A5" w:rsidRPr="00F900C3">
              <w:rPr>
                <w:rFonts w:eastAsia="宋体"/>
                <w:color w:val="000000" w:themeColor="text1"/>
                <w:szCs w:val="24"/>
              </w:rPr>
              <w:t>Ⅲ</w:t>
            </w:r>
            <w:r w:rsidR="00EC63A5" w:rsidRPr="00F900C3">
              <w:rPr>
                <w:rFonts w:eastAsia="宋体"/>
                <w:color w:val="000000" w:themeColor="text1"/>
                <w:szCs w:val="24"/>
              </w:rPr>
              <w:t>承压水。单井涌水量多则</w:t>
            </w:r>
            <w:r w:rsidR="00EC63A5" w:rsidRPr="00F900C3">
              <w:rPr>
                <w:rFonts w:eastAsia="宋体"/>
                <w:color w:val="000000" w:themeColor="text1"/>
                <w:szCs w:val="24"/>
              </w:rPr>
              <w:t>2500m</w:t>
            </w:r>
            <w:r w:rsidR="00EC63A5" w:rsidRPr="00F900C3">
              <w:rPr>
                <w:rFonts w:eastAsia="宋体"/>
                <w:color w:val="000000" w:themeColor="text1"/>
                <w:szCs w:val="24"/>
                <w:vertAlign w:val="superscript"/>
              </w:rPr>
              <w:t>3</w:t>
            </w:r>
            <w:r w:rsidR="00EC63A5" w:rsidRPr="00F900C3">
              <w:rPr>
                <w:rFonts w:eastAsia="宋体"/>
                <w:color w:val="000000" w:themeColor="text1"/>
                <w:szCs w:val="24"/>
              </w:rPr>
              <w:t>/d</w:t>
            </w:r>
            <w:r w:rsidR="00EC63A5" w:rsidRPr="00F900C3">
              <w:rPr>
                <w:rFonts w:eastAsia="宋体"/>
                <w:color w:val="000000" w:themeColor="text1"/>
                <w:szCs w:val="24"/>
              </w:rPr>
              <w:t>，少则</w:t>
            </w:r>
            <w:r w:rsidR="00EC63A5" w:rsidRPr="00F900C3">
              <w:rPr>
                <w:rFonts w:eastAsia="宋体"/>
                <w:color w:val="000000" w:themeColor="text1"/>
                <w:szCs w:val="24"/>
              </w:rPr>
              <w:t>500m</w:t>
            </w:r>
            <w:r w:rsidR="00EC63A5" w:rsidRPr="00F900C3">
              <w:rPr>
                <w:rFonts w:eastAsia="宋体"/>
                <w:color w:val="000000" w:themeColor="text1"/>
                <w:szCs w:val="24"/>
                <w:vertAlign w:val="superscript"/>
              </w:rPr>
              <w:t>3</w:t>
            </w:r>
            <w:r w:rsidR="00EC63A5" w:rsidRPr="00F900C3">
              <w:rPr>
                <w:rFonts w:eastAsia="宋体"/>
                <w:color w:val="000000" w:themeColor="text1"/>
                <w:szCs w:val="24"/>
              </w:rPr>
              <w:t>/d</w:t>
            </w:r>
            <w:r w:rsidR="00EC63A5" w:rsidRPr="00F900C3">
              <w:rPr>
                <w:rFonts w:eastAsia="宋体"/>
                <w:color w:val="000000" w:themeColor="text1"/>
                <w:szCs w:val="24"/>
              </w:rPr>
              <w:t>。按开采能力计算，年开采量可达</w:t>
            </w:r>
            <w:r w:rsidR="00EC63A5" w:rsidRPr="00F900C3">
              <w:rPr>
                <w:rFonts w:eastAsia="宋体"/>
                <w:color w:val="000000" w:themeColor="text1"/>
                <w:szCs w:val="24"/>
              </w:rPr>
              <w:t>1.33</w:t>
            </w:r>
            <w:r w:rsidR="00EC63A5" w:rsidRPr="00F900C3">
              <w:rPr>
                <w:rFonts w:eastAsia="宋体"/>
                <w:color w:val="000000" w:themeColor="text1"/>
                <w:szCs w:val="24"/>
              </w:rPr>
              <w:t>亿</w:t>
            </w:r>
            <w:r w:rsidR="00EC63A5" w:rsidRPr="00F900C3">
              <w:rPr>
                <w:rFonts w:eastAsia="宋体"/>
                <w:color w:val="000000" w:themeColor="text1"/>
                <w:szCs w:val="24"/>
              </w:rPr>
              <w:t>m</w:t>
            </w:r>
            <w:r w:rsidR="00EC63A5" w:rsidRPr="00F900C3">
              <w:rPr>
                <w:rFonts w:eastAsia="宋体"/>
                <w:color w:val="000000" w:themeColor="text1"/>
                <w:szCs w:val="24"/>
                <w:vertAlign w:val="superscript"/>
              </w:rPr>
              <w:t>3</w:t>
            </w:r>
            <w:r w:rsidR="00EC63A5" w:rsidRPr="00F900C3">
              <w:rPr>
                <w:rFonts w:eastAsia="宋体"/>
                <w:color w:val="000000" w:themeColor="text1"/>
              </w:rPr>
              <w:t>。</w:t>
            </w:r>
            <w:r w:rsidR="00EC63A5" w:rsidRPr="00F900C3">
              <w:rPr>
                <w:rFonts w:eastAsia="宋体"/>
                <w:color w:val="000000" w:themeColor="text1"/>
                <w:szCs w:val="24"/>
              </w:rPr>
              <w:t>第</w:t>
            </w:r>
            <w:r w:rsidR="00EC63A5" w:rsidRPr="00F900C3">
              <w:rPr>
                <w:rFonts w:eastAsia="宋体"/>
                <w:color w:val="000000" w:themeColor="text1"/>
                <w:szCs w:val="24"/>
              </w:rPr>
              <w:t>Ⅲ</w:t>
            </w:r>
            <w:r w:rsidR="00EC63A5" w:rsidRPr="00F900C3">
              <w:rPr>
                <w:rFonts w:eastAsia="宋体"/>
                <w:color w:val="000000" w:themeColor="text1"/>
                <w:szCs w:val="24"/>
              </w:rPr>
              <w:t>承压水当静水头下降</w:t>
            </w:r>
            <w:r w:rsidR="00EC63A5" w:rsidRPr="00F900C3">
              <w:rPr>
                <w:rFonts w:eastAsia="宋体"/>
                <w:color w:val="000000" w:themeColor="text1"/>
                <w:szCs w:val="24"/>
              </w:rPr>
              <w:t>1m</w:t>
            </w:r>
            <w:r w:rsidR="00EC63A5" w:rsidRPr="00F900C3">
              <w:rPr>
                <w:rFonts w:eastAsia="宋体"/>
                <w:color w:val="000000" w:themeColor="text1"/>
                <w:szCs w:val="24"/>
              </w:rPr>
              <w:t>时，年采水量为</w:t>
            </w:r>
            <w:r w:rsidR="00EC63A5" w:rsidRPr="00F900C3">
              <w:rPr>
                <w:rFonts w:eastAsia="宋体"/>
                <w:color w:val="000000" w:themeColor="text1"/>
                <w:szCs w:val="24"/>
              </w:rPr>
              <w:t>0.15</w:t>
            </w:r>
            <w:r w:rsidR="00EC63A5" w:rsidRPr="00F900C3">
              <w:rPr>
                <w:rFonts w:eastAsia="宋体"/>
                <w:color w:val="000000" w:themeColor="text1"/>
                <w:szCs w:val="24"/>
              </w:rPr>
              <w:t>亿</w:t>
            </w:r>
            <w:r w:rsidR="00EC63A5" w:rsidRPr="00F900C3">
              <w:rPr>
                <w:rFonts w:eastAsia="宋体"/>
                <w:color w:val="000000" w:themeColor="text1"/>
                <w:szCs w:val="24"/>
              </w:rPr>
              <w:t>m</w:t>
            </w:r>
            <w:r w:rsidR="00EC63A5" w:rsidRPr="00F900C3">
              <w:rPr>
                <w:rFonts w:eastAsia="宋体"/>
                <w:color w:val="000000" w:themeColor="text1"/>
                <w:szCs w:val="24"/>
                <w:vertAlign w:val="superscript"/>
              </w:rPr>
              <w:t>3</w:t>
            </w:r>
            <w:r w:rsidR="00EC63A5" w:rsidRPr="00F900C3">
              <w:rPr>
                <w:rFonts w:eastAsia="宋体"/>
                <w:color w:val="000000" w:themeColor="text1"/>
              </w:rPr>
              <w:t>。境内年平均承压层地下水资源量为</w:t>
            </w:r>
            <w:r w:rsidR="00EC63A5" w:rsidRPr="00F900C3">
              <w:rPr>
                <w:rFonts w:eastAsia="宋体"/>
                <w:color w:val="000000" w:themeColor="text1"/>
              </w:rPr>
              <w:t>2.6</w:t>
            </w:r>
            <w:r w:rsidR="00EC63A5" w:rsidRPr="00F900C3">
              <w:rPr>
                <w:rFonts w:eastAsia="宋体"/>
                <w:color w:val="000000" w:themeColor="text1"/>
                <w:szCs w:val="24"/>
              </w:rPr>
              <w:t>~3.2</w:t>
            </w:r>
            <w:r w:rsidR="00EC63A5" w:rsidRPr="00F900C3">
              <w:rPr>
                <w:rFonts w:eastAsia="宋体"/>
                <w:color w:val="000000" w:themeColor="text1"/>
                <w:szCs w:val="24"/>
                <w:vertAlign w:val="superscript"/>
              </w:rPr>
              <w:t xml:space="preserve"> </w:t>
            </w:r>
            <w:r w:rsidR="00EC63A5" w:rsidRPr="00F900C3">
              <w:rPr>
                <w:rFonts w:eastAsia="宋体"/>
                <w:color w:val="000000" w:themeColor="text1"/>
                <w:szCs w:val="24"/>
              </w:rPr>
              <w:t>亿</w:t>
            </w:r>
            <w:r w:rsidR="00EC63A5" w:rsidRPr="00F900C3">
              <w:rPr>
                <w:rFonts w:eastAsia="宋体"/>
                <w:color w:val="000000" w:themeColor="text1"/>
                <w:szCs w:val="24"/>
              </w:rPr>
              <w:t>m</w:t>
            </w:r>
            <w:r w:rsidR="00EC63A5" w:rsidRPr="00F900C3">
              <w:rPr>
                <w:rFonts w:eastAsia="宋体"/>
                <w:color w:val="000000" w:themeColor="text1"/>
                <w:szCs w:val="24"/>
                <w:vertAlign w:val="superscript"/>
              </w:rPr>
              <w:t>3</w:t>
            </w:r>
            <w:r w:rsidR="00EC63A5" w:rsidRPr="00F900C3">
              <w:rPr>
                <w:rFonts w:eastAsia="宋体"/>
                <w:color w:val="000000" w:themeColor="text1"/>
              </w:rPr>
              <w:t>。</w:t>
            </w:r>
          </w:p>
          <w:p w:rsidR="005A34A3" w:rsidRPr="00F900C3" w:rsidRDefault="00EC63A5">
            <w:pPr>
              <w:spacing w:line="360" w:lineRule="auto"/>
              <w:ind w:firstLine="480"/>
              <w:jc w:val="both"/>
              <w:rPr>
                <w:rFonts w:eastAsia="宋体"/>
                <w:b/>
                <w:color w:val="000000" w:themeColor="text1"/>
              </w:rPr>
            </w:pPr>
            <w:r w:rsidRPr="00F900C3">
              <w:rPr>
                <w:rFonts w:eastAsia="宋体"/>
                <w:b/>
                <w:color w:val="000000" w:themeColor="text1"/>
              </w:rPr>
              <w:t>5</w:t>
            </w:r>
            <w:r w:rsidRPr="00F900C3">
              <w:rPr>
                <w:rFonts w:eastAsia="宋体"/>
                <w:b/>
                <w:color w:val="000000" w:themeColor="text1"/>
              </w:rPr>
              <w:t>、土壤与植被</w:t>
            </w:r>
          </w:p>
          <w:p w:rsidR="005A34A3" w:rsidRPr="00F900C3" w:rsidRDefault="00EC63A5">
            <w:pPr>
              <w:spacing w:line="360" w:lineRule="auto"/>
              <w:ind w:firstLine="480"/>
              <w:jc w:val="both"/>
              <w:rPr>
                <w:rFonts w:eastAsia="宋体"/>
                <w:color w:val="000000" w:themeColor="text1"/>
              </w:rPr>
            </w:pPr>
            <w:r w:rsidRPr="00F900C3">
              <w:rPr>
                <w:rFonts w:eastAsia="宋体"/>
                <w:color w:val="000000" w:themeColor="text1"/>
              </w:rPr>
              <w:t>全</w:t>
            </w:r>
            <w:r w:rsidRPr="00F900C3">
              <w:rPr>
                <w:rFonts w:eastAsia="宋体" w:hint="eastAsia"/>
                <w:color w:val="000000" w:themeColor="text1"/>
              </w:rPr>
              <w:t>市</w:t>
            </w:r>
            <w:r w:rsidRPr="00F900C3">
              <w:rPr>
                <w:rFonts w:eastAsia="宋体"/>
                <w:color w:val="000000" w:themeColor="text1"/>
              </w:rPr>
              <w:t>主要分布有里下河水稻土、沿江潮土、沿海潮盐土三大类土壤，较肥沃。无生长较好的自然植被区系，仅在河滨路边等荒地中长有少量野生植物；境内生产的大多数植物为人工栽种，境内碱性土壤有利于柏树生长，县城郊区西南部高沙土区适于种植桑树、花卉和开辟苗圃，西北部为水稻田分布区，东部为粮棉垦区，城郊四周都适于发展蔬菜。</w:t>
            </w:r>
          </w:p>
          <w:p w:rsidR="005A34A3" w:rsidRPr="00F900C3" w:rsidRDefault="00EC63A5">
            <w:pPr>
              <w:spacing w:line="360" w:lineRule="auto"/>
              <w:ind w:firstLine="480"/>
              <w:jc w:val="both"/>
              <w:rPr>
                <w:rFonts w:eastAsia="宋体"/>
                <w:color w:val="000000" w:themeColor="text1"/>
              </w:rPr>
            </w:pPr>
            <w:r w:rsidRPr="00F900C3">
              <w:rPr>
                <w:rFonts w:eastAsia="宋体"/>
                <w:color w:val="000000" w:themeColor="text1"/>
              </w:rPr>
              <w:t>全</w:t>
            </w:r>
            <w:r w:rsidRPr="00F900C3">
              <w:rPr>
                <w:rFonts w:eastAsia="宋体" w:hint="eastAsia"/>
                <w:color w:val="000000" w:themeColor="text1"/>
              </w:rPr>
              <w:t>市</w:t>
            </w:r>
            <w:r w:rsidRPr="00F900C3">
              <w:rPr>
                <w:rFonts w:eastAsia="宋体"/>
                <w:color w:val="000000" w:themeColor="text1"/>
              </w:rPr>
              <w:t>动植物种类较丰富。竹木植物主要有：扶桑、银杏、马尾松、五针松、雪松、针叶松、金钱松、黑松、刺松、柳杉、水杉、侧柏、圆柏、刺柏、龙柏、白杨、旱柳、河柳、枫杨、白榆、无花果、檀树、广玉兰、悬铃木、腊梅、桃、李、苹果、梨、梅、杏、枇杷、月季花、玫瑰、刺槐、合欢、黄杨、冬青、三角枫、五角枫、梧桐、槐花、泡桐、棕榈、猕猴桃、山茶花、观音柳、木槿、紫薇、石榴、罗汉松等。</w:t>
            </w:r>
          </w:p>
          <w:p w:rsidR="005A34A3" w:rsidRPr="00F900C3" w:rsidRDefault="005A34A3">
            <w:pPr>
              <w:spacing w:line="360" w:lineRule="auto"/>
              <w:ind w:firstLineChars="200" w:firstLine="480"/>
              <w:rPr>
                <w:rFonts w:eastAsia="宋体"/>
                <w:color w:val="000000" w:themeColor="text1"/>
                <w:szCs w:val="24"/>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tc>
      </w:tr>
      <w:tr w:rsidR="005A34A3" w:rsidRPr="00F900C3">
        <w:trPr>
          <w:trHeight w:val="11046"/>
        </w:trPr>
        <w:tc>
          <w:tcPr>
            <w:tcW w:w="10349" w:type="dxa"/>
          </w:tcPr>
          <w:p w:rsidR="00D91FAE" w:rsidRDefault="00EC63A5" w:rsidP="00913095">
            <w:pPr>
              <w:snapToGrid w:val="0"/>
              <w:spacing w:beforeLines="50" w:line="360" w:lineRule="auto"/>
              <w:rPr>
                <w:rFonts w:eastAsia="宋体"/>
                <w:color w:val="000000" w:themeColor="text1"/>
                <w:szCs w:val="24"/>
              </w:rPr>
            </w:pPr>
            <w:r w:rsidRPr="00BB7DAA">
              <w:rPr>
                <w:rFonts w:eastAsia="宋体" w:hAnsi="宋体"/>
                <w:b/>
                <w:color w:val="000000" w:themeColor="text1"/>
                <w:szCs w:val="24"/>
              </w:rPr>
              <w:lastRenderedPageBreak/>
              <w:t>社会环境简况</w:t>
            </w:r>
            <w:r w:rsidRPr="00BB7DAA">
              <w:rPr>
                <w:rFonts w:eastAsia="宋体" w:hAnsi="宋体"/>
                <w:color w:val="000000" w:themeColor="text1"/>
                <w:szCs w:val="24"/>
              </w:rPr>
              <w:t>（社会经济结构、教育、文化、文物保护等）：</w:t>
            </w:r>
          </w:p>
          <w:p w:rsidR="005A34A3" w:rsidRPr="00F900C3" w:rsidRDefault="00EC63A5" w:rsidP="00BB7DAA">
            <w:pPr>
              <w:spacing w:line="360" w:lineRule="auto"/>
              <w:ind w:firstLineChars="200" w:firstLine="482"/>
              <w:rPr>
                <w:rFonts w:eastAsia="宋体"/>
                <w:b/>
                <w:color w:val="000000" w:themeColor="text1"/>
                <w:szCs w:val="24"/>
              </w:rPr>
            </w:pPr>
            <w:r w:rsidRPr="00F900C3">
              <w:rPr>
                <w:rFonts w:eastAsia="宋体"/>
                <w:b/>
                <w:color w:val="000000" w:themeColor="text1"/>
                <w:szCs w:val="24"/>
              </w:rPr>
              <w:t>1</w:t>
            </w:r>
            <w:r w:rsidRPr="00F900C3">
              <w:rPr>
                <w:rFonts w:eastAsia="宋体"/>
                <w:b/>
                <w:color w:val="000000" w:themeColor="text1"/>
                <w:szCs w:val="24"/>
              </w:rPr>
              <w:t>、行政区划及人口状况</w:t>
            </w:r>
          </w:p>
          <w:p w:rsidR="005A34A3" w:rsidRPr="00F900C3" w:rsidRDefault="00EC63A5">
            <w:pPr>
              <w:spacing w:line="360" w:lineRule="auto"/>
              <w:ind w:firstLineChars="200" w:firstLine="480"/>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位于江苏省东部的苏中地区，隶属江苏省南通市，总面积</w:t>
            </w:r>
            <w:r w:rsidRPr="00F900C3">
              <w:rPr>
                <w:rFonts w:eastAsia="宋体"/>
                <w:color w:val="000000" w:themeColor="text1"/>
                <w:szCs w:val="24"/>
              </w:rPr>
              <w:t>1180</w:t>
            </w:r>
            <w:r w:rsidRPr="00F900C3">
              <w:rPr>
                <w:rFonts w:eastAsia="宋体"/>
                <w:color w:val="000000" w:themeColor="text1"/>
                <w:szCs w:val="24"/>
              </w:rPr>
              <w:t>平方公里，是中国著名的教育之乡、建筑之乡、茧丝绸之乡、河豚之乡、纺织之乡、花鼓之乡、紫菜之乡和长寿之乡。</w:t>
            </w:r>
          </w:p>
          <w:p w:rsidR="005A34A3" w:rsidRPr="00F900C3" w:rsidRDefault="00EC63A5">
            <w:pPr>
              <w:spacing w:line="360" w:lineRule="auto"/>
              <w:ind w:firstLineChars="200" w:firstLine="480"/>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现辖</w:t>
            </w:r>
            <w:r w:rsidRPr="00F900C3">
              <w:rPr>
                <w:rFonts w:eastAsia="宋体"/>
                <w:color w:val="000000" w:themeColor="text1"/>
                <w:szCs w:val="24"/>
              </w:rPr>
              <w:t>3</w:t>
            </w:r>
            <w:r w:rsidRPr="00F900C3">
              <w:rPr>
                <w:rFonts w:eastAsia="宋体"/>
                <w:color w:val="000000" w:themeColor="text1"/>
                <w:szCs w:val="24"/>
              </w:rPr>
              <w:t>个区，</w:t>
            </w:r>
            <w:r w:rsidRPr="00F900C3">
              <w:rPr>
                <w:rFonts w:eastAsia="宋体"/>
                <w:color w:val="000000" w:themeColor="text1"/>
                <w:szCs w:val="24"/>
              </w:rPr>
              <w:t>10</w:t>
            </w:r>
            <w:r w:rsidRPr="00F900C3">
              <w:rPr>
                <w:rFonts w:eastAsia="宋体"/>
                <w:color w:val="000000" w:themeColor="text1"/>
                <w:szCs w:val="24"/>
              </w:rPr>
              <w:t>个镇：高新区（海安镇）、老坝港滨海新区（角斜镇）、李堡镇、大公镇、开发区（城东镇）、雅周镇、曲塘镇、南莫镇、白甸镇、墩头镇。</w:t>
            </w:r>
            <w:r w:rsidRPr="00F900C3">
              <w:rPr>
                <w:rFonts w:eastAsia="宋体" w:hint="eastAsia"/>
                <w:color w:val="000000" w:themeColor="text1"/>
                <w:szCs w:val="24"/>
              </w:rPr>
              <w:t xml:space="preserve">                                                                                                                                                                          </w:t>
            </w:r>
          </w:p>
          <w:p w:rsidR="005A34A3" w:rsidRPr="00F900C3" w:rsidRDefault="00EC63A5">
            <w:pPr>
              <w:spacing w:line="360" w:lineRule="auto"/>
              <w:ind w:firstLineChars="200" w:firstLine="480"/>
              <w:rPr>
                <w:rFonts w:eastAsia="宋体"/>
                <w:color w:val="000000" w:themeColor="text1"/>
                <w:szCs w:val="24"/>
              </w:rPr>
            </w:pPr>
            <w:r w:rsidRPr="00F900C3">
              <w:rPr>
                <w:rFonts w:eastAsia="宋体"/>
                <w:color w:val="000000" w:themeColor="text1"/>
                <w:szCs w:val="24"/>
              </w:rPr>
              <w:t>201</w:t>
            </w:r>
            <w:r w:rsidR="0021059C">
              <w:rPr>
                <w:rFonts w:eastAsia="宋体" w:hint="eastAsia"/>
                <w:color w:val="000000" w:themeColor="text1"/>
                <w:szCs w:val="24"/>
              </w:rPr>
              <w:t>8</w:t>
            </w:r>
            <w:r w:rsidR="0023419C">
              <w:rPr>
                <w:rFonts w:eastAsia="宋体"/>
                <w:color w:val="000000" w:themeColor="text1"/>
                <w:szCs w:val="24"/>
              </w:rPr>
              <w:t>年末</w:t>
            </w: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户籍总人口</w:t>
            </w:r>
            <w:r w:rsidRPr="00F900C3">
              <w:rPr>
                <w:rFonts w:eastAsia="宋体"/>
                <w:color w:val="000000" w:themeColor="text1"/>
                <w:szCs w:val="24"/>
              </w:rPr>
              <w:t>940104</w:t>
            </w:r>
            <w:r w:rsidRPr="00F900C3">
              <w:rPr>
                <w:rFonts w:eastAsia="宋体"/>
                <w:color w:val="000000" w:themeColor="text1"/>
                <w:szCs w:val="24"/>
              </w:rPr>
              <w:t>人，常住人口</w:t>
            </w:r>
            <w:r w:rsidRPr="00F900C3">
              <w:rPr>
                <w:rFonts w:eastAsia="宋体"/>
                <w:color w:val="000000" w:themeColor="text1"/>
                <w:szCs w:val="24"/>
              </w:rPr>
              <w:t>86.63</w:t>
            </w:r>
            <w:r w:rsidRPr="00F900C3">
              <w:rPr>
                <w:rFonts w:eastAsia="宋体"/>
                <w:color w:val="000000" w:themeColor="text1"/>
                <w:szCs w:val="24"/>
              </w:rPr>
              <w:t>万人。</w:t>
            </w:r>
          </w:p>
          <w:p w:rsidR="005A34A3" w:rsidRPr="00F900C3" w:rsidRDefault="00EC63A5">
            <w:pPr>
              <w:numPr>
                <w:ilvl w:val="0"/>
                <w:numId w:val="3"/>
              </w:numPr>
              <w:spacing w:line="360" w:lineRule="auto"/>
              <w:ind w:firstLineChars="200" w:firstLine="482"/>
              <w:rPr>
                <w:rFonts w:eastAsia="宋体"/>
                <w:b/>
                <w:color w:val="000000" w:themeColor="text1"/>
                <w:szCs w:val="24"/>
              </w:rPr>
            </w:pPr>
            <w:r w:rsidRPr="00F900C3">
              <w:rPr>
                <w:rFonts w:eastAsia="宋体"/>
                <w:b/>
                <w:color w:val="000000" w:themeColor="text1"/>
                <w:szCs w:val="24"/>
              </w:rPr>
              <w:t>社会经济</w:t>
            </w:r>
          </w:p>
          <w:p w:rsidR="005A34A3" w:rsidRPr="00F900C3" w:rsidRDefault="00EC63A5">
            <w:pPr>
              <w:shd w:val="clear" w:color="auto" w:fill="FFFFFF"/>
              <w:spacing w:line="360" w:lineRule="auto"/>
              <w:ind w:firstLineChars="200" w:firstLine="480"/>
              <w:rPr>
                <w:rFonts w:ascii="宋体" w:eastAsia="宋体" w:hAnsi="宋体"/>
                <w:color w:val="000000" w:themeColor="text1"/>
              </w:rPr>
            </w:pPr>
            <w:r w:rsidRPr="00F900C3">
              <w:rPr>
                <w:rFonts w:eastAsia="宋体"/>
                <w:color w:val="000000" w:themeColor="text1"/>
                <w:szCs w:val="24"/>
              </w:rPr>
              <w:t>201</w:t>
            </w:r>
            <w:r w:rsidR="0021059C">
              <w:rPr>
                <w:rFonts w:eastAsia="宋体" w:hint="eastAsia"/>
                <w:color w:val="000000" w:themeColor="text1"/>
                <w:szCs w:val="24"/>
              </w:rPr>
              <w:t>8</w:t>
            </w:r>
            <w:r w:rsidR="00933489">
              <w:rPr>
                <w:rFonts w:eastAsia="宋体"/>
                <w:color w:val="000000" w:themeColor="text1"/>
                <w:szCs w:val="24"/>
              </w:rPr>
              <w:t>年</w:t>
            </w: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实现地区生产总值</w:t>
            </w:r>
            <w:r w:rsidRPr="00F900C3">
              <w:rPr>
                <w:rFonts w:eastAsia="宋体" w:hint="eastAsia"/>
                <w:color w:val="000000" w:themeColor="text1"/>
                <w:szCs w:val="24"/>
              </w:rPr>
              <w:t>868</w:t>
            </w:r>
            <w:r w:rsidRPr="00F900C3">
              <w:rPr>
                <w:rFonts w:eastAsia="宋体"/>
                <w:color w:val="000000" w:themeColor="text1"/>
                <w:szCs w:val="24"/>
              </w:rPr>
              <w:t>亿元，增长</w:t>
            </w:r>
            <w:r w:rsidRPr="00F900C3">
              <w:rPr>
                <w:rFonts w:eastAsia="宋体"/>
                <w:color w:val="000000" w:themeColor="text1"/>
                <w:szCs w:val="24"/>
              </w:rPr>
              <w:t>9.5</w:t>
            </w:r>
            <w:r w:rsidRPr="00F900C3">
              <w:rPr>
                <w:rFonts w:eastAsia="宋体"/>
                <w:color w:val="000000" w:themeColor="text1"/>
                <w:szCs w:val="24"/>
              </w:rPr>
              <w:t>％。</w:t>
            </w:r>
            <w:r w:rsidRPr="00F900C3">
              <w:rPr>
                <w:rFonts w:ascii="宋体" w:eastAsia="宋体" w:hAnsi="宋体" w:hint="eastAsia"/>
                <w:color w:val="000000" w:themeColor="text1"/>
              </w:rPr>
              <w:t>经济结构不断优化。三次产业增加值占比进一步优化为</w:t>
            </w:r>
            <w:r w:rsidRPr="00F900C3">
              <w:rPr>
                <w:rFonts w:eastAsia="宋体"/>
                <w:color w:val="000000" w:themeColor="text1"/>
              </w:rPr>
              <w:t>6.6:46.6:46.8</w:t>
            </w:r>
            <w:r w:rsidRPr="00F900C3">
              <w:rPr>
                <w:rFonts w:ascii="宋体" w:eastAsia="宋体" w:hAnsi="宋体" w:hint="eastAsia"/>
                <w:color w:val="000000" w:themeColor="text1"/>
              </w:rPr>
              <w:t>。“三二一”产业格局形成。高新技术产业产值</w:t>
            </w:r>
            <w:r w:rsidRPr="00F900C3">
              <w:rPr>
                <w:rFonts w:eastAsia="宋体"/>
                <w:color w:val="000000" w:themeColor="text1"/>
              </w:rPr>
              <w:t>1250</w:t>
            </w:r>
            <w:r w:rsidRPr="00F900C3">
              <w:rPr>
                <w:rFonts w:ascii="宋体" w:eastAsia="宋体" w:hAnsi="宋体" w:hint="eastAsia"/>
                <w:color w:val="000000" w:themeColor="text1"/>
              </w:rPr>
              <w:t>亿元，增长</w:t>
            </w:r>
            <w:r w:rsidRPr="00F900C3">
              <w:rPr>
                <w:rFonts w:eastAsia="宋体"/>
                <w:color w:val="000000" w:themeColor="text1"/>
              </w:rPr>
              <w:t>16.4%</w:t>
            </w:r>
            <w:r w:rsidRPr="00F900C3">
              <w:rPr>
                <w:rFonts w:ascii="宋体" w:eastAsia="宋体" w:hAnsi="宋体" w:hint="eastAsia"/>
                <w:color w:val="000000" w:themeColor="text1"/>
              </w:rPr>
              <w:t>。新兴产业产值</w:t>
            </w:r>
            <w:r w:rsidRPr="00F900C3">
              <w:rPr>
                <w:rFonts w:eastAsia="宋体"/>
                <w:color w:val="000000" w:themeColor="text1"/>
              </w:rPr>
              <w:t>995</w:t>
            </w:r>
            <w:r w:rsidRPr="00F900C3">
              <w:rPr>
                <w:rFonts w:ascii="宋体" w:eastAsia="宋体" w:hAnsi="宋体" w:hint="eastAsia"/>
                <w:color w:val="000000" w:themeColor="text1"/>
              </w:rPr>
              <w:t>亿元，增长</w:t>
            </w:r>
            <w:r w:rsidRPr="00F900C3">
              <w:rPr>
                <w:rFonts w:eastAsia="宋体"/>
                <w:color w:val="000000" w:themeColor="text1"/>
              </w:rPr>
              <w:t>20%</w:t>
            </w:r>
            <w:r w:rsidRPr="00F900C3">
              <w:rPr>
                <w:rFonts w:ascii="宋体" w:eastAsia="宋体" w:hAnsi="宋体" w:hint="eastAsia"/>
                <w:color w:val="000000" w:themeColor="text1"/>
              </w:rPr>
              <w:t>。工业经济稳中提质，预计全年实现工业应税销售</w:t>
            </w:r>
            <w:r w:rsidRPr="00F900C3">
              <w:rPr>
                <w:rFonts w:eastAsia="宋体"/>
                <w:color w:val="000000" w:themeColor="text1"/>
              </w:rPr>
              <w:t>1330</w:t>
            </w:r>
            <w:r w:rsidRPr="00F900C3">
              <w:rPr>
                <w:rFonts w:ascii="宋体" w:eastAsia="宋体" w:hAnsi="宋体" w:hint="eastAsia"/>
                <w:color w:val="000000" w:themeColor="text1"/>
              </w:rPr>
              <w:t>亿元，增幅</w:t>
            </w:r>
            <w:r w:rsidRPr="00F900C3">
              <w:rPr>
                <w:rFonts w:eastAsia="宋体"/>
                <w:color w:val="000000" w:themeColor="text1"/>
              </w:rPr>
              <w:t>17.5%</w:t>
            </w:r>
            <w:r w:rsidRPr="00F900C3">
              <w:rPr>
                <w:rFonts w:ascii="宋体" w:eastAsia="宋体" w:hAnsi="宋体" w:hint="eastAsia"/>
                <w:color w:val="000000" w:themeColor="text1"/>
              </w:rPr>
              <w:t>，总量南通市第一；实现工业增加值</w:t>
            </w:r>
            <w:r w:rsidRPr="00F900C3">
              <w:rPr>
                <w:rFonts w:eastAsia="宋体"/>
                <w:color w:val="000000" w:themeColor="text1"/>
              </w:rPr>
              <w:t>565</w:t>
            </w:r>
            <w:r w:rsidRPr="00F900C3">
              <w:rPr>
                <w:rFonts w:ascii="宋体" w:eastAsia="宋体" w:hAnsi="宋体" w:hint="eastAsia"/>
                <w:color w:val="000000" w:themeColor="text1"/>
              </w:rPr>
              <w:t>亿元，增幅</w:t>
            </w:r>
            <w:r w:rsidRPr="00F900C3">
              <w:rPr>
                <w:rFonts w:eastAsia="宋体"/>
                <w:color w:val="000000" w:themeColor="text1"/>
              </w:rPr>
              <w:t>9%</w:t>
            </w:r>
            <w:r w:rsidRPr="00F900C3">
              <w:rPr>
                <w:rFonts w:ascii="宋体" w:eastAsia="宋体" w:hAnsi="宋体" w:hint="eastAsia"/>
                <w:color w:val="000000" w:themeColor="text1"/>
              </w:rPr>
              <w:t>；工业用电量增幅</w:t>
            </w:r>
            <w:r w:rsidRPr="00F900C3">
              <w:rPr>
                <w:rFonts w:eastAsia="宋体"/>
                <w:color w:val="000000" w:themeColor="text1"/>
              </w:rPr>
              <w:t>11%</w:t>
            </w:r>
            <w:r w:rsidRPr="00F900C3">
              <w:rPr>
                <w:rFonts w:ascii="宋体" w:eastAsia="宋体" w:hAnsi="宋体" w:hint="eastAsia"/>
                <w:color w:val="000000" w:themeColor="text1"/>
              </w:rPr>
              <w:t>（剔除去产能因素），全市第一；规模企业新增数、净增数、保有量均居全市第一，亿元企业数继续保持全市最多，总数达</w:t>
            </w:r>
            <w:r w:rsidRPr="00F900C3">
              <w:rPr>
                <w:rFonts w:eastAsia="宋体"/>
                <w:color w:val="000000" w:themeColor="text1"/>
              </w:rPr>
              <w:t>220</w:t>
            </w:r>
            <w:r w:rsidRPr="00F900C3">
              <w:rPr>
                <w:rFonts w:ascii="宋体" w:eastAsia="宋体" w:hAnsi="宋体" w:hint="eastAsia"/>
                <w:color w:val="000000" w:themeColor="text1"/>
              </w:rPr>
              <w:t>家，净增</w:t>
            </w:r>
            <w:r w:rsidRPr="00F900C3">
              <w:rPr>
                <w:rFonts w:eastAsia="宋体"/>
                <w:color w:val="000000" w:themeColor="text1"/>
              </w:rPr>
              <w:t>20</w:t>
            </w:r>
            <w:r w:rsidRPr="00F900C3">
              <w:rPr>
                <w:rFonts w:ascii="宋体" w:eastAsia="宋体" w:hAnsi="宋体" w:hint="eastAsia"/>
                <w:color w:val="000000" w:themeColor="text1"/>
              </w:rPr>
              <w:t>家。完成工业技改设备投入</w:t>
            </w:r>
            <w:r w:rsidRPr="00F900C3">
              <w:rPr>
                <w:rFonts w:eastAsia="宋体"/>
                <w:color w:val="000000" w:themeColor="text1"/>
              </w:rPr>
              <w:t>25</w:t>
            </w:r>
            <w:r w:rsidRPr="00F900C3">
              <w:rPr>
                <w:rFonts w:ascii="宋体" w:eastAsia="宋体" w:hAnsi="宋体" w:hint="eastAsia"/>
                <w:color w:val="000000" w:themeColor="text1"/>
              </w:rPr>
              <w:t>亿元，技改设备投入超千万元的企业</w:t>
            </w:r>
            <w:r w:rsidRPr="00F900C3">
              <w:rPr>
                <w:rFonts w:eastAsia="宋体"/>
                <w:color w:val="000000" w:themeColor="text1"/>
              </w:rPr>
              <w:t>45</w:t>
            </w:r>
            <w:r w:rsidRPr="00F900C3">
              <w:rPr>
                <w:rFonts w:ascii="宋体" w:eastAsia="宋体" w:hAnsi="宋体" w:hint="eastAsia"/>
                <w:color w:val="000000" w:themeColor="text1"/>
              </w:rPr>
              <w:t>家。建筑产业现代化进程加快，实现总产值</w:t>
            </w:r>
            <w:r w:rsidRPr="00F900C3">
              <w:rPr>
                <w:rFonts w:eastAsia="宋体"/>
                <w:color w:val="000000" w:themeColor="text1"/>
              </w:rPr>
              <w:t>1250</w:t>
            </w:r>
            <w:r w:rsidRPr="00F900C3">
              <w:rPr>
                <w:rFonts w:ascii="宋体" w:eastAsia="宋体" w:hAnsi="宋体" w:hint="eastAsia"/>
                <w:color w:val="000000" w:themeColor="text1"/>
              </w:rPr>
              <w:t>亿元，增长</w:t>
            </w:r>
            <w:r w:rsidRPr="00F900C3">
              <w:rPr>
                <w:rFonts w:eastAsia="宋体"/>
                <w:color w:val="000000" w:themeColor="text1"/>
              </w:rPr>
              <w:t>17.2%</w:t>
            </w:r>
            <w:r w:rsidRPr="00F900C3">
              <w:rPr>
                <w:rFonts w:ascii="宋体" w:eastAsia="宋体" w:hAnsi="宋体" w:hint="eastAsia"/>
                <w:color w:val="000000" w:themeColor="text1"/>
              </w:rPr>
              <w:t>，其中“一带一路”沿线国家施工产值</w:t>
            </w:r>
            <w:r w:rsidRPr="00F900C3">
              <w:rPr>
                <w:rFonts w:eastAsia="宋体"/>
                <w:color w:val="000000" w:themeColor="text1"/>
              </w:rPr>
              <w:t>6350</w:t>
            </w:r>
            <w:r w:rsidRPr="00F900C3">
              <w:rPr>
                <w:rFonts w:ascii="宋体" w:eastAsia="宋体" w:hAnsi="宋体" w:hint="eastAsia"/>
                <w:color w:val="000000" w:themeColor="text1"/>
              </w:rPr>
              <w:t>万美元，增长</w:t>
            </w:r>
            <w:r w:rsidRPr="00F900C3">
              <w:rPr>
                <w:rFonts w:eastAsia="宋体"/>
                <w:color w:val="000000" w:themeColor="text1"/>
              </w:rPr>
              <w:t>20.08%</w:t>
            </w:r>
            <w:r w:rsidRPr="00F900C3">
              <w:rPr>
                <w:rFonts w:ascii="宋体" w:eastAsia="宋体" w:hAnsi="宋体" w:hint="eastAsia"/>
                <w:color w:val="000000" w:themeColor="text1"/>
              </w:rPr>
              <w:t>；新增鲁班奖工程</w:t>
            </w:r>
            <w:r w:rsidRPr="00F900C3">
              <w:rPr>
                <w:rFonts w:eastAsia="宋体"/>
                <w:color w:val="000000" w:themeColor="text1"/>
              </w:rPr>
              <w:t>3</w:t>
            </w:r>
            <w:r w:rsidRPr="00F900C3">
              <w:rPr>
                <w:rFonts w:ascii="宋体" w:eastAsia="宋体" w:hAnsi="宋体" w:hint="eastAsia"/>
                <w:color w:val="000000" w:themeColor="text1"/>
              </w:rPr>
              <w:t>项，国优工程</w:t>
            </w:r>
            <w:r w:rsidRPr="00F900C3">
              <w:rPr>
                <w:rFonts w:eastAsia="宋体"/>
                <w:color w:val="000000" w:themeColor="text1"/>
              </w:rPr>
              <w:t>2</w:t>
            </w:r>
            <w:r w:rsidRPr="00F900C3">
              <w:rPr>
                <w:rFonts w:ascii="宋体" w:eastAsia="宋体" w:hAnsi="宋体" w:hint="eastAsia"/>
                <w:color w:val="000000" w:themeColor="text1"/>
              </w:rPr>
              <w:t>项，詹天佑奖</w:t>
            </w:r>
            <w:r w:rsidRPr="00F900C3">
              <w:rPr>
                <w:rFonts w:eastAsia="宋体"/>
                <w:color w:val="000000" w:themeColor="text1"/>
              </w:rPr>
              <w:t>5</w:t>
            </w:r>
            <w:r w:rsidRPr="00F900C3">
              <w:rPr>
                <w:rFonts w:ascii="宋体" w:eastAsia="宋体" w:hAnsi="宋体" w:hint="eastAsia"/>
                <w:color w:val="000000" w:themeColor="text1"/>
              </w:rPr>
              <w:t>项</w:t>
            </w:r>
            <w:r w:rsidRPr="00F900C3">
              <w:rPr>
                <w:rFonts w:ascii="宋体" w:eastAsia="宋体" w:hAnsi="宋体"/>
                <w:color w:val="000000" w:themeColor="text1"/>
              </w:rPr>
              <w:t>。</w:t>
            </w:r>
          </w:p>
          <w:p w:rsidR="005A34A3" w:rsidRPr="00F900C3" w:rsidRDefault="00EC63A5">
            <w:pPr>
              <w:numPr>
                <w:ilvl w:val="0"/>
                <w:numId w:val="3"/>
              </w:numPr>
              <w:spacing w:line="360" w:lineRule="auto"/>
              <w:ind w:firstLineChars="200" w:firstLine="482"/>
              <w:rPr>
                <w:rFonts w:eastAsia="宋体"/>
                <w:b/>
                <w:color w:val="000000" w:themeColor="text1"/>
                <w:szCs w:val="24"/>
              </w:rPr>
            </w:pPr>
            <w:r w:rsidRPr="00F900C3">
              <w:rPr>
                <w:rFonts w:eastAsia="宋体"/>
                <w:b/>
                <w:color w:val="000000" w:themeColor="text1"/>
                <w:szCs w:val="24"/>
              </w:rPr>
              <w:t>交通运输</w:t>
            </w:r>
          </w:p>
          <w:p w:rsidR="005A34A3" w:rsidRPr="00F900C3" w:rsidRDefault="00EC63A5">
            <w:pPr>
              <w:spacing w:line="360" w:lineRule="auto"/>
              <w:ind w:firstLine="480"/>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交通便捷。海安在汉代就有</w:t>
            </w:r>
            <w:r w:rsidRPr="00F900C3">
              <w:rPr>
                <w:rFonts w:eastAsia="宋体"/>
                <w:color w:val="000000" w:themeColor="text1"/>
                <w:szCs w:val="24"/>
              </w:rPr>
              <w:t>“</w:t>
            </w:r>
            <w:r w:rsidRPr="00F900C3">
              <w:rPr>
                <w:rFonts w:eastAsia="宋体"/>
                <w:color w:val="000000" w:themeColor="text1"/>
                <w:szCs w:val="24"/>
              </w:rPr>
              <w:t>三十六盐场咽喉，数十州县要道</w:t>
            </w:r>
            <w:r w:rsidRPr="00F900C3">
              <w:rPr>
                <w:rFonts w:eastAsia="宋体"/>
                <w:color w:val="000000" w:themeColor="text1"/>
                <w:szCs w:val="24"/>
              </w:rPr>
              <w:t>”</w:t>
            </w:r>
            <w:r w:rsidRPr="00F900C3">
              <w:rPr>
                <w:rFonts w:eastAsia="宋体"/>
                <w:color w:val="000000" w:themeColor="text1"/>
                <w:szCs w:val="24"/>
              </w:rPr>
              <w:t>之称，</w:t>
            </w:r>
            <w:r w:rsidRPr="00F900C3">
              <w:rPr>
                <w:rFonts w:eastAsia="宋体"/>
                <w:color w:val="000000" w:themeColor="text1"/>
                <w:szCs w:val="24"/>
              </w:rPr>
              <w:t>2006</w:t>
            </w:r>
            <w:r w:rsidRPr="00F900C3">
              <w:rPr>
                <w:rFonts w:eastAsia="宋体"/>
                <w:color w:val="000000" w:themeColor="text1"/>
                <w:szCs w:val="24"/>
              </w:rPr>
              <w:t>年被确认为全省农村公路管养示范县。县域等级公路里程由</w:t>
            </w:r>
            <w:r w:rsidRPr="00F900C3">
              <w:rPr>
                <w:rFonts w:eastAsia="宋体"/>
                <w:color w:val="000000" w:themeColor="text1"/>
                <w:szCs w:val="24"/>
              </w:rPr>
              <w:t>“</w:t>
            </w:r>
            <w:r w:rsidRPr="00F900C3">
              <w:rPr>
                <w:rFonts w:eastAsia="宋体"/>
                <w:color w:val="000000" w:themeColor="text1"/>
                <w:szCs w:val="24"/>
              </w:rPr>
              <w:t>九五</w:t>
            </w:r>
            <w:r w:rsidRPr="00F900C3">
              <w:rPr>
                <w:rFonts w:eastAsia="宋体"/>
                <w:color w:val="000000" w:themeColor="text1"/>
                <w:szCs w:val="24"/>
              </w:rPr>
              <w:t>”</w:t>
            </w:r>
            <w:r w:rsidRPr="00F900C3">
              <w:rPr>
                <w:rFonts w:eastAsia="宋体"/>
                <w:color w:val="000000" w:themeColor="text1"/>
                <w:szCs w:val="24"/>
              </w:rPr>
              <w:t>期末的</w:t>
            </w:r>
            <w:r w:rsidRPr="00F900C3">
              <w:rPr>
                <w:rFonts w:eastAsia="宋体"/>
                <w:color w:val="000000" w:themeColor="text1"/>
                <w:szCs w:val="24"/>
              </w:rPr>
              <w:t>308</w:t>
            </w:r>
            <w:r w:rsidRPr="00F900C3">
              <w:rPr>
                <w:rFonts w:eastAsia="宋体"/>
                <w:color w:val="000000" w:themeColor="text1"/>
                <w:szCs w:val="24"/>
              </w:rPr>
              <w:t>公里增加到</w:t>
            </w:r>
            <w:r w:rsidRPr="00F900C3">
              <w:rPr>
                <w:rFonts w:eastAsia="宋体"/>
                <w:color w:val="000000" w:themeColor="text1"/>
                <w:szCs w:val="24"/>
              </w:rPr>
              <w:t>1590</w:t>
            </w:r>
            <w:r w:rsidRPr="00F900C3">
              <w:rPr>
                <w:rFonts w:eastAsia="宋体"/>
                <w:color w:val="000000" w:themeColor="text1"/>
                <w:szCs w:val="24"/>
              </w:rPr>
              <w:t>公里，密度从每平方公里</w:t>
            </w:r>
            <w:r w:rsidRPr="00F900C3">
              <w:rPr>
                <w:rFonts w:eastAsia="宋体"/>
                <w:color w:val="000000" w:themeColor="text1"/>
                <w:szCs w:val="24"/>
              </w:rPr>
              <w:t>0.29</w:t>
            </w:r>
            <w:r w:rsidRPr="00F900C3">
              <w:rPr>
                <w:rFonts w:eastAsia="宋体"/>
                <w:color w:val="000000" w:themeColor="text1"/>
                <w:szCs w:val="24"/>
              </w:rPr>
              <w:t>公里提升到</w:t>
            </w:r>
            <w:r w:rsidRPr="00F900C3">
              <w:rPr>
                <w:rFonts w:eastAsia="宋体"/>
                <w:color w:val="000000" w:themeColor="text1"/>
                <w:szCs w:val="24"/>
              </w:rPr>
              <w:t>1.5</w:t>
            </w:r>
            <w:r w:rsidRPr="00F900C3">
              <w:rPr>
                <w:rFonts w:eastAsia="宋体"/>
                <w:color w:val="000000" w:themeColor="text1"/>
                <w:szCs w:val="24"/>
              </w:rPr>
              <w:t>公里，实现了农村公里</w:t>
            </w:r>
            <w:r w:rsidRPr="00F900C3">
              <w:rPr>
                <w:rFonts w:eastAsia="宋体"/>
                <w:color w:val="000000" w:themeColor="text1"/>
                <w:szCs w:val="24"/>
              </w:rPr>
              <w:t>“</w:t>
            </w:r>
            <w:r w:rsidRPr="00F900C3">
              <w:rPr>
                <w:rFonts w:eastAsia="宋体"/>
                <w:color w:val="000000" w:themeColor="text1"/>
                <w:szCs w:val="24"/>
              </w:rPr>
              <w:t>村村通</w:t>
            </w:r>
            <w:r w:rsidRPr="00F900C3">
              <w:rPr>
                <w:rFonts w:eastAsia="宋体"/>
                <w:color w:val="000000" w:themeColor="text1"/>
                <w:szCs w:val="24"/>
              </w:rPr>
              <w:t>”</w:t>
            </w:r>
            <w:r w:rsidRPr="00F900C3">
              <w:rPr>
                <w:rFonts w:eastAsia="宋体"/>
                <w:color w:val="000000" w:themeColor="text1"/>
                <w:szCs w:val="24"/>
              </w:rPr>
              <w:t>。形成了两条铁路、两条高速、两条国道、两条省道和两大运河交叉组合式的综合交通发展格局和农村公路网络，使海安成为沿江开发辐射北部、沿海开发辐射西部的枢纽之一，与昆山市并列为两大省级交通枢纽，有</w:t>
            </w:r>
            <w:r w:rsidRPr="00F900C3">
              <w:rPr>
                <w:rFonts w:eastAsia="宋体"/>
                <w:color w:val="000000" w:themeColor="text1"/>
                <w:szCs w:val="24"/>
              </w:rPr>
              <w:t>“</w:t>
            </w:r>
            <w:r w:rsidRPr="00F900C3">
              <w:rPr>
                <w:rFonts w:eastAsia="宋体"/>
                <w:color w:val="000000" w:themeColor="text1"/>
                <w:szCs w:val="24"/>
              </w:rPr>
              <w:t>南昆北海</w:t>
            </w:r>
            <w:r w:rsidRPr="00F900C3">
              <w:rPr>
                <w:rFonts w:eastAsia="宋体"/>
                <w:color w:val="000000" w:themeColor="text1"/>
                <w:szCs w:val="24"/>
              </w:rPr>
              <w:t>”</w:t>
            </w:r>
            <w:r w:rsidRPr="00F900C3">
              <w:rPr>
                <w:rFonts w:eastAsia="宋体"/>
                <w:color w:val="000000" w:themeColor="text1"/>
                <w:szCs w:val="24"/>
              </w:rPr>
              <w:t>之称。宁启铁路、新长铁路复线电气化改造，海洋铁路、沪通铁路、</w:t>
            </w:r>
            <w:r w:rsidRPr="00F900C3">
              <w:rPr>
                <w:rFonts w:eastAsia="宋体"/>
                <w:color w:val="000000" w:themeColor="text1"/>
                <w:szCs w:val="24"/>
              </w:rPr>
              <w:t>221</w:t>
            </w:r>
            <w:r w:rsidRPr="00F900C3">
              <w:rPr>
                <w:rFonts w:eastAsia="宋体"/>
                <w:color w:val="000000" w:themeColor="text1"/>
                <w:szCs w:val="24"/>
              </w:rPr>
              <w:t>省道、临海高等级公路加快建设和连申线航道升级改造，海安的公铁水</w:t>
            </w:r>
            <w:r w:rsidRPr="00F900C3">
              <w:rPr>
                <w:rFonts w:eastAsia="宋体"/>
                <w:color w:val="000000" w:themeColor="text1"/>
                <w:szCs w:val="24"/>
              </w:rPr>
              <w:t>“</w:t>
            </w:r>
            <w:r w:rsidRPr="00F900C3">
              <w:rPr>
                <w:rFonts w:eastAsia="宋体"/>
                <w:color w:val="000000" w:themeColor="text1"/>
                <w:szCs w:val="24"/>
              </w:rPr>
              <w:t>三位一体</w:t>
            </w:r>
            <w:r w:rsidRPr="00F900C3">
              <w:rPr>
                <w:rFonts w:eastAsia="宋体"/>
                <w:color w:val="000000" w:themeColor="text1"/>
                <w:szCs w:val="24"/>
              </w:rPr>
              <w:t>”</w:t>
            </w:r>
            <w:r w:rsidRPr="00F900C3">
              <w:rPr>
                <w:rFonts w:eastAsia="宋体"/>
                <w:color w:val="000000" w:themeColor="text1"/>
                <w:szCs w:val="24"/>
              </w:rPr>
              <w:t>立体交通网络更为完善。</w:t>
            </w:r>
          </w:p>
          <w:p w:rsidR="005A34A3" w:rsidRPr="00F900C3" w:rsidRDefault="00EC63A5">
            <w:pPr>
              <w:numPr>
                <w:ilvl w:val="0"/>
                <w:numId w:val="3"/>
              </w:numPr>
              <w:spacing w:line="360" w:lineRule="auto"/>
              <w:ind w:firstLineChars="200" w:firstLine="482"/>
              <w:rPr>
                <w:rFonts w:eastAsia="宋体"/>
                <w:b/>
                <w:color w:val="000000" w:themeColor="text1"/>
                <w:szCs w:val="24"/>
              </w:rPr>
            </w:pPr>
            <w:r w:rsidRPr="00F900C3">
              <w:rPr>
                <w:rFonts w:eastAsia="宋体"/>
                <w:b/>
                <w:color w:val="000000" w:themeColor="text1"/>
                <w:szCs w:val="24"/>
              </w:rPr>
              <w:t>环境保护</w:t>
            </w:r>
          </w:p>
          <w:p w:rsidR="005A34A3" w:rsidRPr="00F900C3" w:rsidRDefault="00EC63A5">
            <w:pPr>
              <w:spacing w:line="360" w:lineRule="auto"/>
              <w:rPr>
                <w:rFonts w:eastAsia="宋体"/>
                <w:color w:val="000000" w:themeColor="text1"/>
                <w:szCs w:val="24"/>
              </w:rPr>
            </w:pPr>
            <w:r w:rsidRPr="00F900C3">
              <w:rPr>
                <w:rFonts w:eastAsia="宋体"/>
                <w:color w:val="000000" w:themeColor="text1"/>
                <w:szCs w:val="24"/>
              </w:rPr>
              <w:t xml:space="preserve">    201</w:t>
            </w:r>
            <w:r w:rsidR="0021059C">
              <w:rPr>
                <w:rFonts w:eastAsia="宋体" w:hint="eastAsia"/>
                <w:color w:val="000000" w:themeColor="text1"/>
                <w:szCs w:val="24"/>
              </w:rPr>
              <w:t>8</w:t>
            </w:r>
            <w:r w:rsidR="00933489">
              <w:rPr>
                <w:rFonts w:eastAsia="宋体"/>
                <w:color w:val="000000" w:themeColor="text1"/>
                <w:szCs w:val="24"/>
              </w:rPr>
              <w:t>年</w:t>
            </w: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实现全县范围内区域供水全覆盖，完成镇村供水管网建设</w:t>
            </w:r>
            <w:r w:rsidRPr="00F900C3">
              <w:rPr>
                <w:rFonts w:eastAsia="宋体"/>
                <w:color w:val="000000" w:themeColor="text1"/>
                <w:szCs w:val="24"/>
              </w:rPr>
              <w:t>792</w:t>
            </w:r>
            <w:r w:rsidRPr="00F900C3">
              <w:rPr>
                <w:rFonts w:eastAsia="宋体"/>
                <w:color w:val="000000" w:themeColor="text1"/>
                <w:szCs w:val="24"/>
              </w:rPr>
              <w:t>公里，户表改造</w:t>
            </w:r>
            <w:r w:rsidRPr="00F900C3">
              <w:rPr>
                <w:rFonts w:eastAsia="宋体"/>
                <w:color w:val="000000" w:themeColor="text1"/>
                <w:szCs w:val="24"/>
              </w:rPr>
              <w:t>28620</w:t>
            </w:r>
            <w:r w:rsidRPr="00F900C3">
              <w:rPr>
                <w:rFonts w:eastAsia="宋体"/>
                <w:color w:val="000000" w:themeColor="text1"/>
                <w:szCs w:val="24"/>
              </w:rPr>
              <w:t>户、安全供水</w:t>
            </w:r>
            <w:r w:rsidRPr="00F900C3">
              <w:rPr>
                <w:rFonts w:eastAsia="宋体"/>
                <w:color w:val="000000" w:themeColor="text1"/>
                <w:szCs w:val="24"/>
              </w:rPr>
              <w:t>3925</w:t>
            </w:r>
            <w:r w:rsidRPr="00F900C3">
              <w:rPr>
                <w:rFonts w:eastAsia="宋体"/>
                <w:color w:val="000000" w:themeColor="text1"/>
                <w:szCs w:val="24"/>
              </w:rPr>
              <w:t>万吨。完成天然气管网建设</w:t>
            </w:r>
            <w:r w:rsidRPr="00F900C3">
              <w:rPr>
                <w:rFonts w:eastAsia="宋体"/>
                <w:color w:val="000000" w:themeColor="text1"/>
                <w:szCs w:val="24"/>
              </w:rPr>
              <w:t>156</w:t>
            </w:r>
            <w:r w:rsidRPr="00F900C3">
              <w:rPr>
                <w:rFonts w:eastAsia="宋体"/>
                <w:color w:val="000000" w:themeColor="text1"/>
                <w:szCs w:val="24"/>
              </w:rPr>
              <w:t>公里，新增居民用户</w:t>
            </w:r>
            <w:r w:rsidRPr="00F900C3">
              <w:rPr>
                <w:rFonts w:eastAsia="宋体"/>
                <w:color w:val="000000" w:themeColor="text1"/>
                <w:szCs w:val="24"/>
              </w:rPr>
              <w:t>20297</w:t>
            </w:r>
            <w:r w:rsidRPr="00F900C3">
              <w:rPr>
                <w:rFonts w:eastAsia="宋体"/>
                <w:color w:val="000000" w:themeColor="text1"/>
                <w:szCs w:val="24"/>
              </w:rPr>
              <w:t>户，工商业用户</w:t>
            </w:r>
            <w:r w:rsidRPr="00F900C3">
              <w:rPr>
                <w:rFonts w:eastAsia="宋体"/>
                <w:color w:val="000000" w:themeColor="text1"/>
                <w:szCs w:val="24"/>
              </w:rPr>
              <w:t>78</w:t>
            </w:r>
            <w:r w:rsidRPr="00F900C3">
              <w:rPr>
                <w:rFonts w:eastAsia="宋体"/>
                <w:color w:val="000000" w:themeColor="text1"/>
                <w:szCs w:val="24"/>
              </w:rPr>
              <w:t>户。完成</w:t>
            </w:r>
            <w:r w:rsidRPr="00F900C3">
              <w:rPr>
                <w:rFonts w:eastAsia="宋体"/>
                <w:color w:val="000000" w:themeColor="text1"/>
                <w:szCs w:val="24"/>
              </w:rPr>
              <w:t>16</w:t>
            </w:r>
            <w:r w:rsidRPr="00F900C3">
              <w:rPr>
                <w:rFonts w:eastAsia="宋体"/>
                <w:color w:val="000000" w:themeColor="text1"/>
                <w:szCs w:val="24"/>
              </w:rPr>
              <w:t>个生态停车场建设，新增停车位</w:t>
            </w:r>
            <w:r w:rsidRPr="00F900C3">
              <w:rPr>
                <w:rFonts w:eastAsia="宋体"/>
                <w:color w:val="000000" w:themeColor="text1"/>
                <w:szCs w:val="24"/>
              </w:rPr>
              <w:t>1675</w:t>
            </w:r>
            <w:r w:rsidRPr="00F900C3">
              <w:rPr>
                <w:rFonts w:eastAsia="宋体"/>
                <w:color w:val="000000" w:themeColor="text1"/>
                <w:szCs w:val="24"/>
              </w:rPr>
              <w:t>个。完成城北污水处理厂、新华河两岸、</w:t>
            </w:r>
            <w:r w:rsidRPr="00F900C3">
              <w:rPr>
                <w:rFonts w:eastAsia="宋体"/>
                <w:color w:val="000000" w:themeColor="text1"/>
                <w:szCs w:val="24"/>
              </w:rPr>
              <w:lastRenderedPageBreak/>
              <w:t>老通扬河、红光河、洋港河、翻身河、东海大道污水管道及提升泵站、凤山北路污水管网、高庄路污水管道及永安路污水管道等十个</w:t>
            </w:r>
            <w:r w:rsidRPr="00F900C3">
              <w:rPr>
                <w:rFonts w:eastAsia="宋体"/>
                <w:color w:val="000000" w:themeColor="text1"/>
                <w:szCs w:val="24"/>
              </w:rPr>
              <w:t>“</w:t>
            </w:r>
            <w:r w:rsidRPr="00F900C3">
              <w:rPr>
                <w:rFonts w:eastAsia="宋体"/>
                <w:color w:val="000000" w:themeColor="text1"/>
                <w:szCs w:val="24"/>
              </w:rPr>
              <w:t>清水工程</w:t>
            </w:r>
            <w:r w:rsidRPr="00F900C3">
              <w:rPr>
                <w:rFonts w:eastAsia="宋体"/>
                <w:color w:val="000000" w:themeColor="text1"/>
                <w:szCs w:val="24"/>
              </w:rPr>
              <w:t>”</w:t>
            </w:r>
            <w:r w:rsidRPr="00F900C3">
              <w:rPr>
                <w:rFonts w:eastAsia="宋体"/>
                <w:color w:val="000000" w:themeColor="text1"/>
                <w:szCs w:val="24"/>
              </w:rPr>
              <w:t>建设。建成污水管网</w:t>
            </w:r>
            <w:r w:rsidRPr="00F900C3">
              <w:rPr>
                <w:rFonts w:eastAsia="宋体"/>
                <w:color w:val="000000" w:themeColor="text1"/>
                <w:szCs w:val="24"/>
              </w:rPr>
              <w:t>30</w:t>
            </w:r>
            <w:r w:rsidRPr="00F900C3">
              <w:rPr>
                <w:rFonts w:eastAsia="宋体"/>
                <w:color w:val="000000" w:themeColor="text1"/>
                <w:szCs w:val="24"/>
              </w:rPr>
              <w:t>公里。全年实施减排项目</w:t>
            </w:r>
            <w:r w:rsidRPr="00F900C3">
              <w:rPr>
                <w:rFonts w:eastAsia="宋体"/>
                <w:color w:val="000000" w:themeColor="text1"/>
                <w:szCs w:val="24"/>
              </w:rPr>
              <w:t>19</w:t>
            </w:r>
            <w:r w:rsidRPr="00F900C3">
              <w:rPr>
                <w:rFonts w:eastAsia="宋体"/>
                <w:color w:val="000000" w:themeColor="text1"/>
                <w:szCs w:val="24"/>
              </w:rPr>
              <w:t>个，削减氨氮、二氧化硫、氮氧化物分别为</w:t>
            </w:r>
            <w:r w:rsidRPr="00F900C3">
              <w:rPr>
                <w:rFonts w:eastAsia="宋体"/>
                <w:color w:val="000000" w:themeColor="text1"/>
                <w:szCs w:val="24"/>
              </w:rPr>
              <w:t>61</w:t>
            </w:r>
            <w:r w:rsidRPr="00F900C3">
              <w:rPr>
                <w:rFonts w:eastAsia="宋体"/>
                <w:color w:val="000000" w:themeColor="text1"/>
                <w:szCs w:val="24"/>
              </w:rPr>
              <w:t>吨、</w:t>
            </w:r>
            <w:r w:rsidRPr="00F900C3">
              <w:rPr>
                <w:rFonts w:eastAsia="宋体"/>
                <w:color w:val="000000" w:themeColor="text1"/>
                <w:szCs w:val="24"/>
              </w:rPr>
              <w:t>1743</w:t>
            </w:r>
            <w:r w:rsidRPr="00F900C3">
              <w:rPr>
                <w:rFonts w:eastAsia="宋体"/>
                <w:color w:val="000000" w:themeColor="text1"/>
                <w:szCs w:val="24"/>
              </w:rPr>
              <w:t>吨、</w:t>
            </w:r>
            <w:r w:rsidRPr="00F900C3">
              <w:rPr>
                <w:rFonts w:eastAsia="宋体"/>
                <w:color w:val="000000" w:themeColor="text1"/>
                <w:szCs w:val="24"/>
              </w:rPr>
              <w:t>1423</w:t>
            </w:r>
            <w:r w:rsidRPr="00F900C3">
              <w:rPr>
                <w:rFonts w:eastAsia="宋体"/>
                <w:color w:val="000000" w:themeColor="text1"/>
                <w:szCs w:val="24"/>
              </w:rPr>
              <w:t>吨。建成农村污水管网</w:t>
            </w:r>
            <w:r w:rsidRPr="00F900C3">
              <w:rPr>
                <w:rFonts w:eastAsia="宋体"/>
                <w:color w:val="000000" w:themeColor="text1"/>
                <w:szCs w:val="24"/>
              </w:rPr>
              <w:t>40.8</w:t>
            </w:r>
            <w:r w:rsidRPr="00F900C3">
              <w:rPr>
                <w:rFonts w:eastAsia="宋体"/>
                <w:color w:val="000000" w:themeColor="text1"/>
                <w:szCs w:val="24"/>
              </w:rPr>
              <w:t>公里。审批各类建设项目</w:t>
            </w:r>
            <w:r w:rsidRPr="00F900C3">
              <w:rPr>
                <w:rFonts w:eastAsia="宋体"/>
                <w:color w:val="000000" w:themeColor="text1"/>
                <w:szCs w:val="24"/>
              </w:rPr>
              <w:t>350</w:t>
            </w:r>
            <w:r w:rsidRPr="00F900C3">
              <w:rPr>
                <w:rFonts w:eastAsia="宋体"/>
                <w:color w:val="000000" w:themeColor="text1"/>
                <w:szCs w:val="24"/>
              </w:rPr>
              <w:t>个。实施清水工程，全县</w:t>
            </w:r>
            <w:r w:rsidRPr="0021059C">
              <w:rPr>
                <w:rFonts w:eastAsia="宋体"/>
                <w:color w:val="000000" w:themeColor="text1"/>
                <w:szCs w:val="24"/>
              </w:rPr>
              <w:t>96.6</w:t>
            </w:r>
            <w:r w:rsidRPr="0021059C">
              <w:rPr>
                <w:rFonts w:eastAsia="宋体"/>
                <w:color w:val="000000" w:themeColor="text1"/>
                <w:szCs w:val="24"/>
              </w:rPr>
              <w:t>％</w:t>
            </w:r>
            <w:r w:rsidRPr="00F900C3">
              <w:rPr>
                <w:rFonts w:eastAsia="宋体"/>
                <w:color w:val="000000" w:themeColor="text1"/>
                <w:szCs w:val="24"/>
              </w:rPr>
              <w:t>的河道达到整洁河标准，</w:t>
            </w:r>
            <w:r w:rsidRPr="00F900C3">
              <w:rPr>
                <w:rFonts w:eastAsia="宋体"/>
                <w:color w:val="000000" w:themeColor="text1"/>
                <w:szCs w:val="24"/>
              </w:rPr>
              <w:t>90</w:t>
            </w:r>
            <w:r w:rsidRPr="00F900C3">
              <w:rPr>
                <w:rFonts w:eastAsia="宋体"/>
                <w:color w:val="000000" w:themeColor="text1"/>
                <w:szCs w:val="24"/>
              </w:rPr>
              <w:t>％的村通过达标村验收。</w:t>
            </w:r>
          </w:p>
          <w:p w:rsidR="002B054C" w:rsidRPr="004072F7" w:rsidRDefault="002B054C" w:rsidP="002B054C">
            <w:pPr>
              <w:spacing w:line="360" w:lineRule="auto"/>
              <w:ind w:firstLineChars="200" w:firstLine="482"/>
              <w:rPr>
                <w:rFonts w:ascii="宋体" w:eastAsia="宋体" w:hAnsi="宋体"/>
                <w:b/>
                <w:szCs w:val="24"/>
              </w:rPr>
            </w:pPr>
            <w:r w:rsidRPr="004072F7">
              <w:rPr>
                <w:rFonts w:eastAsia="宋体"/>
                <w:b/>
                <w:szCs w:val="24"/>
              </w:rPr>
              <w:t>5</w:t>
            </w:r>
            <w:r>
              <w:rPr>
                <w:rFonts w:ascii="宋体" w:eastAsia="宋体" w:hAnsi="宋体" w:hint="eastAsia"/>
                <w:b/>
                <w:szCs w:val="24"/>
              </w:rPr>
              <w:t>、</w:t>
            </w:r>
            <w:r w:rsidRPr="004072F7">
              <w:rPr>
                <w:rFonts w:ascii="宋体" w:eastAsia="宋体" w:hAnsi="宋体"/>
                <w:b/>
                <w:szCs w:val="24"/>
              </w:rPr>
              <w:t>墩头镇总体规划（</w:t>
            </w:r>
            <w:r w:rsidRPr="004072F7">
              <w:rPr>
                <w:rFonts w:eastAsia="宋体"/>
                <w:b/>
                <w:szCs w:val="24"/>
              </w:rPr>
              <w:t>2013-2030</w:t>
            </w:r>
            <w:r w:rsidRPr="004072F7">
              <w:rPr>
                <w:rFonts w:ascii="宋体" w:eastAsia="宋体" w:hAnsi="宋体"/>
                <w:b/>
                <w:szCs w:val="24"/>
              </w:rPr>
              <w:t>）</w:t>
            </w:r>
          </w:p>
          <w:p w:rsidR="002B054C" w:rsidRPr="004072F7" w:rsidRDefault="002B054C" w:rsidP="002B054C">
            <w:pPr>
              <w:spacing w:line="360" w:lineRule="auto"/>
              <w:ind w:firstLine="482"/>
              <w:jc w:val="both"/>
              <w:rPr>
                <w:rFonts w:ascii="宋体" w:eastAsia="宋体" w:hAnsi="宋体"/>
                <w:szCs w:val="24"/>
              </w:rPr>
            </w:pPr>
            <w:r>
              <w:rPr>
                <w:rFonts w:ascii="宋体" w:eastAsia="宋体" w:hAnsi="宋体"/>
                <w:szCs w:val="24"/>
              </w:rPr>
              <w:t>墩头镇范围包括墩头镇区、吉庆</w:t>
            </w:r>
            <w:r w:rsidRPr="004072F7">
              <w:rPr>
                <w:rFonts w:ascii="宋体" w:eastAsia="宋体" w:hAnsi="宋体"/>
                <w:szCs w:val="24"/>
              </w:rPr>
              <w:t>镇区、水韵里下河度假区，面积</w:t>
            </w:r>
            <w:r w:rsidRPr="004072F7">
              <w:rPr>
                <w:rFonts w:eastAsia="宋体"/>
                <w:szCs w:val="24"/>
              </w:rPr>
              <w:t>11.89</w:t>
            </w:r>
            <w:r w:rsidRPr="004072F7">
              <w:rPr>
                <w:rFonts w:ascii="宋体" w:eastAsia="宋体" w:hAnsi="宋体"/>
                <w:szCs w:val="24"/>
              </w:rPr>
              <w:t>平方公里。规划区分为三组团，具体范围分别为：镇区组团北至墩北河，西至永兴路，东至新</w:t>
            </w:r>
            <w:r w:rsidRPr="004072F7">
              <w:rPr>
                <w:rFonts w:eastAsia="宋体"/>
                <w:szCs w:val="24"/>
              </w:rPr>
              <w:t>204</w:t>
            </w:r>
            <w:r w:rsidRPr="004072F7">
              <w:rPr>
                <w:rFonts w:ascii="宋体" w:eastAsia="宋体" w:hAnsi="宋体"/>
                <w:szCs w:val="24"/>
              </w:rPr>
              <w:t>国道，南至永盛路；吉庆组团北至化纤河，西至胡敦河，东至</w:t>
            </w:r>
            <w:r>
              <w:rPr>
                <w:rFonts w:ascii="宋体" w:eastAsia="宋体" w:hAnsi="宋体" w:hint="eastAsia"/>
                <w:szCs w:val="24"/>
              </w:rPr>
              <w:t>新</w:t>
            </w:r>
            <w:r w:rsidRPr="004072F7">
              <w:rPr>
                <w:rFonts w:eastAsia="宋体"/>
                <w:szCs w:val="24"/>
              </w:rPr>
              <w:t>204</w:t>
            </w:r>
            <w:r>
              <w:rPr>
                <w:rFonts w:ascii="宋体" w:eastAsia="宋体" w:hAnsi="宋体" w:hint="eastAsia"/>
                <w:szCs w:val="24"/>
              </w:rPr>
              <w:t>国道</w:t>
            </w:r>
            <w:r w:rsidRPr="004072F7">
              <w:rPr>
                <w:rFonts w:ascii="宋体" w:eastAsia="宋体" w:hAnsi="宋体"/>
                <w:szCs w:val="24"/>
              </w:rPr>
              <w:t>，南至</w:t>
            </w:r>
            <w:r w:rsidRPr="004072F7">
              <w:rPr>
                <w:rFonts w:eastAsia="宋体"/>
                <w:szCs w:val="24"/>
              </w:rPr>
              <w:t>353</w:t>
            </w:r>
            <w:r w:rsidRPr="004072F7">
              <w:rPr>
                <w:rFonts w:ascii="宋体" w:eastAsia="宋体" w:hAnsi="宋体"/>
                <w:szCs w:val="24"/>
              </w:rPr>
              <w:t xml:space="preserve">省道；水韵里下河组团规划范围包括墩头镇仇湖村用地、原海安国营砖瓦厂、大公镇部分地区、原海安棉种场、原江苏农业工程技术学校、原海安皮肤病防治医院、原海安鱼种场和墩头镇部分耕地。该区域为规划范围，包括规划建设用地以及水域等其他用地。规划区范围内应加强规划管理。  </w:t>
            </w:r>
          </w:p>
          <w:p w:rsidR="002B054C" w:rsidRPr="006033C4" w:rsidRDefault="002B054C" w:rsidP="002B054C">
            <w:pPr>
              <w:spacing w:line="360" w:lineRule="auto"/>
              <w:ind w:firstLineChars="200" w:firstLine="482"/>
              <w:rPr>
                <w:rFonts w:ascii="宋体" w:eastAsia="宋体" w:hAnsi="宋体"/>
                <w:b/>
                <w:szCs w:val="24"/>
              </w:rPr>
            </w:pPr>
            <w:r w:rsidRPr="006033C4">
              <w:rPr>
                <w:rFonts w:ascii="宋体" w:eastAsia="宋体" w:hAnsi="宋体"/>
                <w:b/>
                <w:szCs w:val="24"/>
              </w:rPr>
              <w:t>镇区总体布局</w:t>
            </w:r>
          </w:p>
          <w:p w:rsidR="002B054C" w:rsidRPr="004072F7" w:rsidRDefault="002B054C" w:rsidP="002B054C">
            <w:pPr>
              <w:spacing w:line="360" w:lineRule="auto"/>
              <w:ind w:firstLine="480"/>
              <w:rPr>
                <w:rFonts w:ascii="宋体" w:eastAsia="宋体" w:hAnsi="宋体"/>
                <w:szCs w:val="24"/>
              </w:rPr>
            </w:pPr>
            <w:r w:rsidRPr="004072F7">
              <w:rPr>
                <w:rFonts w:ascii="宋体" w:eastAsia="宋体" w:hAnsi="宋体"/>
                <w:szCs w:val="24"/>
              </w:rPr>
              <w:t>（</w:t>
            </w:r>
            <w:r w:rsidRPr="004072F7">
              <w:rPr>
                <w:rFonts w:eastAsia="宋体"/>
                <w:szCs w:val="24"/>
              </w:rPr>
              <w:t>1</w:t>
            </w:r>
            <w:r w:rsidRPr="004072F7">
              <w:rPr>
                <w:rFonts w:ascii="宋体" w:eastAsia="宋体" w:hAnsi="宋体"/>
                <w:szCs w:val="24"/>
              </w:rPr>
              <w:t>）空间发展方向</w:t>
            </w:r>
          </w:p>
          <w:p w:rsidR="002B054C" w:rsidRPr="004072F7" w:rsidRDefault="002B054C" w:rsidP="00933489">
            <w:pPr>
              <w:spacing w:line="360" w:lineRule="auto"/>
              <w:ind w:firstLine="482"/>
              <w:jc w:val="both"/>
              <w:rPr>
                <w:rFonts w:ascii="宋体" w:eastAsia="宋体" w:hAnsi="宋体"/>
                <w:szCs w:val="24"/>
              </w:rPr>
            </w:pPr>
            <w:r w:rsidRPr="004072F7">
              <w:rPr>
                <w:rFonts w:ascii="宋体" w:eastAsia="宋体" w:hAnsi="宋体"/>
                <w:szCs w:val="24"/>
              </w:rPr>
              <w:t xml:space="preserve">镇区以墩头镇为基础向周边发展，形成一定规模后向东发展与水韵里下河对接，向北扩展工业用地，向南适度延伸与吉庆村的北向发展对接，形成南北向发展轴。   </w:t>
            </w:r>
          </w:p>
          <w:p w:rsidR="002B054C" w:rsidRPr="004072F7" w:rsidRDefault="002B054C" w:rsidP="00933489">
            <w:pPr>
              <w:spacing w:line="360" w:lineRule="auto"/>
              <w:ind w:firstLine="482"/>
              <w:jc w:val="both"/>
              <w:rPr>
                <w:rFonts w:ascii="宋体" w:eastAsia="宋体" w:hAnsi="宋体"/>
                <w:szCs w:val="24"/>
              </w:rPr>
            </w:pPr>
            <w:r w:rsidRPr="004072F7">
              <w:rPr>
                <w:rFonts w:ascii="宋体" w:eastAsia="宋体" w:hAnsi="宋体"/>
                <w:szCs w:val="24"/>
              </w:rPr>
              <w:t>（</w:t>
            </w:r>
            <w:r w:rsidRPr="004072F7">
              <w:rPr>
                <w:rFonts w:eastAsia="宋体"/>
                <w:szCs w:val="24"/>
              </w:rPr>
              <w:t>2</w:t>
            </w:r>
            <w:r w:rsidRPr="004072F7">
              <w:rPr>
                <w:rFonts w:ascii="宋体" w:eastAsia="宋体" w:hAnsi="宋体"/>
                <w:szCs w:val="24"/>
              </w:rPr>
              <w:t>）空间结构</w:t>
            </w:r>
          </w:p>
          <w:p w:rsidR="002B054C" w:rsidRPr="004072F7" w:rsidRDefault="002B054C" w:rsidP="00933489">
            <w:pPr>
              <w:tabs>
                <w:tab w:val="left" w:pos="142"/>
                <w:tab w:val="left" w:pos="425"/>
              </w:tabs>
              <w:spacing w:line="360" w:lineRule="auto"/>
              <w:ind w:firstLine="482"/>
              <w:jc w:val="both"/>
              <w:rPr>
                <w:rFonts w:ascii="宋体" w:eastAsia="宋体" w:hAnsi="宋体"/>
                <w:szCs w:val="24"/>
              </w:rPr>
            </w:pPr>
            <w:r w:rsidRPr="004072F7">
              <w:rPr>
                <w:rFonts w:ascii="宋体" w:eastAsia="宋体" w:hAnsi="宋体"/>
                <w:szCs w:val="24"/>
              </w:rPr>
              <w:t>根据现状发展条件以及空间发展态势，规划墩头镇区未来形成“一主两次、一心两轴、两带、多片区”的总体空间结构。</w:t>
            </w:r>
          </w:p>
          <w:p w:rsidR="002B054C" w:rsidRPr="004072F7" w:rsidRDefault="002B054C" w:rsidP="00933489">
            <w:pPr>
              <w:tabs>
                <w:tab w:val="left" w:pos="142"/>
                <w:tab w:val="left" w:pos="425"/>
              </w:tabs>
              <w:spacing w:line="360" w:lineRule="auto"/>
              <w:ind w:firstLine="482"/>
              <w:jc w:val="both"/>
              <w:rPr>
                <w:rFonts w:ascii="宋体" w:eastAsia="宋体" w:hAnsi="宋体"/>
                <w:szCs w:val="24"/>
              </w:rPr>
            </w:pPr>
            <w:r w:rsidRPr="004072F7">
              <w:rPr>
                <w:rFonts w:ascii="宋体" w:eastAsia="宋体" w:hAnsi="宋体"/>
                <w:szCs w:val="24"/>
              </w:rPr>
              <w:t>一主：指在老镇区墩头路和锦绣路交叉处形成城镇综合服务的主中心，集中布置镇区的行政办公、文化教育、商贸服务等用地；</w:t>
            </w:r>
          </w:p>
          <w:p w:rsidR="002B054C" w:rsidRPr="004072F7" w:rsidRDefault="002B054C" w:rsidP="00933489">
            <w:pPr>
              <w:tabs>
                <w:tab w:val="left" w:pos="142"/>
                <w:tab w:val="left" w:pos="425"/>
              </w:tabs>
              <w:spacing w:line="360" w:lineRule="auto"/>
              <w:ind w:firstLine="482"/>
              <w:jc w:val="both"/>
              <w:rPr>
                <w:rFonts w:ascii="宋体" w:eastAsia="宋体" w:hAnsi="宋体"/>
                <w:szCs w:val="24"/>
              </w:rPr>
            </w:pPr>
            <w:r w:rsidRPr="004072F7">
              <w:rPr>
                <w:rFonts w:ascii="宋体" w:eastAsia="宋体" w:hAnsi="宋体"/>
                <w:szCs w:val="24"/>
              </w:rPr>
              <w:t>两次：指在吉庆社区的墩南线两侧至化纤河之间形成城镇综合服务的次中心。在水韵里下河片区的水韵路、海仇公路及敦南河交叉处形成旅游集散次中心；</w:t>
            </w:r>
          </w:p>
          <w:p w:rsidR="002B054C" w:rsidRPr="004072F7" w:rsidRDefault="002B054C" w:rsidP="00933489">
            <w:pPr>
              <w:tabs>
                <w:tab w:val="left" w:pos="142"/>
                <w:tab w:val="left" w:pos="425"/>
              </w:tabs>
              <w:spacing w:line="360" w:lineRule="auto"/>
              <w:ind w:firstLine="482"/>
              <w:jc w:val="both"/>
              <w:rPr>
                <w:rFonts w:ascii="宋体" w:eastAsia="宋体" w:hAnsi="宋体"/>
                <w:szCs w:val="24"/>
              </w:rPr>
            </w:pPr>
            <w:r w:rsidRPr="004072F7">
              <w:rPr>
                <w:rFonts w:ascii="宋体" w:eastAsia="宋体" w:hAnsi="宋体"/>
                <w:szCs w:val="24"/>
              </w:rPr>
              <w:t>一心：指沿镇区白龙湖，成为周边经济拉动新引擎；</w:t>
            </w:r>
          </w:p>
          <w:p w:rsidR="002B054C" w:rsidRPr="004072F7" w:rsidRDefault="002B054C" w:rsidP="00933489">
            <w:pPr>
              <w:tabs>
                <w:tab w:val="left" w:pos="142"/>
                <w:tab w:val="left" w:pos="425"/>
              </w:tabs>
              <w:spacing w:line="360" w:lineRule="auto"/>
              <w:ind w:firstLine="482"/>
              <w:jc w:val="both"/>
              <w:rPr>
                <w:rFonts w:ascii="宋体" w:eastAsia="宋体" w:hAnsi="宋体"/>
                <w:szCs w:val="24"/>
              </w:rPr>
            </w:pPr>
            <w:r w:rsidRPr="004072F7">
              <w:rPr>
                <w:rFonts w:ascii="宋体" w:eastAsia="宋体" w:hAnsi="宋体"/>
                <w:szCs w:val="24"/>
              </w:rPr>
              <w:t>两轴：指沿水韵路、墩头路的两条横向城镇发展轴。沿墩头路的横向城镇发展轴以发展公共服务设施和商贸为主，沿水韵路的横向城镇发展轴以发展居住和发展性服务业为主；</w:t>
            </w:r>
          </w:p>
          <w:p w:rsidR="002B054C" w:rsidRPr="004072F7" w:rsidRDefault="002B054C" w:rsidP="00933489">
            <w:pPr>
              <w:tabs>
                <w:tab w:val="left" w:pos="142"/>
                <w:tab w:val="left" w:pos="425"/>
              </w:tabs>
              <w:spacing w:line="360" w:lineRule="auto"/>
              <w:ind w:firstLine="482"/>
              <w:jc w:val="both"/>
              <w:rPr>
                <w:rFonts w:ascii="宋体" w:eastAsia="宋体" w:hAnsi="宋体"/>
                <w:szCs w:val="24"/>
              </w:rPr>
            </w:pPr>
            <w:r w:rsidRPr="004072F7">
              <w:rPr>
                <w:rFonts w:ascii="宋体" w:eastAsia="宋体" w:hAnsi="宋体"/>
                <w:szCs w:val="24"/>
              </w:rPr>
              <w:t>两带：指沿胡墩河和墩白河的两条生态景观带；</w:t>
            </w:r>
          </w:p>
          <w:p w:rsidR="002B054C" w:rsidRPr="004072F7" w:rsidRDefault="002B054C" w:rsidP="00933489">
            <w:pPr>
              <w:tabs>
                <w:tab w:val="left" w:pos="142"/>
                <w:tab w:val="left" w:pos="425"/>
              </w:tabs>
              <w:spacing w:line="360" w:lineRule="auto"/>
              <w:ind w:firstLine="482"/>
              <w:jc w:val="both"/>
              <w:rPr>
                <w:rFonts w:ascii="宋体" w:eastAsia="宋体" w:hAnsi="宋体"/>
                <w:szCs w:val="24"/>
              </w:rPr>
            </w:pPr>
            <w:r w:rsidRPr="004072F7">
              <w:rPr>
                <w:rFonts w:ascii="宋体" w:eastAsia="宋体" w:hAnsi="宋体"/>
                <w:szCs w:val="24"/>
              </w:rPr>
              <w:t>多片区：指</w:t>
            </w:r>
            <w:r>
              <w:rPr>
                <w:rFonts w:ascii="宋体" w:eastAsia="宋体" w:hAnsi="宋体" w:hint="eastAsia"/>
                <w:szCs w:val="24"/>
              </w:rPr>
              <w:t>一</w:t>
            </w:r>
            <w:r w:rsidRPr="004072F7">
              <w:rPr>
                <w:rFonts w:ascii="宋体" w:eastAsia="宋体" w:hAnsi="宋体"/>
                <w:szCs w:val="24"/>
              </w:rPr>
              <w:t>个老镇综合片区、一个环湖服务片区、一个吉庆综合片区、</w:t>
            </w:r>
            <w:r>
              <w:rPr>
                <w:rFonts w:ascii="宋体" w:eastAsia="宋体" w:hAnsi="宋体" w:hint="eastAsia"/>
                <w:szCs w:val="24"/>
              </w:rPr>
              <w:t>两</w:t>
            </w:r>
            <w:r w:rsidRPr="004072F7">
              <w:rPr>
                <w:rFonts w:ascii="宋体" w:eastAsia="宋体" w:hAnsi="宋体"/>
                <w:szCs w:val="24"/>
              </w:rPr>
              <w:t>个工业片区、</w:t>
            </w:r>
            <w:r>
              <w:rPr>
                <w:rFonts w:ascii="宋体" w:eastAsia="宋体" w:hAnsi="宋体" w:hint="eastAsia"/>
                <w:szCs w:val="24"/>
              </w:rPr>
              <w:t>四</w:t>
            </w:r>
            <w:r w:rsidRPr="004072F7">
              <w:rPr>
                <w:rFonts w:ascii="宋体" w:eastAsia="宋体" w:hAnsi="宋体"/>
                <w:szCs w:val="24"/>
              </w:rPr>
              <w:t>个居住片区、一个万顷良田示范区和一个水韵里下河旅游服务片区。</w:t>
            </w:r>
          </w:p>
          <w:p w:rsidR="002B054C" w:rsidRPr="006033C4" w:rsidRDefault="002B054C" w:rsidP="002B054C">
            <w:pPr>
              <w:spacing w:line="360" w:lineRule="auto"/>
              <w:ind w:firstLine="480"/>
              <w:rPr>
                <w:rFonts w:ascii="宋体" w:eastAsia="宋体" w:hAnsi="宋体"/>
                <w:szCs w:val="24"/>
              </w:rPr>
            </w:pPr>
            <w:r w:rsidRPr="006033C4">
              <w:rPr>
                <w:rFonts w:ascii="宋体" w:eastAsia="宋体" w:hAnsi="宋体"/>
                <w:szCs w:val="24"/>
              </w:rPr>
              <w:lastRenderedPageBreak/>
              <w:t>（</w:t>
            </w:r>
            <w:r w:rsidRPr="006033C4">
              <w:rPr>
                <w:rFonts w:eastAsia="宋体"/>
                <w:szCs w:val="24"/>
              </w:rPr>
              <w:t>3</w:t>
            </w:r>
            <w:r w:rsidRPr="006033C4">
              <w:rPr>
                <w:rFonts w:ascii="宋体" w:eastAsia="宋体" w:hAnsi="宋体"/>
                <w:szCs w:val="24"/>
              </w:rPr>
              <w:t xml:space="preserve">）土地利用规划 </w:t>
            </w:r>
          </w:p>
          <w:p w:rsidR="002B054C" w:rsidRPr="006033C4" w:rsidRDefault="002B054C" w:rsidP="00933489">
            <w:pPr>
              <w:spacing w:line="360" w:lineRule="auto"/>
              <w:ind w:firstLine="480"/>
              <w:jc w:val="both"/>
              <w:rPr>
                <w:rFonts w:ascii="宋体" w:eastAsia="宋体" w:hAnsi="宋体"/>
                <w:szCs w:val="24"/>
              </w:rPr>
            </w:pPr>
            <w:r w:rsidRPr="006033C4">
              <w:rPr>
                <w:rFonts w:ascii="宋体" w:eastAsia="宋体" w:hAnsi="宋体"/>
                <w:szCs w:val="24"/>
              </w:rPr>
              <w:t>规划居住用地</w:t>
            </w:r>
            <w:r w:rsidRPr="006033C4">
              <w:rPr>
                <w:rFonts w:eastAsia="宋体"/>
                <w:szCs w:val="24"/>
              </w:rPr>
              <w:t>242.72</w:t>
            </w:r>
            <w:r w:rsidRPr="006033C4">
              <w:rPr>
                <w:rFonts w:ascii="宋体" w:eastAsia="宋体" w:hAnsi="宋体"/>
                <w:szCs w:val="24"/>
              </w:rPr>
              <w:t>公顷，占城镇建设用地的</w:t>
            </w:r>
            <w:r w:rsidRPr="006033C4">
              <w:rPr>
                <w:rFonts w:eastAsia="宋体"/>
                <w:szCs w:val="24"/>
              </w:rPr>
              <w:t>21.29%</w:t>
            </w:r>
            <w:r w:rsidRPr="006033C4">
              <w:rPr>
                <w:rFonts w:ascii="宋体" w:eastAsia="宋体" w:hAnsi="宋体"/>
                <w:szCs w:val="24"/>
              </w:rPr>
              <w:t>。规划公共管理与公共服务设施用地</w:t>
            </w:r>
            <w:r w:rsidRPr="006033C4">
              <w:rPr>
                <w:rFonts w:eastAsia="宋体"/>
                <w:szCs w:val="24"/>
              </w:rPr>
              <w:t>26.94</w:t>
            </w:r>
            <w:r w:rsidRPr="006033C4">
              <w:rPr>
                <w:rFonts w:ascii="宋体" w:eastAsia="宋体" w:hAnsi="宋体"/>
                <w:szCs w:val="24"/>
              </w:rPr>
              <w:t>公顷，占城镇建设用地的</w:t>
            </w:r>
            <w:r w:rsidRPr="006033C4">
              <w:rPr>
                <w:rFonts w:eastAsia="宋体"/>
                <w:szCs w:val="24"/>
              </w:rPr>
              <w:t>2.36%</w:t>
            </w:r>
            <w:r w:rsidRPr="006033C4">
              <w:rPr>
                <w:rFonts w:ascii="宋体" w:eastAsia="宋体" w:hAnsi="宋体"/>
                <w:szCs w:val="24"/>
              </w:rPr>
              <w:t>。规划商业服务业设施用地</w:t>
            </w:r>
            <w:r w:rsidRPr="006033C4">
              <w:rPr>
                <w:rFonts w:eastAsia="宋体"/>
                <w:szCs w:val="24"/>
              </w:rPr>
              <w:t>61.74</w:t>
            </w:r>
            <w:r w:rsidRPr="006033C4">
              <w:rPr>
                <w:rFonts w:ascii="宋体" w:eastAsia="宋体" w:hAnsi="宋体"/>
                <w:szCs w:val="24"/>
              </w:rPr>
              <w:t>顷，占城镇建设用地的</w:t>
            </w:r>
            <w:r w:rsidRPr="006033C4">
              <w:rPr>
                <w:rFonts w:eastAsia="宋体"/>
                <w:szCs w:val="24"/>
              </w:rPr>
              <w:t>5.42%</w:t>
            </w:r>
            <w:r w:rsidRPr="006033C4">
              <w:rPr>
                <w:rFonts w:ascii="宋体" w:eastAsia="宋体" w:hAnsi="宋体"/>
                <w:szCs w:val="24"/>
              </w:rPr>
              <w:t>。规划工业用地</w:t>
            </w:r>
            <w:r w:rsidRPr="006033C4">
              <w:rPr>
                <w:rFonts w:eastAsia="宋体"/>
                <w:szCs w:val="24"/>
              </w:rPr>
              <w:t>468.58</w:t>
            </w:r>
            <w:r w:rsidRPr="006033C4">
              <w:rPr>
                <w:rFonts w:ascii="宋体" w:eastAsia="宋体" w:hAnsi="宋体"/>
                <w:szCs w:val="24"/>
              </w:rPr>
              <w:t>公顷，占城镇建设用地的</w:t>
            </w:r>
            <w:r w:rsidRPr="006033C4">
              <w:rPr>
                <w:rFonts w:eastAsia="宋体"/>
                <w:szCs w:val="24"/>
              </w:rPr>
              <w:t>41.10%</w:t>
            </w:r>
            <w:r w:rsidRPr="006033C4">
              <w:rPr>
                <w:rFonts w:ascii="宋体" w:eastAsia="宋体" w:hAnsi="宋体"/>
                <w:szCs w:val="24"/>
              </w:rPr>
              <w:t xml:space="preserve"> </w:t>
            </w:r>
          </w:p>
          <w:p w:rsidR="002B054C" w:rsidRPr="006033C4" w:rsidRDefault="002B054C" w:rsidP="00933489">
            <w:pPr>
              <w:spacing w:line="360" w:lineRule="auto"/>
              <w:ind w:firstLineChars="183" w:firstLine="439"/>
              <w:jc w:val="both"/>
              <w:rPr>
                <w:rFonts w:ascii="宋体" w:eastAsia="宋体" w:hAnsi="宋体"/>
                <w:szCs w:val="24"/>
              </w:rPr>
            </w:pPr>
            <w:r w:rsidRPr="006033C4">
              <w:rPr>
                <w:rFonts w:ascii="宋体" w:eastAsia="宋体" w:hAnsi="宋体"/>
                <w:szCs w:val="24"/>
              </w:rPr>
              <w:t>（</w:t>
            </w:r>
            <w:r w:rsidRPr="006033C4">
              <w:rPr>
                <w:rFonts w:eastAsia="宋体"/>
                <w:szCs w:val="24"/>
              </w:rPr>
              <w:t>4</w:t>
            </w:r>
            <w:r w:rsidRPr="006033C4">
              <w:rPr>
                <w:rFonts w:ascii="宋体" w:eastAsia="宋体" w:hAnsi="宋体"/>
                <w:szCs w:val="24"/>
              </w:rPr>
              <w:t>）给排水规划</w:t>
            </w:r>
          </w:p>
          <w:p w:rsidR="002B054C" w:rsidRPr="006033C4" w:rsidRDefault="002B054C" w:rsidP="00933489">
            <w:pPr>
              <w:spacing w:line="360" w:lineRule="auto"/>
              <w:ind w:firstLine="480"/>
              <w:jc w:val="both"/>
              <w:rPr>
                <w:rFonts w:ascii="宋体" w:eastAsia="宋体" w:hAnsi="宋体"/>
                <w:szCs w:val="24"/>
              </w:rPr>
            </w:pPr>
            <w:r w:rsidRPr="006033C4">
              <w:rPr>
                <w:rFonts w:ascii="宋体" w:eastAsia="宋体" w:hAnsi="宋体" w:cs="宋体" w:hint="eastAsia"/>
                <w:szCs w:val="24"/>
              </w:rPr>
              <w:t>①</w:t>
            </w:r>
            <w:r w:rsidRPr="006033C4">
              <w:rPr>
                <w:rFonts w:ascii="宋体" w:eastAsia="宋体" w:hAnsi="宋体"/>
                <w:szCs w:val="24"/>
              </w:rPr>
              <w:t xml:space="preserve"> 给水工程 </w:t>
            </w:r>
          </w:p>
          <w:p w:rsidR="002B054C" w:rsidRPr="006033C4" w:rsidRDefault="002B054C" w:rsidP="00933489">
            <w:pPr>
              <w:spacing w:line="360" w:lineRule="auto"/>
              <w:ind w:firstLine="480"/>
              <w:jc w:val="both"/>
              <w:rPr>
                <w:rFonts w:ascii="宋体" w:eastAsia="宋体" w:hAnsi="宋体"/>
                <w:szCs w:val="24"/>
              </w:rPr>
            </w:pPr>
            <w:r w:rsidRPr="006033C4">
              <w:rPr>
                <w:rFonts w:ascii="宋体" w:eastAsia="宋体" w:hAnsi="宋体"/>
                <w:szCs w:val="24"/>
              </w:rPr>
              <w:t>墩头镇实现区域供水，由海安县自来水厂统一供水。供水网布置采用环状网与枝状网相结合的形成，结合道路建设形成完善的供水系统，使居民的自来水入户率达到</w:t>
            </w:r>
            <w:r w:rsidRPr="006033C4">
              <w:rPr>
                <w:rFonts w:eastAsia="宋体"/>
                <w:szCs w:val="24"/>
              </w:rPr>
              <w:t>100%</w:t>
            </w:r>
            <w:r w:rsidRPr="006033C4">
              <w:rPr>
                <w:rFonts w:ascii="宋体" w:eastAsia="宋体" w:hAnsi="宋体"/>
                <w:szCs w:val="24"/>
              </w:rPr>
              <w:t>。</w:t>
            </w:r>
          </w:p>
          <w:p w:rsidR="002B054C" w:rsidRPr="006033C4" w:rsidRDefault="002B054C" w:rsidP="00933489">
            <w:pPr>
              <w:spacing w:line="360" w:lineRule="auto"/>
              <w:ind w:firstLine="480"/>
              <w:jc w:val="both"/>
              <w:rPr>
                <w:rFonts w:ascii="宋体" w:eastAsia="宋体" w:hAnsi="宋体"/>
                <w:szCs w:val="24"/>
              </w:rPr>
            </w:pPr>
            <w:r w:rsidRPr="006033C4">
              <w:rPr>
                <w:rFonts w:ascii="宋体" w:eastAsia="宋体" w:hAnsi="宋体" w:cs="宋体" w:hint="eastAsia"/>
                <w:szCs w:val="24"/>
              </w:rPr>
              <w:t>②</w:t>
            </w:r>
            <w:r w:rsidRPr="006033C4">
              <w:rPr>
                <w:rFonts w:ascii="宋体" w:eastAsia="宋体" w:hAnsi="宋体"/>
                <w:szCs w:val="24"/>
              </w:rPr>
              <w:t xml:space="preserve"> 排水工程 </w:t>
            </w:r>
          </w:p>
          <w:p w:rsidR="002B054C" w:rsidRPr="006033C4" w:rsidRDefault="002B054C" w:rsidP="00933489">
            <w:pPr>
              <w:spacing w:line="360" w:lineRule="auto"/>
              <w:ind w:firstLine="480"/>
              <w:jc w:val="both"/>
              <w:rPr>
                <w:rFonts w:ascii="宋体" w:eastAsia="宋体" w:hAnsi="宋体"/>
                <w:szCs w:val="24"/>
              </w:rPr>
            </w:pPr>
            <w:r w:rsidRPr="006033C4">
              <w:rPr>
                <w:rFonts w:ascii="宋体" w:eastAsia="宋体" w:hAnsi="宋体"/>
                <w:szCs w:val="24"/>
              </w:rPr>
              <w:t>排水体质采用雨污分流排水体质。</w:t>
            </w:r>
          </w:p>
          <w:p w:rsidR="002B054C" w:rsidRPr="006033C4" w:rsidRDefault="002B054C" w:rsidP="00933489">
            <w:pPr>
              <w:tabs>
                <w:tab w:val="left" w:pos="0"/>
                <w:tab w:val="left" w:pos="502"/>
                <w:tab w:val="left" w:pos="3012"/>
              </w:tabs>
              <w:spacing w:line="360" w:lineRule="auto"/>
              <w:ind w:firstLine="480"/>
              <w:jc w:val="both"/>
              <w:rPr>
                <w:rFonts w:ascii="宋体" w:eastAsia="宋体" w:hAnsi="宋体"/>
                <w:szCs w:val="24"/>
              </w:rPr>
            </w:pPr>
            <w:r w:rsidRPr="006033C4">
              <w:rPr>
                <w:rFonts w:ascii="宋体" w:eastAsia="宋体" w:hAnsi="宋体"/>
                <w:szCs w:val="24"/>
              </w:rPr>
              <w:t>墩头镇</w:t>
            </w:r>
            <w:r w:rsidR="00941999">
              <w:rPr>
                <w:rFonts w:ascii="宋体" w:eastAsia="宋体" w:hAnsi="宋体" w:hint="eastAsia"/>
                <w:szCs w:val="24"/>
              </w:rPr>
              <w:t>青田</w:t>
            </w:r>
            <w:r w:rsidRPr="006033C4">
              <w:rPr>
                <w:rFonts w:ascii="宋体" w:eastAsia="宋体" w:hAnsi="宋体"/>
                <w:szCs w:val="24"/>
              </w:rPr>
              <w:t>污水处理厂位于海安县墩头镇双新村十五组，日处理能力</w:t>
            </w:r>
            <w:r w:rsidRPr="006033C4">
              <w:rPr>
                <w:rFonts w:eastAsia="宋体"/>
                <w:szCs w:val="24"/>
              </w:rPr>
              <w:t>2500t</w:t>
            </w:r>
            <w:r w:rsidRPr="006033C4">
              <w:rPr>
                <w:rFonts w:ascii="宋体" w:eastAsia="宋体" w:hAnsi="宋体"/>
                <w:szCs w:val="24"/>
              </w:rPr>
              <w:t>。</w:t>
            </w:r>
          </w:p>
          <w:p w:rsidR="002B054C" w:rsidRPr="006033C4" w:rsidRDefault="002B054C" w:rsidP="00933489">
            <w:pPr>
              <w:tabs>
                <w:tab w:val="left" w:pos="0"/>
                <w:tab w:val="left" w:pos="502"/>
                <w:tab w:val="left" w:pos="3012"/>
              </w:tabs>
              <w:spacing w:line="360" w:lineRule="auto"/>
              <w:ind w:firstLine="480"/>
              <w:jc w:val="both"/>
              <w:rPr>
                <w:rFonts w:ascii="宋体" w:eastAsia="宋体" w:hAnsi="宋体"/>
                <w:szCs w:val="24"/>
              </w:rPr>
            </w:pPr>
            <w:r w:rsidRPr="006033C4">
              <w:rPr>
                <w:rFonts w:ascii="宋体" w:eastAsia="宋体" w:hAnsi="宋体" w:cs="宋体" w:hint="eastAsia"/>
                <w:szCs w:val="24"/>
              </w:rPr>
              <w:t>③</w:t>
            </w:r>
            <w:r w:rsidRPr="006033C4">
              <w:rPr>
                <w:rFonts w:ascii="宋体" w:eastAsia="宋体" w:hAnsi="宋体"/>
                <w:szCs w:val="24"/>
              </w:rPr>
              <w:t>雨水工程</w:t>
            </w:r>
          </w:p>
          <w:p w:rsidR="002B054C" w:rsidRPr="006033C4" w:rsidRDefault="002B054C" w:rsidP="00933489">
            <w:pPr>
              <w:tabs>
                <w:tab w:val="left" w:pos="0"/>
                <w:tab w:val="left" w:pos="502"/>
                <w:tab w:val="left" w:pos="3012"/>
              </w:tabs>
              <w:spacing w:line="360" w:lineRule="auto"/>
              <w:ind w:firstLine="480"/>
              <w:jc w:val="both"/>
              <w:rPr>
                <w:rFonts w:ascii="宋体" w:eastAsia="宋体" w:hAnsi="宋体"/>
                <w:szCs w:val="24"/>
              </w:rPr>
            </w:pPr>
            <w:r w:rsidRPr="006033C4">
              <w:rPr>
                <w:rFonts w:ascii="宋体" w:eastAsia="宋体" w:hAnsi="宋体"/>
                <w:szCs w:val="24"/>
              </w:rPr>
              <w:t>镇区雨水干管沿镇区主要道路布置，雨水就近排入镇区的内河水系。</w:t>
            </w:r>
          </w:p>
          <w:p w:rsidR="002B054C" w:rsidRPr="006033C4" w:rsidRDefault="002B054C" w:rsidP="00933489">
            <w:pPr>
              <w:spacing w:line="360" w:lineRule="auto"/>
              <w:ind w:firstLine="480"/>
              <w:jc w:val="both"/>
              <w:rPr>
                <w:rFonts w:ascii="宋体" w:eastAsia="宋体" w:hAnsi="宋体"/>
                <w:szCs w:val="24"/>
              </w:rPr>
            </w:pPr>
            <w:r w:rsidRPr="006033C4">
              <w:rPr>
                <w:rFonts w:ascii="宋体" w:eastAsia="宋体" w:hAnsi="宋体"/>
                <w:szCs w:val="24"/>
              </w:rPr>
              <w:t>（</w:t>
            </w:r>
            <w:r w:rsidRPr="006033C4">
              <w:rPr>
                <w:rFonts w:eastAsia="宋体"/>
                <w:szCs w:val="24"/>
              </w:rPr>
              <w:t>5</w:t>
            </w:r>
            <w:r w:rsidRPr="006033C4">
              <w:rPr>
                <w:rFonts w:ascii="宋体" w:eastAsia="宋体" w:hAnsi="宋体"/>
                <w:szCs w:val="24"/>
              </w:rPr>
              <w:t>）供电工程</w:t>
            </w:r>
          </w:p>
          <w:p w:rsidR="002B054C" w:rsidRPr="006033C4" w:rsidRDefault="002B054C" w:rsidP="00933489">
            <w:pPr>
              <w:tabs>
                <w:tab w:val="left" w:pos="0"/>
                <w:tab w:val="left" w:pos="502"/>
                <w:tab w:val="left" w:pos="3012"/>
              </w:tabs>
              <w:spacing w:line="360" w:lineRule="auto"/>
              <w:ind w:firstLine="480"/>
              <w:jc w:val="both"/>
              <w:rPr>
                <w:rFonts w:ascii="宋体" w:eastAsia="宋体" w:hAnsi="宋体"/>
                <w:szCs w:val="24"/>
              </w:rPr>
            </w:pPr>
            <w:r w:rsidRPr="006033C4">
              <w:rPr>
                <w:rFonts w:ascii="宋体" w:eastAsia="宋体" w:hAnsi="宋体"/>
                <w:szCs w:val="24"/>
              </w:rPr>
              <w:t>保留镇区西部现状</w:t>
            </w:r>
            <w:r w:rsidRPr="006033C4">
              <w:rPr>
                <w:rFonts w:eastAsia="宋体"/>
                <w:szCs w:val="24"/>
              </w:rPr>
              <w:t>110KV</w:t>
            </w:r>
            <w:r w:rsidRPr="006033C4">
              <w:rPr>
                <w:rFonts w:ascii="宋体" w:eastAsia="宋体" w:hAnsi="宋体"/>
                <w:szCs w:val="24"/>
              </w:rPr>
              <w:t>墩头变电站引电源线。远期扩建到</w:t>
            </w:r>
            <w:r w:rsidRPr="006033C4">
              <w:rPr>
                <w:rFonts w:eastAsia="宋体"/>
                <w:szCs w:val="24"/>
              </w:rPr>
              <w:t>3×50MW</w:t>
            </w:r>
            <w:r w:rsidRPr="006033C4">
              <w:rPr>
                <w:rFonts w:ascii="宋体" w:eastAsia="宋体" w:hAnsi="宋体"/>
                <w:szCs w:val="24"/>
              </w:rPr>
              <w:t>，吉庆社区和水韵里下河度假区单独设置</w:t>
            </w:r>
            <w:r w:rsidRPr="006033C4">
              <w:rPr>
                <w:rFonts w:eastAsia="宋体"/>
                <w:szCs w:val="24"/>
              </w:rPr>
              <w:t>35KV</w:t>
            </w:r>
            <w:r w:rsidRPr="006033C4">
              <w:rPr>
                <w:rFonts w:ascii="宋体" w:eastAsia="宋体" w:hAnsi="宋体"/>
                <w:szCs w:val="24"/>
              </w:rPr>
              <w:t>变电站。</w:t>
            </w:r>
          </w:p>
          <w:p w:rsidR="002B054C" w:rsidRPr="006033C4" w:rsidRDefault="002B054C" w:rsidP="00933489">
            <w:pPr>
              <w:tabs>
                <w:tab w:val="left" w:pos="0"/>
                <w:tab w:val="left" w:pos="502"/>
                <w:tab w:val="left" w:pos="3012"/>
              </w:tabs>
              <w:spacing w:line="360" w:lineRule="auto"/>
              <w:ind w:firstLineChars="233" w:firstLine="561"/>
              <w:jc w:val="both"/>
              <w:rPr>
                <w:rFonts w:ascii="宋体" w:eastAsia="宋体" w:hAnsi="宋体"/>
                <w:b/>
                <w:szCs w:val="24"/>
              </w:rPr>
            </w:pPr>
            <w:r w:rsidRPr="006033C4">
              <w:rPr>
                <w:rFonts w:ascii="宋体" w:eastAsia="宋体" w:hAnsi="宋体"/>
                <w:b/>
                <w:szCs w:val="24"/>
              </w:rPr>
              <w:t>环境功能区划</w:t>
            </w:r>
          </w:p>
          <w:p w:rsidR="002B054C" w:rsidRPr="006033C4" w:rsidRDefault="002B054C" w:rsidP="00933489">
            <w:pPr>
              <w:spacing w:line="360" w:lineRule="auto"/>
              <w:ind w:firstLine="480"/>
              <w:jc w:val="both"/>
              <w:rPr>
                <w:rFonts w:ascii="宋体" w:eastAsia="宋体" w:hAnsi="宋体"/>
                <w:szCs w:val="24"/>
              </w:rPr>
            </w:pPr>
            <w:r w:rsidRPr="006033C4">
              <w:rPr>
                <w:rFonts w:ascii="宋体" w:eastAsia="宋体" w:hAnsi="宋体"/>
                <w:szCs w:val="24"/>
              </w:rPr>
              <w:t>（</w:t>
            </w:r>
            <w:r w:rsidRPr="006033C4">
              <w:rPr>
                <w:rFonts w:eastAsia="宋体"/>
                <w:szCs w:val="24"/>
              </w:rPr>
              <w:t>1</w:t>
            </w:r>
            <w:r w:rsidRPr="006033C4">
              <w:rPr>
                <w:rFonts w:ascii="宋体" w:eastAsia="宋体" w:hAnsi="宋体"/>
                <w:szCs w:val="24"/>
              </w:rPr>
              <w:t>）大气：规划区所在地空气功能区为二类区，执行《环境空气质量标准》（</w:t>
            </w:r>
            <w:r w:rsidRPr="006033C4">
              <w:rPr>
                <w:rFonts w:eastAsia="宋体"/>
                <w:szCs w:val="24"/>
              </w:rPr>
              <w:t>GB3095-2012</w:t>
            </w:r>
            <w:r w:rsidRPr="006033C4">
              <w:rPr>
                <w:rFonts w:ascii="宋体" w:eastAsia="宋体" w:hAnsi="宋体"/>
                <w:szCs w:val="24"/>
              </w:rPr>
              <w:t>）二级标准。</w:t>
            </w:r>
          </w:p>
          <w:p w:rsidR="002B054C" w:rsidRPr="006033C4" w:rsidRDefault="002B054C" w:rsidP="00933489">
            <w:pPr>
              <w:spacing w:line="360" w:lineRule="auto"/>
              <w:ind w:firstLine="480"/>
              <w:jc w:val="both"/>
              <w:rPr>
                <w:rFonts w:ascii="宋体" w:eastAsia="宋体" w:hAnsi="宋体"/>
                <w:szCs w:val="24"/>
              </w:rPr>
            </w:pPr>
            <w:r w:rsidRPr="006033C4">
              <w:rPr>
                <w:rFonts w:ascii="宋体" w:eastAsia="宋体" w:hAnsi="宋体"/>
                <w:szCs w:val="24"/>
              </w:rPr>
              <w:t>（</w:t>
            </w:r>
            <w:r w:rsidRPr="006033C4">
              <w:rPr>
                <w:rFonts w:eastAsia="宋体"/>
                <w:szCs w:val="24"/>
              </w:rPr>
              <w:t>2</w:t>
            </w:r>
            <w:r w:rsidRPr="006033C4">
              <w:rPr>
                <w:rFonts w:ascii="宋体" w:eastAsia="宋体" w:hAnsi="宋体"/>
                <w:szCs w:val="24"/>
              </w:rPr>
              <w:t>）地表水：墩北河、串场河、胡墩河为《地表水环境质量标准》（</w:t>
            </w:r>
            <w:r w:rsidRPr="006033C4">
              <w:rPr>
                <w:rFonts w:eastAsia="宋体"/>
                <w:szCs w:val="24"/>
              </w:rPr>
              <w:t>GB3838-2002</w:t>
            </w:r>
            <w:r w:rsidRPr="006033C4">
              <w:rPr>
                <w:rFonts w:ascii="宋体" w:eastAsia="宋体" w:hAnsi="宋体"/>
                <w:szCs w:val="24"/>
              </w:rPr>
              <w:t>）中</w:t>
            </w:r>
            <w:r w:rsidRPr="006033C4">
              <w:rPr>
                <w:rFonts w:ascii="宋体" w:eastAsia="宋体" w:hAnsi="宋体" w:cs="宋体" w:hint="eastAsia"/>
                <w:szCs w:val="24"/>
              </w:rPr>
              <w:t>Ⅲ</w:t>
            </w:r>
            <w:r w:rsidRPr="006033C4">
              <w:rPr>
                <w:rFonts w:ascii="宋体" w:eastAsia="宋体" w:hAnsi="宋体"/>
                <w:szCs w:val="24"/>
              </w:rPr>
              <w:t>类水体。</w:t>
            </w:r>
          </w:p>
          <w:p w:rsidR="002B054C" w:rsidRDefault="002B054C" w:rsidP="00933489">
            <w:pPr>
              <w:spacing w:line="360" w:lineRule="auto"/>
              <w:ind w:firstLine="480"/>
              <w:jc w:val="both"/>
              <w:rPr>
                <w:rFonts w:ascii="宋体" w:eastAsia="宋体" w:hAnsi="宋体"/>
                <w:szCs w:val="24"/>
              </w:rPr>
            </w:pPr>
            <w:r w:rsidRPr="006033C4">
              <w:rPr>
                <w:rFonts w:ascii="宋体" w:eastAsia="宋体" w:hAnsi="宋体"/>
                <w:szCs w:val="24"/>
              </w:rPr>
              <w:t>（</w:t>
            </w:r>
            <w:r w:rsidRPr="006033C4">
              <w:rPr>
                <w:rFonts w:eastAsia="宋体"/>
                <w:szCs w:val="24"/>
              </w:rPr>
              <w:t>3</w:t>
            </w:r>
            <w:r w:rsidRPr="006033C4">
              <w:rPr>
                <w:rFonts w:ascii="宋体" w:eastAsia="宋体" w:hAnsi="宋体"/>
                <w:szCs w:val="24"/>
              </w:rPr>
              <w:t>）噪声：根据《声环境质量标准》（</w:t>
            </w:r>
            <w:r w:rsidRPr="006033C4">
              <w:rPr>
                <w:rFonts w:eastAsia="宋体"/>
                <w:szCs w:val="24"/>
              </w:rPr>
              <w:t>GB3096-2008</w:t>
            </w:r>
            <w:r w:rsidRPr="006033C4">
              <w:rPr>
                <w:rFonts w:ascii="宋体" w:eastAsia="宋体" w:hAnsi="宋体"/>
                <w:szCs w:val="24"/>
              </w:rPr>
              <w:t>），规划区以居住、商业功能为主的地区执行</w:t>
            </w:r>
            <w:r w:rsidRPr="006033C4">
              <w:rPr>
                <w:rFonts w:eastAsia="宋体"/>
                <w:szCs w:val="24"/>
              </w:rPr>
              <w:t>2</w:t>
            </w:r>
            <w:r w:rsidRPr="006033C4">
              <w:rPr>
                <w:rFonts w:ascii="宋体" w:eastAsia="宋体" w:hAnsi="宋体"/>
                <w:szCs w:val="24"/>
              </w:rPr>
              <w:t>类标准；</w:t>
            </w:r>
            <w:r w:rsidR="00F238E5" w:rsidRPr="00F238E5">
              <w:rPr>
                <w:rFonts w:eastAsia="宋体"/>
                <w:szCs w:val="24"/>
              </w:rPr>
              <w:t>G204</w:t>
            </w:r>
            <w:r w:rsidR="00F238E5" w:rsidRPr="00F238E5">
              <w:rPr>
                <w:rFonts w:eastAsia="宋体" w:hAnsi="宋体"/>
                <w:szCs w:val="24"/>
              </w:rPr>
              <w:t>、</w:t>
            </w:r>
            <w:r w:rsidR="00F238E5" w:rsidRPr="00F238E5">
              <w:rPr>
                <w:rFonts w:eastAsia="宋体"/>
                <w:szCs w:val="24"/>
              </w:rPr>
              <w:t>S353</w:t>
            </w:r>
            <w:r w:rsidRPr="006033C4">
              <w:rPr>
                <w:rFonts w:ascii="宋体" w:eastAsia="宋体" w:hAnsi="宋体"/>
                <w:szCs w:val="24"/>
              </w:rPr>
              <w:t>交通干线两侧以及航道两侧区域内执行</w:t>
            </w:r>
            <w:r w:rsidRPr="006033C4">
              <w:rPr>
                <w:rFonts w:eastAsia="宋体"/>
                <w:szCs w:val="24"/>
              </w:rPr>
              <w:t>4a</w:t>
            </w:r>
            <w:r w:rsidRPr="006033C4">
              <w:rPr>
                <w:rFonts w:ascii="宋体" w:eastAsia="宋体" w:hAnsi="宋体"/>
                <w:szCs w:val="24"/>
              </w:rPr>
              <w:t>类标准。</w:t>
            </w:r>
          </w:p>
          <w:p w:rsidR="002B054C" w:rsidRDefault="002B054C" w:rsidP="002B054C">
            <w:pPr>
              <w:spacing w:line="360" w:lineRule="auto"/>
              <w:ind w:firstLine="480"/>
              <w:rPr>
                <w:rFonts w:ascii="宋体" w:eastAsia="宋体" w:hAnsi="宋体"/>
                <w:szCs w:val="24"/>
              </w:rPr>
            </w:pPr>
          </w:p>
          <w:p w:rsidR="002B054C" w:rsidRDefault="002B054C" w:rsidP="002B054C">
            <w:pPr>
              <w:spacing w:line="360" w:lineRule="auto"/>
              <w:ind w:firstLine="480"/>
              <w:rPr>
                <w:rFonts w:ascii="宋体" w:eastAsia="宋体" w:hAnsi="宋体"/>
                <w:szCs w:val="24"/>
              </w:rPr>
            </w:pPr>
          </w:p>
          <w:p w:rsidR="002B054C" w:rsidRDefault="002B054C" w:rsidP="002B054C">
            <w:pPr>
              <w:spacing w:line="360" w:lineRule="auto"/>
              <w:ind w:firstLine="480"/>
              <w:rPr>
                <w:rFonts w:ascii="宋体" w:eastAsia="宋体" w:hAnsi="宋体"/>
                <w:szCs w:val="24"/>
              </w:rPr>
            </w:pPr>
          </w:p>
          <w:p w:rsidR="002B054C" w:rsidRDefault="002B054C" w:rsidP="002B054C">
            <w:pPr>
              <w:spacing w:line="360" w:lineRule="auto"/>
              <w:ind w:firstLine="480"/>
              <w:rPr>
                <w:rFonts w:ascii="宋体" w:eastAsia="宋体" w:hAnsi="宋体"/>
                <w:szCs w:val="24"/>
              </w:rPr>
            </w:pPr>
          </w:p>
          <w:p w:rsidR="002B054C" w:rsidRPr="006033C4" w:rsidRDefault="002B054C" w:rsidP="002B054C">
            <w:pPr>
              <w:spacing w:line="360" w:lineRule="auto"/>
              <w:ind w:firstLine="480"/>
              <w:rPr>
                <w:rFonts w:ascii="宋体" w:eastAsia="宋体" w:hAnsi="宋体"/>
                <w:szCs w:val="24"/>
              </w:rPr>
            </w:pPr>
          </w:p>
          <w:p w:rsidR="005A34A3" w:rsidRPr="006943B2" w:rsidRDefault="005A34A3" w:rsidP="006943B2">
            <w:pPr>
              <w:spacing w:line="360" w:lineRule="auto"/>
              <w:ind w:left="480"/>
              <w:rPr>
                <w:rFonts w:eastAsia="宋体"/>
                <w:color w:val="000000" w:themeColor="text1"/>
              </w:rPr>
            </w:pPr>
          </w:p>
        </w:tc>
      </w:tr>
    </w:tbl>
    <w:p w:rsidR="005A34A3" w:rsidRPr="002B64F6" w:rsidRDefault="00EC63A5">
      <w:pPr>
        <w:pStyle w:val="af1"/>
        <w:spacing w:before="0" w:after="0"/>
        <w:jc w:val="left"/>
        <w:rPr>
          <w:rFonts w:ascii="Times New Roman" w:hAnsi="Times New Roman"/>
        </w:rPr>
      </w:pPr>
      <w:r w:rsidRPr="002B64F6">
        <w:rPr>
          <w:rFonts w:ascii="Times New Roman" w:hAnsi="宋体"/>
        </w:rPr>
        <w:lastRenderedPageBreak/>
        <w:t>三、环境质量状况</w:t>
      </w:r>
    </w:p>
    <w:tbl>
      <w:tblPr>
        <w:tblW w:w="10448" w:type="dxa"/>
        <w:tblInd w:w="-318" w:type="dxa"/>
        <w:tblBorders>
          <w:top w:val="single" w:sz="12" w:space="0" w:color="auto"/>
          <w:left w:val="single" w:sz="12" w:space="0" w:color="auto"/>
          <w:bottom w:val="single" w:sz="12" w:space="0" w:color="auto"/>
          <w:right w:val="single" w:sz="12" w:space="0" w:color="auto"/>
        </w:tblBorders>
        <w:tblLook w:val="04A0"/>
      </w:tblPr>
      <w:tblGrid>
        <w:gridCol w:w="10448"/>
      </w:tblGrid>
      <w:tr w:rsidR="005A34A3" w:rsidTr="00FE77DE">
        <w:trPr>
          <w:trHeight w:val="13016"/>
        </w:trPr>
        <w:tc>
          <w:tcPr>
            <w:tcW w:w="10448" w:type="dxa"/>
          </w:tcPr>
          <w:p w:rsidR="005A34A3" w:rsidRPr="00F900C3" w:rsidRDefault="00EC63A5" w:rsidP="00BB7DAA">
            <w:pPr>
              <w:pStyle w:val="a7"/>
              <w:spacing w:beforeLines="0" w:line="360" w:lineRule="auto"/>
              <w:ind w:firstLineChars="200"/>
              <w:jc w:val="both"/>
              <w:rPr>
                <w:rFonts w:ascii="Times New Roman" w:eastAsia="宋体"/>
                <w:color w:val="000000" w:themeColor="text1"/>
                <w:szCs w:val="24"/>
              </w:rPr>
            </w:pPr>
            <w:r w:rsidRPr="00F900C3">
              <w:rPr>
                <w:rFonts w:ascii="Times New Roman" w:eastAsia="宋体" w:hAnsi="宋体"/>
                <w:b/>
                <w:bCs/>
                <w:color w:val="000000" w:themeColor="text1"/>
                <w:szCs w:val="24"/>
              </w:rPr>
              <w:t>建设项目所在地区域环境质量现状及主要环境问题（环境空气、地面水、地下水、声环境、辐射环境、生态环境等）</w:t>
            </w:r>
          </w:p>
          <w:p w:rsidR="005A34A3" w:rsidRPr="00F900C3" w:rsidRDefault="00EC63A5">
            <w:pPr>
              <w:spacing w:line="360" w:lineRule="auto"/>
              <w:ind w:firstLineChars="200" w:firstLine="482"/>
              <w:jc w:val="both"/>
              <w:rPr>
                <w:rFonts w:eastAsia="宋体" w:hAnsi="宋体"/>
                <w:b/>
                <w:color w:val="000000" w:themeColor="text1"/>
              </w:rPr>
            </w:pPr>
            <w:r w:rsidRPr="00F900C3">
              <w:rPr>
                <w:rFonts w:eastAsia="宋体" w:hAnsi="宋体"/>
                <w:b/>
                <w:color w:val="000000" w:themeColor="text1"/>
              </w:rPr>
              <w:t>1</w:t>
            </w:r>
            <w:r w:rsidRPr="00F900C3">
              <w:rPr>
                <w:rFonts w:eastAsia="宋体" w:hAnsi="宋体" w:hint="eastAsia"/>
                <w:b/>
                <w:color w:val="000000" w:themeColor="text1"/>
              </w:rPr>
              <w:t>、</w:t>
            </w:r>
            <w:r w:rsidRPr="00F900C3">
              <w:rPr>
                <w:rFonts w:eastAsia="宋体" w:hAnsi="宋体"/>
                <w:b/>
                <w:color w:val="000000" w:themeColor="text1"/>
              </w:rPr>
              <w:t>大气环境质量状况</w:t>
            </w:r>
          </w:p>
          <w:p w:rsidR="00F36B69" w:rsidRPr="00D20AC9" w:rsidRDefault="00F36B69" w:rsidP="00F36B69">
            <w:pPr>
              <w:adjustRightInd w:val="0"/>
              <w:snapToGrid w:val="0"/>
              <w:spacing w:line="360" w:lineRule="auto"/>
              <w:ind w:firstLineChars="200" w:firstLine="480"/>
              <w:jc w:val="both"/>
            </w:pPr>
            <w:r w:rsidRPr="0049450E">
              <w:rPr>
                <w:rFonts w:ascii="宋体" w:eastAsia="宋体" w:hAnsi="宋体" w:hint="eastAsia"/>
              </w:rPr>
              <w:t>根据《环境影响评价技术导则 大气环境》（</w:t>
            </w:r>
            <w:r w:rsidRPr="0049450E">
              <w:rPr>
                <w:rFonts w:eastAsia="宋体"/>
              </w:rPr>
              <w:t>HJ2.2-2018</w:t>
            </w:r>
            <w:r w:rsidRPr="0049450E">
              <w:rPr>
                <w:rFonts w:ascii="宋体" w:eastAsia="宋体" w:hAnsi="宋体" w:hint="eastAsia"/>
              </w:rPr>
              <w:t>），项目所在区域达标情况判定优先采用国家或地方生态环境主管部门公开发布的环境质量公告或环境质量报告中的数据和结论。根据《南通市环境状况公报（</w:t>
            </w:r>
            <w:r w:rsidRPr="0049450E">
              <w:rPr>
                <w:rFonts w:eastAsia="宋体"/>
              </w:rPr>
              <w:t>201</w:t>
            </w:r>
            <w:r>
              <w:rPr>
                <w:rFonts w:eastAsia="宋体" w:hint="eastAsia"/>
              </w:rPr>
              <w:t>8</w:t>
            </w:r>
            <w:r w:rsidRPr="0049450E">
              <w:rPr>
                <w:rFonts w:ascii="宋体" w:eastAsia="宋体" w:hAnsi="宋体" w:hint="eastAsia"/>
              </w:rPr>
              <w:t>）》，</w:t>
            </w:r>
            <w:r w:rsidRPr="0049450E">
              <w:rPr>
                <w:rFonts w:eastAsia="宋体"/>
              </w:rPr>
              <w:t>201</w:t>
            </w:r>
            <w:r>
              <w:rPr>
                <w:rFonts w:eastAsia="宋体" w:hint="eastAsia"/>
              </w:rPr>
              <w:t>8</w:t>
            </w:r>
            <w:r w:rsidRPr="0049450E">
              <w:rPr>
                <w:rFonts w:ascii="宋体" w:eastAsia="宋体" w:hAnsi="宋体"/>
              </w:rPr>
              <w:t>年海安镇主要空气污染物指标监测结果见表</w:t>
            </w:r>
            <w:r w:rsidRPr="00D20AC9">
              <w:rPr>
                <w:rFonts w:hint="eastAsia"/>
              </w:rPr>
              <w:t>3-</w:t>
            </w:r>
            <w:r w:rsidRPr="00D20AC9">
              <w:t>1</w:t>
            </w:r>
            <w:r>
              <w:rPr>
                <w:rFonts w:hint="eastAsia"/>
              </w:rPr>
              <w:t>：</w:t>
            </w:r>
          </w:p>
          <w:p w:rsidR="00F36B69" w:rsidRPr="00D20AC9" w:rsidRDefault="00F36B69" w:rsidP="00156541">
            <w:pPr>
              <w:spacing w:line="360" w:lineRule="auto"/>
              <w:ind w:firstLineChars="200" w:firstLine="482"/>
              <w:jc w:val="center"/>
              <w:rPr>
                <w:b/>
              </w:rPr>
            </w:pPr>
            <w:r>
              <w:rPr>
                <w:rFonts w:ascii="宋体" w:eastAsia="宋体" w:hAnsi="宋体" w:hint="eastAsia"/>
                <w:b/>
              </w:rPr>
              <w:t xml:space="preserve">  </w:t>
            </w:r>
            <w:r w:rsidRPr="0049450E">
              <w:rPr>
                <w:rFonts w:ascii="宋体" w:eastAsia="宋体" w:hAnsi="宋体"/>
                <w:b/>
              </w:rPr>
              <w:t>表</w:t>
            </w:r>
            <w:r w:rsidRPr="00D20AC9">
              <w:rPr>
                <w:rFonts w:hint="eastAsia"/>
                <w:b/>
              </w:rPr>
              <w:t>3-</w:t>
            </w:r>
            <w:r w:rsidRPr="00D20AC9">
              <w:rPr>
                <w:b/>
              </w:rPr>
              <w:t xml:space="preserve">1 </w:t>
            </w:r>
            <w:r w:rsidRPr="00D20AC9">
              <w:rPr>
                <w:rFonts w:hint="eastAsia"/>
                <w:b/>
              </w:rPr>
              <w:t xml:space="preserve"> 2</w:t>
            </w:r>
            <w:r w:rsidRPr="00D20AC9">
              <w:rPr>
                <w:b/>
              </w:rPr>
              <w:t>01</w:t>
            </w:r>
            <w:r>
              <w:rPr>
                <w:rFonts w:hint="eastAsia"/>
                <w:b/>
              </w:rPr>
              <w:t>8</w:t>
            </w:r>
            <w:r w:rsidRPr="0049450E">
              <w:rPr>
                <w:rFonts w:ascii="宋体" w:eastAsia="宋体" w:hAnsi="宋体"/>
                <w:b/>
              </w:rPr>
              <w:t>年</w:t>
            </w:r>
            <w:r w:rsidRPr="001A62CA">
              <w:rPr>
                <w:rFonts w:ascii="宋体" w:eastAsia="宋体" w:hAnsi="宋体"/>
                <w:b/>
              </w:rPr>
              <w:t>海安</w:t>
            </w:r>
            <w:r w:rsidRPr="0049450E">
              <w:rPr>
                <w:rFonts w:ascii="宋体" w:eastAsia="宋体" w:hAnsi="宋体"/>
                <w:b/>
              </w:rPr>
              <w:t>主要空气污染物指标监测结果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704"/>
              <w:gridCol w:w="1588"/>
              <w:gridCol w:w="2067"/>
              <w:gridCol w:w="2008"/>
              <w:gridCol w:w="1578"/>
              <w:gridCol w:w="1287"/>
            </w:tblGrid>
            <w:tr w:rsidR="00F36B69" w:rsidRPr="00DE1991" w:rsidTr="00FE77DE">
              <w:trPr>
                <w:trHeight w:val="224"/>
                <w:jc w:val="center"/>
              </w:trPr>
              <w:tc>
                <w:tcPr>
                  <w:tcW w:w="833" w:type="pct"/>
                  <w:shd w:val="clear" w:color="auto" w:fill="auto"/>
                  <w:vAlign w:val="center"/>
                </w:tcPr>
                <w:p w:rsidR="00F36B69" w:rsidRPr="0049450E" w:rsidRDefault="00F36B69" w:rsidP="00012937">
                  <w:pPr>
                    <w:snapToGrid w:val="0"/>
                    <w:spacing w:line="240" w:lineRule="atLeast"/>
                    <w:jc w:val="center"/>
                    <w:rPr>
                      <w:rFonts w:ascii="宋体" w:eastAsia="宋体" w:hAnsi="宋体"/>
                      <w:b/>
                      <w:sz w:val="21"/>
                      <w:szCs w:val="21"/>
                    </w:rPr>
                  </w:pPr>
                  <w:r w:rsidRPr="0049450E">
                    <w:rPr>
                      <w:rFonts w:ascii="宋体" w:eastAsia="宋体" w:hAnsi="宋体" w:hint="eastAsia"/>
                      <w:b/>
                      <w:sz w:val="21"/>
                      <w:szCs w:val="21"/>
                    </w:rPr>
                    <w:t>污染物</w:t>
                  </w:r>
                </w:p>
              </w:tc>
              <w:tc>
                <w:tcPr>
                  <w:tcW w:w="776" w:type="pct"/>
                  <w:shd w:val="clear" w:color="auto" w:fill="auto"/>
                  <w:vAlign w:val="center"/>
                </w:tcPr>
                <w:p w:rsidR="00F36B69" w:rsidRPr="0049450E" w:rsidRDefault="00F36B69" w:rsidP="00012937">
                  <w:pPr>
                    <w:snapToGrid w:val="0"/>
                    <w:spacing w:line="240" w:lineRule="atLeast"/>
                    <w:jc w:val="center"/>
                    <w:rPr>
                      <w:rFonts w:ascii="宋体" w:eastAsia="宋体" w:hAnsi="宋体"/>
                      <w:b/>
                      <w:sz w:val="21"/>
                      <w:szCs w:val="21"/>
                    </w:rPr>
                  </w:pPr>
                  <w:r w:rsidRPr="0049450E">
                    <w:rPr>
                      <w:rFonts w:ascii="宋体" w:eastAsia="宋体" w:hAnsi="宋体" w:hint="eastAsia"/>
                      <w:b/>
                      <w:sz w:val="21"/>
                      <w:szCs w:val="21"/>
                    </w:rPr>
                    <w:t>年评价指标</w:t>
                  </w:r>
                </w:p>
              </w:tc>
              <w:tc>
                <w:tcPr>
                  <w:tcW w:w="1010" w:type="pct"/>
                  <w:shd w:val="clear" w:color="auto" w:fill="auto"/>
                  <w:vAlign w:val="center"/>
                </w:tcPr>
                <w:p w:rsidR="00F36B69" w:rsidRDefault="00F36B69" w:rsidP="00012937">
                  <w:pPr>
                    <w:snapToGrid w:val="0"/>
                    <w:spacing w:line="240" w:lineRule="atLeast"/>
                    <w:jc w:val="center"/>
                    <w:rPr>
                      <w:rFonts w:ascii="宋体" w:eastAsia="宋体" w:hAnsi="宋体"/>
                      <w:b/>
                      <w:sz w:val="21"/>
                      <w:szCs w:val="21"/>
                    </w:rPr>
                  </w:pPr>
                  <w:r w:rsidRPr="0049450E">
                    <w:rPr>
                      <w:rFonts w:ascii="宋体" w:eastAsia="宋体" w:hAnsi="宋体" w:hint="eastAsia"/>
                      <w:b/>
                      <w:sz w:val="21"/>
                      <w:szCs w:val="21"/>
                    </w:rPr>
                    <w:t>现状浓度</w:t>
                  </w:r>
                </w:p>
                <w:p w:rsidR="00F36B69" w:rsidRPr="0049450E" w:rsidRDefault="00F36B69" w:rsidP="00012937">
                  <w:pPr>
                    <w:snapToGrid w:val="0"/>
                    <w:spacing w:line="240" w:lineRule="atLeast"/>
                    <w:jc w:val="center"/>
                    <w:rPr>
                      <w:rFonts w:ascii="宋体" w:eastAsia="宋体" w:hAnsi="宋体"/>
                      <w:b/>
                      <w:sz w:val="21"/>
                      <w:szCs w:val="21"/>
                    </w:rPr>
                  </w:pPr>
                  <w:r w:rsidRPr="0049450E">
                    <w:rPr>
                      <w:rFonts w:ascii="宋体" w:eastAsia="宋体" w:hAnsi="宋体" w:hint="eastAsia"/>
                      <w:b/>
                      <w:sz w:val="21"/>
                      <w:szCs w:val="21"/>
                    </w:rPr>
                    <w:t>（</w:t>
                  </w:r>
                  <w:r w:rsidRPr="0049450E">
                    <w:rPr>
                      <w:rFonts w:eastAsia="宋体"/>
                      <w:b/>
                      <w:bCs/>
                      <w:sz w:val="21"/>
                      <w:szCs w:val="21"/>
                    </w:rPr>
                    <w:t>μg</w:t>
                  </w:r>
                  <w:r w:rsidRPr="0049450E">
                    <w:rPr>
                      <w:rFonts w:eastAsia="宋体"/>
                      <w:b/>
                      <w:sz w:val="21"/>
                      <w:szCs w:val="21"/>
                    </w:rPr>
                    <w:t xml:space="preserve"> /m</w:t>
                  </w:r>
                  <w:r w:rsidRPr="0049450E">
                    <w:rPr>
                      <w:rFonts w:eastAsia="宋体"/>
                      <w:b/>
                      <w:sz w:val="21"/>
                      <w:szCs w:val="21"/>
                      <w:vertAlign w:val="superscript"/>
                    </w:rPr>
                    <w:t>3</w:t>
                  </w:r>
                  <w:r w:rsidRPr="0049450E">
                    <w:rPr>
                      <w:rFonts w:ascii="宋体" w:eastAsia="宋体" w:hAnsi="宋体" w:hint="eastAsia"/>
                      <w:b/>
                      <w:sz w:val="21"/>
                      <w:szCs w:val="21"/>
                    </w:rPr>
                    <w:t>）</w:t>
                  </w:r>
                </w:p>
              </w:tc>
              <w:tc>
                <w:tcPr>
                  <w:tcW w:w="981" w:type="pct"/>
                  <w:shd w:val="clear" w:color="auto" w:fill="auto"/>
                  <w:vAlign w:val="center"/>
                </w:tcPr>
                <w:p w:rsidR="00F36B69" w:rsidRDefault="00F36B69" w:rsidP="00012937">
                  <w:pPr>
                    <w:snapToGrid w:val="0"/>
                    <w:spacing w:line="240" w:lineRule="atLeast"/>
                    <w:jc w:val="center"/>
                    <w:rPr>
                      <w:rFonts w:ascii="宋体" w:eastAsia="宋体" w:hAnsi="宋体"/>
                      <w:b/>
                      <w:sz w:val="21"/>
                      <w:szCs w:val="21"/>
                    </w:rPr>
                  </w:pPr>
                  <w:r w:rsidRPr="0049450E">
                    <w:rPr>
                      <w:rFonts w:ascii="宋体" w:eastAsia="宋体" w:hAnsi="宋体"/>
                      <w:b/>
                      <w:sz w:val="21"/>
                      <w:szCs w:val="21"/>
                    </w:rPr>
                    <w:t>标准值</w:t>
                  </w:r>
                </w:p>
                <w:p w:rsidR="00F36B69" w:rsidRPr="0049450E" w:rsidRDefault="00F36B69" w:rsidP="00012937">
                  <w:pPr>
                    <w:snapToGrid w:val="0"/>
                    <w:spacing w:line="240" w:lineRule="atLeast"/>
                    <w:jc w:val="center"/>
                    <w:rPr>
                      <w:rFonts w:ascii="宋体" w:eastAsia="宋体" w:hAnsi="宋体"/>
                      <w:b/>
                      <w:sz w:val="21"/>
                      <w:szCs w:val="21"/>
                    </w:rPr>
                  </w:pPr>
                  <w:r w:rsidRPr="0049450E">
                    <w:rPr>
                      <w:rFonts w:ascii="宋体" w:eastAsia="宋体" w:hAnsi="宋体" w:hint="eastAsia"/>
                      <w:b/>
                      <w:sz w:val="21"/>
                      <w:szCs w:val="21"/>
                    </w:rPr>
                    <w:t>（</w:t>
                  </w:r>
                  <w:r w:rsidRPr="0049450E">
                    <w:rPr>
                      <w:rFonts w:eastAsia="宋体"/>
                      <w:b/>
                      <w:bCs/>
                      <w:sz w:val="21"/>
                      <w:szCs w:val="21"/>
                    </w:rPr>
                    <w:t>μg</w:t>
                  </w:r>
                  <w:r w:rsidRPr="0049450E">
                    <w:rPr>
                      <w:rFonts w:eastAsia="宋体"/>
                      <w:b/>
                      <w:sz w:val="21"/>
                      <w:szCs w:val="21"/>
                    </w:rPr>
                    <w:t xml:space="preserve"> /m</w:t>
                  </w:r>
                  <w:r w:rsidRPr="0049450E">
                    <w:rPr>
                      <w:rFonts w:eastAsia="宋体"/>
                      <w:b/>
                      <w:sz w:val="21"/>
                      <w:szCs w:val="21"/>
                      <w:vertAlign w:val="superscript"/>
                    </w:rPr>
                    <w:t>3</w:t>
                  </w:r>
                  <w:r w:rsidRPr="0049450E">
                    <w:rPr>
                      <w:rFonts w:ascii="宋体" w:eastAsia="宋体" w:hAnsi="宋体" w:hint="eastAsia"/>
                      <w:b/>
                      <w:sz w:val="21"/>
                      <w:szCs w:val="21"/>
                    </w:rPr>
                    <w:t>）</w:t>
                  </w:r>
                </w:p>
              </w:tc>
              <w:tc>
                <w:tcPr>
                  <w:tcW w:w="771" w:type="pct"/>
                  <w:shd w:val="clear" w:color="auto" w:fill="auto"/>
                  <w:vAlign w:val="center"/>
                </w:tcPr>
                <w:p w:rsidR="00F36B69" w:rsidRDefault="00F36B69" w:rsidP="00012937">
                  <w:pPr>
                    <w:snapToGrid w:val="0"/>
                    <w:spacing w:line="240" w:lineRule="atLeast"/>
                    <w:jc w:val="center"/>
                    <w:rPr>
                      <w:rFonts w:ascii="宋体" w:eastAsia="宋体" w:hAnsi="宋体"/>
                      <w:b/>
                      <w:sz w:val="21"/>
                      <w:szCs w:val="21"/>
                    </w:rPr>
                  </w:pPr>
                  <w:r w:rsidRPr="0049450E">
                    <w:rPr>
                      <w:rFonts w:ascii="宋体" w:eastAsia="宋体" w:hAnsi="宋体"/>
                      <w:b/>
                      <w:sz w:val="21"/>
                      <w:szCs w:val="21"/>
                    </w:rPr>
                    <w:t>占标率</w:t>
                  </w:r>
                </w:p>
                <w:p w:rsidR="00F36B69" w:rsidRPr="0049450E" w:rsidRDefault="00F36B69" w:rsidP="00012937">
                  <w:pPr>
                    <w:snapToGrid w:val="0"/>
                    <w:spacing w:line="240" w:lineRule="atLeast"/>
                    <w:jc w:val="center"/>
                    <w:rPr>
                      <w:rFonts w:ascii="宋体" w:eastAsia="宋体" w:hAnsi="宋体"/>
                      <w:b/>
                      <w:sz w:val="21"/>
                      <w:szCs w:val="21"/>
                    </w:rPr>
                  </w:pPr>
                  <w:r w:rsidRPr="0049450E">
                    <w:rPr>
                      <w:rFonts w:ascii="宋体" w:eastAsia="宋体" w:hAnsi="宋体" w:hint="eastAsia"/>
                      <w:b/>
                      <w:sz w:val="21"/>
                      <w:szCs w:val="21"/>
                    </w:rPr>
                    <w:t>（</w:t>
                  </w:r>
                  <w:r w:rsidRPr="0049450E">
                    <w:rPr>
                      <w:rFonts w:eastAsia="宋体"/>
                      <w:b/>
                      <w:sz w:val="21"/>
                      <w:szCs w:val="21"/>
                    </w:rPr>
                    <w:t>%</w:t>
                  </w:r>
                  <w:r w:rsidRPr="0049450E">
                    <w:rPr>
                      <w:rFonts w:ascii="宋体" w:eastAsia="宋体" w:hAnsi="宋体" w:hint="eastAsia"/>
                      <w:b/>
                      <w:sz w:val="21"/>
                      <w:szCs w:val="21"/>
                    </w:rPr>
                    <w:t>）</w:t>
                  </w:r>
                </w:p>
              </w:tc>
              <w:tc>
                <w:tcPr>
                  <w:tcW w:w="629" w:type="pct"/>
                  <w:shd w:val="clear" w:color="auto" w:fill="auto"/>
                  <w:vAlign w:val="center"/>
                </w:tcPr>
                <w:p w:rsidR="00F36B69" w:rsidRPr="0049450E" w:rsidRDefault="00F36B69" w:rsidP="00012937">
                  <w:pPr>
                    <w:snapToGrid w:val="0"/>
                    <w:spacing w:line="240" w:lineRule="atLeast"/>
                    <w:jc w:val="center"/>
                    <w:rPr>
                      <w:rFonts w:ascii="宋体" w:eastAsia="宋体" w:hAnsi="宋体"/>
                      <w:b/>
                      <w:sz w:val="21"/>
                      <w:szCs w:val="21"/>
                    </w:rPr>
                  </w:pPr>
                  <w:r w:rsidRPr="0049450E">
                    <w:rPr>
                      <w:rFonts w:ascii="宋体" w:eastAsia="宋体" w:hAnsi="宋体"/>
                      <w:b/>
                      <w:sz w:val="21"/>
                      <w:szCs w:val="21"/>
                    </w:rPr>
                    <w:t>达标情况</w:t>
                  </w:r>
                </w:p>
              </w:tc>
            </w:tr>
            <w:tr w:rsidR="00F36B69" w:rsidRPr="00DE1991" w:rsidTr="00FE77DE">
              <w:trPr>
                <w:trHeight w:val="224"/>
                <w:jc w:val="center"/>
              </w:trPr>
              <w:tc>
                <w:tcPr>
                  <w:tcW w:w="833" w:type="pct"/>
                  <w:shd w:val="clear" w:color="auto" w:fill="auto"/>
                  <w:vAlign w:val="center"/>
                </w:tcPr>
                <w:p w:rsidR="00F36B69" w:rsidRPr="0049450E" w:rsidRDefault="00F36B69" w:rsidP="00012937">
                  <w:pPr>
                    <w:autoSpaceDE w:val="0"/>
                    <w:autoSpaceDN w:val="0"/>
                    <w:adjustRightInd w:val="0"/>
                    <w:snapToGrid w:val="0"/>
                    <w:spacing w:line="240" w:lineRule="atLeast"/>
                    <w:jc w:val="center"/>
                    <w:rPr>
                      <w:rFonts w:eastAsia="宋体"/>
                      <w:sz w:val="21"/>
                      <w:szCs w:val="21"/>
                    </w:rPr>
                  </w:pPr>
                  <w:r w:rsidRPr="0049450E">
                    <w:rPr>
                      <w:rFonts w:eastAsia="宋体"/>
                      <w:sz w:val="21"/>
                      <w:szCs w:val="21"/>
                    </w:rPr>
                    <w:t>SO</w:t>
                  </w:r>
                  <w:r w:rsidRPr="0049450E">
                    <w:rPr>
                      <w:rFonts w:eastAsia="宋体"/>
                      <w:sz w:val="21"/>
                      <w:szCs w:val="21"/>
                      <w:vertAlign w:val="subscript"/>
                    </w:rPr>
                    <w:t>2</w:t>
                  </w:r>
                </w:p>
              </w:tc>
              <w:tc>
                <w:tcPr>
                  <w:tcW w:w="776" w:type="pct"/>
                  <w:vMerge w:val="restart"/>
                  <w:shd w:val="clear" w:color="auto" w:fill="auto"/>
                  <w:vAlign w:val="center"/>
                </w:tcPr>
                <w:p w:rsidR="00F36B69" w:rsidRPr="0049450E" w:rsidRDefault="00F36B69" w:rsidP="00012937">
                  <w:pPr>
                    <w:snapToGrid w:val="0"/>
                    <w:spacing w:line="240" w:lineRule="atLeast"/>
                    <w:jc w:val="center"/>
                    <w:rPr>
                      <w:rFonts w:ascii="宋体" w:eastAsia="宋体" w:hAnsi="宋体"/>
                      <w:sz w:val="21"/>
                      <w:szCs w:val="21"/>
                    </w:rPr>
                  </w:pPr>
                  <w:r w:rsidRPr="0049450E">
                    <w:rPr>
                      <w:rFonts w:ascii="宋体" w:eastAsia="宋体" w:hAnsi="宋体" w:hint="eastAsia"/>
                      <w:sz w:val="21"/>
                      <w:szCs w:val="21"/>
                    </w:rPr>
                    <w:t>年平均质量</w:t>
                  </w:r>
                </w:p>
                <w:p w:rsidR="00F36B69" w:rsidRPr="0049450E" w:rsidRDefault="00F36B69" w:rsidP="00012937">
                  <w:pPr>
                    <w:snapToGrid w:val="0"/>
                    <w:spacing w:line="240" w:lineRule="atLeast"/>
                    <w:jc w:val="center"/>
                    <w:rPr>
                      <w:rFonts w:ascii="宋体" w:eastAsia="宋体" w:hAnsi="宋体"/>
                      <w:sz w:val="21"/>
                      <w:szCs w:val="21"/>
                    </w:rPr>
                  </w:pPr>
                  <w:r w:rsidRPr="0049450E">
                    <w:rPr>
                      <w:rFonts w:ascii="宋体" w:eastAsia="宋体" w:hAnsi="宋体" w:hint="eastAsia"/>
                      <w:sz w:val="21"/>
                      <w:szCs w:val="21"/>
                    </w:rPr>
                    <w:t>浓度</w:t>
                  </w:r>
                </w:p>
              </w:tc>
              <w:tc>
                <w:tcPr>
                  <w:tcW w:w="1010"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Pr>
                      <w:rFonts w:eastAsia="宋体" w:hint="eastAsia"/>
                      <w:sz w:val="21"/>
                      <w:szCs w:val="21"/>
                    </w:rPr>
                    <w:t>12</w:t>
                  </w:r>
                </w:p>
              </w:tc>
              <w:tc>
                <w:tcPr>
                  <w:tcW w:w="981"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sidRPr="0049450E">
                    <w:rPr>
                      <w:rFonts w:eastAsia="宋体"/>
                      <w:sz w:val="21"/>
                      <w:szCs w:val="21"/>
                    </w:rPr>
                    <w:t>60</w:t>
                  </w:r>
                </w:p>
              </w:tc>
              <w:tc>
                <w:tcPr>
                  <w:tcW w:w="771"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Pr>
                      <w:rFonts w:eastAsia="宋体" w:hint="eastAsia"/>
                      <w:sz w:val="21"/>
                      <w:szCs w:val="21"/>
                    </w:rPr>
                    <w:t>20</w:t>
                  </w:r>
                </w:p>
              </w:tc>
              <w:tc>
                <w:tcPr>
                  <w:tcW w:w="629" w:type="pct"/>
                  <w:shd w:val="clear" w:color="auto" w:fill="auto"/>
                  <w:vAlign w:val="center"/>
                </w:tcPr>
                <w:p w:rsidR="00F36B69" w:rsidRPr="0049450E" w:rsidRDefault="00F36B69" w:rsidP="00012937">
                  <w:pPr>
                    <w:snapToGrid w:val="0"/>
                    <w:spacing w:line="240" w:lineRule="atLeast"/>
                    <w:jc w:val="center"/>
                    <w:rPr>
                      <w:rFonts w:ascii="宋体" w:eastAsia="宋体" w:hAnsi="宋体"/>
                      <w:sz w:val="21"/>
                      <w:szCs w:val="21"/>
                    </w:rPr>
                  </w:pPr>
                  <w:r w:rsidRPr="0049450E">
                    <w:rPr>
                      <w:rFonts w:ascii="宋体" w:eastAsia="宋体" w:hAnsi="宋体" w:hint="eastAsia"/>
                      <w:sz w:val="21"/>
                      <w:szCs w:val="21"/>
                    </w:rPr>
                    <w:t>达标</w:t>
                  </w:r>
                </w:p>
              </w:tc>
            </w:tr>
            <w:tr w:rsidR="00F36B69" w:rsidRPr="00DE1991" w:rsidTr="00FE77DE">
              <w:trPr>
                <w:trHeight w:val="224"/>
                <w:jc w:val="center"/>
              </w:trPr>
              <w:tc>
                <w:tcPr>
                  <w:tcW w:w="833" w:type="pct"/>
                  <w:shd w:val="clear" w:color="auto" w:fill="auto"/>
                  <w:vAlign w:val="center"/>
                </w:tcPr>
                <w:p w:rsidR="00F36B69" w:rsidRPr="0049450E" w:rsidRDefault="00F36B69" w:rsidP="00012937">
                  <w:pPr>
                    <w:autoSpaceDE w:val="0"/>
                    <w:autoSpaceDN w:val="0"/>
                    <w:adjustRightInd w:val="0"/>
                    <w:snapToGrid w:val="0"/>
                    <w:spacing w:line="240" w:lineRule="atLeast"/>
                    <w:jc w:val="center"/>
                    <w:rPr>
                      <w:rFonts w:eastAsia="宋体"/>
                      <w:sz w:val="21"/>
                      <w:szCs w:val="21"/>
                    </w:rPr>
                  </w:pPr>
                  <w:r w:rsidRPr="0049450E">
                    <w:rPr>
                      <w:rFonts w:eastAsia="宋体"/>
                      <w:sz w:val="21"/>
                      <w:szCs w:val="21"/>
                    </w:rPr>
                    <w:t>NO</w:t>
                  </w:r>
                  <w:r w:rsidRPr="0049450E">
                    <w:rPr>
                      <w:rFonts w:eastAsia="宋体"/>
                      <w:sz w:val="21"/>
                      <w:szCs w:val="21"/>
                      <w:vertAlign w:val="subscript"/>
                    </w:rPr>
                    <w:t>2</w:t>
                  </w:r>
                </w:p>
              </w:tc>
              <w:tc>
                <w:tcPr>
                  <w:tcW w:w="776" w:type="pct"/>
                  <w:vMerge/>
                  <w:shd w:val="clear" w:color="auto" w:fill="auto"/>
                  <w:vAlign w:val="center"/>
                </w:tcPr>
                <w:p w:rsidR="00F36B69" w:rsidRPr="0049450E" w:rsidRDefault="00F36B69" w:rsidP="00012937">
                  <w:pPr>
                    <w:snapToGrid w:val="0"/>
                    <w:spacing w:line="240" w:lineRule="atLeast"/>
                    <w:jc w:val="center"/>
                    <w:rPr>
                      <w:rFonts w:ascii="宋体" w:eastAsia="宋体" w:hAnsi="宋体"/>
                      <w:sz w:val="21"/>
                      <w:szCs w:val="21"/>
                    </w:rPr>
                  </w:pPr>
                </w:p>
              </w:tc>
              <w:tc>
                <w:tcPr>
                  <w:tcW w:w="1010"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Pr>
                      <w:rFonts w:eastAsia="宋体" w:hint="eastAsia"/>
                      <w:sz w:val="21"/>
                      <w:szCs w:val="21"/>
                    </w:rPr>
                    <w:t>31</w:t>
                  </w:r>
                </w:p>
              </w:tc>
              <w:tc>
                <w:tcPr>
                  <w:tcW w:w="981"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sidRPr="0049450E">
                    <w:rPr>
                      <w:rFonts w:eastAsia="宋体"/>
                      <w:sz w:val="21"/>
                      <w:szCs w:val="21"/>
                    </w:rPr>
                    <w:t>40</w:t>
                  </w:r>
                </w:p>
              </w:tc>
              <w:tc>
                <w:tcPr>
                  <w:tcW w:w="771"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Pr>
                      <w:rFonts w:eastAsia="宋体" w:hint="eastAsia"/>
                      <w:sz w:val="21"/>
                      <w:szCs w:val="21"/>
                    </w:rPr>
                    <w:t>77.5</w:t>
                  </w:r>
                </w:p>
              </w:tc>
              <w:tc>
                <w:tcPr>
                  <w:tcW w:w="629" w:type="pct"/>
                  <w:shd w:val="clear" w:color="auto" w:fill="auto"/>
                  <w:vAlign w:val="center"/>
                </w:tcPr>
                <w:p w:rsidR="00F36B69" w:rsidRPr="0049450E" w:rsidRDefault="00F36B69" w:rsidP="00012937">
                  <w:pPr>
                    <w:snapToGrid w:val="0"/>
                    <w:spacing w:line="240" w:lineRule="atLeast"/>
                    <w:jc w:val="center"/>
                    <w:rPr>
                      <w:rFonts w:ascii="宋体" w:eastAsia="宋体" w:hAnsi="宋体"/>
                      <w:sz w:val="21"/>
                      <w:szCs w:val="21"/>
                    </w:rPr>
                  </w:pPr>
                  <w:r w:rsidRPr="0049450E">
                    <w:rPr>
                      <w:rFonts w:ascii="宋体" w:eastAsia="宋体" w:hAnsi="宋体" w:hint="eastAsia"/>
                      <w:sz w:val="21"/>
                      <w:szCs w:val="21"/>
                    </w:rPr>
                    <w:t>达标</w:t>
                  </w:r>
                </w:p>
              </w:tc>
            </w:tr>
            <w:tr w:rsidR="00F36B69" w:rsidRPr="00DE1991" w:rsidTr="00FE77DE">
              <w:trPr>
                <w:trHeight w:val="224"/>
                <w:jc w:val="center"/>
              </w:trPr>
              <w:tc>
                <w:tcPr>
                  <w:tcW w:w="833" w:type="pct"/>
                  <w:shd w:val="clear" w:color="auto" w:fill="auto"/>
                  <w:vAlign w:val="center"/>
                </w:tcPr>
                <w:p w:rsidR="00F36B69" w:rsidRPr="0049450E" w:rsidRDefault="00F36B69" w:rsidP="00012937">
                  <w:pPr>
                    <w:autoSpaceDE w:val="0"/>
                    <w:autoSpaceDN w:val="0"/>
                    <w:adjustRightInd w:val="0"/>
                    <w:snapToGrid w:val="0"/>
                    <w:spacing w:line="240" w:lineRule="atLeast"/>
                    <w:jc w:val="center"/>
                    <w:rPr>
                      <w:rFonts w:eastAsia="宋体"/>
                      <w:sz w:val="21"/>
                      <w:szCs w:val="21"/>
                    </w:rPr>
                  </w:pPr>
                  <w:r w:rsidRPr="0049450E">
                    <w:rPr>
                      <w:rFonts w:eastAsia="宋体"/>
                      <w:sz w:val="21"/>
                      <w:szCs w:val="21"/>
                    </w:rPr>
                    <w:t>PM</w:t>
                  </w:r>
                  <w:r w:rsidRPr="0049450E">
                    <w:rPr>
                      <w:rFonts w:eastAsia="宋体"/>
                      <w:sz w:val="21"/>
                      <w:szCs w:val="21"/>
                      <w:vertAlign w:val="subscript"/>
                    </w:rPr>
                    <w:t>10</w:t>
                  </w:r>
                </w:p>
              </w:tc>
              <w:tc>
                <w:tcPr>
                  <w:tcW w:w="776" w:type="pct"/>
                  <w:vMerge/>
                  <w:shd w:val="clear" w:color="auto" w:fill="auto"/>
                  <w:vAlign w:val="center"/>
                </w:tcPr>
                <w:p w:rsidR="00F36B69" w:rsidRPr="0049450E" w:rsidRDefault="00F36B69" w:rsidP="00012937">
                  <w:pPr>
                    <w:snapToGrid w:val="0"/>
                    <w:spacing w:line="240" w:lineRule="atLeast"/>
                    <w:jc w:val="center"/>
                    <w:rPr>
                      <w:rFonts w:ascii="宋体" w:eastAsia="宋体" w:hAnsi="宋体"/>
                      <w:sz w:val="21"/>
                      <w:szCs w:val="21"/>
                    </w:rPr>
                  </w:pPr>
                </w:p>
              </w:tc>
              <w:tc>
                <w:tcPr>
                  <w:tcW w:w="1010"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Pr>
                      <w:rFonts w:eastAsia="宋体" w:hint="eastAsia"/>
                      <w:sz w:val="21"/>
                      <w:szCs w:val="21"/>
                    </w:rPr>
                    <w:t>70</w:t>
                  </w:r>
                </w:p>
              </w:tc>
              <w:tc>
                <w:tcPr>
                  <w:tcW w:w="981"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sidRPr="0049450E">
                    <w:rPr>
                      <w:rFonts w:eastAsia="宋体"/>
                      <w:sz w:val="21"/>
                      <w:szCs w:val="21"/>
                    </w:rPr>
                    <w:t>70</w:t>
                  </w:r>
                </w:p>
              </w:tc>
              <w:tc>
                <w:tcPr>
                  <w:tcW w:w="771"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Pr>
                      <w:rFonts w:eastAsia="宋体" w:hint="eastAsia"/>
                      <w:sz w:val="21"/>
                      <w:szCs w:val="21"/>
                    </w:rPr>
                    <w:t>100</w:t>
                  </w:r>
                </w:p>
              </w:tc>
              <w:tc>
                <w:tcPr>
                  <w:tcW w:w="629" w:type="pct"/>
                  <w:shd w:val="clear" w:color="auto" w:fill="auto"/>
                  <w:vAlign w:val="center"/>
                </w:tcPr>
                <w:p w:rsidR="00F36B69" w:rsidRPr="0049450E" w:rsidRDefault="00F36B69" w:rsidP="00012937">
                  <w:pPr>
                    <w:snapToGrid w:val="0"/>
                    <w:spacing w:line="240" w:lineRule="atLeast"/>
                    <w:jc w:val="center"/>
                    <w:rPr>
                      <w:rFonts w:ascii="宋体" w:eastAsia="宋体" w:hAnsi="宋体"/>
                      <w:sz w:val="21"/>
                      <w:szCs w:val="21"/>
                    </w:rPr>
                  </w:pPr>
                  <w:r w:rsidRPr="0049450E">
                    <w:rPr>
                      <w:rFonts w:ascii="宋体" w:eastAsia="宋体" w:hAnsi="宋体" w:hint="eastAsia"/>
                      <w:sz w:val="21"/>
                      <w:szCs w:val="21"/>
                    </w:rPr>
                    <w:t>不达标</w:t>
                  </w:r>
                </w:p>
              </w:tc>
            </w:tr>
            <w:tr w:rsidR="00F36B69" w:rsidRPr="00DE1991" w:rsidTr="00FE77DE">
              <w:trPr>
                <w:trHeight w:val="224"/>
                <w:jc w:val="center"/>
              </w:trPr>
              <w:tc>
                <w:tcPr>
                  <w:tcW w:w="833" w:type="pct"/>
                  <w:shd w:val="clear" w:color="auto" w:fill="auto"/>
                  <w:vAlign w:val="center"/>
                </w:tcPr>
                <w:p w:rsidR="00F36B69" w:rsidRPr="0049450E" w:rsidRDefault="00F36B69" w:rsidP="00012937">
                  <w:pPr>
                    <w:snapToGrid w:val="0"/>
                    <w:spacing w:line="240" w:lineRule="atLeast"/>
                    <w:jc w:val="center"/>
                    <w:rPr>
                      <w:rFonts w:eastAsia="宋体"/>
                      <w:b/>
                      <w:sz w:val="21"/>
                      <w:szCs w:val="21"/>
                    </w:rPr>
                  </w:pPr>
                  <w:r w:rsidRPr="0049450E">
                    <w:rPr>
                      <w:rFonts w:eastAsia="宋体"/>
                      <w:sz w:val="21"/>
                      <w:szCs w:val="21"/>
                    </w:rPr>
                    <w:t>PM</w:t>
                  </w:r>
                  <w:r w:rsidRPr="0049450E">
                    <w:rPr>
                      <w:rFonts w:eastAsia="宋体"/>
                      <w:sz w:val="21"/>
                      <w:szCs w:val="21"/>
                      <w:vertAlign w:val="subscript"/>
                    </w:rPr>
                    <w:t>2.5</w:t>
                  </w:r>
                </w:p>
              </w:tc>
              <w:tc>
                <w:tcPr>
                  <w:tcW w:w="776" w:type="pct"/>
                  <w:vMerge/>
                  <w:shd w:val="clear" w:color="auto" w:fill="auto"/>
                  <w:vAlign w:val="center"/>
                </w:tcPr>
                <w:p w:rsidR="00F36B69" w:rsidRPr="0049450E" w:rsidRDefault="00F36B69" w:rsidP="00012937">
                  <w:pPr>
                    <w:snapToGrid w:val="0"/>
                    <w:spacing w:line="240" w:lineRule="atLeast"/>
                    <w:jc w:val="center"/>
                    <w:rPr>
                      <w:rFonts w:ascii="宋体" w:eastAsia="宋体" w:hAnsi="宋体"/>
                      <w:sz w:val="21"/>
                      <w:szCs w:val="21"/>
                    </w:rPr>
                  </w:pPr>
                </w:p>
              </w:tc>
              <w:tc>
                <w:tcPr>
                  <w:tcW w:w="1010"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Pr>
                      <w:rFonts w:eastAsia="宋体" w:hint="eastAsia"/>
                      <w:sz w:val="21"/>
                      <w:szCs w:val="21"/>
                    </w:rPr>
                    <w:t>46</w:t>
                  </w:r>
                </w:p>
              </w:tc>
              <w:tc>
                <w:tcPr>
                  <w:tcW w:w="981"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sidRPr="0049450E">
                    <w:rPr>
                      <w:rFonts w:eastAsia="宋体"/>
                      <w:sz w:val="21"/>
                      <w:szCs w:val="21"/>
                    </w:rPr>
                    <w:t>35</w:t>
                  </w:r>
                </w:p>
              </w:tc>
              <w:tc>
                <w:tcPr>
                  <w:tcW w:w="771" w:type="pct"/>
                  <w:shd w:val="clear" w:color="auto" w:fill="auto"/>
                  <w:vAlign w:val="center"/>
                </w:tcPr>
                <w:p w:rsidR="00F36B69" w:rsidRPr="0049450E" w:rsidRDefault="00F36B69" w:rsidP="00012937">
                  <w:pPr>
                    <w:snapToGrid w:val="0"/>
                    <w:spacing w:line="240" w:lineRule="atLeast"/>
                    <w:jc w:val="center"/>
                    <w:rPr>
                      <w:rFonts w:eastAsia="宋体"/>
                      <w:sz w:val="21"/>
                      <w:szCs w:val="21"/>
                    </w:rPr>
                  </w:pPr>
                  <w:r>
                    <w:rPr>
                      <w:rFonts w:eastAsia="宋体" w:hint="eastAsia"/>
                      <w:sz w:val="21"/>
                      <w:szCs w:val="21"/>
                    </w:rPr>
                    <w:t>131.43</w:t>
                  </w:r>
                </w:p>
              </w:tc>
              <w:tc>
                <w:tcPr>
                  <w:tcW w:w="629" w:type="pct"/>
                  <w:shd w:val="clear" w:color="auto" w:fill="auto"/>
                  <w:vAlign w:val="center"/>
                </w:tcPr>
                <w:p w:rsidR="00F36B69" w:rsidRPr="0049450E" w:rsidRDefault="00F36B69" w:rsidP="00012937">
                  <w:pPr>
                    <w:snapToGrid w:val="0"/>
                    <w:spacing w:line="240" w:lineRule="atLeast"/>
                    <w:jc w:val="center"/>
                    <w:rPr>
                      <w:rFonts w:ascii="宋体" w:eastAsia="宋体" w:hAnsi="宋体"/>
                      <w:sz w:val="21"/>
                      <w:szCs w:val="21"/>
                    </w:rPr>
                  </w:pPr>
                  <w:r w:rsidRPr="0049450E">
                    <w:rPr>
                      <w:rFonts w:ascii="宋体" w:eastAsia="宋体" w:hAnsi="宋体" w:hint="eastAsia"/>
                      <w:sz w:val="21"/>
                      <w:szCs w:val="21"/>
                    </w:rPr>
                    <w:t>不达标</w:t>
                  </w:r>
                </w:p>
              </w:tc>
            </w:tr>
          </w:tbl>
          <w:p w:rsidR="00F36B69" w:rsidRPr="0049450E" w:rsidRDefault="00F36B69" w:rsidP="00913095">
            <w:pPr>
              <w:adjustRightInd w:val="0"/>
              <w:snapToGrid w:val="0"/>
              <w:spacing w:beforeLines="50" w:line="360" w:lineRule="auto"/>
              <w:ind w:firstLine="482"/>
              <w:jc w:val="both"/>
              <w:rPr>
                <w:rFonts w:ascii="宋体" w:eastAsia="宋体" w:hAnsi="宋体"/>
              </w:rPr>
            </w:pPr>
            <w:r w:rsidRPr="0049450E">
              <w:rPr>
                <w:rFonts w:ascii="宋体" w:eastAsia="宋体" w:hAnsi="宋体"/>
              </w:rPr>
              <w:t>根据监测结果</w:t>
            </w:r>
            <w:r w:rsidRPr="0049450E">
              <w:rPr>
                <w:rFonts w:ascii="宋体" w:eastAsia="宋体" w:hAnsi="宋体" w:hint="eastAsia"/>
              </w:rPr>
              <w:t>，</w:t>
            </w:r>
            <w:r w:rsidRPr="0049450E">
              <w:rPr>
                <w:rFonts w:eastAsia="宋体"/>
              </w:rPr>
              <w:t>201</w:t>
            </w:r>
            <w:r>
              <w:rPr>
                <w:rFonts w:eastAsia="宋体" w:hint="eastAsia"/>
              </w:rPr>
              <w:t>8</w:t>
            </w:r>
            <w:r w:rsidRPr="0049450E">
              <w:rPr>
                <w:rFonts w:ascii="宋体" w:eastAsia="宋体" w:hAnsi="宋体"/>
              </w:rPr>
              <w:t>年海安</w:t>
            </w:r>
            <w:r w:rsidRPr="0049450E">
              <w:rPr>
                <w:rFonts w:ascii="宋体" w:eastAsia="宋体" w:hAnsi="宋体" w:hint="eastAsia"/>
              </w:rPr>
              <w:t>空气环境质量</w:t>
            </w:r>
            <w:r w:rsidRPr="0049450E">
              <w:rPr>
                <w:rFonts w:eastAsia="宋体"/>
              </w:rPr>
              <w:t>PM</w:t>
            </w:r>
            <w:r w:rsidRPr="0049450E">
              <w:rPr>
                <w:rFonts w:eastAsia="宋体"/>
                <w:vertAlign w:val="subscript"/>
              </w:rPr>
              <w:t>10</w:t>
            </w:r>
            <w:r w:rsidRPr="0049450E">
              <w:rPr>
                <w:rFonts w:eastAsia="宋体" w:hAnsi="宋体"/>
              </w:rPr>
              <w:t>、</w:t>
            </w:r>
            <w:r w:rsidRPr="0049450E">
              <w:rPr>
                <w:rFonts w:eastAsia="宋体"/>
              </w:rPr>
              <w:t>PM</w:t>
            </w:r>
            <w:r w:rsidRPr="0049450E">
              <w:rPr>
                <w:rFonts w:eastAsia="宋体"/>
                <w:vertAlign w:val="subscript"/>
              </w:rPr>
              <w:t>2.5</w:t>
            </w:r>
            <w:r w:rsidRPr="0049450E">
              <w:rPr>
                <w:rFonts w:ascii="宋体" w:eastAsia="宋体" w:hAnsi="宋体"/>
              </w:rPr>
              <w:t>不能满足《环境空气质量标准》</w:t>
            </w:r>
            <w:r w:rsidRPr="0049450E">
              <w:rPr>
                <w:rFonts w:ascii="宋体" w:eastAsia="宋体" w:hAnsi="宋体" w:hint="eastAsia"/>
              </w:rPr>
              <w:t>（</w:t>
            </w:r>
            <w:r w:rsidRPr="0049450E">
              <w:rPr>
                <w:rFonts w:eastAsia="宋体"/>
              </w:rPr>
              <w:t>GB3095-2012</w:t>
            </w:r>
            <w:r w:rsidRPr="0049450E">
              <w:rPr>
                <w:rFonts w:ascii="宋体" w:eastAsia="宋体" w:hAnsi="宋体"/>
              </w:rPr>
              <w:t>）二级标准</w:t>
            </w:r>
            <w:r w:rsidRPr="0049450E">
              <w:rPr>
                <w:rFonts w:ascii="宋体" w:eastAsia="宋体" w:hAnsi="宋体" w:hint="eastAsia"/>
              </w:rPr>
              <w:t>。</w:t>
            </w:r>
          </w:p>
          <w:p w:rsidR="00F36B69" w:rsidRPr="0049450E" w:rsidRDefault="00F36B69" w:rsidP="00F36B69">
            <w:pPr>
              <w:pStyle w:val="a3"/>
              <w:adjustRightInd w:val="0"/>
              <w:snapToGrid w:val="0"/>
              <w:spacing w:line="360" w:lineRule="auto"/>
              <w:ind w:firstLine="482"/>
              <w:rPr>
                <w:rFonts w:ascii="宋体" w:hAnsi="宋体"/>
              </w:rPr>
            </w:pPr>
            <w:r w:rsidRPr="0049450E">
              <w:rPr>
                <w:rFonts w:ascii="宋体" w:hAnsi="宋体" w:hint="eastAsia"/>
              </w:rPr>
              <w:t>南通市</w:t>
            </w:r>
            <w:r w:rsidRPr="0049450E">
              <w:t>201</w:t>
            </w:r>
            <w:r>
              <w:rPr>
                <w:rFonts w:hint="eastAsia"/>
              </w:rPr>
              <w:t>8</w:t>
            </w:r>
            <w:r w:rsidRPr="0049450E">
              <w:rPr>
                <w:rFonts w:ascii="宋体" w:hAnsi="宋体" w:hint="eastAsia"/>
              </w:rPr>
              <w:t>年区域空气质量现状基础数据为</w:t>
            </w:r>
            <w:r w:rsidRPr="0049450E">
              <w:t>201</w:t>
            </w:r>
            <w:r>
              <w:rPr>
                <w:rFonts w:hint="eastAsia"/>
              </w:rPr>
              <w:t>8</w:t>
            </w:r>
            <w:r w:rsidRPr="0049450E">
              <w:rPr>
                <w:rFonts w:ascii="宋体" w:hAnsi="宋体"/>
              </w:rPr>
              <w:t>年南通市全年每天检测数据</w:t>
            </w:r>
            <w:r w:rsidRPr="0049450E">
              <w:rPr>
                <w:rFonts w:ascii="宋体" w:hAnsi="宋体" w:hint="eastAsia"/>
              </w:rPr>
              <w:t>，数据来源为</w:t>
            </w:r>
            <w:r w:rsidRPr="0049450E">
              <w:rPr>
                <w:rFonts w:ascii="宋体" w:hAnsi="宋体"/>
                <w:shd w:val="clear" w:color="auto" w:fill="FFFFFF"/>
              </w:rPr>
              <w:t>中国空气质量在线监测分析平台</w:t>
            </w:r>
            <w:r w:rsidRPr="0049450E">
              <w:rPr>
                <w:rFonts w:ascii="宋体" w:hAnsi="宋体" w:hint="eastAsia"/>
                <w:shd w:val="clear" w:color="auto" w:fill="FFFFFF"/>
              </w:rPr>
              <w:t>，具体</w:t>
            </w:r>
            <w:r w:rsidRPr="0049450E">
              <w:rPr>
                <w:rFonts w:ascii="宋体" w:hAnsi="宋体"/>
                <w:szCs w:val="24"/>
              </w:rPr>
              <w:t>监测结果</w:t>
            </w:r>
            <w:r w:rsidRPr="0049450E">
              <w:rPr>
                <w:rFonts w:ascii="宋体" w:hAnsi="宋体" w:hint="eastAsia"/>
                <w:szCs w:val="24"/>
              </w:rPr>
              <w:t>及评价结果</w:t>
            </w:r>
            <w:r w:rsidRPr="0049450E">
              <w:rPr>
                <w:rFonts w:ascii="宋体" w:hAnsi="宋体"/>
                <w:szCs w:val="24"/>
              </w:rPr>
              <w:t>见表</w:t>
            </w:r>
            <w:r w:rsidRPr="0049450E">
              <w:rPr>
                <w:szCs w:val="24"/>
              </w:rPr>
              <w:t>3-2</w:t>
            </w:r>
            <w:r w:rsidRPr="00501A24">
              <w:rPr>
                <w:szCs w:val="24"/>
              </w:rPr>
              <w:t>:</w:t>
            </w:r>
          </w:p>
          <w:p w:rsidR="00F36B69" w:rsidRPr="0049450E" w:rsidRDefault="00F36B69" w:rsidP="00F36B69">
            <w:pPr>
              <w:adjustRightInd w:val="0"/>
              <w:snapToGrid w:val="0"/>
              <w:spacing w:line="360" w:lineRule="auto"/>
              <w:ind w:firstLineChars="1200" w:firstLine="2891"/>
              <w:rPr>
                <w:rFonts w:ascii="宋体" w:eastAsia="宋体" w:hAnsi="宋体"/>
                <w:b/>
              </w:rPr>
            </w:pPr>
            <w:r w:rsidRPr="0049450E">
              <w:rPr>
                <w:rFonts w:ascii="宋体" w:eastAsia="宋体" w:hAnsi="宋体" w:hint="eastAsia"/>
                <w:b/>
              </w:rPr>
              <w:t>表</w:t>
            </w:r>
            <w:r w:rsidRPr="0049450E">
              <w:rPr>
                <w:rFonts w:eastAsia="宋体"/>
                <w:b/>
              </w:rPr>
              <w:t>3-2</w:t>
            </w:r>
            <w:r w:rsidRPr="0049450E">
              <w:rPr>
                <w:rFonts w:ascii="宋体" w:eastAsia="宋体" w:hAnsi="宋体" w:hint="eastAsia"/>
                <w:b/>
              </w:rPr>
              <w:t xml:space="preserve">  </w:t>
            </w:r>
            <w:r w:rsidRPr="0049450E">
              <w:rPr>
                <w:rFonts w:ascii="宋体" w:eastAsia="宋体" w:hAnsi="宋体"/>
                <w:b/>
              </w:rPr>
              <w:t xml:space="preserve"> </w:t>
            </w:r>
            <w:r w:rsidRPr="0049450E">
              <w:rPr>
                <w:rFonts w:eastAsia="宋体"/>
                <w:b/>
              </w:rPr>
              <w:t>201</w:t>
            </w:r>
            <w:r>
              <w:rPr>
                <w:rFonts w:eastAsia="宋体" w:hint="eastAsia"/>
                <w:b/>
              </w:rPr>
              <w:t>8</w:t>
            </w:r>
            <w:r w:rsidRPr="0049450E">
              <w:rPr>
                <w:rFonts w:ascii="宋体" w:eastAsia="宋体" w:hAnsi="宋体" w:hint="eastAsia"/>
                <w:b/>
              </w:rPr>
              <w:t>年南通市区域空气质量现状评价表</w:t>
            </w:r>
          </w:p>
          <w:tbl>
            <w:tblPr>
              <w:tblW w:w="5000" w:type="pct"/>
              <w:jc w:val="center"/>
              <w:tblBorders>
                <w:top w:val="single" w:sz="8" w:space="0" w:color="auto"/>
                <w:bottom w:val="single" w:sz="8" w:space="0" w:color="auto"/>
                <w:insideH w:val="single" w:sz="8" w:space="0" w:color="auto"/>
                <w:insideV w:val="single" w:sz="8" w:space="0" w:color="auto"/>
              </w:tblBorders>
              <w:tblLook w:val="04A0"/>
            </w:tblPr>
            <w:tblGrid>
              <w:gridCol w:w="1010"/>
              <w:gridCol w:w="2977"/>
              <w:gridCol w:w="1271"/>
              <w:gridCol w:w="1271"/>
              <w:gridCol w:w="1128"/>
              <w:gridCol w:w="1269"/>
              <w:gridCol w:w="1306"/>
            </w:tblGrid>
            <w:tr w:rsidR="00F36B69" w:rsidRPr="00A23E8F" w:rsidTr="00FE77DE">
              <w:trPr>
                <w:trHeight w:val="259"/>
                <w:jc w:val="center"/>
              </w:trPr>
              <w:tc>
                <w:tcPr>
                  <w:tcW w:w="494" w:type="pct"/>
                  <w:tcBorders>
                    <w:top w:val="single" w:sz="12" w:space="0" w:color="auto"/>
                  </w:tcBorders>
                  <w:shd w:val="clear" w:color="auto" w:fill="auto"/>
                  <w:vAlign w:val="center"/>
                  <w:hideMark/>
                </w:tcPr>
                <w:p w:rsidR="00F36B69" w:rsidRPr="00B9491B" w:rsidRDefault="00F36B69" w:rsidP="00012937">
                  <w:pPr>
                    <w:snapToGrid w:val="0"/>
                    <w:jc w:val="center"/>
                    <w:rPr>
                      <w:rFonts w:ascii="宋体" w:eastAsia="宋体" w:hAnsi="宋体"/>
                      <w:b/>
                      <w:sz w:val="21"/>
                      <w:szCs w:val="21"/>
                    </w:rPr>
                  </w:pPr>
                  <w:r w:rsidRPr="00B9491B">
                    <w:rPr>
                      <w:rFonts w:ascii="宋体" w:eastAsia="宋体" w:hAnsi="宋体"/>
                      <w:b/>
                      <w:sz w:val="21"/>
                      <w:szCs w:val="21"/>
                    </w:rPr>
                    <w:t>污染物</w:t>
                  </w:r>
                </w:p>
              </w:tc>
              <w:tc>
                <w:tcPr>
                  <w:tcW w:w="1455" w:type="pct"/>
                  <w:tcBorders>
                    <w:top w:val="single" w:sz="12" w:space="0" w:color="auto"/>
                  </w:tcBorders>
                  <w:shd w:val="clear" w:color="auto" w:fill="auto"/>
                  <w:vAlign w:val="center"/>
                  <w:hideMark/>
                </w:tcPr>
                <w:p w:rsidR="00F36B69" w:rsidRPr="00B9491B" w:rsidRDefault="00F36B69" w:rsidP="00012937">
                  <w:pPr>
                    <w:snapToGrid w:val="0"/>
                    <w:jc w:val="center"/>
                    <w:rPr>
                      <w:rFonts w:ascii="宋体" w:eastAsia="宋体" w:hAnsi="宋体"/>
                      <w:b/>
                      <w:sz w:val="21"/>
                      <w:szCs w:val="21"/>
                    </w:rPr>
                  </w:pPr>
                  <w:r w:rsidRPr="00B9491B">
                    <w:rPr>
                      <w:rFonts w:ascii="宋体" w:eastAsia="宋体" w:hAnsi="宋体"/>
                      <w:b/>
                      <w:sz w:val="21"/>
                      <w:szCs w:val="21"/>
                    </w:rPr>
                    <w:t>年评价指标</w:t>
                  </w:r>
                </w:p>
              </w:tc>
              <w:tc>
                <w:tcPr>
                  <w:tcW w:w="621" w:type="pct"/>
                  <w:tcBorders>
                    <w:top w:val="single" w:sz="12" w:space="0" w:color="auto"/>
                  </w:tcBorders>
                  <w:shd w:val="clear" w:color="auto" w:fill="auto"/>
                  <w:vAlign w:val="center"/>
                  <w:hideMark/>
                </w:tcPr>
                <w:p w:rsidR="00F36B69" w:rsidRPr="00B9491B" w:rsidRDefault="00F36B69" w:rsidP="00012937">
                  <w:pPr>
                    <w:snapToGrid w:val="0"/>
                    <w:jc w:val="center"/>
                    <w:rPr>
                      <w:rFonts w:ascii="宋体" w:eastAsia="宋体" w:hAnsi="宋体"/>
                      <w:b/>
                      <w:sz w:val="21"/>
                      <w:szCs w:val="21"/>
                    </w:rPr>
                  </w:pPr>
                  <w:r w:rsidRPr="00B9491B">
                    <w:rPr>
                      <w:rFonts w:ascii="宋体" w:eastAsia="宋体" w:hAnsi="宋体"/>
                      <w:b/>
                      <w:sz w:val="21"/>
                      <w:szCs w:val="21"/>
                    </w:rPr>
                    <w:t>现状浓度（</w:t>
                  </w:r>
                  <w:r w:rsidRPr="00B9491B">
                    <w:rPr>
                      <w:rFonts w:eastAsia="宋体"/>
                      <w:b/>
                      <w:sz w:val="21"/>
                      <w:szCs w:val="21"/>
                    </w:rPr>
                    <w:t>µg/m</w:t>
                  </w:r>
                  <w:r w:rsidRPr="00B9491B">
                    <w:rPr>
                      <w:rFonts w:eastAsia="宋体"/>
                      <w:b/>
                      <w:sz w:val="21"/>
                      <w:szCs w:val="21"/>
                      <w:vertAlign w:val="superscript"/>
                    </w:rPr>
                    <w:t>3</w:t>
                  </w:r>
                  <w:r w:rsidRPr="00B9491B">
                    <w:rPr>
                      <w:rFonts w:ascii="宋体" w:eastAsia="宋体" w:hAnsi="宋体"/>
                      <w:b/>
                      <w:sz w:val="21"/>
                      <w:szCs w:val="21"/>
                    </w:rPr>
                    <w:t>）</w:t>
                  </w:r>
                </w:p>
              </w:tc>
              <w:tc>
                <w:tcPr>
                  <w:tcW w:w="621" w:type="pct"/>
                  <w:tcBorders>
                    <w:top w:val="single" w:sz="12" w:space="0" w:color="auto"/>
                  </w:tcBorders>
                  <w:shd w:val="clear" w:color="auto" w:fill="auto"/>
                  <w:vAlign w:val="center"/>
                  <w:hideMark/>
                </w:tcPr>
                <w:p w:rsidR="00F36B69" w:rsidRPr="00B9491B" w:rsidRDefault="00F36B69" w:rsidP="00012937">
                  <w:pPr>
                    <w:snapToGrid w:val="0"/>
                    <w:jc w:val="center"/>
                    <w:rPr>
                      <w:rFonts w:ascii="宋体" w:eastAsia="宋体" w:hAnsi="宋体"/>
                      <w:b/>
                      <w:sz w:val="21"/>
                      <w:szCs w:val="21"/>
                    </w:rPr>
                  </w:pPr>
                  <w:r w:rsidRPr="00B9491B">
                    <w:rPr>
                      <w:rFonts w:ascii="宋体" w:eastAsia="宋体" w:hAnsi="宋体"/>
                      <w:b/>
                      <w:sz w:val="21"/>
                      <w:szCs w:val="21"/>
                    </w:rPr>
                    <w:t>标准值（</w:t>
                  </w:r>
                  <w:r w:rsidRPr="00B9491B">
                    <w:rPr>
                      <w:rFonts w:eastAsia="宋体"/>
                      <w:b/>
                      <w:sz w:val="21"/>
                      <w:szCs w:val="21"/>
                    </w:rPr>
                    <w:t>µg/m</w:t>
                  </w:r>
                  <w:r w:rsidRPr="00B9491B">
                    <w:rPr>
                      <w:rFonts w:eastAsia="宋体"/>
                      <w:b/>
                      <w:sz w:val="21"/>
                      <w:szCs w:val="21"/>
                      <w:vertAlign w:val="superscript"/>
                    </w:rPr>
                    <w:t>3</w:t>
                  </w:r>
                  <w:r w:rsidRPr="00B9491B">
                    <w:rPr>
                      <w:rFonts w:ascii="宋体" w:eastAsia="宋体" w:hAnsi="宋体"/>
                      <w:b/>
                      <w:sz w:val="21"/>
                      <w:szCs w:val="21"/>
                    </w:rPr>
                    <w:t>）</w:t>
                  </w:r>
                </w:p>
              </w:tc>
              <w:tc>
                <w:tcPr>
                  <w:tcW w:w="551" w:type="pct"/>
                  <w:tcBorders>
                    <w:top w:val="single" w:sz="12" w:space="0" w:color="auto"/>
                  </w:tcBorders>
                  <w:vAlign w:val="center"/>
                </w:tcPr>
                <w:p w:rsidR="00F36B69" w:rsidRPr="00B9491B" w:rsidRDefault="00F36B69" w:rsidP="00012937">
                  <w:pPr>
                    <w:snapToGrid w:val="0"/>
                    <w:jc w:val="center"/>
                    <w:rPr>
                      <w:rFonts w:ascii="宋体" w:eastAsia="宋体" w:hAnsi="宋体"/>
                      <w:b/>
                      <w:sz w:val="21"/>
                      <w:szCs w:val="21"/>
                    </w:rPr>
                  </w:pPr>
                  <w:r w:rsidRPr="00B9491B">
                    <w:rPr>
                      <w:rFonts w:ascii="宋体" w:eastAsia="宋体" w:hAnsi="宋体"/>
                      <w:b/>
                      <w:sz w:val="21"/>
                      <w:szCs w:val="21"/>
                    </w:rPr>
                    <w:t>占标率</w:t>
                  </w:r>
                </w:p>
                <w:p w:rsidR="00F36B69" w:rsidRPr="00B9491B" w:rsidRDefault="00F36B69" w:rsidP="00012937">
                  <w:pPr>
                    <w:snapToGrid w:val="0"/>
                    <w:jc w:val="center"/>
                    <w:rPr>
                      <w:rFonts w:eastAsia="宋体"/>
                      <w:b/>
                      <w:sz w:val="21"/>
                      <w:szCs w:val="21"/>
                    </w:rPr>
                  </w:pPr>
                  <w:r>
                    <w:rPr>
                      <w:rFonts w:eastAsia="宋体" w:hint="eastAsia"/>
                      <w:b/>
                      <w:sz w:val="21"/>
                      <w:szCs w:val="21"/>
                    </w:rPr>
                    <w:t>（</w:t>
                  </w:r>
                  <w:r w:rsidRPr="00B9491B">
                    <w:rPr>
                      <w:rFonts w:eastAsia="宋体"/>
                      <w:b/>
                      <w:sz w:val="21"/>
                      <w:szCs w:val="21"/>
                    </w:rPr>
                    <w:t>%</w:t>
                  </w:r>
                  <w:r>
                    <w:rPr>
                      <w:rFonts w:eastAsia="宋体" w:hint="eastAsia"/>
                      <w:b/>
                      <w:sz w:val="21"/>
                      <w:szCs w:val="21"/>
                    </w:rPr>
                    <w:t>）</w:t>
                  </w:r>
                </w:p>
              </w:tc>
              <w:tc>
                <w:tcPr>
                  <w:tcW w:w="620" w:type="pct"/>
                  <w:tcBorders>
                    <w:top w:val="single" w:sz="12" w:space="0" w:color="auto"/>
                  </w:tcBorders>
                  <w:shd w:val="clear" w:color="auto" w:fill="auto"/>
                  <w:vAlign w:val="center"/>
                  <w:hideMark/>
                </w:tcPr>
                <w:p w:rsidR="00F36B69" w:rsidRPr="00B9491B" w:rsidRDefault="00F36B69" w:rsidP="00012937">
                  <w:pPr>
                    <w:snapToGrid w:val="0"/>
                    <w:jc w:val="center"/>
                    <w:rPr>
                      <w:rFonts w:ascii="宋体" w:eastAsia="宋体" w:hAnsi="宋体"/>
                      <w:b/>
                      <w:sz w:val="21"/>
                      <w:szCs w:val="21"/>
                    </w:rPr>
                  </w:pPr>
                  <w:r w:rsidRPr="00B9491B">
                    <w:rPr>
                      <w:rFonts w:ascii="宋体" w:eastAsia="宋体" w:hAnsi="宋体"/>
                      <w:b/>
                      <w:sz w:val="21"/>
                      <w:szCs w:val="21"/>
                    </w:rPr>
                    <w:t>超标频率</w:t>
                  </w:r>
                </w:p>
                <w:p w:rsidR="00F36B69" w:rsidRPr="00B9491B" w:rsidRDefault="00F36B69" w:rsidP="00012937">
                  <w:pPr>
                    <w:snapToGrid w:val="0"/>
                    <w:jc w:val="center"/>
                    <w:rPr>
                      <w:rFonts w:eastAsia="宋体"/>
                      <w:b/>
                      <w:sz w:val="21"/>
                      <w:szCs w:val="21"/>
                    </w:rPr>
                  </w:pPr>
                  <w:r>
                    <w:rPr>
                      <w:rFonts w:eastAsia="宋体" w:hint="eastAsia"/>
                      <w:b/>
                      <w:sz w:val="21"/>
                      <w:szCs w:val="21"/>
                    </w:rPr>
                    <w:t>（</w:t>
                  </w:r>
                  <w:r w:rsidRPr="00B9491B">
                    <w:rPr>
                      <w:rFonts w:eastAsia="宋体"/>
                      <w:b/>
                      <w:sz w:val="21"/>
                      <w:szCs w:val="21"/>
                    </w:rPr>
                    <w:t>%</w:t>
                  </w:r>
                  <w:r>
                    <w:rPr>
                      <w:rFonts w:eastAsia="宋体" w:hint="eastAsia"/>
                      <w:b/>
                      <w:sz w:val="21"/>
                      <w:szCs w:val="21"/>
                    </w:rPr>
                    <w:t>）</w:t>
                  </w:r>
                </w:p>
              </w:tc>
              <w:tc>
                <w:tcPr>
                  <w:tcW w:w="638" w:type="pct"/>
                  <w:tcBorders>
                    <w:top w:val="single" w:sz="12" w:space="0" w:color="auto"/>
                  </w:tcBorders>
                  <w:shd w:val="clear" w:color="auto" w:fill="auto"/>
                  <w:vAlign w:val="center"/>
                  <w:hideMark/>
                </w:tcPr>
                <w:p w:rsidR="00F36B69" w:rsidRPr="00B9491B" w:rsidRDefault="00F36B69" w:rsidP="00012937">
                  <w:pPr>
                    <w:snapToGrid w:val="0"/>
                    <w:jc w:val="center"/>
                    <w:rPr>
                      <w:rFonts w:ascii="宋体" w:eastAsia="宋体" w:hAnsi="宋体"/>
                      <w:b/>
                      <w:sz w:val="21"/>
                      <w:szCs w:val="21"/>
                    </w:rPr>
                  </w:pPr>
                  <w:r w:rsidRPr="00B9491B">
                    <w:rPr>
                      <w:rFonts w:ascii="宋体" w:eastAsia="宋体" w:hAnsi="宋体"/>
                      <w:b/>
                      <w:sz w:val="21"/>
                      <w:szCs w:val="21"/>
                    </w:rPr>
                    <w:t>达标情况</w:t>
                  </w:r>
                </w:p>
              </w:tc>
            </w:tr>
            <w:tr w:rsidR="00F36B69" w:rsidRPr="00A23E8F" w:rsidTr="00FE77DE">
              <w:trPr>
                <w:trHeight w:val="46"/>
                <w:jc w:val="center"/>
              </w:trPr>
              <w:tc>
                <w:tcPr>
                  <w:tcW w:w="494" w:type="pct"/>
                  <w:vMerge w:val="restart"/>
                  <w:shd w:val="clear" w:color="auto" w:fill="auto"/>
                  <w:vAlign w:val="center"/>
                  <w:hideMark/>
                </w:tcPr>
                <w:p w:rsidR="00F36B69" w:rsidRPr="00B9491B" w:rsidRDefault="00F36B69" w:rsidP="00012937">
                  <w:pPr>
                    <w:jc w:val="center"/>
                    <w:rPr>
                      <w:rFonts w:eastAsia="宋体"/>
                      <w:sz w:val="21"/>
                      <w:szCs w:val="21"/>
                    </w:rPr>
                  </w:pPr>
                  <w:r w:rsidRPr="00B9491B">
                    <w:rPr>
                      <w:rFonts w:eastAsia="宋体"/>
                      <w:sz w:val="21"/>
                      <w:szCs w:val="21"/>
                    </w:rPr>
                    <w:t>SO</w:t>
                  </w:r>
                  <w:r w:rsidRPr="00B9491B">
                    <w:rPr>
                      <w:rFonts w:eastAsia="宋体"/>
                      <w:sz w:val="21"/>
                      <w:szCs w:val="21"/>
                      <w:vertAlign w:val="subscript"/>
                    </w:rPr>
                    <w:t>2</w:t>
                  </w:r>
                  <w:r w:rsidRPr="00B9491B">
                    <w:rPr>
                      <w:rFonts w:eastAsia="宋体" w:hAnsi="宋体"/>
                      <w:sz w:val="21"/>
                      <w:szCs w:val="21"/>
                    </w:rPr>
                    <w:t xml:space="preserve">　</w:t>
                  </w:r>
                </w:p>
              </w:tc>
              <w:tc>
                <w:tcPr>
                  <w:tcW w:w="1455" w:type="pct"/>
                  <w:shd w:val="clear" w:color="auto" w:fill="auto"/>
                  <w:vAlign w:val="center"/>
                  <w:hideMark/>
                </w:tcPr>
                <w:p w:rsidR="00F36B69" w:rsidRPr="00B9491B" w:rsidRDefault="00F36B69" w:rsidP="00012937">
                  <w:pPr>
                    <w:snapToGrid w:val="0"/>
                    <w:jc w:val="center"/>
                    <w:rPr>
                      <w:rFonts w:ascii="宋体" w:eastAsia="宋体" w:hAnsi="宋体"/>
                      <w:sz w:val="21"/>
                      <w:szCs w:val="21"/>
                    </w:rPr>
                  </w:pPr>
                  <w:r w:rsidRPr="00B9491B">
                    <w:rPr>
                      <w:rFonts w:ascii="宋体" w:eastAsia="宋体" w:hAnsi="宋体"/>
                      <w:sz w:val="21"/>
                      <w:szCs w:val="21"/>
                    </w:rPr>
                    <w:t>年平均质量浓度</w:t>
                  </w:r>
                </w:p>
              </w:tc>
              <w:tc>
                <w:tcPr>
                  <w:tcW w:w="621" w:type="pct"/>
                  <w:shd w:val="clear" w:color="auto" w:fill="auto"/>
                  <w:vAlign w:val="center"/>
                  <w:hideMark/>
                </w:tcPr>
                <w:p w:rsidR="00F36B69" w:rsidRPr="00B9491B" w:rsidRDefault="00F36B69" w:rsidP="00012937">
                  <w:pPr>
                    <w:jc w:val="center"/>
                    <w:rPr>
                      <w:rFonts w:eastAsia="宋体"/>
                      <w:sz w:val="21"/>
                      <w:szCs w:val="21"/>
                    </w:rPr>
                  </w:pPr>
                  <w:r>
                    <w:rPr>
                      <w:rFonts w:eastAsia="宋体" w:hint="eastAsia"/>
                      <w:sz w:val="21"/>
                      <w:szCs w:val="21"/>
                    </w:rPr>
                    <w:t>16</w:t>
                  </w:r>
                </w:p>
              </w:tc>
              <w:tc>
                <w:tcPr>
                  <w:tcW w:w="621" w:type="pct"/>
                  <w:shd w:val="clear" w:color="auto" w:fill="auto"/>
                  <w:vAlign w:val="center"/>
                  <w:hideMark/>
                </w:tcPr>
                <w:p w:rsidR="00F36B69" w:rsidRPr="00B9491B" w:rsidRDefault="00F36B69" w:rsidP="00012937">
                  <w:pPr>
                    <w:jc w:val="center"/>
                    <w:rPr>
                      <w:rFonts w:eastAsia="宋体"/>
                      <w:sz w:val="21"/>
                      <w:szCs w:val="21"/>
                    </w:rPr>
                  </w:pPr>
                  <w:r w:rsidRPr="00B9491B">
                    <w:rPr>
                      <w:rFonts w:eastAsia="宋体"/>
                      <w:sz w:val="21"/>
                      <w:szCs w:val="21"/>
                    </w:rPr>
                    <w:t>60</w:t>
                  </w:r>
                </w:p>
              </w:tc>
              <w:tc>
                <w:tcPr>
                  <w:tcW w:w="551" w:type="pct"/>
                  <w:vAlign w:val="center"/>
                </w:tcPr>
                <w:p w:rsidR="00F36B69" w:rsidRPr="00B9491B" w:rsidRDefault="00F36B69" w:rsidP="00012937">
                  <w:pPr>
                    <w:jc w:val="center"/>
                    <w:rPr>
                      <w:rFonts w:eastAsia="宋体"/>
                      <w:sz w:val="21"/>
                      <w:szCs w:val="21"/>
                    </w:rPr>
                  </w:pPr>
                  <w:r>
                    <w:rPr>
                      <w:rFonts w:eastAsia="宋体" w:hint="eastAsia"/>
                      <w:sz w:val="21"/>
                      <w:szCs w:val="21"/>
                    </w:rPr>
                    <w:t>26.67</w:t>
                  </w:r>
                </w:p>
              </w:tc>
              <w:tc>
                <w:tcPr>
                  <w:tcW w:w="620" w:type="pct"/>
                  <w:shd w:val="clear" w:color="auto" w:fill="auto"/>
                  <w:vAlign w:val="center"/>
                  <w:hideMark/>
                </w:tcPr>
                <w:p w:rsidR="00F36B69" w:rsidRPr="00B9491B" w:rsidRDefault="00F36B69" w:rsidP="00012937">
                  <w:pPr>
                    <w:jc w:val="center"/>
                    <w:rPr>
                      <w:rFonts w:eastAsia="宋体"/>
                      <w:sz w:val="21"/>
                      <w:szCs w:val="21"/>
                    </w:rPr>
                  </w:pPr>
                  <w:r w:rsidRPr="00B9491B">
                    <w:rPr>
                      <w:rFonts w:eastAsia="宋体"/>
                      <w:sz w:val="21"/>
                      <w:szCs w:val="21"/>
                    </w:rPr>
                    <w:t>0</w:t>
                  </w:r>
                  <w:r w:rsidRPr="00B9491B">
                    <w:rPr>
                      <w:rFonts w:eastAsia="宋体" w:hAnsi="宋体"/>
                      <w:sz w:val="21"/>
                      <w:szCs w:val="21"/>
                    </w:rPr>
                    <w:t xml:space="preserve">　</w:t>
                  </w:r>
                </w:p>
              </w:tc>
              <w:tc>
                <w:tcPr>
                  <w:tcW w:w="638" w:type="pct"/>
                  <w:shd w:val="clear" w:color="auto" w:fill="auto"/>
                  <w:vAlign w:val="center"/>
                  <w:hideMark/>
                </w:tcPr>
                <w:p w:rsidR="00F36B69" w:rsidRPr="00B9491B" w:rsidRDefault="00F36B69" w:rsidP="00012937">
                  <w:pPr>
                    <w:jc w:val="center"/>
                    <w:rPr>
                      <w:rFonts w:ascii="宋体" w:eastAsia="宋体" w:hAnsi="宋体"/>
                      <w:sz w:val="21"/>
                      <w:szCs w:val="21"/>
                    </w:rPr>
                  </w:pPr>
                  <w:r w:rsidRPr="00B9491B">
                    <w:rPr>
                      <w:rFonts w:ascii="宋体" w:eastAsia="宋体" w:hAnsi="宋体" w:hint="eastAsia"/>
                      <w:sz w:val="21"/>
                      <w:szCs w:val="21"/>
                    </w:rPr>
                    <w:t>达标</w:t>
                  </w:r>
                  <w:r w:rsidRPr="00B9491B">
                    <w:rPr>
                      <w:rFonts w:ascii="宋体" w:eastAsia="宋体" w:hAnsi="宋体"/>
                      <w:sz w:val="21"/>
                      <w:szCs w:val="21"/>
                    </w:rPr>
                    <w:t xml:space="preserve">　</w:t>
                  </w:r>
                </w:p>
              </w:tc>
            </w:tr>
            <w:tr w:rsidR="00F36B69" w:rsidRPr="00A23E8F" w:rsidTr="00FE77DE">
              <w:trPr>
                <w:trHeight w:val="75"/>
                <w:jc w:val="center"/>
              </w:trPr>
              <w:tc>
                <w:tcPr>
                  <w:tcW w:w="494" w:type="pct"/>
                  <w:vMerge/>
                  <w:vAlign w:val="center"/>
                  <w:hideMark/>
                </w:tcPr>
                <w:p w:rsidR="00F36B69" w:rsidRPr="00B9491B" w:rsidRDefault="00F36B69" w:rsidP="00012937">
                  <w:pPr>
                    <w:jc w:val="center"/>
                    <w:rPr>
                      <w:rFonts w:eastAsia="宋体"/>
                      <w:sz w:val="21"/>
                      <w:szCs w:val="21"/>
                    </w:rPr>
                  </w:pPr>
                </w:p>
              </w:tc>
              <w:tc>
                <w:tcPr>
                  <w:tcW w:w="1455" w:type="pct"/>
                  <w:shd w:val="clear" w:color="auto" w:fill="auto"/>
                  <w:vAlign w:val="center"/>
                  <w:hideMark/>
                </w:tcPr>
                <w:p w:rsidR="00F36B69" w:rsidRPr="00B9491B" w:rsidRDefault="00F36B69" w:rsidP="00012937">
                  <w:pPr>
                    <w:snapToGrid w:val="0"/>
                    <w:jc w:val="center"/>
                    <w:rPr>
                      <w:rFonts w:ascii="宋体" w:eastAsia="宋体" w:hAnsi="宋体"/>
                      <w:sz w:val="21"/>
                      <w:szCs w:val="21"/>
                    </w:rPr>
                  </w:pPr>
                  <w:r w:rsidRPr="00B9491B">
                    <w:rPr>
                      <w:rFonts w:eastAsia="宋体"/>
                      <w:sz w:val="21"/>
                      <w:szCs w:val="21"/>
                    </w:rPr>
                    <w:t>24</w:t>
                  </w:r>
                  <w:r w:rsidRPr="00B9491B">
                    <w:rPr>
                      <w:rFonts w:ascii="宋体" w:eastAsia="宋体" w:hAnsi="宋体"/>
                      <w:sz w:val="21"/>
                      <w:szCs w:val="21"/>
                    </w:rPr>
                    <w:t>小时平均第</w:t>
                  </w:r>
                  <w:r w:rsidRPr="00B9491B">
                    <w:rPr>
                      <w:rFonts w:eastAsia="宋体"/>
                      <w:sz w:val="21"/>
                      <w:szCs w:val="21"/>
                    </w:rPr>
                    <w:t>98</w:t>
                  </w:r>
                  <w:r w:rsidRPr="00B9491B">
                    <w:rPr>
                      <w:rFonts w:ascii="宋体" w:eastAsia="宋体" w:hAnsi="宋体"/>
                      <w:sz w:val="21"/>
                      <w:szCs w:val="21"/>
                    </w:rPr>
                    <w:t>百分位数</w:t>
                  </w:r>
                </w:p>
              </w:tc>
              <w:tc>
                <w:tcPr>
                  <w:tcW w:w="621" w:type="pct"/>
                  <w:shd w:val="clear" w:color="auto" w:fill="auto"/>
                  <w:vAlign w:val="center"/>
                  <w:hideMark/>
                </w:tcPr>
                <w:p w:rsidR="00F36B69" w:rsidRPr="00B9491B" w:rsidRDefault="00F36B69" w:rsidP="00012937">
                  <w:pPr>
                    <w:jc w:val="center"/>
                    <w:rPr>
                      <w:rFonts w:eastAsia="宋体"/>
                      <w:sz w:val="21"/>
                      <w:szCs w:val="21"/>
                    </w:rPr>
                  </w:pPr>
                  <w:r>
                    <w:rPr>
                      <w:rFonts w:eastAsia="宋体" w:hint="eastAsia"/>
                      <w:sz w:val="21"/>
                      <w:szCs w:val="21"/>
                    </w:rPr>
                    <w:t>29</w:t>
                  </w:r>
                </w:p>
              </w:tc>
              <w:tc>
                <w:tcPr>
                  <w:tcW w:w="621" w:type="pct"/>
                  <w:shd w:val="clear" w:color="auto" w:fill="auto"/>
                  <w:vAlign w:val="center"/>
                  <w:hideMark/>
                </w:tcPr>
                <w:p w:rsidR="00F36B69" w:rsidRPr="00B9491B" w:rsidRDefault="00F36B69" w:rsidP="00012937">
                  <w:pPr>
                    <w:jc w:val="center"/>
                    <w:rPr>
                      <w:rFonts w:eastAsia="宋体"/>
                      <w:sz w:val="21"/>
                      <w:szCs w:val="21"/>
                    </w:rPr>
                  </w:pPr>
                  <w:r w:rsidRPr="00B9491B">
                    <w:rPr>
                      <w:rFonts w:eastAsia="宋体"/>
                      <w:sz w:val="21"/>
                      <w:szCs w:val="21"/>
                    </w:rPr>
                    <w:t>150</w:t>
                  </w:r>
                </w:p>
              </w:tc>
              <w:tc>
                <w:tcPr>
                  <w:tcW w:w="551" w:type="pct"/>
                  <w:vAlign w:val="center"/>
                </w:tcPr>
                <w:p w:rsidR="00F36B69" w:rsidRPr="00B9491B" w:rsidRDefault="00F36B69" w:rsidP="00012937">
                  <w:pPr>
                    <w:jc w:val="center"/>
                    <w:rPr>
                      <w:rFonts w:eastAsia="宋体"/>
                      <w:sz w:val="21"/>
                      <w:szCs w:val="21"/>
                    </w:rPr>
                  </w:pPr>
                  <w:r>
                    <w:rPr>
                      <w:rFonts w:eastAsia="宋体" w:hint="eastAsia"/>
                      <w:sz w:val="21"/>
                      <w:szCs w:val="21"/>
                    </w:rPr>
                    <w:t>19.37</w:t>
                  </w:r>
                </w:p>
              </w:tc>
              <w:tc>
                <w:tcPr>
                  <w:tcW w:w="620" w:type="pct"/>
                  <w:shd w:val="clear" w:color="auto" w:fill="auto"/>
                  <w:vAlign w:val="center"/>
                  <w:hideMark/>
                </w:tcPr>
                <w:p w:rsidR="00F36B69" w:rsidRPr="00B9491B" w:rsidRDefault="00F36B69" w:rsidP="00012937">
                  <w:pPr>
                    <w:jc w:val="center"/>
                    <w:rPr>
                      <w:rFonts w:eastAsia="宋体"/>
                      <w:sz w:val="21"/>
                      <w:szCs w:val="21"/>
                    </w:rPr>
                  </w:pPr>
                  <w:r w:rsidRPr="00B9491B">
                    <w:rPr>
                      <w:rFonts w:eastAsia="宋体"/>
                      <w:sz w:val="21"/>
                      <w:szCs w:val="21"/>
                    </w:rPr>
                    <w:t>0</w:t>
                  </w:r>
                  <w:r w:rsidRPr="00B9491B">
                    <w:rPr>
                      <w:rFonts w:eastAsia="宋体" w:hAnsi="宋体"/>
                      <w:sz w:val="21"/>
                      <w:szCs w:val="21"/>
                    </w:rPr>
                    <w:t xml:space="preserve">　</w:t>
                  </w:r>
                </w:p>
              </w:tc>
              <w:tc>
                <w:tcPr>
                  <w:tcW w:w="638" w:type="pct"/>
                  <w:shd w:val="clear" w:color="auto" w:fill="auto"/>
                  <w:vAlign w:val="center"/>
                  <w:hideMark/>
                </w:tcPr>
                <w:p w:rsidR="00F36B69" w:rsidRPr="00B9491B" w:rsidRDefault="00F36B69" w:rsidP="00012937">
                  <w:pPr>
                    <w:jc w:val="center"/>
                    <w:rPr>
                      <w:rFonts w:ascii="宋体" w:eastAsia="宋体" w:hAnsi="宋体"/>
                      <w:sz w:val="21"/>
                      <w:szCs w:val="21"/>
                    </w:rPr>
                  </w:pPr>
                  <w:r w:rsidRPr="00B9491B">
                    <w:rPr>
                      <w:rFonts w:ascii="宋体" w:eastAsia="宋体" w:hAnsi="宋体" w:hint="eastAsia"/>
                      <w:sz w:val="21"/>
                      <w:szCs w:val="21"/>
                    </w:rPr>
                    <w:t>达标</w:t>
                  </w:r>
                </w:p>
              </w:tc>
            </w:tr>
            <w:tr w:rsidR="00F36B69" w:rsidRPr="00A23E8F" w:rsidTr="00FE77DE">
              <w:trPr>
                <w:trHeight w:val="46"/>
                <w:jc w:val="center"/>
              </w:trPr>
              <w:tc>
                <w:tcPr>
                  <w:tcW w:w="494" w:type="pct"/>
                  <w:vMerge w:val="restart"/>
                  <w:vAlign w:val="center"/>
                </w:tcPr>
                <w:p w:rsidR="00F36B69" w:rsidRPr="00B9491B" w:rsidRDefault="00F36B69" w:rsidP="00012937">
                  <w:pPr>
                    <w:jc w:val="center"/>
                    <w:rPr>
                      <w:rFonts w:eastAsia="宋体"/>
                      <w:sz w:val="21"/>
                      <w:szCs w:val="21"/>
                    </w:rPr>
                  </w:pPr>
                  <w:r w:rsidRPr="00B9491B">
                    <w:rPr>
                      <w:rFonts w:eastAsia="宋体"/>
                      <w:sz w:val="21"/>
                      <w:szCs w:val="21"/>
                    </w:rPr>
                    <w:t>NO</w:t>
                  </w:r>
                  <w:r w:rsidRPr="00B9491B">
                    <w:rPr>
                      <w:rFonts w:eastAsia="宋体"/>
                      <w:sz w:val="21"/>
                      <w:szCs w:val="21"/>
                      <w:vertAlign w:val="subscript"/>
                    </w:rPr>
                    <w:t>2</w:t>
                  </w: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ascii="宋体" w:eastAsia="宋体" w:hAnsi="宋体"/>
                      <w:sz w:val="21"/>
                      <w:szCs w:val="21"/>
                    </w:rPr>
                    <w:t>年平均质量浓度</w:t>
                  </w:r>
                </w:p>
              </w:tc>
              <w:tc>
                <w:tcPr>
                  <w:tcW w:w="621"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35</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40</w:t>
                  </w:r>
                </w:p>
              </w:tc>
              <w:tc>
                <w:tcPr>
                  <w:tcW w:w="551" w:type="pct"/>
                  <w:vAlign w:val="center"/>
                </w:tcPr>
                <w:p w:rsidR="00F36B69" w:rsidRPr="00B9491B" w:rsidRDefault="00F36B69" w:rsidP="00012937">
                  <w:pPr>
                    <w:jc w:val="center"/>
                    <w:rPr>
                      <w:rFonts w:eastAsia="宋体"/>
                      <w:sz w:val="21"/>
                      <w:szCs w:val="21"/>
                    </w:rPr>
                  </w:pPr>
                  <w:r>
                    <w:rPr>
                      <w:rFonts w:eastAsia="宋体" w:hint="eastAsia"/>
                      <w:sz w:val="21"/>
                      <w:szCs w:val="21"/>
                    </w:rPr>
                    <w:t>87.5</w:t>
                  </w:r>
                </w:p>
              </w:tc>
              <w:tc>
                <w:tcPr>
                  <w:tcW w:w="620"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0</w:t>
                  </w:r>
                </w:p>
              </w:tc>
              <w:tc>
                <w:tcPr>
                  <w:tcW w:w="638" w:type="pct"/>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hint="eastAsia"/>
                      <w:sz w:val="21"/>
                      <w:szCs w:val="21"/>
                    </w:rPr>
                    <w:t>达标</w:t>
                  </w:r>
                </w:p>
              </w:tc>
            </w:tr>
            <w:tr w:rsidR="00F36B69" w:rsidRPr="00A23E8F" w:rsidTr="00FE77DE">
              <w:trPr>
                <w:trHeight w:val="251"/>
                <w:jc w:val="center"/>
              </w:trPr>
              <w:tc>
                <w:tcPr>
                  <w:tcW w:w="494" w:type="pct"/>
                  <w:vMerge/>
                  <w:vAlign w:val="center"/>
                </w:tcPr>
                <w:p w:rsidR="00F36B69" w:rsidRPr="00B9491B" w:rsidRDefault="00F36B69" w:rsidP="00012937">
                  <w:pPr>
                    <w:jc w:val="center"/>
                    <w:rPr>
                      <w:rFonts w:eastAsia="宋体"/>
                      <w:sz w:val="21"/>
                      <w:szCs w:val="21"/>
                    </w:rPr>
                  </w:pP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eastAsia="宋体"/>
                      <w:sz w:val="21"/>
                      <w:szCs w:val="21"/>
                    </w:rPr>
                    <w:t>24</w:t>
                  </w:r>
                  <w:r w:rsidRPr="00B9491B">
                    <w:rPr>
                      <w:rFonts w:ascii="宋体" w:eastAsia="宋体" w:hAnsi="宋体"/>
                      <w:sz w:val="21"/>
                      <w:szCs w:val="21"/>
                    </w:rPr>
                    <w:t>小时平均第</w:t>
                  </w:r>
                  <w:r w:rsidRPr="00B9491B">
                    <w:rPr>
                      <w:rFonts w:eastAsia="宋体"/>
                      <w:sz w:val="21"/>
                      <w:szCs w:val="21"/>
                    </w:rPr>
                    <w:t>98</w:t>
                  </w:r>
                  <w:r w:rsidRPr="00B9491B">
                    <w:rPr>
                      <w:rFonts w:ascii="宋体" w:eastAsia="宋体" w:hAnsi="宋体"/>
                      <w:sz w:val="21"/>
                      <w:szCs w:val="21"/>
                    </w:rPr>
                    <w:t>百分位数</w:t>
                  </w:r>
                </w:p>
              </w:tc>
              <w:tc>
                <w:tcPr>
                  <w:tcW w:w="621"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87</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80</w:t>
                  </w:r>
                </w:p>
              </w:tc>
              <w:tc>
                <w:tcPr>
                  <w:tcW w:w="551" w:type="pct"/>
                  <w:vAlign w:val="center"/>
                </w:tcPr>
                <w:p w:rsidR="00F36B69" w:rsidRPr="00B9491B" w:rsidRDefault="00F36B69" w:rsidP="00012937">
                  <w:pPr>
                    <w:jc w:val="center"/>
                    <w:rPr>
                      <w:rFonts w:eastAsia="宋体"/>
                      <w:sz w:val="21"/>
                      <w:szCs w:val="21"/>
                    </w:rPr>
                  </w:pPr>
                  <w:r w:rsidRPr="00B9491B">
                    <w:rPr>
                      <w:rFonts w:eastAsia="宋体"/>
                      <w:sz w:val="21"/>
                      <w:szCs w:val="21"/>
                    </w:rPr>
                    <w:t>108.</w:t>
                  </w:r>
                  <w:r>
                    <w:rPr>
                      <w:rFonts w:eastAsia="宋体" w:hint="eastAsia"/>
                      <w:sz w:val="21"/>
                      <w:szCs w:val="21"/>
                    </w:rPr>
                    <w:t>75</w:t>
                  </w:r>
                </w:p>
              </w:tc>
              <w:tc>
                <w:tcPr>
                  <w:tcW w:w="620"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4.11</w:t>
                  </w:r>
                </w:p>
              </w:tc>
              <w:tc>
                <w:tcPr>
                  <w:tcW w:w="638" w:type="pct"/>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sz w:val="21"/>
                      <w:szCs w:val="21"/>
                    </w:rPr>
                    <w:t>不达标</w:t>
                  </w:r>
                </w:p>
              </w:tc>
            </w:tr>
            <w:tr w:rsidR="00F36B69" w:rsidRPr="00A23E8F" w:rsidTr="00FE77DE">
              <w:trPr>
                <w:trHeight w:val="204"/>
                <w:jc w:val="center"/>
              </w:trPr>
              <w:tc>
                <w:tcPr>
                  <w:tcW w:w="494" w:type="pct"/>
                  <w:vMerge w:val="restart"/>
                  <w:vAlign w:val="center"/>
                </w:tcPr>
                <w:p w:rsidR="00F36B69" w:rsidRPr="00B9491B" w:rsidRDefault="00F36B69" w:rsidP="00012937">
                  <w:pPr>
                    <w:jc w:val="center"/>
                    <w:rPr>
                      <w:rFonts w:eastAsia="宋体"/>
                      <w:sz w:val="21"/>
                      <w:szCs w:val="21"/>
                    </w:rPr>
                  </w:pPr>
                  <w:r w:rsidRPr="00B9491B">
                    <w:rPr>
                      <w:rFonts w:eastAsia="宋体"/>
                      <w:sz w:val="21"/>
                      <w:szCs w:val="21"/>
                    </w:rPr>
                    <w:t>PM</w:t>
                  </w:r>
                  <w:r w:rsidRPr="00B9491B">
                    <w:rPr>
                      <w:rFonts w:eastAsia="宋体"/>
                      <w:sz w:val="21"/>
                      <w:szCs w:val="21"/>
                      <w:vertAlign w:val="subscript"/>
                    </w:rPr>
                    <w:t>10</w:t>
                  </w: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ascii="宋体" w:eastAsia="宋体" w:hAnsi="宋体"/>
                      <w:sz w:val="21"/>
                      <w:szCs w:val="21"/>
                    </w:rPr>
                    <w:t>年平均质量浓度</w:t>
                  </w:r>
                </w:p>
              </w:tc>
              <w:tc>
                <w:tcPr>
                  <w:tcW w:w="621"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61</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70</w:t>
                  </w:r>
                </w:p>
              </w:tc>
              <w:tc>
                <w:tcPr>
                  <w:tcW w:w="551" w:type="pct"/>
                  <w:vAlign w:val="center"/>
                </w:tcPr>
                <w:p w:rsidR="00F36B69" w:rsidRPr="00B9491B" w:rsidRDefault="00F36B69" w:rsidP="00012937">
                  <w:pPr>
                    <w:jc w:val="center"/>
                    <w:rPr>
                      <w:rFonts w:eastAsia="宋体"/>
                      <w:sz w:val="21"/>
                      <w:szCs w:val="21"/>
                    </w:rPr>
                  </w:pPr>
                  <w:r>
                    <w:rPr>
                      <w:rFonts w:eastAsia="宋体" w:hint="eastAsia"/>
                      <w:sz w:val="21"/>
                      <w:szCs w:val="21"/>
                    </w:rPr>
                    <w:t>81.75</w:t>
                  </w:r>
                </w:p>
              </w:tc>
              <w:tc>
                <w:tcPr>
                  <w:tcW w:w="620"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0</w:t>
                  </w:r>
                </w:p>
              </w:tc>
              <w:tc>
                <w:tcPr>
                  <w:tcW w:w="638" w:type="pct"/>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hint="eastAsia"/>
                      <w:sz w:val="21"/>
                      <w:szCs w:val="21"/>
                    </w:rPr>
                    <w:t>达标</w:t>
                  </w:r>
                </w:p>
              </w:tc>
            </w:tr>
            <w:tr w:rsidR="00F36B69" w:rsidRPr="00A23E8F" w:rsidTr="00FE77DE">
              <w:trPr>
                <w:trHeight w:val="156"/>
                <w:jc w:val="center"/>
              </w:trPr>
              <w:tc>
                <w:tcPr>
                  <w:tcW w:w="494" w:type="pct"/>
                  <w:vMerge/>
                  <w:vAlign w:val="center"/>
                </w:tcPr>
                <w:p w:rsidR="00F36B69" w:rsidRPr="00B9491B" w:rsidRDefault="00F36B69" w:rsidP="00012937">
                  <w:pPr>
                    <w:jc w:val="center"/>
                    <w:rPr>
                      <w:rFonts w:eastAsia="宋体"/>
                      <w:sz w:val="21"/>
                      <w:szCs w:val="21"/>
                    </w:rPr>
                  </w:pP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eastAsia="宋体"/>
                      <w:sz w:val="21"/>
                      <w:szCs w:val="21"/>
                    </w:rPr>
                    <w:t>24</w:t>
                  </w:r>
                  <w:r w:rsidRPr="00B9491B">
                    <w:rPr>
                      <w:rFonts w:ascii="宋体" w:eastAsia="宋体" w:hAnsi="宋体"/>
                      <w:sz w:val="21"/>
                      <w:szCs w:val="21"/>
                    </w:rPr>
                    <w:t>小时平均第</w:t>
                  </w:r>
                  <w:r w:rsidRPr="00B9491B">
                    <w:rPr>
                      <w:rFonts w:eastAsia="宋体"/>
                      <w:sz w:val="21"/>
                      <w:szCs w:val="21"/>
                    </w:rPr>
                    <w:t>95</w:t>
                  </w:r>
                  <w:r w:rsidRPr="00B9491B">
                    <w:rPr>
                      <w:rFonts w:ascii="宋体" w:eastAsia="宋体" w:hAnsi="宋体"/>
                      <w:sz w:val="21"/>
                      <w:szCs w:val="21"/>
                    </w:rPr>
                    <w:t>百分位数</w:t>
                  </w:r>
                </w:p>
              </w:tc>
              <w:tc>
                <w:tcPr>
                  <w:tcW w:w="621"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134</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150</w:t>
                  </w:r>
                </w:p>
              </w:tc>
              <w:tc>
                <w:tcPr>
                  <w:tcW w:w="551" w:type="pct"/>
                  <w:vAlign w:val="center"/>
                </w:tcPr>
                <w:p w:rsidR="00F36B69" w:rsidRPr="00B9491B" w:rsidRDefault="00F36B69" w:rsidP="00012937">
                  <w:pPr>
                    <w:jc w:val="center"/>
                    <w:rPr>
                      <w:rFonts w:eastAsia="宋体"/>
                      <w:sz w:val="21"/>
                      <w:szCs w:val="21"/>
                    </w:rPr>
                  </w:pPr>
                  <w:r>
                    <w:rPr>
                      <w:rFonts w:eastAsia="宋体" w:hint="eastAsia"/>
                      <w:sz w:val="21"/>
                      <w:szCs w:val="21"/>
                    </w:rPr>
                    <w:t>89.34</w:t>
                  </w:r>
                </w:p>
              </w:tc>
              <w:tc>
                <w:tcPr>
                  <w:tcW w:w="620"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0</w:t>
                  </w:r>
                </w:p>
              </w:tc>
              <w:tc>
                <w:tcPr>
                  <w:tcW w:w="638" w:type="pct"/>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hint="eastAsia"/>
                      <w:sz w:val="21"/>
                      <w:szCs w:val="21"/>
                    </w:rPr>
                    <w:t>达标</w:t>
                  </w:r>
                </w:p>
              </w:tc>
            </w:tr>
            <w:tr w:rsidR="00F36B69" w:rsidRPr="00A23E8F" w:rsidTr="00FE77DE">
              <w:trPr>
                <w:trHeight w:val="122"/>
                <w:jc w:val="center"/>
              </w:trPr>
              <w:tc>
                <w:tcPr>
                  <w:tcW w:w="494" w:type="pct"/>
                  <w:vMerge w:val="restart"/>
                  <w:vAlign w:val="center"/>
                </w:tcPr>
                <w:p w:rsidR="00F36B69" w:rsidRPr="00B9491B" w:rsidRDefault="00F36B69" w:rsidP="00012937">
                  <w:pPr>
                    <w:jc w:val="center"/>
                    <w:rPr>
                      <w:rFonts w:eastAsia="宋体"/>
                      <w:sz w:val="21"/>
                      <w:szCs w:val="21"/>
                    </w:rPr>
                  </w:pPr>
                  <w:r w:rsidRPr="00B9491B">
                    <w:rPr>
                      <w:rFonts w:eastAsia="宋体"/>
                      <w:sz w:val="21"/>
                      <w:szCs w:val="21"/>
                    </w:rPr>
                    <w:t>PM</w:t>
                  </w:r>
                  <w:r w:rsidRPr="00B9491B">
                    <w:rPr>
                      <w:rFonts w:eastAsia="宋体"/>
                      <w:sz w:val="21"/>
                      <w:szCs w:val="21"/>
                      <w:vertAlign w:val="subscript"/>
                    </w:rPr>
                    <w:t>2.5</w:t>
                  </w: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ascii="宋体" w:eastAsia="宋体" w:hAnsi="宋体"/>
                      <w:sz w:val="21"/>
                      <w:szCs w:val="21"/>
                    </w:rPr>
                    <w:t>年平均质量浓度</w:t>
                  </w:r>
                </w:p>
              </w:tc>
              <w:tc>
                <w:tcPr>
                  <w:tcW w:w="621"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40</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35</w:t>
                  </w:r>
                </w:p>
              </w:tc>
              <w:tc>
                <w:tcPr>
                  <w:tcW w:w="551" w:type="pct"/>
                  <w:vAlign w:val="center"/>
                </w:tcPr>
                <w:p w:rsidR="00F36B69" w:rsidRPr="00B9491B" w:rsidRDefault="00F36B69" w:rsidP="00012937">
                  <w:pPr>
                    <w:jc w:val="center"/>
                    <w:rPr>
                      <w:rFonts w:eastAsia="宋体"/>
                      <w:sz w:val="21"/>
                      <w:szCs w:val="21"/>
                    </w:rPr>
                  </w:pPr>
                  <w:r>
                    <w:rPr>
                      <w:rFonts w:eastAsia="宋体" w:hint="eastAsia"/>
                      <w:sz w:val="21"/>
                      <w:szCs w:val="21"/>
                    </w:rPr>
                    <w:t>114.29</w:t>
                  </w:r>
                </w:p>
              </w:tc>
              <w:tc>
                <w:tcPr>
                  <w:tcW w:w="620"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w:t>
                  </w:r>
                </w:p>
              </w:tc>
              <w:tc>
                <w:tcPr>
                  <w:tcW w:w="638" w:type="pct"/>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sz w:val="21"/>
                      <w:szCs w:val="21"/>
                    </w:rPr>
                    <w:t>不达标</w:t>
                  </w:r>
                </w:p>
              </w:tc>
            </w:tr>
            <w:tr w:rsidR="00F36B69" w:rsidRPr="00A23E8F" w:rsidTr="00FE77DE">
              <w:trPr>
                <w:trHeight w:val="205"/>
                <w:jc w:val="center"/>
              </w:trPr>
              <w:tc>
                <w:tcPr>
                  <w:tcW w:w="494" w:type="pct"/>
                  <w:vMerge/>
                  <w:vAlign w:val="center"/>
                </w:tcPr>
                <w:p w:rsidR="00F36B69" w:rsidRPr="00B9491B" w:rsidRDefault="00F36B69" w:rsidP="00012937">
                  <w:pPr>
                    <w:jc w:val="center"/>
                    <w:rPr>
                      <w:rFonts w:eastAsia="宋体"/>
                      <w:sz w:val="21"/>
                      <w:szCs w:val="21"/>
                    </w:rPr>
                  </w:pP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eastAsia="宋体"/>
                      <w:sz w:val="21"/>
                      <w:szCs w:val="21"/>
                    </w:rPr>
                    <w:t>24</w:t>
                  </w:r>
                  <w:r w:rsidRPr="00B9491B">
                    <w:rPr>
                      <w:rFonts w:ascii="宋体" w:eastAsia="宋体" w:hAnsi="宋体"/>
                      <w:sz w:val="21"/>
                      <w:szCs w:val="21"/>
                    </w:rPr>
                    <w:t>小时平均第</w:t>
                  </w:r>
                  <w:r w:rsidRPr="00B9491B">
                    <w:rPr>
                      <w:rFonts w:eastAsia="宋体"/>
                      <w:sz w:val="21"/>
                      <w:szCs w:val="21"/>
                    </w:rPr>
                    <w:t>95</w:t>
                  </w:r>
                  <w:r w:rsidRPr="00B9491B">
                    <w:rPr>
                      <w:rFonts w:ascii="宋体" w:eastAsia="宋体" w:hAnsi="宋体"/>
                      <w:sz w:val="21"/>
                      <w:szCs w:val="21"/>
                    </w:rPr>
                    <w:t>百分位数</w:t>
                  </w:r>
                </w:p>
              </w:tc>
              <w:tc>
                <w:tcPr>
                  <w:tcW w:w="621"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99</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75</w:t>
                  </w:r>
                </w:p>
              </w:tc>
              <w:tc>
                <w:tcPr>
                  <w:tcW w:w="551" w:type="pct"/>
                  <w:vAlign w:val="center"/>
                </w:tcPr>
                <w:p w:rsidR="00F36B69" w:rsidRPr="00B9491B" w:rsidRDefault="00F36B69" w:rsidP="00012937">
                  <w:pPr>
                    <w:jc w:val="center"/>
                    <w:rPr>
                      <w:rFonts w:eastAsia="宋体"/>
                      <w:sz w:val="21"/>
                      <w:szCs w:val="21"/>
                    </w:rPr>
                  </w:pPr>
                  <w:r>
                    <w:rPr>
                      <w:rFonts w:eastAsia="宋体" w:hint="eastAsia"/>
                      <w:sz w:val="21"/>
                      <w:szCs w:val="21"/>
                    </w:rPr>
                    <w:t>132</w:t>
                  </w:r>
                </w:p>
              </w:tc>
              <w:tc>
                <w:tcPr>
                  <w:tcW w:w="620"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8.77</w:t>
                  </w:r>
                </w:p>
              </w:tc>
              <w:tc>
                <w:tcPr>
                  <w:tcW w:w="638" w:type="pct"/>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sz w:val="21"/>
                      <w:szCs w:val="21"/>
                    </w:rPr>
                    <w:t>不达标</w:t>
                  </w:r>
                </w:p>
              </w:tc>
            </w:tr>
            <w:tr w:rsidR="00F36B69" w:rsidRPr="00A23E8F" w:rsidTr="00FE77DE">
              <w:trPr>
                <w:trHeight w:val="156"/>
                <w:jc w:val="center"/>
              </w:trPr>
              <w:tc>
                <w:tcPr>
                  <w:tcW w:w="494" w:type="pct"/>
                  <w:vMerge w:val="restart"/>
                  <w:vAlign w:val="center"/>
                </w:tcPr>
                <w:p w:rsidR="00F36B69" w:rsidRPr="00B9491B" w:rsidRDefault="00F36B69" w:rsidP="00012937">
                  <w:pPr>
                    <w:jc w:val="center"/>
                    <w:rPr>
                      <w:rFonts w:eastAsia="宋体"/>
                      <w:sz w:val="21"/>
                      <w:szCs w:val="21"/>
                    </w:rPr>
                  </w:pPr>
                  <w:r w:rsidRPr="00B9491B">
                    <w:rPr>
                      <w:rFonts w:eastAsia="宋体"/>
                      <w:sz w:val="21"/>
                      <w:szCs w:val="21"/>
                    </w:rPr>
                    <w:t>CO</w:t>
                  </w: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ascii="宋体" w:eastAsia="宋体" w:hAnsi="宋体"/>
                      <w:sz w:val="21"/>
                      <w:szCs w:val="21"/>
                    </w:rPr>
                    <w:t>年平均质量浓度</w:t>
                  </w:r>
                </w:p>
              </w:tc>
              <w:tc>
                <w:tcPr>
                  <w:tcW w:w="621"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0.7</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w:t>
                  </w:r>
                </w:p>
              </w:tc>
              <w:tc>
                <w:tcPr>
                  <w:tcW w:w="551" w:type="pct"/>
                  <w:vAlign w:val="center"/>
                </w:tcPr>
                <w:p w:rsidR="00F36B69" w:rsidRPr="00B9491B" w:rsidRDefault="00F36B69" w:rsidP="00012937">
                  <w:pPr>
                    <w:jc w:val="center"/>
                    <w:rPr>
                      <w:rFonts w:eastAsia="宋体"/>
                      <w:sz w:val="21"/>
                      <w:szCs w:val="21"/>
                    </w:rPr>
                  </w:pPr>
                  <w:r w:rsidRPr="00B9491B">
                    <w:rPr>
                      <w:rFonts w:eastAsia="宋体"/>
                      <w:sz w:val="21"/>
                      <w:szCs w:val="21"/>
                    </w:rPr>
                    <w:t>--</w:t>
                  </w:r>
                </w:p>
              </w:tc>
              <w:tc>
                <w:tcPr>
                  <w:tcW w:w="620"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w:t>
                  </w:r>
                </w:p>
              </w:tc>
              <w:tc>
                <w:tcPr>
                  <w:tcW w:w="638" w:type="pct"/>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hint="eastAsia"/>
                      <w:sz w:val="21"/>
                      <w:szCs w:val="21"/>
                    </w:rPr>
                    <w:t>/</w:t>
                  </w:r>
                </w:p>
              </w:tc>
            </w:tr>
            <w:tr w:rsidR="00F36B69" w:rsidRPr="00A23E8F" w:rsidTr="00FE77DE">
              <w:trPr>
                <w:trHeight w:val="238"/>
                <w:jc w:val="center"/>
              </w:trPr>
              <w:tc>
                <w:tcPr>
                  <w:tcW w:w="494" w:type="pct"/>
                  <w:vMerge/>
                  <w:vAlign w:val="center"/>
                </w:tcPr>
                <w:p w:rsidR="00F36B69" w:rsidRPr="00B9491B" w:rsidRDefault="00F36B69" w:rsidP="00012937">
                  <w:pPr>
                    <w:jc w:val="center"/>
                    <w:rPr>
                      <w:rFonts w:eastAsia="宋体"/>
                      <w:sz w:val="21"/>
                      <w:szCs w:val="21"/>
                    </w:rPr>
                  </w:pP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eastAsia="宋体"/>
                      <w:sz w:val="21"/>
                      <w:szCs w:val="21"/>
                    </w:rPr>
                    <w:t>24</w:t>
                  </w:r>
                  <w:r w:rsidRPr="00B9491B">
                    <w:rPr>
                      <w:rFonts w:ascii="宋体" w:eastAsia="宋体" w:hAnsi="宋体"/>
                      <w:sz w:val="21"/>
                      <w:szCs w:val="21"/>
                    </w:rPr>
                    <w:t>小时平均第</w:t>
                  </w:r>
                  <w:r w:rsidRPr="00B9491B">
                    <w:rPr>
                      <w:rFonts w:eastAsia="宋体"/>
                      <w:sz w:val="21"/>
                      <w:szCs w:val="21"/>
                    </w:rPr>
                    <w:t>95</w:t>
                  </w:r>
                  <w:r w:rsidRPr="00B9491B">
                    <w:rPr>
                      <w:rFonts w:ascii="宋体" w:eastAsia="宋体" w:hAnsi="宋体"/>
                      <w:sz w:val="21"/>
                      <w:szCs w:val="21"/>
                    </w:rPr>
                    <w:t>百分位数</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1.</w:t>
                  </w:r>
                  <w:r>
                    <w:rPr>
                      <w:rFonts w:eastAsia="宋体" w:hint="eastAsia"/>
                      <w:sz w:val="21"/>
                      <w:szCs w:val="21"/>
                    </w:rPr>
                    <w:t>2</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4mg/m</w:t>
                  </w:r>
                  <w:r w:rsidRPr="00B9491B">
                    <w:rPr>
                      <w:rFonts w:eastAsia="宋体"/>
                      <w:sz w:val="21"/>
                      <w:szCs w:val="21"/>
                      <w:vertAlign w:val="superscript"/>
                    </w:rPr>
                    <w:t>3</w:t>
                  </w:r>
                </w:p>
              </w:tc>
              <w:tc>
                <w:tcPr>
                  <w:tcW w:w="551" w:type="pct"/>
                  <w:vAlign w:val="center"/>
                </w:tcPr>
                <w:p w:rsidR="00F36B69" w:rsidRPr="00B9491B" w:rsidRDefault="00F36B69" w:rsidP="00012937">
                  <w:pPr>
                    <w:jc w:val="center"/>
                    <w:rPr>
                      <w:rFonts w:eastAsia="宋体"/>
                      <w:sz w:val="21"/>
                      <w:szCs w:val="21"/>
                    </w:rPr>
                  </w:pPr>
                  <w:r>
                    <w:rPr>
                      <w:rFonts w:eastAsia="宋体"/>
                      <w:sz w:val="21"/>
                      <w:szCs w:val="21"/>
                    </w:rPr>
                    <w:t>0.03</w:t>
                  </w:r>
                </w:p>
              </w:tc>
              <w:tc>
                <w:tcPr>
                  <w:tcW w:w="620"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0</w:t>
                  </w:r>
                </w:p>
              </w:tc>
              <w:tc>
                <w:tcPr>
                  <w:tcW w:w="638" w:type="pct"/>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hint="eastAsia"/>
                      <w:sz w:val="21"/>
                      <w:szCs w:val="21"/>
                    </w:rPr>
                    <w:t>达标</w:t>
                  </w:r>
                </w:p>
              </w:tc>
            </w:tr>
            <w:tr w:rsidR="00F36B69" w:rsidRPr="00A23E8F" w:rsidTr="00FE77DE">
              <w:trPr>
                <w:trHeight w:val="204"/>
                <w:jc w:val="center"/>
              </w:trPr>
              <w:tc>
                <w:tcPr>
                  <w:tcW w:w="494" w:type="pct"/>
                  <w:vMerge w:val="restart"/>
                  <w:vAlign w:val="center"/>
                </w:tcPr>
                <w:p w:rsidR="00F36B69" w:rsidRPr="00B9491B" w:rsidRDefault="00F36B69" w:rsidP="00012937">
                  <w:pPr>
                    <w:jc w:val="center"/>
                    <w:rPr>
                      <w:rFonts w:eastAsia="宋体"/>
                      <w:sz w:val="21"/>
                      <w:szCs w:val="21"/>
                    </w:rPr>
                  </w:pPr>
                  <w:r w:rsidRPr="00B9491B">
                    <w:rPr>
                      <w:rFonts w:eastAsia="宋体"/>
                      <w:sz w:val="21"/>
                      <w:szCs w:val="21"/>
                    </w:rPr>
                    <w:t>O</w:t>
                  </w:r>
                  <w:r w:rsidRPr="00B9491B">
                    <w:rPr>
                      <w:rFonts w:eastAsia="宋体"/>
                      <w:sz w:val="21"/>
                      <w:szCs w:val="21"/>
                      <w:vertAlign w:val="subscript"/>
                    </w:rPr>
                    <w:t>3</w:t>
                  </w:r>
                </w:p>
              </w:tc>
              <w:tc>
                <w:tcPr>
                  <w:tcW w:w="1455" w:type="pct"/>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ascii="宋体" w:eastAsia="宋体" w:hAnsi="宋体"/>
                      <w:sz w:val="21"/>
                      <w:szCs w:val="21"/>
                    </w:rPr>
                    <w:t>年平均质量浓度</w:t>
                  </w:r>
                </w:p>
              </w:tc>
              <w:tc>
                <w:tcPr>
                  <w:tcW w:w="621" w:type="pct"/>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102</w:t>
                  </w:r>
                </w:p>
              </w:tc>
              <w:tc>
                <w:tcPr>
                  <w:tcW w:w="621"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w:t>
                  </w:r>
                </w:p>
              </w:tc>
              <w:tc>
                <w:tcPr>
                  <w:tcW w:w="551" w:type="pct"/>
                  <w:vAlign w:val="center"/>
                </w:tcPr>
                <w:p w:rsidR="00F36B69" w:rsidRPr="00B9491B" w:rsidRDefault="00F36B69" w:rsidP="00012937">
                  <w:pPr>
                    <w:jc w:val="center"/>
                    <w:rPr>
                      <w:rFonts w:eastAsia="宋体"/>
                      <w:sz w:val="21"/>
                      <w:szCs w:val="21"/>
                    </w:rPr>
                  </w:pPr>
                  <w:r w:rsidRPr="00B9491B">
                    <w:rPr>
                      <w:rFonts w:eastAsia="宋体"/>
                      <w:sz w:val="21"/>
                      <w:szCs w:val="21"/>
                    </w:rPr>
                    <w:t>--</w:t>
                  </w:r>
                </w:p>
              </w:tc>
              <w:tc>
                <w:tcPr>
                  <w:tcW w:w="620" w:type="pct"/>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w:t>
                  </w:r>
                </w:p>
              </w:tc>
              <w:tc>
                <w:tcPr>
                  <w:tcW w:w="638" w:type="pct"/>
                </w:tcPr>
                <w:p w:rsidR="00F36B69" w:rsidRPr="00B9491B" w:rsidRDefault="00F36B69" w:rsidP="00012937">
                  <w:pPr>
                    <w:ind w:firstLine="420"/>
                    <w:rPr>
                      <w:rFonts w:ascii="宋体" w:eastAsia="宋体" w:hAnsi="宋体"/>
                      <w:sz w:val="21"/>
                      <w:szCs w:val="21"/>
                    </w:rPr>
                  </w:pPr>
                  <w:r w:rsidRPr="00B9491B">
                    <w:rPr>
                      <w:rFonts w:ascii="宋体" w:eastAsia="宋体" w:hAnsi="宋体" w:hint="eastAsia"/>
                      <w:sz w:val="21"/>
                      <w:szCs w:val="21"/>
                    </w:rPr>
                    <w:t>/</w:t>
                  </w:r>
                </w:p>
              </w:tc>
            </w:tr>
            <w:tr w:rsidR="00F36B69" w:rsidRPr="00A23E8F" w:rsidTr="00FE77DE">
              <w:trPr>
                <w:trHeight w:val="285"/>
                <w:jc w:val="center"/>
              </w:trPr>
              <w:tc>
                <w:tcPr>
                  <w:tcW w:w="494" w:type="pct"/>
                  <w:vMerge/>
                  <w:tcBorders>
                    <w:bottom w:val="single" w:sz="12" w:space="0" w:color="auto"/>
                  </w:tcBorders>
                  <w:vAlign w:val="center"/>
                </w:tcPr>
                <w:p w:rsidR="00F36B69" w:rsidRPr="00B9491B" w:rsidRDefault="00F36B69" w:rsidP="00012937">
                  <w:pPr>
                    <w:jc w:val="center"/>
                    <w:rPr>
                      <w:rFonts w:ascii="宋体" w:eastAsia="宋体" w:hAnsi="宋体"/>
                      <w:sz w:val="21"/>
                      <w:szCs w:val="21"/>
                    </w:rPr>
                  </w:pPr>
                </w:p>
              </w:tc>
              <w:tc>
                <w:tcPr>
                  <w:tcW w:w="1455" w:type="pct"/>
                  <w:tcBorders>
                    <w:bottom w:val="single" w:sz="12" w:space="0" w:color="auto"/>
                  </w:tcBorders>
                  <w:shd w:val="clear" w:color="auto" w:fill="auto"/>
                  <w:vAlign w:val="center"/>
                </w:tcPr>
                <w:p w:rsidR="00F36B69" w:rsidRPr="00B9491B" w:rsidRDefault="00F36B69" w:rsidP="00012937">
                  <w:pPr>
                    <w:snapToGrid w:val="0"/>
                    <w:jc w:val="center"/>
                    <w:rPr>
                      <w:rFonts w:ascii="宋体" w:eastAsia="宋体" w:hAnsi="宋体"/>
                      <w:sz w:val="21"/>
                      <w:szCs w:val="21"/>
                    </w:rPr>
                  </w:pPr>
                  <w:r w:rsidRPr="00B9491B">
                    <w:rPr>
                      <w:rFonts w:eastAsia="宋体"/>
                      <w:sz w:val="21"/>
                      <w:szCs w:val="21"/>
                    </w:rPr>
                    <w:t>8</w:t>
                  </w:r>
                  <w:r w:rsidRPr="00B9491B">
                    <w:rPr>
                      <w:rFonts w:ascii="宋体" w:eastAsia="宋体" w:hAnsi="宋体"/>
                      <w:sz w:val="21"/>
                      <w:szCs w:val="21"/>
                    </w:rPr>
                    <w:t>小时平均第</w:t>
                  </w:r>
                  <w:r w:rsidRPr="00B9491B">
                    <w:rPr>
                      <w:rFonts w:eastAsia="宋体"/>
                      <w:sz w:val="21"/>
                      <w:szCs w:val="21"/>
                    </w:rPr>
                    <w:t>90</w:t>
                  </w:r>
                  <w:r w:rsidRPr="00B9491B">
                    <w:rPr>
                      <w:rFonts w:ascii="宋体" w:eastAsia="宋体" w:hAnsi="宋体"/>
                      <w:sz w:val="21"/>
                      <w:szCs w:val="21"/>
                    </w:rPr>
                    <w:t>百分位数</w:t>
                  </w:r>
                </w:p>
              </w:tc>
              <w:tc>
                <w:tcPr>
                  <w:tcW w:w="621" w:type="pct"/>
                  <w:tcBorders>
                    <w:bottom w:val="single" w:sz="12" w:space="0" w:color="auto"/>
                  </w:tcBorders>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155</w:t>
                  </w:r>
                </w:p>
              </w:tc>
              <w:tc>
                <w:tcPr>
                  <w:tcW w:w="621" w:type="pct"/>
                  <w:tcBorders>
                    <w:bottom w:val="single" w:sz="12" w:space="0" w:color="auto"/>
                  </w:tcBorders>
                  <w:shd w:val="clear" w:color="auto" w:fill="auto"/>
                  <w:vAlign w:val="center"/>
                </w:tcPr>
                <w:p w:rsidR="00F36B69" w:rsidRPr="00B9491B" w:rsidRDefault="00F36B69" w:rsidP="00012937">
                  <w:pPr>
                    <w:jc w:val="center"/>
                    <w:rPr>
                      <w:rFonts w:eastAsia="宋体"/>
                      <w:sz w:val="21"/>
                      <w:szCs w:val="21"/>
                    </w:rPr>
                  </w:pPr>
                  <w:r w:rsidRPr="00B9491B">
                    <w:rPr>
                      <w:rFonts w:eastAsia="宋体"/>
                      <w:sz w:val="21"/>
                      <w:szCs w:val="21"/>
                    </w:rPr>
                    <w:t>160</w:t>
                  </w:r>
                </w:p>
              </w:tc>
              <w:tc>
                <w:tcPr>
                  <w:tcW w:w="551" w:type="pct"/>
                  <w:tcBorders>
                    <w:bottom w:val="single" w:sz="12" w:space="0" w:color="auto"/>
                  </w:tcBorders>
                  <w:vAlign w:val="center"/>
                </w:tcPr>
                <w:p w:rsidR="00F36B69" w:rsidRPr="00B9491B" w:rsidRDefault="00F36B69" w:rsidP="00012937">
                  <w:pPr>
                    <w:jc w:val="center"/>
                    <w:rPr>
                      <w:rFonts w:eastAsia="宋体"/>
                      <w:sz w:val="21"/>
                      <w:szCs w:val="21"/>
                    </w:rPr>
                  </w:pPr>
                  <w:r>
                    <w:rPr>
                      <w:rFonts w:eastAsia="宋体" w:hint="eastAsia"/>
                      <w:sz w:val="21"/>
                      <w:szCs w:val="21"/>
                    </w:rPr>
                    <w:t>96.88</w:t>
                  </w:r>
                </w:p>
              </w:tc>
              <w:tc>
                <w:tcPr>
                  <w:tcW w:w="620" w:type="pct"/>
                  <w:tcBorders>
                    <w:bottom w:val="single" w:sz="12" w:space="0" w:color="auto"/>
                  </w:tcBorders>
                  <w:shd w:val="clear" w:color="auto" w:fill="auto"/>
                  <w:vAlign w:val="center"/>
                </w:tcPr>
                <w:p w:rsidR="00F36B69" w:rsidRPr="00B9491B" w:rsidRDefault="00F36B69" w:rsidP="00012937">
                  <w:pPr>
                    <w:jc w:val="center"/>
                    <w:rPr>
                      <w:rFonts w:eastAsia="宋体"/>
                      <w:sz w:val="21"/>
                      <w:szCs w:val="21"/>
                    </w:rPr>
                  </w:pPr>
                  <w:r>
                    <w:rPr>
                      <w:rFonts w:eastAsia="宋体" w:hint="eastAsia"/>
                      <w:sz w:val="21"/>
                      <w:szCs w:val="21"/>
                    </w:rPr>
                    <w:t>0</w:t>
                  </w:r>
                </w:p>
              </w:tc>
              <w:tc>
                <w:tcPr>
                  <w:tcW w:w="638" w:type="pct"/>
                  <w:tcBorders>
                    <w:bottom w:val="single" w:sz="12" w:space="0" w:color="auto"/>
                  </w:tcBorders>
                  <w:vAlign w:val="center"/>
                </w:tcPr>
                <w:p w:rsidR="00F36B69" w:rsidRPr="00B9491B" w:rsidRDefault="00F36B69" w:rsidP="00012937">
                  <w:pPr>
                    <w:jc w:val="center"/>
                    <w:rPr>
                      <w:rFonts w:ascii="宋体" w:eastAsia="宋体" w:hAnsi="宋体"/>
                      <w:sz w:val="21"/>
                      <w:szCs w:val="21"/>
                    </w:rPr>
                  </w:pPr>
                  <w:r w:rsidRPr="00B9491B">
                    <w:rPr>
                      <w:rFonts w:ascii="宋体" w:eastAsia="宋体" w:hAnsi="宋体"/>
                      <w:sz w:val="21"/>
                      <w:szCs w:val="21"/>
                    </w:rPr>
                    <w:t>达标</w:t>
                  </w:r>
                </w:p>
              </w:tc>
            </w:tr>
          </w:tbl>
          <w:p w:rsidR="00F36B69" w:rsidRPr="00B9491B" w:rsidRDefault="00F36B69" w:rsidP="00913095">
            <w:pPr>
              <w:pStyle w:val="a3"/>
              <w:adjustRightInd w:val="0"/>
              <w:snapToGrid w:val="0"/>
              <w:spacing w:beforeLines="50" w:line="360" w:lineRule="auto"/>
              <w:ind w:firstLineChars="250" w:firstLine="600"/>
            </w:pPr>
            <w:r>
              <w:rPr>
                <w:rFonts w:ascii="Times new man" w:hAnsi="Times new man" w:hint="eastAsia"/>
              </w:rPr>
              <w:t>根据检测结果及评价结果，南通市</w:t>
            </w:r>
            <w:r>
              <w:rPr>
                <w:rFonts w:ascii="Times new man" w:hAnsi="Times new man" w:hint="eastAsia"/>
              </w:rPr>
              <w:t>2018</w:t>
            </w:r>
            <w:r>
              <w:rPr>
                <w:rFonts w:ascii="Times new man" w:hAnsi="Times new man" w:hint="eastAsia"/>
              </w:rPr>
              <w:t>年空气环境质量中</w:t>
            </w:r>
            <w:r w:rsidRPr="00A23E8F">
              <w:rPr>
                <w:rFonts w:ascii="Times new man" w:hAnsi="Times new man"/>
              </w:rPr>
              <w:t>SO</w:t>
            </w:r>
            <w:r w:rsidRPr="00A23E8F">
              <w:rPr>
                <w:rFonts w:ascii="Times new man" w:hAnsi="Times new man"/>
                <w:vertAlign w:val="subscript"/>
              </w:rPr>
              <w:t>2</w:t>
            </w:r>
            <w:r w:rsidRPr="00A23E8F">
              <w:rPr>
                <w:rFonts w:ascii="Times new man" w:hAnsi="Times new man"/>
              </w:rPr>
              <w:t>、</w:t>
            </w:r>
            <w:r w:rsidRPr="00A23E8F">
              <w:rPr>
                <w:rFonts w:ascii="Times new man" w:hAnsi="Times new man"/>
              </w:rPr>
              <w:t>PM</w:t>
            </w:r>
            <w:r w:rsidRPr="00CD3B3B">
              <w:rPr>
                <w:rFonts w:ascii="Times new man" w:hAnsi="Times new man"/>
                <w:vertAlign w:val="subscript"/>
              </w:rPr>
              <w:t>10</w:t>
            </w:r>
            <w:r w:rsidRPr="00A23E8F">
              <w:rPr>
                <w:rFonts w:ascii="Times new man" w:hAnsi="Times new man"/>
              </w:rPr>
              <w:t>、</w:t>
            </w:r>
            <w:r w:rsidRPr="00A23E8F">
              <w:rPr>
                <w:rFonts w:ascii="Times new man" w:hAnsi="Times new man" w:hint="eastAsia"/>
              </w:rPr>
              <w:t>CO</w:t>
            </w:r>
            <w:r w:rsidRPr="00A23E8F">
              <w:rPr>
                <w:rFonts w:ascii="Times new man" w:hAnsi="Times new man"/>
              </w:rPr>
              <w:t>、</w:t>
            </w:r>
            <w:r w:rsidRPr="00A23E8F">
              <w:rPr>
                <w:rFonts w:ascii="Times new man" w:hAnsi="Times new man" w:hint="eastAsia"/>
              </w:rPr>
              <w:t>O</w:t>
            </w:r>
            <w:r w:rsidRPr="00322D93">
              <w:rPr>
                <w:rFonts w:ascii="Times new man" w:hAnsi="Times new man" w:hint="eastAsia"/>
                <w:vertAlign w:val="subscript"/>
              </w:rPr>
              <w:t>3</w:t>
            </w:r>
            <w:r w:rsidRPr="00A23E8F">
              <w:rPr>
                <w:rFonts w:ascii="Times new man" w:hAnsi="Times new man"/>
              </w:rPr>
              <w:t>相关指标</w:t>
            </w:r>
            <w:r>
              <w:rPr>
                <w:rFonts w:ascii="Times new man" w:hAnsi="Times new man" w:hint="eastAsia"/>
              </w:rPr>
              <w:t>均</w:t>
            </w:r>
            <w:r w:rsidRPr="00A23E8F">
              <w:rPr>
                <w:rFonts w:ascii="Times new man" w:hAnsi="Times new man"/>
              </w:rPr>
              <w:t>符合《环境空气质量标准》（</w:t>
            </w:r>
            <w:r w:rsidRPr="00A23E8F">
              <w:rPr>
                <w:rFonts w:ascii="Times new man" w:hAnsi="Times new man"/>
              </w:rPr>
              <w:t>GB3095-2012</w:t>
            </w:r>
            <w:r w:rsidRPr="00A23E8F">
              <w:rPr>
                <w:rFonts w:ascii="Times new man" w:hAnsi="Times new man"/>
              </w:rPr>
              <w:t>）二级标准，</w:t>
            </w:r>
            <w:r w:rsidRPr="00A23E8F">
              <w:rPr>
                <w:rFonts w:ascii="Times new man" w:hAnsi="Times new man"/>
              </w:rPr>
              <w:t>NO</w:t>
            </w:r>
            <w:r w:rsidRPr="00A23E8F">
              <w:rPr>
                <w:rFonts w:ascii="Times new man" w:hAnsi="Times new man"/>
                <w:vertAlign w:val="subscript"/>
              </w:rPr>
              <w:t>2</w:t>
            </w:r>
            <w:r w:rsidRPr="00A23E8F">
              <w:rPr>
                <w:rFonts w:ascii="Times new man" w:hAnsi="Times new man"/>
              </w:rPr>
              <w:t>日均值第</w:t>
            </w:r>
            <w:r w:rsidRPr="00A23E8F">
              <w:rPr>
                <w:rFonts w:ascii="Times new man" w:hAnsi="Times new man"/>
              </w:rPr>
              <w:t>98</w:t>
            </w:r>
            <w:r w:rsidRPr="00A23E8F">
              <w:rPr>
                <w:rFonts w:ascii="Times new man" w:hAnsi="Times new man"/>
              </w:rPr>
              <w:t>百分位数浓度、</w:t>
            </w:r>
            <w:r w:rsidRPr="00A23E8F">
              <w:rPr>
                <w:rFonts w:ascii="Times new man" w:hAnsi="Times new man"/>
              </w:rPr>
              <w:t>PM</w:t>
            </w:r>
            <w:r w:rsidRPr="00A23E8F">
              <w:rPr>
                <w:rFonts w:ascii="Times new man" w:hAnsi="Times new man"/>
                <w:vertAlign w:val="subscript"/>
              </w:rPr>
              <w:t>2.5</w:t>
            </w:r>
            <w:r w:rsidRPr="00A23E8F">
              <w:rPr>
                <w:rFonts w:ascii="Times new man" w:hAnsi="Times new man"/>
              </w:rPr>
              <w:t>的年</w:t>
            </w:r>
            <w:r w:rsidRPr="00A23E8F">
              <w:rPr>
                <w:rFonts w:ascii="Times new man" w:hAnsi="Times new man"/>
              </w:rPr>
              <w:lastRenderedPageBreak/>
              <w:t>均浓度和日均值第</w:t>
            </w:r>
            <w:r w:rsidRPr="00A23E8F">
              <w:rPr>
                <w:rFonts w:ascii="Times new man" w:hAnsi="Times new man"/>
              </w:rPr>
              <w:t>9</w:t>
            </w:r>
            <w:r>
              <w:rPr>
                <w:rFonts w:ascii="Times new man" w:hAnsi="Times new man" w:hint="eastAsia"/>
              </w:rPr>
              <w:t>5</w:t>
            </w:r>
            <w:r w:rsidRPr="00A23E8F">
              <w:rPr>
                <w:rFonts w:ascii="Times new man" w:hAnsi="Times new man"/>
              </w:rPr>
              <w:t>百分位数浓度超过《环境空气质量标准》（</w:t>
            </w:r>
            <w:r w:rsidRPr="00A23E8F">
              <w:rPr>
                <w:rFonts w:ascii="Times new man" w:hAnsi="Times new man"/>
              </w:rPr>
              <w:t>GB3095-2012</w:t>
            </w:r>
            <w:r w:rsidRPr="00A23E8F">
              <w:rPr>
                <w:rFonts w:ascii="Times new man" w:hAnsi="Times new man"/>
              </w:rPr>
              <w:t>）二级标准浓度限值。</w:t>
            </w:r>
            <w:r w:rsidRPr="00A23E8F">
              <w:rPr>
                <w:rFonts w:ascii="Times new man" w:hAnsi="Times new man" w:hint="eastAsia"/>
              </w:rPr>
              <w:t>因此</w:t>
            </w:r>
            <w:r>
              <w:rPr>
                <w:rFonts w:ascii="Times new man" w:hAnsi="Times new man" w:hint="eastAsia"/>
              </w:rPr>
              <w:t>判定项目所在</w:t>
            </w:r>
            <w:r w:rsidRPr="00A23E8F">
              <w:rPr>
                <w:rFonts w:ascii="Times new man" w:hAnsi="Times new man" w:hint="eastAsia"/>
              </w:rPr>
              <w:t>区域属于不达标区，具体大气污染物目标分解计划根据《</w:t>
            </w:r>
            <w:r w:rsidRPr="00A23E8F">
              <w:rPr>
                <w:rFonts w:ascii="Times new man" w:hAnsi="Times new man"/>
              </w:rPr>
              <w:t>南通市</w:t>
            </w:r>
            <w:r w:rsidRPr="00A23E8F">
              <w:rPr>
                <w:rFonts w:ascii="Times new man" w:hAnsi="Times new man"/>
              </w:rPr>
              <w:t>2018</w:t>
            </w:r>
            <w:r w:rsidRPr="00A23E8F">
              <w:rPr>
                <w:rFonts w:ascii="Times new man" w:hAnsi="Times new man"/>
              </w:rPr>
              <w:t>年大气污染防治工作计划</w:t>
            </w:r>
            <w:r w:rsidRPr="00A23E8F">
              <w:rPr>
                <w:rFonts w:ascii="Times new man" w:hAnsi="Times new man" w:hint="eastAsia"/>
              </w:rPr>
              <w:t>》执行。</w:t>
            </w:r>
          </w:p>
          <w:p w:rsidR="00F36B69" w:rsidRDefault="00F36B69" w:rsidP="00F36B69">
            <w:pPr>
              <w:pStyle w:val="a3"/>
              <w:adjustRightInd w:val="0"/>
              <w:snapToGrid w:val="0"/>
              <w:spacing w:line="360" w:lineRule="auto"/>
              <w:ind w:firstLine="482"/>
            </w:pPr>
            <w:r>
              <w:t>该地区产业结构做出如下调整：</w:t>
            </w:r>
          </w:p>
          <w:p w:rsidR="00F36B69" w:rsidRDefault="00F36B69" w:rsidP="00F36B69">
            <w:pPr>
              <w:pStyle w:val="a3"/>
              <w:adjustRightInd w:val="0"/>
              <w:snapToGrid w:val="0"/>
              <w:spacing w:line="360" w:lineRule="auto"/>
              <w:ind w:firstLine="482"/>
            </w:pPr>
            <w:r>
              <w:t>①</w:t>
            </w:r>
            <w:r>
              <w:t>制定非电行业淘汰落后产能实施方案和年度计划，完成省下达的化解产能任务；</w:t>
            </w:r>
          </w:p>
          <w:p w:rsidR="00F36B69" w:rsidRDefault="00F36B69" w:rsidP="00F36B69">
            <w:pPr>
              <w:pStyle w:val="a3"/>
              <w:adjustRightInd w:val="0"/>
              <w:snapToGrid w:val="0"/>
              <w:spacing w:line="360" w:lineRule="auto"/>
              <w:ind w:firstLine="482"/>
            </w:pPr>
            <w:r>
              <w:t>②</w:t>
            </w:r>
            <w:r>
              <w:t>推进城市主导风向上风向的大气重污染企业搬迁、改造；</w:t>
            </w:r>
          </w:p>
          <w:p w:rsidR="00F36B69" w:rsidRDefault="00F36B69" w:rsidP="00F36B69">
            <w:pPr>
              <w:pStyle w:val="a3"/>
              <w:adjustRightInd w:val="0"/>
              <w:snapToGrid w:val="0"/>
              <w:spacing w:line="360" w:lineRule="auto"/>
              <w:ind w:firstLine="482"/>
            </w:pPr>
            <w:r>
              <w:t>③2018</w:t>
            </w:r>
            <w:r>
              <w:t>年全市煤炭消费总量比</w:t>
            </w:r>
            <w:r>
              <w:t>2016</w:t>
            </w:r>
            <w:r>
              <w:t>年减少</w:t>
            </w:r>
            <w:r>
              <w:t xml:space="preserve">155 </w:t>
            </w:r>
            <w:r>
              <w:t>万吨；</w:t>
            </w:r>
          </w:p>
          <w:p w:rsidR="00F36B69" w:rsidRDefault="00F36B69" w:rsidP="00F36B69">
            <w:pPr>
              <w:pStyle w:val="a3"/>
              <w:adjustRightInd w:val="0"/>
              <w:snapToGrid w:val="0"/>
              <w:spacing w:line="360" w:lineRule="auto"/>
              <w:ind w:firstLine="482"/>
            </w:pPr>
            <w:r>
              <w:t>④</w:t>
            </w:r>
            <w:r>
              <w:t>加快推进重点行业清洁生产审核和改造，提高企业清洁生产审核中、高费方案实施率，推进节能减排工作。</w:t>
            </w:r>
          </w:p>
          <w:p w:rsidR="005A34A3" w:rsidRPr="004601B1" w:rsidRDefault="00EC63A5" w:rsidP="00A22C4F">
            <w:pPr>
              <w:spacing w:line="360" w:lineRule="auto"/>
              <w:ind w:firstLineChars="200" w:firstLine="482"/>
              <w:rPr>
                <w:b/>
                <w:color w:val="000000" w:themeColor="text1"/>
              </w:rPr>
            </w:pPr>
            <w:r w:rsidRPr="004601B1">
              <w:rPr>
                <w:rFonts w:hint="eastAsia"/>
                <w:b/>
                <w:color w:val="000000" w:themeColor="text1"/>
              </w:rPr>
              <w:t>2</w:t>
            </w:r>
            <w:r w:rsidRPr="004601B1">
              <w:rPr>
                <w:rFonts w:hint="eastAsia"/>
                <w:b/>
                <w:color w:val="000000" w:themeColor="text1"/>
              </w:rPr>
              <w:t>、</w:t>
            </w:r>
            <w:r w:rsidRPr="004601B1">
              <w:rPr>
                <w:rFonts w:ascii="宋体" w:eastAsia="宋体" w:hAnsi="宋体" w:hint="eastAsia"/>
                <w:b/>
                <w:color w:val="000000" w:themeColor="text1"/>
              </w:rPr>
              <w:t>地表水环境质量现状</w:t>
            </w:r>
          </w:p>
          <w:p w:rsidR="00BC4C3A" w:rsidRDefault="006B2F25" w:rsidP="00BC4C3A">
            <w:pPr>
              <w:spacing w:line="360" w:lineRule="auto"/>
              <w:ind w:firstLineChars="200" w:firstLine="480"/>
              <w:jc w:val="both"/>
              <w:rPr>
                <w:rFonts w:eastAsia="宋体"/>
                <w:szCs w:val="24"/>
              </w:rPr>
            </w:pPr>
            <w:r>
              <w:rPr>
                <w:rFonts w:eastAsia="宋体" w:hint="eastAsia"/>
                <w:szCs w:val="24"/>
              </w:rPr>
              <w:t>本项目</w:t>
            </w:r>
            <w:r w:rsidR="00BC4C3A">
              <w:rPr>
                <w:rFonts w:eastAsia="宋体" w:hint="eastAsia"/>
                <w:szCs w:val="24"/>
              </w:rPr>
              <w:t>生活污水</w:t>
            </w:r>
            <w:r w:rsidR="00156541">
              <w:rPr>
                <w:rFonts w:eastAsia="宋体" w:hint="eastAsia"/>
                <w:szCs w:val="24"/>
              </w:rPr>
              <w:t>经</w:t>
            </w:r>
            <w:r>
              <w:rPr>
                <w:rFonts w:eastAsia="宋体" w:hint="eastAsia"/>
                <w:szCs w:val="24"/>
              </w:rPr>
              <w:t>厂内预处理后通过</w:t>
            </w:r>
            <w:r w:rsidR="00156541">
              <w:rPr>
                <w:rFonts w:eastAsia="宋体" w:hint="eastAsia"/>
                <w:szCs w:val="24"/>
              </w:rPr>
              <w:t>市政污水管网</w:t>
            </w:r>
            <w:r w:rsidR="00BC4C3A">
              <w:rPr>
                <w:rFonts w:eastAsia="宋体" w:hint="eastAsia"/>
                <w:szCs w:val="24"/>
              </w:rPr>
              <w:t>入海安市墩头镇青田污水处理厂集中处理，最终排入胡敦河。水环境质量现状引用项目所在地</w:t>
            </w:r>
            <w:r w:rsidR="006B0976">
              <w:rPr>
                <w:rFonts w:ascii="宋体" w:eastAsia="宋体" w:hAnsi="宋体" w:cs="宋体" w:hint="eastAsia"/>
              </w:rPr>
              <w:t>西</w:t>
            </w:r>
            <w:r w:rsidR="00BC4C3A" w:rsidRPr="002A5F17">
              <w:rPr>
                <w:rFonts w:ascii="宋体" w:eastAsia="宋体" w:hAnsi="宋体" w:cs="宋体" w:hint="eastAsia"/>
              </w:rPr>
              <w:t>侧《</w:t>
            </w:r>
            <w:r w:rsidR="00BC4C3A">
              <w:rPr>
                <w:rFonts w:ascii="宋体" w:eastAsia="宋体" w:hAnsi="宋体" w:cs="宋体" w:hint="eastAsia"/>
              </w:rPr>
              <w:t>南通安尔特海绵制品有限公司地毯地垫、汽车垫块</w:t>
            </w:r>
            <w:r w:rsidR="00BC4C3A" w:rsidRPr="002A5F17">
              <w:rPr>
                <w:rFonts w:ascii="宋体" w:eastAsia="宋体" w:hAnsi="宋体" w:cs="宋体" w:hint="eastAsia"/>
              </w:rPr>
              <w:t>生产项目</w:t>
            </w:r>
            <w:r w:rsidR="00BC4C3A">
              <w:rPr>
                <w:rFonts w:ascii="宋体" w:eastAsia="宋体" w:hAnsi="宋体" w:cs="宋体" w:hint="eastAsia"/>
              </w:rPr>
              <w:t>环境影响报告书</w:t>
            </w:r>
            <w:r w:rsidR="00BC4C3A" w:rsidRPr="002A5F17">
              <w:rPr>
                <w:rFonts w:ascii="宋体" w:eastAsia="宋体" w:hAnsi="宋体" w:cs="宋体" w:hint="eastAsia"/>
              </w:rPr>
              <w:t>》</w:t>
            </w:r>
            <w:r w:rsidR="00BC4C3A">
              <w:rPr>
                <w:rFonts w:ascii="宋体" w:eastAsia="宋体" w:hAnsi="宋体" w:cs="宋体" w:hint="eastAsia"/>
              </w:rPr>
              <w:t>中</w:t>
            </w:r>
            <w:r w:rsidR="00BC4C3A" w:rsidRPr="002A5F17">
              <w:rPr>
                <w:rFonts w:eastAsia="宋体"/>
              </w:rPr>
              <w:t>2017</w:t>
            </w:r>
            <w:r w:rsidR="00BC4C3A" w:rsidRPr="002A5F17">
              <w:rPr>
                <w:rFonts w:ascii="宋体" w:eastAsia="宋体" w:hAnsi="宋体" w:cs="宋体" w:hint="eastAsia"/>
              </w:rPr>
              <w:t>年</w:t>
            </w:r>
            <w:r w:rsidR="00BC4C3A">
              <w:rPr>
                <w:rFonts w:eastAsia="宋体" w:hint="eastAsia"/>
              </w:rPr>
              <w:t>12</w:t>
            </w:r>
            <w:r w:rsidR="00BC4C3A" w:rsidRPr="002A5F17">
              <w:rPr>
                <w:rFonts w:ascii="宋体" w:eastAsia="宋体" w:hAnsi="宋体" w:cs="宋体" w:hint="eastAsia"/>
              </w:rPr>
              <w:t>月的监测数据，</w:t>
            </w:r>
            <w:r w:rsidR="00BC4C3A">
              <w:rPr>
                <w:rFonts w:eastAsia="宋体" w:hint="eastAsia"/>
                <w:szCs w:val="24"/>
              </w:rPr>
              <w:t>监测时间在三年内，监测期后区域污染源变化不大，数据有效，可引用。具体结果见表</w:t>
            </w:r>
            <w:r w:rsidR="00BC4C3A">
              <w:rPr>
                <w:rFonts w:eastAsia="宋体" w:hint="eastAsia"/>
                <w:szCs w:val="24"/>
              </w:rPr>
              <w:t>3-</w:t>
            </w:r>
            <w:r w:rsidR="006B0976">
              <w:rPr>
                <w:rFonts w:eastAsia="宋体" w:hint="eastAsia"/>
                <w:szCs w:val="24"/>
              </w:rPr>
              <w:t>3</w:t>
            </w:r>
            <w:r w:rsidR="00BC4C3A">
              <w:rPr>
                <w:rFonts w:eastAsia="宋体" w:hint="eastAsia"/>
                <w:szCs w:val="24"/>
              </w:rPr>
              <w:t>：</w:t>
            </w:r>
          </w:p>
          <w:p w:rsidR="00BC4C3A" w:rsidRDefault="00BC4C3A" w:rsidP="00BC4C3A">
            <w:pPr>
              <w:spacing w:line="360" w:lineRule="auto"/>
              <w:ind w:firstLineChars="200" w:firstLine="482"/>
              <w:jc w:val="center"/>
              <w:rPr>
                <w:rFonts w:eastAsia="宋体" w:hAnsi="宋体"/>
                <w:b/>
              </w:rPr>
            </w:pPr>
            <w:r>
              <w:rPr>
                <w:rFonts w:eastAsia="宋体" w:hAnsi="宋体" w:hint="eastAsia"/>
                <w:b/>
              </w:rPr>
              <w:t xml:space="preserve">              </w:t>
            </w:r>
            <w:r>
              <w:rPr>
                <w:rFonts w:eastAsia="宋体" w:hAnsi="宋体"/>
                <w:b/>
              </w:rPr>
              <w:t>表</w:t>
            </w:r>
            <w:r>
              <w:rPr>
                <w:rFonts w:eastAsia="宋体" w:hAnsi="宋体" w:hint="eastAsia"/>
                <w:b/>
              </w:rPr>
              <w:t>3-</w:t>
            </w:r>
            <w:r w:rsidR="006B0976">
              <w:rPr>
                <w:rFonts w:eastAsia="宋体" w:hAnsi="宋体" w:hint="eastAsia"/>
                <w:b/>
              </w:rPr>
              <w:t>3</w:t>
            </w:r>
            <w:r>
              <w:rPr>
                <w:rFonts w:eastAsia="宋体" w:hAnsi="宋体" w:hint="eastAsia"/>
                <w:b/>
              </w:rPr>
              <w:t xml:space="preserve">  </w:t>
            </w:r>
            <w:r>
              <w:rPr>
                <w:rFonts w:eastAsia="宋体" w:hAnsi="宋体" w:hint="eastAsia"/>
                <w:b/>
              </w:rPr>
              <w:t>胡敦河水质</w:t>
            </w:r>
            <w:r>
              <w:rPr>
                <w:rFonts w:eastAsia="宋体" w:hAnsi="宋体"/>
                <w:b/>
              </w:rPr>
              <w:t>监测结果</w:t>
            </w:r>
            <w:r>
              <w:rPr>
                <w:rFonts w:eastAsia="宋体" w:hAnsi="宋体" w:hint="eastAsia"/>
                <w:b/>
              </w:rPr>
              <w:t>表</w:t>
            </w:r>
            <w:r>
              <w:rPr>
                <w:rFonts w:eastAsia="宋体" w:hAnsi="宋体" w:hint="eastAsia"/>
                <w:b/>
              </w:rPr>
              <w:t xml:space="preserve">   </w:t>
            </w:r>
            <w:r>
              <w:rPr>
                <w:rFonts w:eastAsia="宋体" w:hAnsi="宋体" w:hint="eastAsia"/>
                <w:b/>
              </w:rPr>
              <w:t>（</w:t>
            </w:r>
            <w:r>
              <w:rPr>
                <w:rFonts w:eastAsia="宋体" w:hAnsi="宋体"/>
                <w:b/>
              </w:rPr>
              <w:t>单位：</w:t>
            </w:r>
            <w:r>
              <w:rPr>
                <w:rFonts w:eastAsia="宋体" w:hAnsi="宋体"/>
                <w:b/>
              </w:rPr>
              <w:t>mg/m</w:t>
            </w:r>
            <w:r>
              <w:rPr>
                <w:rFonts w:eastAsia="宋体" w:hAnsi="宋体"/>
                <w:b/>
                <w:vertAlign w:val="superscript"/>
              </w:rPr>
              <w:t>3</w:t>
            </w:r>
            <w:r>
              <w:rPr>
                <w:rFonts w:eastAsia="宋体" w:hAnsi="宋体" w:hint="eastAsia"/>
                <w:b/>
              </w:rPr>
              <w:t>，</w:t>
            </w:r>
            <w:r>
              <w:rPr>
                <w:rFonts w:eastAsia="宋体" w:hAnsi="宋体" w:hint="eastAsia"/>
                <w:b/>
              </w:rPr>
              <w:t>pH</w:t>
            </w:r>
            <w:r>
              <w:rPr>
                <w:rFonts w:eastAsia="宋体" w:hAnsi="宋体" w:hint="eastAsia"/>
                <w:b/>
              </w:rPr>
              <w:t>值无量纲）</w:t>
            </w:r>
          </w:p>
          <w:tbl>
            <w:tblPr>
              <w:tblW w:w="5000" w:type="pct"/>
              <w:tblInd w:w="1" w:type="dxa"/>
              <w:tblBorders>
                <w:top w:val="single" w:sz="12" w:space="0" w:color="auto"/>
                <w:bottom w:val="single" w:sz="12" w:space="0" w:color="auto"/>
                <w:insideH w:val="single" w:sz="4" w:space="0" w:color="auto"/>
                <w:insideV w:val="single" w:sz="4" w:space="0" w:color="auto"/>
              </w:tblBorders>
              <w:tblLook w:val="04A0"/>
            </w:tblPr>
            <w:tblGrid>
              <w:gridCol w:w="3327"/>
              <w:gridCol w:w="859"/>
              <w:gridCol w:w="1574"/>
              <w:gridCol w:w="862"/>
              <w:gridCol w:w="1003"/>
              <w:gridCol w:w="857"/>
              <w:gridCol w:w="1001"/>
              <w:gridCol w:w="749"/>
            </w:tblGrid>
            <w:tr w:rsidR="005843E6" w:rsidTr="00FE77DE">
              <w:trPr>
                <w:trHeight w:val="7"/>
              </w:trPr>
              <w:tc>
                <w:tcPr>
                  <w:tcW w:w="1626" w:type="pct"/>
                  <w:vAlign w:val="center"/>
                </w:tcPr>
                <w:p w:rsidR="00BC4C3A" w:rsidRPr="006920BC" w:rsidRDefault="00BC4C3A" w:rsidP="00EC62CE">
                  <w:pPr>
                    <w:jc w:val="center"/>
                    <w:rPr>
                      <w:rFonts w:eastAsia="宋体"/>
                      <w:b/>
                      <w:sz w:val="21"/>
                      <w:szCs w:val="21"/>
                    </w:rPr>
                  </w:pPr>
                  <w:r w:rsidRPr="006920BC">
                    <w:rPr>
                      <w:rFonts w:eastAsia="宋体" w:hint="eastAsia"/>
                      <w:b/>
                      <w:sz w:val="21"/>
                      <w:szCs w:val="21"/>
                    </w:rPr>
                    <w:t>监测断面</w:t>
                  </w:r>
                </w:p>
              </w:tc>
              <w:tc>
                <w:tcPr>
                  <w:tcW w:w="420" w:type="pct"/>
                  <w:vAlign w:val="center"/>
                </w:tcPr>
                <w:p w:rsidR="00BC4C3A" w:rsidRPr="006920BC" w:rsidRDefault="00BC4C3A" w:rsidP="009D5CC5">
                  <w:pPr>
                    <w:ind w:firstLineChars="100" w:firstLine="211"/>
                    <w:rPr>
                      <w:rFonts w:eastAsia="宋体"/>
                      <w:b/>
                      <w:sz w:val="21"/>
                      <w:szCs w:val="21"/>
                    </w:rPr>
                  </w:pPr>
                  <w:r w:rsidRPr="006920BC">
                    <w:rPr>
                      <w:rFonts w:eastAsia="宋体"/>
                      <w:b/>
                      <w:sz w:val="21"/>
                      <w:szCs w:val="21"/>
                    </w:rPr>
                    <w:t>pH</w:t>
                  </w:r>
                </w:p>
              </w:tc>
              <w:tc>
                <w:tcPr>
                  <w:tcW w:w="769" w:type="pct"/>
                  <w:vAlign w:val="center"/>
                </w:tcPr>
                <w:p w:rsidR="00BC4C3A" w:rsidRPr="006920BC" w:rsidRDefault="00BC4C3A" w:rsidP="005843E6">
                  <w:pPr>
                    <w:rPr>
                      <w:rFonts w:eastAsia="宋体"/>
                      <w:b/>
                      <w:sz w:val="21"/>
                      <w:szCs w:val="21"/>
                    </w:rPr>
                  </w:pPr>
                  <w:r w:rsidRPr="006920BC">
                    <w:rPr>
                      <w:rFonts w:eastAsia="宋体" w:hint="eastAsia"/>
                      <w:b/>
                      <w:sz w:val="21"/>
                      <w:szCs w:val="21"/>
                    </w:rPr>
                    <w:t>高锰酸盐指数</w:t>
                  </w:r>
                </w:p>
              </w:tc>
              <w:tc>
                <w:tcPr>
                  <w:tcW w:w="421" w:type="pct"/>
                  <w:vAlign w:val="center"/>
                </w:tcPr>
                <w:p w:rsidR="00BC4C3A" w:rsidRPr="006920BC" w:rsidRDefault="00BC4C3A" w:rsidP="005843E6">
                  <w:pPr>
                    <w:ind w:firstLineChars="50" w:firstLine="105"/>
                    <w:rPr>
                      <w:rFonts w:eastAsia="宋体"/>
                      <w:b/>
                      <w:sz w:val="21"/>
                      <w:szCs w:val="21"/>
                    </w:rPr>
                  </w:pPr>
                  <w:r w:rsidRPr="006920BC">
                    <w:rPr>
                      <w:rFonts w:eastAsia="宋体"/>
                      <w:b/>
                      <w:sz w:val="21"/>
                      <w:szCs w:val="21"/>
                    </w:rPr>
                    <w:t>BOD</w:t>
                  </w:r>
                  <w:r w:rsidRPr="006920BC">
                    <w:rPr>
                      <w:rFonts w:eastAsia="宋体"/>
                      <w:b/>
                      <w:sz w:val="21"/>
                      <w:szCs w:val="21"/>
                      <w:vertAlign w:val="subscript"/>
                    </w:rPr>
                    <w:t>5</w:t>
                  </w:r>
                </w:p>
              </w:tc>
              <w:tc>
                <w:tcPr>
                  <w:tcW w:w="490" w:type="pct"/>
                  <w:vAlign w:val="center"/>
                </w:tcPr>
                <w:p w:rsidR="00BC4C3A" w:rsidRPr="006920BC" w:rsidRDefault="00BC4C3A" w:rsidP="005843E6">
                  <w:pPr>
                    <w:ind w:firstLineChars="50" w:firstLine="105"/>
                    <w:rPr>
                      <w:rFonts w:eastAsia="宋体"/>
                      <w:b/>
                      <w:sz w:val="21"/>
                      <w:szCs w:val="21"/>
                    </w:rPr>
                  </w:pPr>
                  <w:r w:rsidRPr="006920BC">
                    <w:rPr>
                      <w:rFonts w:eastAsia="宋体"/>
                      <w:b/>
                      <w:sz w:val="21"/>
                      <w:szCs w:val="21"/>
                    </w:rPr>
                    <w:t>COD</w:t>
                  </w:r>
                  <w:r w:rsidRPr="006920BC">
                    <w:rPr>
                      <w:rFonts w:eastAsia="宋体"/>
                      <w:b/>
                      <w:sz w:val="21"/>
                      <w:szCs w:val="21"/>
                      <w:vertAlign w:val="subscript"/>
                    </w:rPr>
                    <w:t>Cr</w:t>
                  </w:r>
                </w:p>
              </w:tc>
              <w:tc>
                <w:tcPr>
                  <w:tcW w:w="419" w:type="pct"/>
                  <w:vAlign w:val="center"/>
                </w:tcPr>
                <w:p w:rsidR="00BC4C3A" w:rsidRPr="006920BC" w:rsidRDefault="00BC4C3A" w:rsidP="005843E6">
                  <w:pPr>
                    <w:ind w:firstLineChars="100" w:firstLine="211"/>
                    <w:rPr>
                      <w:rFonts w:ascii="宋体" w:eastAsia="宋体" w:hAnsi="宋体"/>
                      <w:b/>
                      <w:sz w:val="21"/>
                      <w:szCs w:val="21"/>
                    </w:rPr>
                  </w:pPr>
                  <w:r w:rsidRPr="006920BC">
                    <w:rPr>
                      <w:rFonts w:eastAsia="宋体" w:hint="eastAsia"/>
                      <w:b/>
                      <w:sz w:val="21"/>
                      <w:szCs w:val="21"/>
                    </w:rPr>
                    <w:t>SS</w:t>
                  </w:r>
                </w:p>
              </w:tc>
              <w:tc>
                <w:tcPr>
                  <w:tcW w:w="489" w:type="pct"/>
                  <w:vAlign w:val="center"/>
                </w:tcPr>
                <w:p w:rsidR="00BC4C3A" w:rsidRPr="006920BC" w:rsidRDefault="00BC4C3A" w:rsidP="005843E6">
                  <w:pPr>
                    <w:ind w:firstLineChars="50" w:firstLine="105"/>
                    <w:rPr>
                      <w:rFonts w:ascii="宋体" w:eastAsia="宋体" w:hAnsi="宋体"/>
                      <w:b/>
                      <w:sz w:val="21"/>
                      <w:szCs w:val="21"/>
                    </w:rPr>
                  </w:pPr>
                  <w:r w:rsidRPr="006920BC">
                    <w:rPr>
                      <w:rFonts w:ascii="宋体" w:eastAsia="宋体" w:hAnsi="宋体" w:hint="eastAsia"/>
                      <w:b/>
                      <w:sz w:val="21"/>
                      <w:szCs w:val="21"/>
                    </w:rPr>
                    <w:t>氨氮</w:t>
                  </w:r>
                </w:p>
              </w:tc>
              <w:tc>
                <w:tcPr>
                  <w:tcW w:w="366" w:type="pct"/>
                  <w:vAlign w:val="center"/>
                </w:tcPr>
                <w:p w:rsidR="00BC4C3A" w:rsidRPr="006920BC" w:rsidRDefault="00BC4C3A" w:rsidP="00012937">
                  <w:pPr>
                    <w:ind w:firstLineChars="50" w:firstLine="105"/>
                    <w:rPr>
                      <w:rFonts w:eastAsia="宋体"/>
                      <w:b/>
                      <w:sz w:val="21"/>
                      <w:szCs w:val="21"/>
                    </w:rPr>
                  </w:pPr>
                  <w:r w:rsidRPr="006920BC">
                    <w:rPr>
                      <w:rFonts w:eastAsia="宋体"/>
                      <w:b/>
                      <w:sz w:val="21"/>
                      <w:szCs w:val="21"/>
                    </w:rPr>
                    <w:t>TP</w:t>
                  </w:r>
                </w:p>
              </w:tc>
            </w:tr>
            <w:tr w:rsidR="005843E6" w:rsidTr="00FE77DE">
              <w:trPr>
                <w:trHeight w:val="363"/>
              </w:trPr>
              <w:tc>
                <w:tcPr>
                  <w:tcW w:w="1626" w:type="pct"/>
                  <w:vAlign w:val="center"/>
                </w:tcPr>
                <w:p w:rsidR="00D5506E" w:rsidRDefault="00BC4C3A" w:rsidP="00D5506E">
                  <w:pPr>
                    <w:ind w:leftChars="50" w:left="120" w:firstLineChars="100" w:firstLine="210"/>
                    <w:rPr>
                      <w:rFonts w:eastAsia="宋体"/>
                      <w:sz w:val="21"/>
                      <w:szCs w:val="21"/>
                    </w:rPr>
                  </w:pPr>
                  <w:r>
                    <w:rPr>
                      <w:rFonts w:eastAsia="宋体" w:hint="eastAsia"/>
                      <w:sz w:val="21"/>
                      <w:szCs w:val="21"/>
                    </w:rPr>
                    <w:t>W1</w:t>
                  </w:r>
                  <w:r w:rsidR="00D5506E">
                    <w:rPr>
                      <w:rFonts w:eastAsia="宋体" w:hint="eastAsia"/>
                      <w:sz w:val="21"/>
                      <w:szCs w:val="21"/>
                    </w:rPr>
                    <w:t xml:space="preserve"> </w:t>
                  </w:r>
                  <w:r>
                    <w:rPr>
                      <w:rFonts w:eastAsia="宋体" w:hint="eastAsia"/>
                      <w:sz w:val="21"/>
                      <w:szCs w:val="21"/>
                    </w:rPr>
                    <w:t>墩头镇青田污水处理厂</w:t>
                  </w:r>
                </w:p>
                <w:p w:rsidR="00BC4C3A" w:rsidRDefault="005843E6" w:rsidP="00D5506E">
                  <w:pPr>
                    <w:ind w:leftChars="50" w:left="120" w:firstLineChars="200" w:firstLine="420"/>
                    <w:rPr>
                      <w:rFonts w:eastAsia="宋体"/>
                      <w:sz w:val="21"/>
                      <w:szCs w:val="21"/>
                    </w:rPr>
                  </w:pPr>
                  <w:r>
                    <w:rPr>
                      <w:rFonts w:eastAsia="宋体" w:hint="eastAsia"/>
                      <w:sz w:val="21"/>
                      <w:szCs w:val="21"/>
                    </w:rPr>
                    <w:t>排污口</w:t>
                  </w:r>
                  <w:r w:rsidR="00BC4C3A">
                    <w:rPr>
                      <w:rFonts w:eastAsia="宋体" w:hint="eastAsia"/>
                      <w:sz w:val="21"/>
                      <w:szCs w:val="21"/>
                    </w:rPr>
                    <w:t>上游</w:t>
                  </w:r>
                  <w:r w:rsidR="00BC4C3A">
                    <w:rPr>
                      <w:rFonts w:eastAsia="宋体" w:hint="eastAsia"/>
                      <w:sz w:val="21"/>
                      <w:szCs w:val="21"/>
                    </w:rPr>
                    <w:t>500</w:t>
                  </w:r>
                  <w:r w:rsidR="00BC4C3A">
                    <w:rPr>
                      <w:rFonts w:eastAsia="宋体" w:hint="eastAsia"/>
                      <w:sz w:val="21"/>
                      <w:szCs w:val="21"/>
                    </w:rPr>
                    <w:t>米</w:t>
                  </w:r>
                </w:p>
              </w:tc>
              <w:tc>
                <w:tcPr>
                  <w:tcW w:w="420" w:type="pct"/>
                  <w:vAlign w:val="center"/>
                </w:tcPr>
                <w:p w:rsidR="00BC4C3A" w:rsidRDefault="00BC4C3A" w:rsidP="00EC62CE">
                  <w:pPr>
                    <w:jc w:val="center"/>
                    <w:rPr>
                      <w:rFonts w:eastAsia="宋体"/>
                      <w:sz w:val="21"/>
                      <w:szCs w:val="21"/>
                    </w:rPr>
                  </w:pPr>
                  <w:r>
                    <w:rPr>
                      <w:rFonts w:eastAsia="宋体" w:hint="eastAsia"/>
                      <w:sz w:val="21"/>
                      <w:szCs w:val="21"/>
                    </w:rPr>
                    <w:t>7.92</w:t>
                  </w:r>
                </w:p>
              </w:tc>
              <w:tc>
                <w:tcPr>
                  <w:tcW w:w="769" w:type="pct"/>
                  <w:vAlign w:val="center"/>
                </w:tcPr>
                <w:p w:rsidR="00BC4C3A" w:rsidRDefault="00BC4C3A" w:rsidP="00EC62CE">
                  <w:pPr>
                    <w:ind w:firstLineChars="250" w:firstLine="525"/>
                    <w:rPr>
                      <w:rFonts w:eastAsia="宋体"/>
                      <w:sz w:val="21"/>
                      <w:szCs w:val="21"/>
                    </w:rPr>
                  </w:pPr>
                  <w:r>
                    <w:rPr>
                      <w:rFonts w:eastAsia="宋体" w:hint="eastAsia"/>
                      <w:sz w:val="21"/>
                      <w:szCs w:val="21"/>
                    </w:rPr>
                    <w:t>2.9</w:t>
                  </w:r>
                </w:p>
              </w:tc>
              <w:tc>
                <w:tcPr>
                  <w:tcW w:w="421" w:type="pct"/>
                  <w:vAlign w:val="center"/>
                </w:tcPr>
                <w:p w:rsidR="00BC4C3A" w:rsidRDefault="00BC4C3A" w:rsidP="005843E6">
                  <w:pPr>
                    <w:ind w:firstLineChars="100" w:firstLine="210"/>
                    <w:rPr>
                      <w:rFonts w:eastAsia="宋体"/>
                      <w:sz w:val="21"/>
                      <w:szCs w:val="21"/>
                    </w:rPr>
                  </w:pPr>
                  <w:r>
                    <w:rPr>
                      <w:rFonts w:eastAsia="宋体" w:hint="eastAsia"/>
                      <w:sz w:val="21"/>
                      <w:szCs w:val="21"/>
                    </w:rPr>
                    <w:t>2.</w:t>
                  </w:r>
                  <w:r w:rsidR="005843E6">
                    <w:rPr>
                      <w:rFonts w:eastAsia="宋体" w:hint="eastAsia"/>
                      <w:sz w:val="21"/>
                      <w:szCs w:val="21"/>
                    </w:rPr>
                    <w:t>4</w:t>
                  </w:r>
                </w:p>
              </w:tc>
              <w:tc>
                <w:tcPr>
                  <w:tcW w:w="490" w:type="pct"/>
                  <w:vAlign w:val="center"/>
                </w:tcPr>
                <w:p w:rsidR="00BC4C3A" w:rsidRDefault="00BC4C3A" w:rsidP="00012937">
                  <w:pPr>
                    <w:ind w:firstLineChars="150" w:firstLine="315"/>
                    <w:rPr>
                      <w:rFonts w:eastAsia="宋体"/>
                      <w:sz w:val="21"/>
                      <w:szCs w:val="21"/>
                    </w:rPr>
                  </w:pPr>
                  <w:r>
                    <w:rPr>
                      <w:rFonts w:eastAsia="宋体"/>
                      <w:sz w:val="21"/>
                      <w:szCs w:val="21"/>
                    </w:rPr>
                    <w:t>18</w:t>
                  </w:r>
                </w:p>
              </w:tc>
              <w:tc>
                <w:tcPr>
                  <w:tcW w:w="419" w:type="pct"/>
                  <w:vAlign w:val="center"/>
                </w:tcPr>
                <w:p w:rsidR="00BC4C3A" w:rsidRDefault="00BC4C3A" w:rsidP="005843E6">
                  <w:pPr>
                    <w:ind w:firstLineChars="100" w:firstLine="210"/>
                    <w:rPr>
                      <w:rFonts w:eastAsia="宋体"/>
                      <w:sz w:val="21"/>
                      <w:szCs w:val="21"/>
                    </w:rPr>
                  </w:pPr>
                  <w:r>
                    <w:rPr>
                      <w:rFonts w:eastAsia="宋体" w:hint="eastAsia"/>
                      <w:sz w:val="21"/>
                      <w:szCs w:val="21"/>
                    </w:rPr>
                    <w:t>18</w:t>
                  </w:r>
                </w:p>
              </w:tc>
              <w:tc>
                <w:tcPr>
                  <w:tcW w:w="489" w:type="pct"/>
                  <w:vAlign w:val="center"/>
                </w:tcPr>
                <w:p w:rsidR="00BC4C3A" w:rsidRDefault="00BC4C3A" w:rsidP="005843E6">
                  <w:pPr>
                    <w:ind w:firstLineChars="50" w:firstLine="105"/>
                    <w:rPr>
                      <w:rFonts w:eastAsia="宋体"/>
                      <w:sz w:val="21"/>
                      <w:szCs w:val="21"/>
                    </w:rPr>
                  </w:pPr>
                  <w:r>
                    <w:rPr>
                      <w:rFonts w:eastAsia="宋体" w:hint="eastAsia"/>
                      <w:sz w:val="21"/>
                      <w:szCs w:val="21"/>
                    </w:rPr>
                    <w:t>0.272</w:t>
                  </w:r>
                </w:p>
              </w:tc>
              <w:tc>
                <w:tcPr>
                  <w:tcW w:w="366" w:type="pct"/>
                  <w:vAlign w:val="center"/>
                </w:tcPr>
                <w:p w:rsidR="00BC4C3A" w:rsidRDefault="00BC4C3A" w:rsidP="005843E6">
                  <w:pPr>
                    <w:rPr>
                      <w:rFonts w:eastAsia="宋体"/>
                      <w:sz w:val="21"/>
                      <w:szCs w:val="21"/>
                    </w:rPr>
                  </w:pPr>
                  <w:r>
                    <w:rPr>
                      <w:rFonts w:eastAsia="宋体" w:hint="eastAsia"/>
                      <w:sz w:val="21"/>
                      <w:szCs w:val="21"/>
                    </w:rPr>
                    <w:t>0.087</w:t>
                  </w:r>
                </w:p>
              </w:tc>
            </w:tr>
            <w:tr w:rsidR="005843E6" w:rsidTr="00FE77DE">
              <w:trPr>
                <w:trHeight w:val="290"/>
              </w:trPr>
              <w:tc>
                <w:tcPr>
                  <w:tcW w:w="1626" w:type="pct"/>
                  <w:vAlign w:val="center"/>
                </w:tcPr>
                <w:p w:rsidR="00BC4C3A" w:rsidRDefault="005843E6" w:rsidP="00E779B8">
                  <w:pPr>
                    <w:rPr>
                      <w:rFonts w:eastAsia="宋体"/>
                      <w:sz w:val="21"/>
                      <w:szCs w:val="21"/>
                    </w:rPr>
                  </w:pPr>
                  <w:r>
                    <w:rPr>
                      <w:rFonts w:eastAsia="宋体" w:hint="eastAsia"/>
                      <w:sz w:val="21"/>
                      <w:szCs w:val="21"/>
                    </w:rPr>
                    <w:t>W2</w:t>
                  </w:r>
                  <w:r w:rsidR="00BC4C3A">
                    <w:rPr>
                      <w:rFonts w:eastAsia="宋体" w:hint="eastAsia"/>
                      <w:sz w:val="21"/>
                      <w:szCs w:val="21"/>
                    </w:rPr>
                    <w:t>墩头镇</w:t>
                  </w:r>
                  <w:r w:rsidR="00E779B8">
                    <w:rPr>
                      <w:rFonts w:eastAsia="宋体" w:hint="eastAsia"/>
                      <w:sz w:val="21"/>
                      <w:szCs w:val="21"/>
                    </w:rPr>
                    <w:t>青田</w:t>
                  </w:r>
                  <w:r w:rsidR="00BC4C3A">
                    <w:rPr>
                      <w:rFonts w:eastAsia="宋体" w:hint="eastAsia"/>
                      <w:sz w:val="21"/>
                      <w:szCs w:val="21"/>
                    </w:rPr>
                    <w:t>污水处理厂排污口</w:t>
                  </w:r>
                </w:p>
              </w:tc>
              <w:tc>
                <w:tcPr>
                  <w:tcW w:w="420" w:type="pct"/>
                  <w:vAlign w:val="center"/>
                </w:tcPr>
                <w:p w:rsidR="00BC4C3A" w:rsidRDefault="00BC4C3A" w:rsidP="00EC62CE">
                  <w:pPr>
                    <w:jc w:val="center"/>
                    <w:rPr>
                      <w:rFonts w:eastAsia="宋体"/>
                      <w:sz w:val="21"/>
                      <w:szCs w:val="21"/>
                    </w:rPr>
                  </w:pPr>
                  <w:r>
                    <w:rPr>
                      <w:rFonts w:eastAsia="宋体" w:hint="eastAsia"/>
                      <w:sz w:val="21"/>
                      <w:szCs w:val="21"/>
                    </w:rPr>
                    <w:t>7.96</w:t>
                  </w:r>
                </w:p>
              </w:tc>
              <w:tc>
                <w:tcPr>
                  <w:tcW w:w="769" w:type="pct"/>
                  <w:vAlign w:val="center"/>
                </w:tcPr>
                <w:p w:rsidR="00BC4C3A" w:rsidRDefault="00BC4C3A" w:rsidP="00EC62CE">
                  <w:pPr>
                    <w:ind w:firstLineChars="250" w:firstLine="525"/>
                    <w:rPr>
                      <w:rFonts w:eastAsia="宋体"/>
                      <w:sz w:val="21"/>
                      <w:szCs w:val="21"/>
                    </w:rPr>
                  </w:pPr>
                  <w:r>
                    <w:rPr>
                      <w:rFonts w:eastAsia="宋体" w:hint="eastAsia"/>
                      <w:sz w:val="21"/>
                      <w:szCs w:val="21"/>
                    </w:rPr>
                    <w:t>2.97</w:t>
                  </w:r>
                </w:p>
              </w:tc>
              <w:tc>
                <w:tcPr>
                  <w:tcW w:w="421" w:type="pct"/>
                  <w:vAlign w:val="center"/>
                </w:tcPr>
                <w:p w:rsidR="00BC4C3A" w:rsidRDefault="00BC4C3A" w:rsidP="005843E6">
                  <w:pPr>
                    <w:ind w:firstLineChars="100" w:firstLine="210"/>
                    <w:rPr>
                      <w:rFonts w:eastAsia="宋体"/>
                      <w:sz w:val="21"/>
                      <w:szCs w:val="21"/>
                    </w:rPr>
                  </w:pPr>
                  <w:r>
                    <w:rPr>
                      <w:rFonts w:eastAsia="宋体" w:hint="eastAsia"/>
                      <w:sz w:val="21"/>
                      <w:szCs w:val="21"/>
                    </w:rPr>
                    <w:t>2.</w:t>
                  </w:r>
                  <w:r w:rsidR="005843E6">
                    <w:rPr>
                      <w:rFonts w:eastAsia="宋体" w:hint="eastAsia"/>
                      <w:sz w:val="21"/>
                      <w:szCs w:val="21"/>
                    </w:rPr>
                    <w:t>3</w:t>
                  </w:r>
                </w:p>
              </w:tc>
              <w:tc>
                <w:tcPr>
                  <w:tcW w:w="490" w:type="pct"/>
                  <w:vAlign w:val="center"/>
                </w:tcPr>
                <w:p w:rsidR="00BC4C3A" w:rsidRDefault="00BC4C3A" w:rsidP="00012937">
                  <w:pPr>
                    <w:ind w:firstLineChars="150" w:firstLine="315"/>
                    <w:rPr>
                      <w:rFonts w:eastAsia="宋体"/>
                      <w:sz w:val="21"/>
                      <w:szCs w:val="21"/>
                    </w:rPr>
                  </w:pPr>
                  <w:r>
                    <w:rPr>
                      <w:rFonts w:eastAsia="宋体" w:hint="eastAsia"/>
                      <w:sz w:val="21"/>
                      <w:szCs w:val="21"/>
                    </w:rPr>
                    <w:t>17</w:t>
                  </w:r>
                </w:p>
              </w:tc>
              <w:tc>
                <w:tcPr>
                  <w:tcW w:w="419" w:type="pct"/>
                  <w:vAlign w:val="center"/>
                </w:tcPr>
                <w:p w:rsidR="00BC4C3A" w:rsidRDefault="00BC4C3A" w:rsidP="005843E6">
                  <w:pPr>
                    <w:ind w:firstLineChars="50" w:firstLine="105"/>
                    <w:rPr>
                      <w:rFonts w:eastAsia="宋体"/>
                      <w:sz w:val="21"/>
                      <w:szCs w:val="21"/>
                    </w:rPr>
                  </w:pPr>
                  <w:r>
                    <w:rPr>
                      <w:rFonts w:eastAsia="宋体" w:hint="eastAsia"/>
                      <w:sz w:val="21"/>
                      <w:szCs w:val="21"/>
                    </w:rPr>
                    <w:t>18.7</w:t>
                  </w:r>
                </w:p>
              </w:tc>
              <w:tc>
                <w:tcPr>
                  <w:tcW w:w="489" w:type="pct"/>
                  <w:vAlign w:val="center"/>
                </w:tcPr>
                <w:p w:rsidR="00BC4C3A" w:rsidRDefault="00BC4C3A" w:rsidP="005843E6">
                  <w:pPr>
                    <w:ind w:firstLineChars="50" w:firstLine="105"/>
                    <w:rPr>
                      <w:rFonts w:eastAsia="宋体"/>
                      <w:sz w:val="21"/>
                      <w:szCs w:val="21"/>
                    </w:rPr>
                  </w:pPr>
                  <w:r>
                    <w:rPr>
                      <w:rFonts w:eastAsia="宋体" w:hint="eastAsia"/>
                      <w:sz w:val="21"/>
                      <w:szCs w:val="21"/>
                    </w:rPr>
                    <w:t>0.221</w:t>
                  </w:r>
                </w:p>
              </w:tc>
              <w:tc>
                <w:tcPr>
                  <w:tcW w:w="366" w:type="pct"/>
                  <w:vAlign w:val="center"/>
                </w:tcPr>
                <w:p w:rsidR="00BC4C3A" w:rsidRDefault="00BC4C3A" w:rsidP="005843E6">
                  <w:pPr>
                    <w:ind w:firstLineChars="50" w:firstLine="105"/>
                    <w:rPr>
                      <w:rFonts w:eastAsia="宋体"/>
                      <w:sz w:val="21"/>
                      <w:szCs w:val="21"/>
                    </w:rPr>
                  </w:pPr>
                  <w:r>
                    <w:rPr>
                      <w:rFonts w:eastAsia="宋体" w:hint="eastAsia"/>
                      <w:sz w:val="21"/>
                      <w:szCs w:val="21"/>
                    </w:rPr>
                    <w:t>0.08</w:t>
                  </w:r>
                </w:p>
              </w:tc>
            </w:tr>
            <w:tr w:rsidR="005843E6" w:rsidTr="00FE77DE">
              <w:trPr>
                <w:trHeight w:val="403"/>
              </w:trPr>
              <w:tc>
                <w:tcPr>
                  <w:tcW w:w="1626" w:type="pct"/>
                  <w:vAlign w:val="center"/>
                </w:tcPr>
                <w:p w:rsidR="00D5506E" w:rsidRDefault="005843E6" w:rsidP="00D5506E">
                  <w:pPr>
                    <w:ind w:firstLineChars="200" w:firstLine="420"/>
                    <w:rPr>
                      <w:rFonts w:eastAsia="宋体"/>
                      <w:sz w:val="21"/>
                      <w:szCs w:val="21"/>
                    </w:rPr>
                  </w:pPr>
                  <w:r>
                    <w:rPr>
                      <w:rFonts w:eastAsia="宋体" w:hint="eastAsia"/>
                      <w:sz w:val="21"/>
                      <w:szCs w:val="21"/>
                    </w:rPr>
                    <w:t>W</w:t>
                  </w:r>
                  <w:r w:rsidR="00D5506E">
                    <w:rPr>
                      <w:rFonts w:eastAsia="宋体" w:hint="eastAsia"/>
                      <w:sz w:val="21"/>
                      <w:szCs w:val="21"/>
                    </w:rPr>
                    <w:t>3</w:t>
                  </w:r>
                  <w:r w:rsidR="00BC4C3A">
                    <w:rPr>
                      <w:rFonts w:eastAsia="宋体" w:hint="eastAsia"/>
                      <w:sz w:val="21"/>
                      <w:szCs w:val="21"/>
                    </w:rPr>
                    <w:t>墩头镇</w:t>
                  </w:r>
                  <w:r w:rsidR="00E779B8">
                    <w:rPr>
                      <w:rFonts w:eastAsia="宋体" w:hint="eastAsia"/>
                      <w:sz w:val="21"/>
                      <w:szCs w:val="21"/>
                    </w:rPr>
                    <w:t>青田</w:t>
                  </w:r>
                  <w:r w:rsidR="00BC4C3A">
                    <w:rPr>
                      <w:rFonts w:eastAsia="宋体" w:hint="eastAsia"/>
                      <w:sz w:val="21"/>
                      <w:szCs w:val="21"/>
                    </w:rPr>
                    <w:t>污水处理厂</w:t>
                  </w:r>
                </w:p>
                <w:p w:rsidR="00BC4C3A" w:rsidRDefault="005843E6" w:rsidP="00D5506E">
                  <w:pPr>
                    <w:ind w:firstLineChars="250" w:firstLine="525"/>
                    <w:rPr>
                      <w:rFonts w:eastAsia="宋体"/>
                      <w:sz w:val="21"/>
                      <w:szCs w:val="21"/>
                    </w:rPr>
                  </w:pPr>
                  <w:r>
                    <w:rPr>
                      <w:rFonts w:eastAsia="宋体" w:hint="eastAsia"/>
                      <w:sz w:val="21"/>
                      <w:szCs w:val="21"/>
                    </w:rPr>
                    <w:t>排污口</w:t>
                  </w:r>
                  <w:r w:rsidR="00BC4C3A">
                    <w:rPr>
                      <w:rFonts w:eastAsia="宋体" w:hint="eastAsia"/>
                      <w:sz w:val="21"/>
                      <w:szCs w:val="21"/>
                    </w:rPr>
                    <w:t>下游</w:t>
                  </w:r>
                  <w:r w:rsidR="00BC4C3A">
                    <w:rPr>
                      <w:rFonts w:eastAsia="宋体" w:hint="eastAsia"/>
                      <w:sz w:val="21"/>
                      <w:szCs w:val="21"/>
                    </w:rPr>
                    <w:t>1200</w:t>
                  </w:r>
                  <w:r w:rsidR="00BC4C3A">
                    <w:rPr>
                      <w:rFonts w:eastAsia="宋体" w:hint="eastAsia"/>
                      <w:sz w:val="21"/>
                      <w:szCs w:val="21"/>
                    </w:rPr>
                    <w:t>米</w:t>
                  </w:r>
                </w:p>
              </w:tc>
              <w:tc>
                <w:tcPr>
                  <w:tcW w:w="420" w:type="pct"/>
                  <w:vAlign w:val="center"/>
                </w:tcPr>
                <w:p w:rsidR="00BC4C3A" w:rsidRDefault="00BC4C3A" w:rsidP="00EC62CE">
                  <w:pPr>
                    <w:jc w:val="center"/>
                    <w:rPr>
                      <w:rFonts w:eastAsia="宋体"/>
                      <w:sz w:val="21"/>
                      <w:szCs w:val="21"/>
                    </w:rPr>
                  </w:pPr>
                  <w:r>
                    <w:rPr>
                      <w:rFonts w:eastAsia="宋体" w:hint="eastAsia"/>
                      <w:sz w:val="21"/>
                      <w:szCs w:val="21"/>
                    </w:rPr>
                    <w:t>7.84</w:t>
                  </w:r>
                </w:p>
              </w:tc>
              <w:tc>
                <w:tcPr>
                  <w:tcW w:w="769" w:type="pct"/>
                  <w:vAlign w:val="center"/>
                </w:tcPr>
                <w:p w:rsidR="00BC4C3A" w:rsidRDefault="00BC4C3A" w:rsidP="005843E6">
                  <w:pPr>
                    <w:ind w:firstLineChars="250" w:firstLine="525"/>
                    <w:rPr>
                      <w:rFonts w:eastAsia="宋体"/>
                      <w:sz w:val="21"/>
                      <w:szCs w:val="21"/>
                    </w:rPr>
                  </w:pPr>
                  <w:r>
                    <w:rPr>
                      <w:rFonts w:eastAsia="宋体" w:hint="eastAsia"/>
                      <w:sz w:val="21"/>
                      <w:szCs w:val="21"/>
                    </w:rPr>
                    <w:t>3.</w:t>
                  </w:r>
                  <w:r w:rsidR="005843E6">
                    <w:rPr>
                      <w:rFonts w:eastAsia="宋体" w:hint="eastAsia"/>
                      <w:sz w:val="21"/>
                      <w:szCs w:val="21"/>
                    </w:rPr>
                    <w:t>1</w:t>
                  </w:r>
                </w:p>
              </w:tc>
              <w:tc>
                <w:tcPr>
                  <w:tcW w:w="421" w:type="pct"/>
                  <w:vAlign w:val="center"/>
                </w:tcPr>
                <w:p w:rsidR="00BC4C3A" w:rsidRDefault="00BC4C3A" w:rsidP="00501A24">
                  <w:pPr>
                    <w:ind w:firstLineChars="100" w:firstLine="210"/>
                    <w:rPr>
                      <w:rFonts w:eastAsia="宋体"/>
                      <w:sz w:val="21"/>
                      <w:szCs w:val="21"/>
                    </w:rPr>
                  </w:pPr>
                  <w:r>
                    <w:rPr>
                      <w:rFonts w:eastAsia="宋体" w:hint="eastAsia"/>
                      <w:sz w:val="21"/>
                      <w:szCs w:val="21"/>
                    </w:rPr>
                    <w:t>2.4</w:t>
                  </w:r>
                </w:p>
              </w:tc>
              <w:tc>
                <w:tcPr>
                  <w:tcW w:w="490" w:type="pct"/>
                  <w:vAlign w:val="center"/>
                </w:tcPr>
                <w:p w:rsidR="00BC4C3A" w:rsidRDefault="00BC4C3A" w:rsidP="005843E6">
                  <w:pPr>
                    <w:ind w:firstLineChars="100" w:firstLine="210"/>
                    <w:rPr>
                      <w:rFonts w:eastAsia="宋体"/>
                      <w:sz w:val="21"/>
                      <w:szCs w:val="21"/>
                    </w:rPr>
                  </w:pPr>
                  <w:r>
                    <w:rPr>
                      <w:rFonts w:eastAsia="宋体" w:hint="eastAsia"/>
                      <w:sz w:val="21"/>
                      <w:szCs w:val="21"/>
                    </w:rPr>
                    <w:t>16.3</w:t>
                  </w:r>
                </w:p>
              </w:tc>
              <w:tc>
                <w:tcPr>
                  <w:tcW w:w="419" w:type="pct"/>
                  <w:vAlign w:val="center"/>
                </w:tcPr>
                <w:p w:rsidR="00BC4C3A" w:rsidRDefault="005843E6" w:rsidP="005843E6">
                  <w:pPr>
                    <w:ind w:firstLineChars="50" w:firstLine="105"/>
                    <w:rPr>
                      <w:rFonts w:eastAsia="宋体"/>
                      <w:sz w:val="21"/>
                      <w:szCs w:val="21"/>
                    </w:rPr>
                  </w:pPr>
                  <w:r>
                    <w:rPr>
                      <w:rFonts w:eastAsia="宋体" w:hint="eastAsia"/>
                      <w:sz w:val="21"/>
                      <w:szCs w:val="21"/>
                    </w:rPr>
                    <w:t>19.7</w:t>
                  </w:r>
                </w:p>
              </w:tc>
              <w:tc>
                <w:tcPr>
                  <w:tcW w:w="489" w:type="pct"/>
                  <w:vAlign w:val="center"/>
                </w:tcPr>
                <w:p w:rsidR="00BC4C3A" w:rsidRDefault="00BC4C3A" w:rsidP="005843E6">
                  <w:pPr>
                    <w:ind w:firstLineChars="50" w:firstLine="105"/>
                    <w:rPr>
                      <w:rFonts w:eastAsia="宋体"/>
                      <w:sz w:val="21"/>
                      <w:szCs w:val="21"/>
                    </w:rPr>
                  </w:pPr>
                  <w:r>
                    <w:rPr>
                      <w:rFonts w:eastAsia="宋体" w:hint="eastAsia"/>
                      <w:sz w:val="21"/>
                      <w:szCs w:val="21"/>
                    </w:rPr>
                    <w:t>0.237</w:t>
                  </w:r>
                </w:p>
              </w:tc>
              <w:tc>
                <w:tcPr>
                  <w:tcW w:w="366" w:type="pct"/>
                  <w:vAlign w:val="center"/>
                </w:tcPr>
                <w:p w:rsidR="00BC4C3A" w:rsidRDefault="00BC4C3A" w:rsidP="005843E6">
                  <w:pPr>
                    <w:ind w:firstLineChars="50" w:firstLine="105"/>
                    <w:rPr>
                      <w:rFonts w:eastAsia="宋体"/>
                      <w:sz w:val="21"/>
                      <w:szCs w:val="21"/>
                    </w:rPr>
                  </w:pPr>
                  <w:r>
                    <w:rPr>
                      <w:rFonts w:eastAsia="宋体" w:hint="eastAsia"/>
                      <w:sz w:val="21"/>
                      <w:szCs w:val="21"/>
                    </w:rPr>
                    <w:t>0.0</w:t>
                  </w:r>
                  <w:r w:rsidR="005843E6">
                    <w:rPr>
                      <w:rFonts w:eastAsia="宋体" w:hint="eastAsia"/>
                      <w:sz w:val="21"/>
                      <w:szCs w:val="21"/>
                    </w:rPr>
                    <w:t>8</w:t>
                  </w:r>
                </w:p>
              </w:tc>
            </w:tr>
            <w:tr w:rsidR="005843E6" w:rsidTr="00FE77DE">
              <w:trPr>
                <w:trHeight w:val="193"/>
              </w:trPr>
              <w:tc>
                <w:tcPr>
                  <w:tcW w:w="1626" w:type="pct"/>
                  <w:vAlign w:val="center"/>
                </w:tcPr>
                <w:p w:rsidR="00BC4C3A" w:rsidRDefault="00BC4C3A" w:rsidP="00D5506E">
                  <w:pPr>
                    <w:ind w:firstLineChars="500" w:firstLine="1050"/>
                    <w:rPr>
                      <w:rFonts w:eastAsia="宋体"/>
                      <w:sz w:val="21"/>
                      <w:szCs w:val="21"/>
                    </w:rPr>
                  </w:pPr>
                  <w:r>
                    <w:rPr>
                      <w:rFonts w:eastAsia="宋体" w:hint="eastAsia"/>
                      <w:sz w:val="21"/>
                      <w:szCs w:val="21"/>
                    </w:rPr>
                    <w:t>标准值</w:t>
                  </w:r>
                </w:p>
              </w:tc>
              <w:tc>
                <w:tcPr>
                  <w:tcW w:w="420" w:type="pct"/>
                  <w:vAlign w:val="center"/>
                </w:tcPr>
                <w:p w:rsidR="00BC4C3A" w:rsidRDefault="00BC4C3A" w:rsidP="00EC62CE">
                  <w:pPr>
                    <w:ind w:firstLineChars="100" w:firstLine="210"/>
                    <w:rPr>
                      <w:rFonts w:eastAsia="宋体"/>
                      <w:sz w:val="21"/>
                      <w:szCs w:val="21"/>
                    </w:rPr>
                  </w:pPr>
                  <w:r>
                    <w:rPr>
                      <w:rFonts w:eastAsia="宋体"/>
                      <w:sz w:val="21"/>
                      <w:szCs w:val="21"/>
                    </w:rPr>
                    <w:t>6-9</w:t>
                  </w:r>
                </w:p>
              </w:tc>
              <w:tc>
                <w:tcPr>
                  <w:tcW w:w="769" w:type="pct"/>
                  <w:vAlign w:val="center"/>
                </w:tcPr>
                <w:p w:rsidR="00BC4C3A" w:rsidRDefault="00BC4C3A" w:rsidP="00EC62CE">
                  <w:pPr>
                    <w:ind w:firstLineChars="250" w:firstLine="525"/>
                    <w:rPr>
                      <w:rFonts w:eastAsia="宋体"/>
                      <w:sz w:val="21"/>
                      <w:szCs w:val="21"/>
                    </w:rPr>
                  </w:pPr>
                  <w:r>
                    <w:rPr>
                      <w:rFonts w:eastAsia="宋体"/>
                      <w:sz w:val="21"/>
                      <w:szCs w:val="21"/>
                    </w:rPr>
                    <w:t>≤</w:t>
                  </w:r>
                  <w:r>
                    <w:rPr>
                      <w:rFonts w:eastAsia="宋体" w:hint="eastAsia"/>
                      <w:sz w:val="21"/>
                      <w:szCs w:val="21"/>
                    </w:rPr>
                    <w:t>6</w:t>
                  </w:r>
                </w:p>
              </w:tc>
              <w:tc>
                <w:tcPr>
                  <w:tcW w:w="421" w:type="pct"/>
                  <w:vAlign w:val="center"/>
                </w:tcPr>
                <w:p w:rsidR="00BC4C3A" w:rsidRDefault="00BC4C3A" w:rsidP="00012937">
                  <w:pPr>
                    <w:ind w:firstLineChars="100" w:firstLine="210"/>
                    <w:rPr>
                      <w:rFonts w:eastAsia="宋体"/>
                      <w:sz w:val="21"/>
                      <w:szCs w:val="21"/>
                    </w:rPr>
                  </w:pPr>
                  <w:r>
                    <w:rPr>
                      <w:rFonts w:eastAsia="宋体"/>
                      <w:sz w:val="21"/>
                      <w:szCs w:val="21"/>
                    </w:rPr>
                    <w:t>≤</w:t>
                  </w:r>
                  <w:r>
                    <w:rPr>
                      <w:rFonts w:eastAsia="宋体" w:hint="eastAsia"/>
                      <w:sz w:val="21"/>
                      <w:szCs w:val="21"/>
                    </w:rPr>
                    <w:t>4</w:t>
                  </w:r>
                </w:p>
              </w:tc>
              <w:tc>
                <w:tcPr>
                  <w:tcW w:w="490" w:type="pct"/>
                  <w:vAlign w:val="center"/>
                </w:tcPr>
                <w:p w:rsidR="00BC4C3A" w:rsidRDefault="00BC4C3A" w:rsidP="00012937">
                  <w:pPr>
                    <w:ind w:firstLineChars="100" w:firstLine="210"/>
                    <w:rPr>
                      <w:rFonts w:eastAsia="宋体"/>
                      <w:sz w:val="21"/>
                      <w:szCs w:val="21"/>
                    </w:rPr>
                  </w:pPr>
                  <w:r>
                    <w:rPr>
                      <w:rFonts w:eastAsia="宋体"/>
                      <w:sz w:val="21"/>
                      <w:szCs w:val="21"/>
                    </w:rPr>
                    <w:t>≤</w:t>
                  </w:r>
                  <w:r>
                    <w:rPr>
                      <w:rFonts w:eastAsia="宋体" w:hint="eastAsia"/>
                      <w:sz w:val="21"/>
                      <w:szCs w:val="21"/>
                    </w:rPr>
                    <w:t>20</w:t>
                  </w:r>
                </w:p>
              </w:tc>
              <w:tc>
                <w:tcPr>
                  <w:tcW w:w="419" w:type="pct"/>
                  <w:vAlign w:val="center"/>
                </w:tcPr>
                <w:p w:rsidR="00BC4C3A" w:rsidRDefault="00BC4C3A" w:rsidP="005843E6">
                  <w:pPr>
                    <w:ind w:firstLineChars="100" w:firstLine="210"/>
                    <w:rPr>
                      <w:rFonts w:eastAsia="宋体"/>
                      <w:sz w:val="21"/>
                      <w:szCs w:val="21"/>
                    </w:rPr>
                  </w:pPr>
                  <w:r>
                    <w:rPr>
                      <w:rFonts w:eastAsia="宋体"/>
                      <w:sz w:val="21"/>
                      <w:szCs w:val="21"/>
                    </w:rPr>
                    <w:t>≤</w:t>
                  </w:r>
                  <w:r>
                    <w:rPr>
                      <w:rFonts w:eastAsia="宋体" w:hint="eastAsia"/>
                      <w:sz w:val="21"/>
                      <w:szCs w:val="21"/>
                    </w:rPr>
                    <w:t>30</w:t>
                  </w:r>
                </w:p>
              </w:tc>
              <w:tc>
                <w:tcPr>
                  <w:tcW w:w="489" w:type="pct"/>
                  <w:vAlign w:val="center"/>
                </w:tcPr>
                <w:p w:rsidR="00BC4C3A" w:rsidRDefault="00BC4C3A" w:rsidP="00EC62CE">
                  <w:pPr>
                    <w:ind w:firstLineChars="100" w:firstLine="210"/>
                    <w:rPr>
                      <w:rFonts w:eastAsia="宋体"/>
                      <w:sz w:val="21"/>
                      <w:szCs w:val="21"/>
                    </w:rPr>
                  </w:pPr>
                  <w:r>
                    <w:rPr>
                      <w:rFonts w:eastAsia="宋体"/>
                      <w:sz w:val="21"/>
                      <w:szCs w:val="21"/>
                    </w:rPr>
                    <w:t>≤1</w:t>
                  </w:r>
                  <w:r>
                    <w:rPr>
                      <w:rFonts w:eastAsia="宋体" w:hint="eastAsia"/>
                      <w:sz w:val="21"/>
                      <w:szCs w:val="21"/>
                    </w:rPr>
                    <w:t>.0</w:t>
                  </w:r>
                </w:p>
              </w:tc>
              <w:tc>
                <w:tcPr>
                  <w:tcW w:w="366" w:type="pct"/>
                  <w:vAlign w:val="center"/>
                </w:tcPr>
                <w:p w:rsidR="00BC4C3A" w:rsidRDefault="00BC4C3A" w:rsidP="005843E6">
                  <w:pPr>
                    <w:ind w:firstLineChars="50" w:firstLine="105"/>
                    <w:rPr>
                      <w:rFonts w:eastAsia="宋体"/>
                      <w:sz w:val="21"/>
                      <w:szCs w:val="21"/>
                    </w:rPr>
                  </w:pPr>
                  <w:r>
                    <w:rPr>
                      <w:rFonts w:eastAsia="宋体"/>
                      <w:sz w:val="21"/>
                      <w:szCs w:val="21"/>
                    </w:rPr>
                    <w:t>≤</w:t>
                  </w:r>
                  <w:r>
                    <w:rPr>
                      <w:rFonts w:eastAsia="宋体" w:hint="eastAsia"/>
                      <w:sz w:val="21"/>
                      <w:szCs w:val="21"/>
                    </w:rPr>
                    <w:t>0.2</w:t>
                  </w:r>
                </w:p>
              </w:tc>
            </w:tr>
          </w:tbl>
          <w:p w:rsidR="00BC4C3A" w:rsidRDefault="00BC4C3A" w:rsidP="00BC4C3A">
            <w:pPr>
              <w:spacing w:line="360" w:lineRule="auto"/>
              <w:ind w:firstLineChars="200" w:firstLine="480"/>
              <w:jc w:val="both"/>
              <w:rPr>
                <w:rFonts w:eastAsia="宋体"/>
                <w:szCs w:val="24"/>
              </w:rPr>
            </w:pPr>
            <w:r>
              <w:rPr>
                <w:rFonts w:eastAsia="宋体" w:hint="eastAsia"/>
                <w:szCs w:val="24"/>
              </w:rPr>
              <w:t>根据</w:t>
            </w:r>
            <w:r>
              <w:rPr>
                <w:rFonts w:eastAsia="宋体"/>
                <w:szCs w:val="24"/>
              </w:rPr>
              <w:t>监测</w:t>
            </w:r>
            <w:r>
              <w:rPr>
                <w:rFonts w:eastAsia="宋体" w:hint="eastAsia"/>
                <w:szCs w:val="24"/>
              </w:rPr>
              <w:t>结果，胡敦河水质满足《地表水环境质量标准》（</w:t>
            </w:r>
            <w:r>
              <w:rPr>
                <w:rFonts w:eastAsia="宋体" w:hint="eastAsia"/>
                <w:szCs w:val="24"/>
              </w:rPr>
              <w:t>GB3838-2002</w:t>
            </w:r>
            <w:r>
              <w:rPr>
                <w:rFonts w:eastAsia="宋体" w:hint="eastAsia"/>
                <w:szCs w:val="24"/>
              </w:rPr>
              <w:t>）Ⅲ类标准要求，项目所在地附近水体环境良好。</w:t>
            </w:r>
          </w:p>
          <w:p w:rsidR="005A34A3" w:rsidRPr="00E65417" w:rsidRDefault="00EC63A5" w:rsidP="00A22C4F">
            <w:pPr>
              <w:spacing w:line="360" w:lineRule="auto"/>
              <w:ind w:firstLineChars="200" w:firstLine="482"/>
              <w:rPr>
                <w:b/>
              </w:rPr>
            </w:pPr>
            <w:r w:rsidRPr="00E65417">
              <w:rPr>
                <w:rFonts w:hint="eastAsia"/>
                <w:b/>
              </w:rPr>
              <w:t>3</w:t>
            </w:r>
            <w:r w:rsidRPr="00E65417">
              <w:rPr>
                <w:rFonts w:hint="eastAsia"/>
                <w:b/>
              </w:rPr>
              <w:t>、</w:t>
            </w:r>
            <w:r w:rsidRPr="00E65417">
              <w:rPr>
                <w:rFonts w:ascii="宋体" w:eastAsia="宋体" w:hAnsi="宋体" w:hint="eastAsia"/>
                <w:b/>
              </w:rPr>
              <w:t>声环境质量现状</w:t>
            </w:r>
          </w:p>
          <w:p w:rsidR="005A34A3" w:rsidRPr="00E65417" w:rsidRDefault="00EC63A5">
            <w:pPr>
              <w:spacing w:line="360" w:lineRule="auto"/>
              <w:ind w:firstLineChars="200" w:firstLine="480"/>
              <w:jc w:val="both"/>
              <w:rPr>
                <w:szCs w:val="24"/>
              </w:rPr>
            </w:pPr>
            <w:r w:rsidRPr="00E65417">
              <w:rPr>
                <w:rFonts w:ascii="宋体" w:eastAsia="宋体" w:hAnsi="宋体"/>
                <w:szCs w:val="24"/>
              </w:rPr>
              <w:t>为了解项目所在地噪声环境质量现状，本次环评委托</w:t>
            </w:r>
            <w:r w:rsidR="003D1A2F">
              <w:rPr>
                <w:rFonts w:ascii="宋体" w:eastAsia="宋体" w:hAnsi="宋体" w:hint="eastAsia"/>
                <w:szCs w:val="24"/>
              </w:rPr>
              <w:t>泰科检测科技江苏</w:t>
            </w:r>
            <w:r w:rsidRPr="00E65417">
              <w:rPr>
                <w:rFonts w:ascii="宋体" w:eastAsia="宋体" w:hAnsi="宋体"/>
                <w:szCs w:val="24"/>
              </w:rPr>
              <w:t>有限公司于</w:t>
            </w:r>
            <w:r w:rsidRPr="00E65417">
              <w:rPr>
                <w:rFonts w:eastAsia="宋体"/>
                <w:szCs w:val="24"/>
              </w:rPr>
              <w:t>201</w:t>
            </w:r>
            <w:r w:rsidR="003D1A2F">
              <w:rPr>
                <w:rFonts w:eastAsia="宋体" w:hint="eastAsia"/>
                <w:szCs w:val="24"/>
              </w:rPr>
              <w:t>9</w:t>
            </w:r>
            <w:r w:rsidRPr="00E65417">
              <w:rPr>
                <w:rFonts w:ascii="宋体" w:eastAsia="宋体" w:hAnsi="宋体"/>
                <w:szCs w:val="24"/>
              </w:rPr>
              <w:t>年</w:t>
            </w:r>
            <w:r w:rsidR="006B0976">
              <w:rPr>
                <w:rFonts w:eastAsia="宋体" w:hint="eastAsia"/>
                <w:szCs w:val="24"/>
              </w:rPr>
              <w:t>1</w:t>
            </w:r>
            <w:r w:rsidR="00D76A29">
              <w:rPr>
                <w:rFonts w:eastAsia="宋体" w:hint="eastAsia"/>
                <w:szCs w:val="24"/>
              </w:rPr>
              <w:t>1</w:t>
            </w:r>
            <w:r w:rsidRPr="00E65417">
              <w:rPr>
                <w:rFonts w:ascii="宋体" w:eastAsia="宋体" w:hAnsi="宋体"/>
                <w:szCs w:val="24"/>
              </w:rPr>
              <w:t>月</w:t>
            </w:r>
            <w:r w:rsidR="00D76A29">
              <w:rPr>
                <w:rFonts w:eastAsia="宋体" w:hint="eastAsia"/>
                <w:szCs w:val="24"/>
              </w:rPr>
              <w:t>21</w:t>
            </w:r>
            <w:r w:rsidRPr="00E65417">
              <w:rPr>
                <w:rFonts w:ascii="宋体" w:eastAsia="宋体" w:hAnsi="宋体" w:hint="eastAsia"/>
                <w:szCs w:val="24"/>
              </w:rPr>
              <w:t>日</w:t>
            </w:r>
            <w:r w:rsidR="00D76A29">
              <w:rPr>
                <w:rFonts w:ascii="宋体" w:eastAsia="宋体" w:hAnsi="宋体" w:hint="eastAsia"/>
                <w:szCs w:val="24"/>
              </w:rPr>
              <w:t>-</w:t>
            </w:r>
            <w:r w:rsidR="00D76A29" w:rsidRPr="00D76A29">
              <w:rPr>
                <w:rFonts w:eastAsia="宋体"/>
                <w:szCs w:val="24"/>
              </w:rPr>
              <w:t>22</w:t>
            </w:r>
            <w:r w:rsidR="00D76A29">
              <w:rPr>
                <w:rFonts w:ascii="宋体" w:eastAsia="宋体" w:hAnsi="宋体" w:hint="eastAsia"/>
                <w:szCs w:val="24"/>
              </w:rPr>
              <w:t>日</w:t>
            </w:r>
            <w:r w:rsidRPr="00E65417">
              <w:rPr>
                <w:rFonts w:ascii="宋体" w:eastAsia="宋体" w:hAnsi="宋体"/>
                <w:szCs w:val="24"/>
              </w:rPr>
              <w:t>对</w:t>
            </w:r>
            <w:r w:rsidRPr="00E65417">
              <w:rPr>
                <w:rFonts w:ascii="宋体" w:eastAsia="宋体" w:hAnsi="宋体" w:hint="eastAsia"/>
                <w:szCs w:val="24"/>
              </w:rPr>
              <w:t>项目厂界</w:t>
            </w:r>
            <w:r w:rsidRPr="00E65417">
              <w:rPr>
                <w:rFonts w:ascii="宋体" w:eastAsia="宋体" w:hAnsi="宋体"/>
                <w:szCs w:val="24"/>
              </w:rPr>
              <w:t>声环境进行监测</w:t>
            </w:r>
            <w:r w:rsidR="00E65417" w:rsidRPr="00E65417">
              <w:rPr>
                <w:rFonts w:ascii="宋体" w:eastAsia="宋体" w:hAnsi="宋体" w:hint="eastAsia"/>
                <w:szCs w:val="24"/>
              </w:rPr>
              <w:t>，</w:t>
            </w:r>
            <w:r w:rsidRPr="00E65417">
              <w:rPr>
                <w:rFonts w:ascii="宋体" w:eastAsia="宋体" w:hAnsi="宋体"/>
                <w:szCs w:val="24"/>
              </w:rPr>
              <w:t>具体监测结果见表</w:t>
            </w:r>
            <w:r w:rsidRPr="00E65417">
              <w:rPr>
                <w:rFonts w:eastAsia="宋体"/>
                <w:szCs w:val="24"/>
              </w:rPr>
              <w:t>3-</w:t>
            </w:r>
            <w:r w:rsidR="009D5CC5">
              <w:rPr>
                <w:rFonts w:eastAsia="宋体" w:hint="eastAsia"/>
                <w:szCs w:val="24"/>
              </w:rPr>
              <w:t>5</w:t>
            </w:r>
            <w:r w:rsidRPr="00E65417">
              <w:rPr>
                <w:szCs w:val="24"/>
              </w:rPr>
              <w:t>：</w:t>
            </w:r>
          </w:p>
          <w:p w:rsidR="005A34A3" w:rsidRPr="00E65417" w:rsidRDefault="00EC63A5">
            <w:pPr>
              <w:widowControl w:val="0"/>
              <w:autoSpaceDE w:val="0"/>
              <w:autoSpaceDN w:val="0"/>
              <w:adjustRightInd w:val="0"/>
              <w:spacing w:line="360" w:lineRule="auto"/>
              <w:jc w:val="center"/>
              <w:rPr>
                <w:rFonts w:eastAsia="宋体"/>
                <w:b/>
              </w:rPr>
            </w:pPr>
            <w:r w:rsidRPr="00E65417">
              <w:rPr>
                <w:rFonts w:eastAsia="宋体" w:hAnsi="宋体" w:hint="eastAsia"/>
                <w:b/>
              </w:rPr>
              <w:t xml:space="preserve">         </w:t>
            </w:r>
            <w:r w:rsidRPr="00E65417">
              <w:rPr>
                <w:rFonts w:eastAsia="宋体" w:hAnsi="宋体"/>
                <w:b/>
              </w:rPr>
              <w:t>表</w:t>
            </w:r>
            <w:r w:rsidRPr="00E65417">
              <w:rPr>
                <w:rFonts w:eastAsia="宋体" w:hint="eastAsia"/>
                <w:b/>
              </w:rPr>
              <w:t>3-</w:t>
            </w:r>
            <w:r w:rsidR="009D5CC5">
              <w:rPr>
                <w:rFonts w:eastAsia="宋体" w:hint="eastAsia"/>
                <w:b/>
              </w:rPr>
              <w:t>5</w:t>
            </w:r>
            <w:r w:rsidRPr="00E65417">
              <w:rPr>
                <w:rFonts w:eastAsia="宋体"/>
                <w:b/>
              </w:rPr>
              <w:t xml:space="preserve">  </w:t>
            </w:r>
            <w:r w:rsidRPr="00E65417">
              <w:rPr>
                <w:rFonts w:eastAsia="宋体" w:hAnsi="宋体"/>
                <w:b/>
              </w:rPr>
              <w:t>噪声监测结果一览表</w:t>
            </w:r>
            <w:r w:rsidRPr="00E65417">
              <w:rPr>
                <w:rFonts w:eastAsia="宋体" w:hAnsi="宋体" w:hint="eastAsia"/>
                <w:b/>
              </w:rPr>
              <w:t xml:space="preserve">  </w:t>
            </w:r>
            <w:r w:rsidRPr="00E65417">
              <w:rPr>
                <w:rFonts w:eastAsia="宋体" w:hAnsi="宋体" w:hint="eastAsia"/>
                <w:b/>
              </w:rPr>
              <w:t>单位：</w:t>
            </w:r>
            <w:r w:rsidRPr="00E65417">
              <w:rPr>
                <w:rFonts w:eastAsia="宋体" w:hAnsi="宋体" w:hint="eastAsia"/>
                <w:b/>
              </w:rPr>
              <w:t>Leq dB</w:t>
            </w:r>
            <w:r w:rsidRPr="00E65417">
              <w:rPr>
                <w:rFonts w:eastAsia="宋体" w:hAnsi="宋体" w:hint="eastAsia"/>
                <w:b/>
              </w:rPr>
              <w:t>（</w:t>
            </w:r>
            <w:r w:rsidRPr="00E65417">
              <w:rPr>
                <w:rFonts w:eastAsia="宋体" w:hAnsi="宋体" w:hint="eastAsia"/>
                <w:b/>
              </w:rPr>
              <w:t>A</w:t>
            </w:r>
            <w:r w:rsidRPr="00E65417">
              <w:rPr>
                <w:rFonts w:eastAsia="宋体" w:hAnsi="宋体" w:hint="eastAsia"/>
                <w:b/>
              </w:rPr>
              <w:t>）</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4"/>
              <w:gridCol w:w="2543"/>
              <w:gridCol w:w="2502"/>
            </w:tblGrid>
            <w:tr w:rsidR="005A34A3" w:rsidRPr="00E65417" w:rsidTr="00FE77DE">
              <w:trPr>
                <w:trHeight w:val="229"/>
                <w:jc w:val="center"/>
              </w:trPr>
              <w:tc>
                <w:tcPr>
                  <w:tcW w:w="5184" w:type="dxa"/>
                  <w:vMerge w:val="restart"/>
                  <w:tcBorders>
                    <w:top w:val="single" w:sz="12" w:space="0" w:color="auto"/>
                    <w:left w:val="nil"/>
                    <w:right w:val="single" w:sz="2" w:space="0" w:color="auto"/>
                    <w:tl2br w:val="single" w:sz="4" w:space="0" w:color="auto"/>
                  </w:tcBorders>
                  <w:vAlign w:val="center"/>
                </w:tcPr>
                <w:p w:rsidR="005A34A3" w:rsidRPr="00E65417" w:rsidRDefault="00EC63A5">
                  <w:pPr>
                    <w:pStyle w:val="10"/>
                    <w:spacing w:after="0"/>
                    <w:ind w:firstLine="211"/>
                    <w:jc w:val="center"/>
                    <w:rPr>
                      <w:rFonts w:eastAsia="宋体"/>
                      <w:b/>
                      <w:sz w:val="21"/>
                      <w:szCs w:val="21"/>
                      <w:lang w:val="en-US"/>
                    </w:rPr>
                  </w:pPr>
                  <w:r w:rsidRPr="00E65417">
                    <w:rPr>
                      <w:rFonts w:eastAsia="宋体"/>
                      <w:b/>
                      <w:sz w:val="21"/>
                      <w:szCs w:val="21"/>
                      <w:lang w:val="en-US"/>
                    </w:rPr>
                    <w:t>日期</w:t>
                  </w:r>
                </w:p>
                <w:p w:rsidR="005A34A3" w:rsidRPr="00E65417" w:rsidRDefault="00EC63A5" w:rsidP="00480E0B">
                  <w:pPr>
                    <w:pStyle w:val="10"/>
                    <w:spacing w:after="0"/>
                    <w:ind w:firstLineChars="200" w:firstLine="422"/>
                    <w:rPr>
                      <w:rFonts w:eastAsia="宋体"/>
                      <w:b/>
                      <w:sz w:val="21"/>
                      <w:szCs w:val="21"/>
                      <w:lang w:val="en-US"/>
                    </w:rPr>
                  </w:pPr>
                  <w:r w:rsidRPr="00E65417">
                    <w:rPr>
                      <w:rFonts w:eastAsia="宋体"/>
                      <w:b/>
                      <w:sz w:val="21"/>
                      <w:szCs w:val="21"/>
                      <w:lang w:val="en-US"/>
                    </w:rPr>
                    <w:t>点位</w:t>
                  </w:r>
                </w:p>
              </w:tc>
              <w:tc>
                <w:tcPr>
                  <w:tcW w:w="5045" w:type="dxa"/>
                  <w:gridSpan w:val="2"/>
                  <w:tcBorders>
                    <w:top w:val="single" w:sz="12" w:space="0" w:color="auto"/>
                    <w:left w:val="single" w:sz="2" w:space="0" w:color="auto"/>
                    <w:right w:val="nil"/>
                  </w:tcBorders>
                  <w:vAlign w:val="center"/>
                </w:tcPr>
                <w:p w:rsidR="005A34A3" w:rsidRPr="00E65417" w:rsidRDefault="00EC63A5" w:rsidP="00D76A29">
                  <w:pPr>
                    <w:pStyle w:val="10"/>
                    <w:spacing w:after="0"/>
                    <w:ind w:firstLineChars="0" w:firstLine="0"/>
                    <w:jc w:val="center"/>
                    <w:rPr>
                      <w:rFonts w:eastAsia="宋体"/>
                      <w:b/>
                      <w:sz w:val="21"/>
                      <w:szCs w:val="21"/>
                      <w:lang w:val="en-US"/>
                    </w:rPr>
                  </w:pPr>
                  <w:r w:rsidRPr="00E65417">
                    <w:rPr>
                      <w:rFonts w:eastAsia="宋体" w:hint="eastAsia"/>
                      <w:b/>
                      <w:sz w:val="21"/>
                      <w:szCs w:val="21"/>
                      <w:lang w:val="en-US"/>
                    </w:rPr>
                    <w:t>201</w:t>
                  </w:r>
                  <w:r w:rsidR="003D1A2F">
                    <w:rPr>
                      <w:rFonts w:eastAsia="宋体" w:hint="eastAsia"/>
                      <w:b/>
                      <w:sz w:val="21"/>
                      <w:szCs w:val="21"/>
                      <w:lang w:val="en-US"/>
                    </w:rPr>
                    <w:t>9</w:t>
                  </w:r>
                  <w:r w:rsidRPr="00E65417">
                    <w:rPr>
                      <w:rFonts w:eastAsia="宋体" w:hint="eastAsia"/>
                      <w:b/>
                      <w:sz w:val="21"/>
                      <w:szCs w:val="21"/>
                      <w:lang w:val="en-US"/>
                    </w:rPr>
                    <w:t>年</w:t>
                  </w:r>
                  <w:r w:rsidR="00933489">
                    <w:rPr>
                      <w:rFonts w:eastAsia="宋体" w:hint="eastAsia"/>
                      <w:b/>
                      <w:sz w:val="21"/>
                      <w:szCs w:val="21"/>
                      <w:lang w:val="en-US"/>
                    </w:rPr>
                    <w:t>1</w:t>
                  </w:r>
                  <w:r w:rsidR="00D76A29">
                    <w:rPr>
                      <w:rFonts w:eastAsia="宋体" w:hint="eastAsia"/>
                      <w:b/>
                      <w:sz w:val="21"/>
                      <w:szCs w:val="21"/>
                      <w:lang w:val="en-US"/>
                    </w:rPr>
                    <w:t>1</w:t>
                  </w:r>
                  <w:r w:rsidRPr="00E65417">
                    <w:rPr>
                      <w:rFonts w:eastAsia="宋体"/>
                      <w:b/>
                      <w:sz w:val="21"/>
                      <w:szCs w:val="21"/>
                      <w:lang w:val="en-US"/>
                    </w:rPr>
                    <w:t>月</w:t>
                  </w:r>
                  <w:r w:rsidR="00D76A29">
                    <w:rPr>
                      <w:rFonts w:eastAsia="宋体" w:hint="eastAsia"/>
                      <w:b/>
                      <w:sz w:val="21"/>
                      <w:szCs w:val="21"/>
                      <w:lang w:val="en-US"/>
                    </w:rPr>
                    <w:t>21</w:t>
                  </w:r>
                  <w:r w:rsidRPr="00E65417">
                    <w:rPr>
                      <w:rFonts w:eastAsia="宋体"/>
                      <w:b/>
                      <w:sz w:val="21"/>
                      <w:szCs w:val="21"/>
                      <w:lang w:val="en-US"/>
                    </w:rPr>
                    <w:t>日</w:t>
                  </w:r>
                  <w:r w:rsidR="00D76A29">
                    <w:rPr>
                      <w:rFonts w:eastAsia="宋体" w:hint="eastAsia"/>
                      <w:b/>
                      <w:sz w:val="21"/>
                      <w:szCs w:val="21"/>
                      <w:lang w:val="en-US"/>
                    </w:rPr>
                    <w:t>-22</w:t>
                  </w:r>
                  <w:r w:rsidR="00D76A29">
                    <w:rPr>
                      <w:rFonts w:eastAsia="宋体" w:hint="eastAsia"/>
                      <w:b/>
                      <w:sz w:val="21"/>
                      <w:szCs w:val="21"/>
                      <w:lang w:val="en-US"/>
                    </w:rPr>
                    <w:t>日</w:t>
                  </w:r>
                </w:p>
              </w:tc>
            </w:tr>
            <w:tr w:rsidR="005A34A3" w:rsidRPr="00E65417" w:rsidTr="00FE77DE">
              <w:trPr>
                <w:trHeight w:val="229"/>
                <w:jc w:val="center"/>
              </w:trPr>
              <w:tc>
                <w:tcPr>
                  <w:tcW w:w="5184" w:type="dxa"/>
                  <w:vMerge/>
                  <w:tcBorders>
                    <w:left w:val="nil"/>
                    <w:right w:val="single" w:sz="2" w:space="0" w:color="auto"/>
                    <w:tl2br w:val="single" w:sz="4" w:space="0" w:color="auto"/>
                  </w:tcBorders>
                  <w:vAlign w:val="center"/>
                </w:tcPr>
                <w:p w:rsidR="005A34A3" w:rsidRPr="00E65417" w:rsidRDefault="005A34A3">
                  <w:pPr>
                    <w:pStyle w:val="10"/>
                    <w:spacing w:after="0"/>
                    <w:ind w:firstLine="211"/>
                    <w:jc w:val="center"/>
                    <w:rPr>
                      <w:rFonts w:eastAsia="宋体"/>
                      <w:b/>
                      <w:sz w:val="21"/>
                      <w:szCs w:val="21"/>
                      <w:lang w:val="en-US"/>
                    </w:rPr>
                  </w:pPr>
                </w:p>
              </w:tc>
              <w:tc>
                <w:tcPr>
                  <w:tcW w:w="2543" w:type="dxa"/>
                  <w:tcBorders>
                    <w:top w:val="single" w:sz="4" w:space="0" w:color="auto"/>
                    <w:left w:val="single" w:sz="2" w:space="0" w:color="auto"/>
                    <w:right w:val="single" w:sz="4" w:space="0" w:color="auto"/>
                  </w:tcBorders>
                  <w:vAlign w:val="center"/>
                </w:tcPr>
                <w:p w:rsidR="005A34A3" w:rsidRPr="00E65417" w:rsidRDefault="00EC63A5">
                  <w:pPr>
                    <w:pStyle w:val="10"/>
                    <w:spacing w:after="0"/>
                    <w:ind w:firstLineChars="0" w:firstLine="0"/>
                    <w:jc w:val="center"/>
                    <w:rPr>
                      <w:rFonts w:eastAsia="宋体"/>
                      <w:b/>
                      <w:sz w:val="21"/>
                      <w:szCs w:val="21"/>
                      <w:lang w:val="en-US"/>
                    </w:rPr>
                  </w:pPr>
                  <w:r w:rsidRPr="00E65417">
                    <w:rPr>
                      <w:rFonts w:eastAsia="宋体"/>
                      <w:b/>
                      <w:sz w:val="21"/>
                      <w:szCs w:val="21"/>
                      <w:lang w:val="en-US"/>
                    </w:rPr>
                    <w:t>昼间</w:t>
                  </w:r>
                </w:p>
              </w:tc>
              <w:tc>
                <w:tcPr>
                  <w:tcW w:w="2502" w:type="dxa"/>
                  <w:tcBorders>
                    <w:left w:val="single" w:sz="4" w:space="0" w:color="auto"/>
                    <w:right w:val="nil"/>
                  </w:tcBorders>
                  <w:vAlign w:val="center"/>
                </w:tcPr>
                <w:p w:rsidR="005A34A3" w:rsidRPr="00E65417" w:rsidRDefault="00EC63A5">
                  <w:pPr>
                    <w:pStyle w:val="10"/>
                    <w:spacing w:after="0"/>
                    <w:ind w:firstLineChars="0" w:firstLine="0"/>
                    <w:jc w:val="center"/>
                    <w:rPr>
                      <w:rFonts w:eastAsia="宋体"/>
                      <w:b/>
                      <w:sz w:val="21"/>
                      <w:szCs w:val="21"/>
                      <w:lang w:val="en-US"/>
                    </w:rPr>
                  </w:pPr>
                  <w:r w:rsidRPr="00E65417">
                    <w:rPr>
                      <w:rFonts w:eastAsia="宋体"/>
                      <w:b/>
                      <w:sz w:val="21"/>
                      <w:szCs w:val="21"/>
                      <w:lang w:val="en-US"/>
                    </w:rPr>
                    <w:t>夜间</w:t>
                  </w:r>
                </w:p>
              </w:tc>
            </w:tr>
            <w:tr w:rsidR="005A34A3" w:rsidRPr="00E65417" w:rsidTr="00FE77DE">
              <w:trPr>
                <w:trHeight w:val="17"/>
                <w:jc w:val="center"/>
              </w:trPr>
              <w:tc>
                <w:tcPr>
                  <w:tcW w:w="5184" w:type="dxa"/>
                  <w:tcBorders>
                    <w:left w:val="nil"/>
                    <w:right w:val="single" w:sz="2" w:space="0" w:color="auto"/>
                  </w:tcBorders>
                  <w:vAlign w:val="center"/>
                </w:tcPr>
                <w:p w:rsidR="005A34A3" w:rsidRPr="00E65417" w:rsidRDefault="00EC63A5">
                  <w:pPr>
                    <w:pStyle w:val="10"/>
                    <w:spacing w:after="0"/>
                    <w:ind w:firstLine="210"/>
                    <w:jc w:val="center"/>
                    <w:rPr>
                      <w:rFonts w:eastAsia="宋体"/>
                      <w:sz w:val="21"/>
                      <w:szCs w:val="21"/>
                      <w:lang w:val="en-US"/>
                    </w:rPr>
                  </w:pPr>
                  <w:r w:rsidRPr="00E65417">
                    <w:rPr>
                      <w:rFonts w:eastAsia="宋体" w:hint="eastAsia"/>
                      <w:sz w:val="21"/>
                      <w:szCs w:val="21"/>
                      <w:lang w:val="en-US"/>
                    </w:rPr>
                    <w:t>N1</w:t>
                  </w:r>
                  <w:r w:rsidR="00E65417" w:rsidRPr="00E65417">
                    <w:rPr>
                      <w:rFonts w:eastAsia="宋体" w:hint="eastAsia"/>
                      <w:sz w:val="21"/>
                      <w:szCs w:val="21"/>
                      <w:lang w:val="en-US"/>
                    </w:rPr>
                    <w:t>北</w:t>
                  </w:r>
                  <w:r w:rsidRPr="00E65417">
                    <w:rPr>
                      <w:rFonts w:eastAsia="宋体" w:hint="eastAsia"/>
                      <w:sz w:val="21"/>
                      <w:szCs w:val="21"/>
                      <w:lang w:val="en-US"/>
                    </w:rPr>
                    <w:t>厂界</w:t>
                  </w:r>
                </w:p>
              </w:tc>
              <w:tc>
                <w:tcPr>
                  <w:tcW w:w="2543" w:type="dxa"/>
                  <w:tcBorders>
                    <w:right w:val="single" w:sz="2" w:space="0" w:color="auto"/>
                  </w:tcBorders>
                  <w:vAlign w:val="center"/>
                </w:tcPr>
                <w:p w:rsidR="005A34A3" w:rsidRPr="00E65417" w:rsidRDefault="00D5506E" w:rsidP="00D76A29">
                  <w:pPr>
                    <w:pStyle w:val="10"/>
                    <w:spacing w:after="0"/>
                    <w:ind w:firstLineChars="450" w:firstLine="945"/>
                    <w:rPr>
                      <w:rFonts w:eastAsia="宋体"/>
                      <w:sz w:val="21"/>
                      <w:szCs w:val="21"/>
                      <w:lang w:val="en-US"/>
                    </w:rPr>
                  </w:pPr>
                  <w:r>
                    <w:rPr>
                      <w:rFonts w:eastAsia="宋体" w:hint="eastAsia"/>
                      <w:sz w:val="21"/>
                      <w:szCs w:val="21"/>
                      <w:lang w:val="en-US"/>
                    </w:rPr>
                    <w:t>5</w:t>
                  </w:r>
                  <w:r w:rsidR="00D76A29">
                    <w:rPr>
                      <w:rFonts w:eastAsia="宋体" w:hint="eastAsia"/>
                      <w:sz w:val="21"/>
                      <w:szCs w:val="21"/>
                      <w:lang w:val="en-US"/>
                    </w:rPr>
                    <w:t>3</w:t>
                  </w:r>
                  <w:r>
                    <w:rPr>
                      <w:rFonts w:eastAsia="宋体" w:hint="eastAsia"/>
                      <w:sz w:val="21"/>
                      <w:szCs w:val="21"/>
                      <w:lang w:val="en-US"/>
                    </w:rPr>
                    <w:t>.</w:t>
                  </w:r>
                  <w:r w:rsidR="003F6C82">
                    <w:rPr>
                      <w:rFonts w:eastAsia="宋体" w:hint="eastAsia"/>
                      <w:sz w:val="21"/>
                      <w:szCs w:val="21"/>
                      <w:lang w:val="en-US"/>
                    </w:rPr>
                    <w:t>5</w:t>
                  </w:r>
                </w:p>
              </w:tc>
              <w:tc>
                <w:tcPr>
                  <w:tcW w:w="2502" w:type="dxa"/>
                  <w:tcBorders>
                    <w:left w:val="single" w:sz="2" w:space="0" w:color="auto"/>
                    <w:right w:val="nil"/>
                  </w:tcBorders>
                  <w:vAlign w:val="center"/>
                </w:tcPr>
                <w:p w:rsidR="005A34A3" w:rsidRPr="00E65417" w:rsidRDefault="00E65417" w:rsidP="00D76A29">
                  <w:pPr>
                    <w:pStyle w:val="10"/>
                    <w:spacing w:after="0"/>
                    <w:ind w:firstLineChars="450" w:firstLine="945"/>
                    <w:rPr>
                      <w:rFonts w:eastAsia="宋体"/>
                      <w:sz w:val="21"/>
                      <w:szCs w:val="21"/>
                      <w:lang w:val="en-US"/>
                    </w:rPr>
                  </w:pPr>
                  <w:r w:rsidRPr="00E65417">
                    <w:rPr>
                      <w:rFonts w:eastAsia="宋体" w:hint="eastAsia"/>
                      <w:sz w:val="21"/>
                      <w:szCs w:val="21"/>
                      <w:lang w:val="en-US"/>
                    </w:rPr>
                    <w:t>4</w:t>
                  </w:r>
                  <w:r w:rsidR="00D76A29">
                    <w:rPr>
                      <w:rFonts w:eastAsia="宋体" w:hint="eastAsia"/>
                      <w:sz w:val="21"/>
                      <w:szCs w:val="21"/>
                      <w:lang w:val="en-US"/>
                    </w:rPr>
                    <w:t>2</w:t>
                  </w:r>
                  <w:r w:rsidR="00EC63A5" w:rsidRPr="00E65417">
                    <w:rPr>
                      <w:rFonts w:eastAsia="宋体" w:hint="eastAsia"/>
                      <w:sz w:val="21"/>
                      <w:szCs w:val="21"/>
                      <w:lang w:val="en-US"/>
                    </w:rPr>
                    <w:t>.</w:t>
                  </w:r>
                  <w:r w:rsidR="00D76A29">
                    <w:rPr>
                      <w:rFonts w:eastAsia="宋体" w:hint="eastAsia"/>
                      <w:sz w:val="21"/>
                      <w:szCs w:val="21"/>
                      <w:lang w:val="en-US"/>
                    </w:rPr>
                    <w:t>5</w:t>
                  </w:r>
                </w:p>
              </w:tc>
            </w:tr>
            <w:tr w:rsidR="005A34A3" w:rsidRPr="00E65417" w:rsidTr="00FE77DE">
              <w:trPr>
                <w:trHeight w:val="17"/>
                <w:jc w:val="center"/>
              </w:trPr>
              <w:tc>
                <w:tcPr>
                  <w:tcW w:w="5184" w:type="dxa"/>
                  <w:tcBorders>
                    <w:left w:val="nil"/>
                    <w:right w:val="single" w:sz="2" w:space="0" w:color="auto"/>
                  </w:tcBorders>
                  <w:vAlign w:val="center"/>
                </w:tcPr>
                <w:p w:rsidR="005A34A3" w:rsidRPr="00E65417" w:rsidRDefault="00EC63A5">
                  <w:pPr>
                    <w:pStyle w:val="10"/>
                    <w:spacing w:after="0"/>
                    <w:ind w:firstLine="210"/>
                    <w:jc w:val="center"/>
                    <w:rPr>
                      <w:rFonts w:eastAsia="宋体"/>
                      <w:sz w:val="21"/>
                      <w:szCs w:val="21"/>
                      <w:lang w:val="en-US"/>
                    </w:rPr>
                  </w:pPr>
                  <w:r w:rsidRPr="00E65417">
                    <w:rPr>
                      <w:rFonts w:eastAsia="宋体" w:hint="eastAsia"/>
                      <w:sz w:val="21"/>
                      <w:szCs w:val="21"/>
                      <w:lang w:val="en-US"/>
                    </w:rPr>
                    <w:t>N2</w:t>
                  </w:r>
                  <w:r w:rsidR="00E65417" w:rsidRPr="00E65417">
                    <w:rPr>
                      <w:rFonts w:eastAsia="宋体" w:hint="eastAsia"/>
                      <w:sz w:val="21"/>
                      <w:szCs w:val="21"/>
                      <w:lang w:val="en-US"/>
                    </w:rPr>
                    <w:t>西</w:t>
                  </w:r>
                  <w:r w:rsidRPr="00E65417">
                    <w:rPr>
                      <w:rFonts w:eastAsia="宋体" w:hint="eastAsia"/>
                      <w:sz w:val="21"/>
                      <w:szCs w:val="21"/>
                      <w:lang w:val="en-US"/>
                    </w:rPr>
                    <w:t>厂界</w:t>
                  </w:r>
                </w:p>
              </w:tc>
              <w:tc>
                <w:tcPr>
                  <w:tcW w:w="2543" w:type="dxa"/>
                  <w:tcBorders>
                    <w:right w:val="single" w:sz="2" w:space="0" w:color="auto"/>
                  </w:tcBorders>
                  <w:vAlign w:val="center"/>
                </w:tcPr>
                <w:p w:rsidR="005A34A3" w:rsidRPr="00E65417" w:rsidRDefault="00D5506E" w:rsidP="00D76A29">
                  <w:pPr>
                    <w:pStyle w:val="10"/>
                    <w:spacing w:after="0"/>
                    <w:ind w:firstLineChars="450" w:firstLine="945"/>
                    <w:rPr>
                      <w:rFonts w:eastAsia="宋体"/>
                      <w:sz w:val="21"/>
                      <w:szCs w:val="21"/>
                      <w:lang w:val="en-US"/>
                    </w:rPr>
                  </w:pPr>
                  <w:r>
                    <w:rPr>
                      <w:rFonts w:eastAsia="宋体" w:hint="eastAsia"/>
                      <w:sz w:val="21"/>
                      <w:szCs w:val="21"/>
                      <w:lang w:val="en-US"/>
                    </w:rPr>
                    <w:t>5</w:t>
                  </w:r>
                  <w:r w:rsidR="00D76A29">
                    <w:rPr>
                      <w:rFonts w:eastAsia="宋体" w:hint="eastAsia"/>
                      <w:sz w:val="21"/>
                      <w:szCs w:val="21"/>
                      <w:lang w:val="en-US"/>
                    </w:rPr>
                    <w:t>3</w:t>
                  </w:r>
                  <w:r>
                    <w:rPr>
                      <w:rFonts w:eastAsia="宋体" w:hint="eastAsia"/>
                      <w:sz w:val="21"/>
                      <w:szCs w:val="21"/>
                      <w:lang w:val="en-US"/>
                    </w:rPr>
                    <w:t>.</w:t>
                  </w:r>
                  <w:r w:rsidR="003F6C82">
                    <w:rPr>
                      <w:rFonts w:eastAsia="宋体" w:hint="eastAsia"/>
                      <w:sz w:val="21"/>
                      <w:szCs w:val="21"/>
                      <w:lang w:val="en-US"/>
                    </w:rPr>
                    <w:t>3</w:t>
                  </w:r>
                </w:p>
              </w:tc>
              <w:tc>
                <w:tcPr>
                  <w:tcW w:w="2502" w:type="dxa"/>
                  <w:tcBorders>
                    <w:left w:val="single" w:sz="2" w:space="0" w:color="auto"/>
                    <w:right w:val="nil"/>
                  </w:tcBorders>
                  <w:vAlign w:val="center"/>
                </w:tcPr>
                <w:p w:rsidR="005A34A3" w:rsidRPr="00E65417" w:rsidRDefault="003D1A2F" w:rsidP="00D76A29">
                  <w:pPr>
                    <w:pStyle w:val="10"/>
                    <w:spacing w:after="0"/>
                    <w:ind w:firstLineChars="450" w:firstLine="945"/>
                    <w:rPr>
                      <w:rFonts w:eastAsia="宋体"/>
                      <w:sz w:val="21"/>
                      <w:szCs w:val="21"/>
                      <w:lang w:val="en-US"/>
                    </w:rPr>
                  </w:pPr>
                  <w:r>
                    <w:rPr>
                      <w:rFonts w:eastAsia="宋体" w:hint="eastAsia"/>
                      <w:sz w:val="21"/>
                      <w:szCs w:val="21"/>
                      <w:lang w:val="en-US"/>
                    </w:rPr>
                    <w:t>4</w:t>
                  </w:r>
                  <w:r w:rsidR="00D76A29">
                    <w:rPr>
                      <w:rFonts w:eastAsia="宋体" w:hint="eastAsia"/>
                      <w:sz w:val="21"/>
                      <w:szCs w:val="21"/>
                      <w:lang w:val="en-US"/>
                    </w:rPr>
                    <w:t>2</w:t>
                  </w:r>
                  <w:r>
                    <w:rPr>
                      <w:rFonts w:eastAsia="宋体" w:hint="eastAsia"/>
                      <w:sz w:val="21"/>
                      <w:szCs w:val="21"/>
                      <w:lang w:val="en-US"/>
                    </w:rPr>
                    <w:t>.</w:t>
                  </w:r>
                  <w:r w:rsidR="00D76A29">
                    <w:rPr>
                      <w:rFonts w:eastAsia="宋体" w:hint="eastAsia"/>
                      <w:sz w:val="21"/>
                      <w:szCs w:val="21"/>
                      <w:lang w:val="en-US"/>
                    </w:rPr>
                    <w:t>3</w:t>
                  </w:r>
                </w:p>
              </w:tc>
            </w:tr>
            <w:tr w:rsidR="005A34A3" w:rsidRPr="00E65417" w:rsidTr="00FE77DE">
              <w:trPr>
                <w:trHeight w:val="17"/>
                <w:jc w:val="center"/>
              </w:trPr>
              <w:tc>
                <w:tcPr>
                  <w:tcW w:w="5184" w:type="dxa"/>
                  <w:tcBorders>
                    <w:left w:val="nil"/>
                    <w:right w:val="single" w:sz="2" w:space="0" w:color="auto"/>
                  </w:tcBorders>
                  <w:vAlign w:val="center"/>
                </w:tcPr>
                <w:p w:rsidR="005A34A3" w:rsidRPr="00E65417" w:rsidRDefault="00EC63A5">
                  <w:pPr>
                    <w:pStyle w:val="10"/>
                    <w:spacing w:after="0"/>
                    <w:ind w:firstLine="210"/>
                    <w:jc w:val="center"/>
                    <w:rPr>
                      <w:rFonts w:eastAsia="宋体"/>
                      <w:sz w:val="21"/>
                      <w:szCs w:val="21"/>
                      <w:lang w:val="en-US"/>
                    </w:rPr>
                  </w:pPr>
                  <w:r w:rsidRPr="00E65417">
                    <w:rPr>
                      <w:rFonts w:eastAsia="宋体" w:hint="eastAsia"/>
                      <w:sz w:val="21"/>
                      <w:szCs w:val="21"/>
                      <w:lang w:val="en-US"/>
                    </w:rPr>
                    <w:t>N3</w:t>
                  </w:r>
                  <w:r w:rsidR="00E65417" w:rsidRPr="00E65417">
                    <w:rPr>
                      <w:rFonts w:eastAsia="宋体" w:hint="eastAsia"/>
                      <w:sz w:val="21"/>
                      <w:szCs w:val="21"/>
                      <w:lang w:val="en-US"/>
                    </w:rPr>
                    <w:t>南</w:t>
                  </w:r>
                  <w:r w:rsidRPr="00E65417">
                    <w:rPr>
                      <w:rFonts w:eastAsia="宋体" w:hint="eastAsia"/>
                      <w:sz w:val="21"/>
                      <w:szCs w:val="21"/>
                      <w:lang w:val="en-US"/>
                    </w:rPr>
                    <w:t>厂界</w:t>
                  </w:r>
                </w:p>
              </w:tc>
              <w:tc>
                <w:tcPr>
                  <w:tcW w:w="2543" w:type="dxa"/>
                  <w:tcBorders>
                    <w:right w:val="single" w:sz="2" w:space="0" w:color="auto"/>
                  </w:tcBorders>
                  <w:vAlign w:val="center"/>
                </w:tcPr>
                <w:p w:rsidR="005A34A3" w:rsidRPr="00E65417" w:rsidRDefault="003D1A2F" w:rsidP="00D76A29">
                  <w:pPr>
                    <w:pStyle w:val="10"/>
                    <w:spacing w:after="0"/>
                    <w:ind w:firstLineChars="450" w:firstLine="945"/>
                    <w:rPr>
                      <w:rFonts w:eastAsia="宋体"/>
                      <w:sz w:val="21"/>
                      <w:szCs w:val="21"/>
                      <w:lang w:val="en-US"/>
                    </w:rPr>
                  </w:pPr>
                  <w:r>
                    <w:rPr>
                      <w:rFonts w:eastAsia="宋体" w:hint="eastAsia"/>
                      <w:sz w:val="21"/>
                      <w:szCs w:val="21"/>
                      <w:lang w:val="en-US"/>
                    </w:rPr>
                    <w:t>5</w:t>
                  </w:r>
                  <w:r w:rsidR="00D76A29">
                    <w:rPr>
                      <w:rFonts w:eastAsia="宋体" w:hint="eastAsia"/>
                      <w:sz w:val="21"/>
                      <w:szCs w:val="21"/>
                      <w:lang w:val="en-US"/>
                    </w:rPr>
                    <w:t>2</w:t>
                  </w:r>
                  <w:r>
                    <w:rPr>
                      <w:rFonts w:eastAsia="宋体" w:hint="eastAsia"/>
                      <w:sz w:val="21"/>
                      <w:szCs w:val="21"/>
                      <w:lang w:val="en-US"/>
                    </w:rPr>
                    <w:t>.</w:t>
                  </w:r>
                  <w:r w:rsidR="003F6C82">
                    <w:rPr>
                      <w:rFonts w:eastAsia="宋体" w:hint="eastAsia"/>
                      <w:sz w:val="21"/>
                      <w:szCs w:val="21"/>
                      <w:lang w:val="en-US"/>
                    </w:rPr>
                    <w:t>3</w:t>
                  </w:r>
                </w:p>
              </w:tc>
              <w:tc>
                <w:tcPr>
                  <w:tcW w:w="2502" w:type="dxa"/>
                  <w:tcBorders>
                    <w:left w:val="single" w:sz="2" w:space="0" w:color="auto"/>
                    <w:right w:val="nil"/>
                  </w:tcBorders>
                  <w:vAlign w:val="center"/>
                </w:tcPr>
                <w:p w:rsidR="005A34A3" w:rsidRPr="00E65417" w:rsidRDefault="003D1A2F" w:rsidP="00D76A29">
                  <w:pPr>
                    <w:pStyle w:val="10"/>
                    <w:spacing w:after="0"/>
                    <w:ind w:firstLineChars="450" w:firstLine="945"/>
                    <w:rPr>
                      <w:rFonts w:eastAsia="宋体"/>
                      <w:sz w:val="21"/>
                      <w:szCs w:val="21"/>
                      <w:lang w:val="en-US"/>
                    </w:rPr>
                  </w:pPr>
                  <w:r>
                    <w:rPr>
                      <w:rFonts w:eastAsia="宋体" w:hint="eastAsia"/>
                      <w:sz w:val="21"/>
                      <w:szCs w:val="21"/>
                      <w:lang w:val="en-US"/>
                    </w:rPr>
                    <w:t>4</w:t>
                  </w:r>
                  <w:r w:rsidR="00D76A29">
                    <w:rPr>
                      <w:rFonts w:eastAsia="宋体" w:hint="eastAsia"/>
                      <w:sz w:val="21"/>
                      <w:szCs w:val="21"/>
                      <w:lang w:val="en-US"/>
                    </w:rPr>
                    <w:t>2</w:t>
                  </w:r>
                  <w:r w:rsidR="00D5506E">
                    <w:rPr>
                      <w:rFonts w:eastAsia="宋体" w:hint="eastAsia"/>
                      <w:sz w:val="21"/>
                      <w:szCs w:val="21"/>
                      <w:lang w:val="en-US"/>
                    </w:rPr>
                    <w:t>.</w:t>
                  </w:r>
                  <w:r w:rsidR="00D76A29">
                    <w:rPr>
                      <w:rFonts w:eastAsia="宋体" w:hint="eastAsia"/>
                      <w:sz w:val="21"/>
                      <w:szCs w:val="21"/>
                      <w:lang w:val="en-US"/>
                    </w:rPr>
                    <w:t>7</w:t>
                  </w:r>
                </w:p>
              </w:tc>
            </w:tr>
            <w:tr w:rsidR="005A34A3" w:rsidRPr="00E65417" w:rsidTr="00FE77DE">
              <w:trPr>
                <w:trHeight w:val="17"/>
                <w:jc w:val="center"/>
              </w:trPr>
              <w:tc>
                <w:tcPr>
                  <w:tcW w:w="5184" w:type="dxa"/>
                  <w:tcBorders>
                    <w:left w:val="nil"/>
                    <w:right w:val="single" w:sz="2" w:space="0" w:color="auto"/>
                  </w:tcBorders>
                  <w:vAlign w:val="center"/>
                </w:tcPr>
                <w:p w:rsidR="005A34A3" w:rsidRPr="00E65417" w:rsidRDefault="00EC63A5">
                  <w:pPr>
                    <w:pStyle w:val="10"/>
                    <w:spacing w:after="0"/>
                    <w:ind w:firstLine="210"/>
                    <w:jc w:val="center"/>
                    <w:rPr>
                      <w:rFonts w:eastAsia="宋体"/>
                      <w:sz w:val="21"/>
                      <w:szCs w:val="21"/>
                      <w:lang w:val="en-US"/>
                    </w:rPr>
                  </w:pPr>
                  <w:r w:rsidRPr="00E65417">
                    <w:rPr>
                      <w:rFonts w:eastAsia="宋体" w:hint="eastAsia"/>
                      <w:sz w:val="21"/>
                      <w:szCs w:val="21"/>
                      <w:lang w:val="en-US"/>
                    </w:rPr>
                    <w:lastRenderedPageBreak/>
                    <w:t>N4</w:t>
                  </w:r>
                  <w:r w:rsidR="00E65417" w:rsidRPr="00E65417">
                    <w:rPr>
                      <w:rFonts w:eastAsia="宋体" w:hint="eastAsia"/>
                      <w:sz w:val="21"/>
                      <w:szCs w:val="21"/>
                      <w:lang w:val="en-US"/>
                    </w:rPr>
                    <w:t>东</w:t>
                  </w:r>
                  <w:r w:rsidRPr="00E65417">
                    <w:rPr>
                      <w:rFonts w:eastAsia="宋体" w:hint="eastAsia"/>
                      <w:sz w:val="21"/>
                      <w:szCs w:val="21"/>
                      <w:lang w:val="en-US"/>
                    </w:rPr>
                    <w:t>厂界</w:t>
                  </w:r>
                </w:p>
              </w:tc>
              <w:tc>
                <w:tcPr>
                  <w:tcW w:w="2543" w:type="dxa"/>
                  <w:tcBorders>
                    <w:right w:val="single" w:sz="2" w:space="0" w:color="auto"/>
                  </w:tcBorders>
                  <w:vAlign w:val="center"/>
                </w:tcPr>
                <w:p w:rsidR="005A34A3" w:rsidRPr="00E65417" w:rsidRDefault="00EC63A5" w:rsidP="00D76A29">
                  <w:pPr>
                    <w:pStyle w:val="10"/>
                    <w:spacing w:after="0"/>
                    <w:ind w:firstLineChars="450" w:firstLine="945"/>
                    <w:rPr>
                      <w:rFonts w:eastAsia="宋体"/>
                      <w:sz w:val="21"/>
                      <w:szCs w:val="21"/>
                      <w:lang w:val="en-US"/>
                    </w:rPr>
                  </w:pPr>
                  <w:r w:rsidRPr="00E65417">
                    <w:rPr>
                      <w:rFonts w:eastAsia="宋体" w:hint="eastAsia"/>
                      <w:sz w:val="21"/>
                      <w:szCs w:val="21"/>
                      <w:lang w:val="en-US"/>
                    </w:rPr>
                    <w:t>5</w:t>
                  </w:r>
                  <w:r w:rsidR="00D76A29">
                    <w:rPr>
                      <w:rFonts w:eastAsia="宋体" w:hint="eastAsia"/>
                      <w:sz w:val="21"/>
                      <w:szCs w:val="21"/>
                      <w:lang w:val="en-US"/>
                    </w:rPr>
                    <w:t>2</w:t>
                  </w:r>
                  <w:r w:rsidR="00E65417" w:rsidRPr="00E65417">
                    <w:rPr>
                      <w:rFonts w:eastAsia="宋体" w:hint="eastAsia"/>
                      <w:sz w:val="21"/>
                      <w:szCs w:val="21"/>
                      <w:lang w:val="en-US"/>
                    </w:rPr>
                    <w:t>.</w:t>
                  </w:r>
                  <w:r w:rsidR="00D76A29">
                    <w:rPr>
                      <w:rFonts w:eastAsia="宋体" w:hint="eastAsia"/>
                      <w:sz w:val="21"/>
                      <w:szCs w:val="21"/>
                      <w:lang w:val="en-US"/>
                    </w:rPr>
                    <w:t>6</w:t>
                  </w:r>
                </w:p>
              </w:tc>
              <w:tc>
                <w:tcPr>
                  <w:tcW w:w="2502" w:type="dxa"/>
                  <w:tcBorders>
                    <w:left w:val="single" w:sz="2" w:space="0" w:color="auto"/>
                    <w:right w:val="nil"/>
                  </w:tcBorders>
                  <w:vAlign w:val="center"/>
                </w:tcPr>
                <w:p w:rsidR="005A34A3" w:rsidRPr="00E65417" w:rsidRDefault="00D5506E" w:rsidP="00D76A29">
                  <w:pPr>
                    <w:pStyle w:val="10"/>
                    <w:spacing w:after="0"/>
                    <w:ind w:firstLineChars="450" w:firstLine="945"/>
                    <w:rPr>
                      <w:rFonts w:eastAsia="宋体"/>
                      <w:sz w:val="21"/>
                      <w:szCs w:val="21"/>
                      <w:lang w:val="en-US"/>
                    </w:rPr>
                  </w:pPr>
                  <w:r>
                    <w:rPr>
                      <w:rFonts w:eastAsia="宋体" w:hint="eastAsia"/>
                      <w:sz w:val="21"/>
                      <w:szCs w:val="21"/>
                      <w:lang w:val="en-US"/>
                    </w:rPr>
                    <w:t>4</w:t>
                  </w:r>
                  <w:r w:rsidR="00D76A29">
                    <w:rPr>
                      <w:rFonts w:eastAsia="宋体" w:hint="eastAsia"/>
                      <w:sz w:val="21"/>
                      <w:szCs w:val="21"/>
                      <w:lang w:val="en-US"/>
                    </w:rPr>
                    <w:t>3</w:t>
                  </w:r>
                  <w:r>
                    <w:rPr>
                      <w:rFonts w:eastAsia="宋体" w:hint="eastAsia"/>
                      <w:sz w:val="21"/>
                      <w:szCs w:val="21"/>
                      <w:lang w:val="en-US"/>
                    </w:rPr>
                    <w:t>.</w:t>
                  </w:r>
                  <w:r w:rsidR="003F6C82">
                    <w:rPr>
                      <w:rFonts w:eastAsia="宋体" w:hint="eastAsia"/>
                      <w:sz w:val="21"/>
                      <w:szCs w:val="21"/>
                      <w:lang w:val="en-US"/>
                    </w:rPr>
                    <w:t>2</w:t>
                  </w:r>
                </w:p>
              </w:tc>
            </w:tr>
            <w:tr w:rsidR="006B0976" w:rsidRPr="00E65417" w:rsidTr="00FE77DE">
              <w:trPr>
                <w:trHeight w:val="17"/>
                <w:jc w:val="center"/>
              </w:trPr>
              <w:tc>
                <w:tcPr>
                  <w:tcW w:w="5184" w:type="dxa"/>
                  <w:tcBorders>
                    <w:left w:val="nil"/>
                    <w:right w:val="single" w:sz="2" w:space="0" w:color="auto"/>
                  </w:tcBorders>
                  <w:vAlign w:val="center"/>
                </w:tcPr>
                <w:p w:rsidR="006B0976" w:rsidRPr="00E65417" w:rsidRDefault="006B0976">
                  <w:pPr>
                    <w:pStyle w:val="10"/>
                    <w:spacing w:after="0"/>
                    <w:ind w:firstLine="210"/>
                    <w:jc w:val="center"/>
                    <w:rPr>
                      <w:rFonts w:eastAsia="宋体"/>
                      <w:sz w:val="21"/>
                      <w:szCs w:val="21"/>
                      <w:lang w:val="en-US"/>
                    </w:rPr>
                  </w:pPr>
                  <w:r w:rsidRPr="00E65417">
                    <w:rPr>
                      <w:rFonts w:eastAsia="宋体"/>
                      <w:kern w:val="2"/>
                      <w:sz w:val="21"/>
                      <w:szCs w:val="21"/>
                    </w:rPr>
                    <w:t>《声环境质量标准》（</w:t>
                  </w:r>
                  <w:r w:rsidRPr="00E65417">
                    <w:rPr>
                      <w:rFonts w:eastAsia="宋体"/>
                      <w:kern w:val="2"/>
                      <w:sz w:val="21"/>
                      <w:szCs w:val="21"/>
                    </w:rPr>
                    <w:t>GB3096-2008</w:t>
                  </w:r>
                  <w:r w:rsidRPr="00E65417">
                    <w:rPr>
                      <w:rFonts w:eastAsia="宋体"/>
                      <w:kern w:val="2"/>
                      <w:sz w:val="21"/>
                      <w:szCs w:val="21"/>
                    </w:rPr>
                    <w:t>）</w:t>
                  </w:r>
                  <w:r w:rsidRPr="00E65417">
                    <w:rPr>
                      <w:rFonts w:eastAsia="宋体" w:hint="eastAsia"/>
                      <w:kern w:val="2"/>
                      <w:sz w:val="21"/>
                      <w:szCs w:val="21"/>
                    </w:rPr>
                    <w:t>2</w:t>
                  </w:r>
                  <w:r w:rsidRPr="00E65417">
                    <w:rPr>
                      <w:rFonts w:eastAsia="宋体"/>
                      <w:kern w:val="2"/>
                      <w:sz w:val="21"/>
                      <w:szCs w:val="21"/>
                    </w:rPr>
                    <w:t>类区标准值</w:t>
                  </w:r>
                </w:p>
              </w:tc>
              <w:tc>
                <w:tcPr>
                  <w:tcW w:w="2543" w:type="dxa"/>
                  <w:tcBorders>
                    <w:right w:val="single" w:sz="2" w:space="0" w:color="auto"/>
                  </w:tcBorders>
                  <w:vAlign w:val="center"/>
                </w:tcPr>
                <w:p w:rsidR="006B0976" w:rsidRPr="00E65417" w:rsidRDefault="006B0976" w:rsidP="006B0976">
                  <w:pPr>
                    <w:pStyle w:val="10"/>
                    <w:spacing w:after="0"/>
                    <w:ind w:firstLineChars="500" w:firstLine="1050"/>
                    <w:rPr>
                      <w:rFonts w:eastAsia="宋体"/>
                      <w:sz w:val="21"/>
                      <w:szCs w:val="21"/>
                      <w:lang w:val="en-US"/>
                    </w:rPr>
                  </w:pPr>
                  <w:r>
                    <w:rPr>
                      <w:rFonts w:eastAsia="宋体" w:hint="eastAsia"/>
                      <w:sz w:val="21"/>
                      <w:szCs w:val="21"/>
                      <w:lang w:val="en-US"/>
                    </w:rPr>
                    <w:t>60</w:t>
                  </w:r>
                </w:p>
              </w:tc>
              <w:tc>
                <w:tcPr>
                  <w:tcW w:w="2502" w:type="dxa"/>
                  <w:tcBorders>
                    <w:left w:val="single" w:sz="2" w:space="0" w:color="auto"/>
                    <w:right w:val="nil"/>
                  </w:tcBorders>
                  <w:vAlign w:val="center"/>
                </w:tcPr>
                <w:p w:rsidR="006B0976" w:rsidRDefault="006B0976" w:rsidP="006B0976">
                  <w:pPr>
                    <w:pStyle w:val="10"/>
                    <w:spacing w:after="0"/>
                    <w:ind w:firstLineChars="500" w:firstLine="1050"/>
                    <w:rPr>
                      <w:rFonts w:eastAsia="宋体"/>
                      <w:sz w:val="21"/>
                      <w:szCs w:val="21"/>
                      <w:lang w:val="en-US"/>
                    </w:rPr>
                  </w:pPr>
                  <w:r>
                    <w:rPr>
                      <w:rFonts w:eastAsia="宋体" w:hint="eastAsia"/>
                      <w:sz w:val="21"/>
                      <w:szCs w:val="21"/>
                      <w:lang w:val="en-US"/>
                    </w:rPr>
                    <w:t>50</w:t>
                  </w:r>
                </w:p>
              </w:tc>
            </w:tr>
            <w:tr w:rsidR="00E65417" w:rsidRPr="00E65417" w:rsidTr="00FE77DE">
              <w:trPr>
                <w:trHeight w:val="17"/>
                <w:jc w:val="center"/>
              </w:trPr>
              <w:tc>
                <w:tcPr>
                  <w:tcW w:w="5184" w:type="dxa"/>
                  <w:tcBorders>
                    <w:left w:val="nil"/>
                    <w:right w:val="single" w:sz="2" w:space="0" w:color="auto"/>
                  </w:tcBorders>
                  <w:vAlign w:val="center"/>
                </w:tcPr>
                <w:p w:rsidR="00E65417" w:rsidRPr="00E65417" w:rsidRDefault="00E65417" w:rsidP="006B0976">
                  <w:pPr>
                    <w:pStyle w:val="10"/>
                    <w:spacing w:after="0"/>
                    <w:ind w:firstLine="210"/>
                    <w:jc w:val="center"/>
                    <w:rPr>
                      <w:rFonts w:eastAsia="宋体"/>
                      <w:sz w:val="21"/>
                      <w:szCs w:val="21"/>
                      <w:lang w:val="en-US"/>
                    </w:rPr>
                  </w:pPr>
                  <w:r w:rsidRPr="00E65417">
                    <w:rPr>
                      <w:rFonts w:eastAsia="宋体" w:hint="eastAsia"/>
                      <w:sz w:val="21"/>
                      <w:szCs w:val="21"/>
                      <w:lang w:val="en-US"/>
                    </w:rPr>
                    <w:t>N5</w:t>
                  </w:r>
                  <w:r w:rsidR="006B0976">
                    <w:rPr>
                      <w:rFonts w:eastAsia="宋体" w:hint="eastAsia"/>
                      <w:sz w:val="21"/>
                      <w:szCs w:val="21"/>
                      <w:lang w:val="en-US"/>
                    </w:rPr>
                    <w:t>北</w:t>
                  </w:r>
                  <w:r w:rsidRPr="00E65417">
                    <w:rPr>
                      <w:rFonts w:eastAsia="宋体" w:hint="eastAsia"/>
                      <w:sz w:val="21"/>
                      <w:szCs w:val="21"/>
                      <w:lang w:val="en-US"/>
                    </w:rPr>
                    <w:t>侧居民点</w:t>
                  </w:r>
                </w:p>
              </w:tc>
              <w:tc>
                <w:tcPr>
                  <w:tcW w:w="2543" w:type="dxa"/>
                  <w:tcBorders>
                    <w:right w:val="single" w:sz="2" w:space="0" w:color="auto"/>
                  </w:tcBorders>
                  <w:vAlign w:val="center"/>
                </w:tcPr>
                <w:p w:rsidR="00E65417" w:rsidRPr="00E65417" w:rsidRDefault="00D5506E" w:rsidP="00D76A29">
                  <w:pPr>
                    <w:pStyle w:val="10"/>
                    <w:spacing w:after="0"/>
                    <w:ind w:firstLineChars="450" w:firstLine="945"/>
                    <w:rPr>
                      <w:rFonts w:eastAsia="宋体"/>
                      <w:sz w:val="21"/>
                      <w:szCs w:val="21"/>
                      <w:lang w:val="en-US"/>
                    </w:rPr>
                  </w:pPr>
                  <w:r>
                    <w:rPr>
                      <w:rFonts w:eastAsia="宋体" w:hint="eastAsia"/>
                      <w:sz w:val="21"/>
                      <w:szCs w:val="21"/>
                      <w:lang w:val="en-US"/>
                    </w:rPr>
                    <w:t>5</w:t>
                  </w:r>
                  <w:r w:rsidR="00D76A29">
                    <w:rPr>
                      <w:rFonts w:eastAsia="宋体" w:hint="eastAsia"/>
                      <w:sz w:val="21"/>
                      <w:szCs w:val="21"/>
                      <w:lang w:val="en-US"/>
                    </w:rPr>
                    <w:t>3</w:t>
                  </w:r>
                  <w:r>
                    <w:rPr>
                      <w:rFonts w:eastAsia="宋体" w:hint="eastAsia"/>
                      <w:sz w:val="21"/>
                      <w:szCs w:val="21"/>
                      <w:lang w:val="en-US"/>
                    </w:rPr>
                    <w:t>.</w:t>
                  </w:r>
                  <w:r w:rsidR="003F6C82">
                    <w:rPr>
                      <w:rFonts w:eastAsia="宋体" w:hint="eastAsia"/>
                      <w:sz w:val="21"/>
                      <w:szCs w:val="21"/>
                      <w:lang w:val="en-US"/>
                    </w:rPr>
                    <w:t>2</w:t>
                  </w:r>
                </w:p>
              </w:tc>
              <w:tc>
                <w:tcPr>
                  <w:tcW w:w="2502" w:type="dxa"/>
                  <w:tcBorders>
                    <w:left w:val="single" w:sz="2" w:space="0" w:color="auto"/>
                    <w:right w:val="nil"/>
                  </w:tcBorders>
                  <w:vAlign w:val="center"/>
                </w:tcPr>
                <w:p w:rsidR="00E65417" w:rsidRPr="00E65417" w:rsidRDefault="003D1A2F" w:rsidP="00D76A29">
                  <w:pPr>
                    <w:pStyle w:val="10"/>
                    <w:spacing w:after="0"/>
                    <w:ind w:firstLineChars="450" w:firstLine="945"/>
                    <w:rPr>
                      <w:rFonts w:eastAsia="宋体"/>
                      <w:sz w:val="21"/>
                      <w:szCs w:val="21"/>
                      <w:lang w:val="en-US"/>
                    </w:rPr>
                  </w:pPr>
                  <w:r>
                    <w:rPr>
                      <w:rFonts w:eastAsia="宋体" w:hint="eastAsia"/>
                      <w:sz w:val="21"/>
                      <w:szCs w:val="21"/>
                      <w:lang w:val="en-US"/>
                    </w:rPr>
                    <w:t>4</w:t>
                  </w:r>
                  <w:r w:rsidR="00D76A29">
                    <w:rPr>
                      <w:rFonts w:eastAsia="宋体" w:hint="eastAsia"/>
                      <w:sz w:val="21"/>
                      <w:szCs w:val="21"/>
                      <w:lang w:val="en-US"/>
                    </w:rPr>
                    <w:t>2</w:t>
                  </w:r>
                  <w:r>
                    <w:rPr>
                      <w:rFonts w:eastAsia="宋体" w:hint="eastAsia"/>
                      <w:sz w:val="21"/>
                      <w:szCs w:val="21"/>
                      <w:lang w:val="en-US"/>
                    </w:rPr>
                    <w:t>.</w:t>
                  </w:r>
                  <w:r w:rsidR="00D76A29">
                    <w:rPr>
                      <w:rFonts w:eastAsia="宋体" w:hint="eastAsia"/>
                      <w:sz w:val="21"/>
                      <w:szCs w:val="21"/>
                      <w:lang w:val="en-US"/>
                    </w:rPr>
                    <w:t>1</w:t>
                  </w:r>
                </w:p>
              </w:tc>
            </w:tr>
            <w:tr w:rsidR="003F6C82" w:rsidRPr="00E65417" w:rsidTr="00FE77DE">
              <w:trPr>
                <w:trHeight w:val="17"/>
                <w:jc w:val="center"/>
              </w:trPr>
              <w:tc>
                <w:tcPr>
                  <w:tcW w:w="5184" w:type="dxa"/>
                  <w:tcBorders>
                    <w:left w:val="nil"/>
                    <w:right w:val="single" w:sz="2" w:space="0" w:color="auto"/>
                  </w:tcBorders>
                  <w:vAlign w:val="center"/>
                </w:tcPr>
                <w:p w:rsidR="003F6C82" w:rsidRPr="00E65417" w:rsidRDefault="003F6C82" w:rsidP="006B0976">
                  <w:pPr>
                    <w:pStyle w:val="10"/>
                    <w:spacing w:after="0"/>
                    <w:ind w:firstLine="210"/>
                    <w:jc w:val="center"/>
                    <w:rPr>
                      <w:rFonts w:eastAsia="宋体"/>
                      <w:sz w:val="21"/>
                      <w:szCs w:val="21"/>
                      <w:lang w:val="en-US"/>
                    </w:rPr>
                  </w:pPr>
                  <w:r w:rsidRPr="00E65417">
                    <w:rPr>
                      <w:rFonts w:eastAsia="宋体" w:hint="eastAsia"/>
                      <w:sz w:val="21"/>
                      <w:szCs w:val="21"/>
                      <w:lang w:val="en-US"/>
                    </w:rPr>
                    <w:t>N</w:t>
                  </w:r>
                  <w:r>
                    <w:rPr>
                      <w:rFonts w:eastAsia="宋体" w:hint="eastAsia"/>
                      <w:sz w:val="21"/>
                      <w:szCs w:val="21"/>
                      <w:lang w:val="en-US"/>
                    </w:rPr>
                    <w:t>6</w:t>
                  </w:r>
                  <w:r w:rsidR="006B0976">
                    <w:rPr>
                      <w:rFonts w:eastAsia="宋体" w:hint="eastAsia"/>
                      <w:sz w:val="21"/>
                      <w:szCs w:val="21"/>
                      <w:lang w:val="en-US"/>
                    </w:rPr>
                    <w:t>南</w:t>
                  </w:r>
                  <w:r w:rsidRPr="00E65417">
                    <w:rPr>
                      <w:rFonts w:eastAsia="宋体" w:hint="eastAsia"/>
                      <w:sz w:val="21"/>
                      <w:szCs w:val="21"/>
                      <w:lang w:val="en-US"/>
                    </w:rPr>
                    <w:t>侧居民点</w:t>
                  </w:r>
                </w:p>
              </w:tc>
              <w:tc>
                <w:tcPr>
                  <w:tcW w:w="2543" w:type="dxa"/>
                  <w:tcBorders>
                    <w:right w:val="single" w:sz="2" w:space="0" w:color="auto"/>
                  </w:tcBorders>
                  <w:vAlign w:val="center"/>
                </w:tcPr>
                <w:p w:rsidR="003F6C82" w:rsidRDefault="003F6C82" w:rsidP="00D76A29">
                  <w:pPr>
                    <w:pStyle w:val="10"/>
                    <w:spacing w:after="0"/>
                    <w:ind w:firstLineChars="450" w:firstLine="945"/>
                    <w:rPr>
                      <w:rFonts w:eastAsia="宋体"/>
                      <w:sz w:val="21"/>
                      <w:szCs w:val="21"/>
                      <w:lang w:val="en-US"/>
                    </w:rPr>
                  </w:pPr>
                  <w:r>
                    <w:rPr>
                      <w:rFonts w:eastAsia="宋体" w:hint="eastAsia"/>
                      <w:sz w:val="21"/>
                      <w:szCs w:val="21"/>
                      <w:lang w:val="en-US"/>
                    </w:rPr>
                    <w:t>5</w:t>
                  </w:r>
                  <w:r w:rsidR="00D76A29">
                    <w:rPr>
                      <w:rFonts w:eastAsia="宋体" w:hint="eastAsia"/>
                      <w:sz w:val="21"/>
                      <w:szCs w:val="21"/>
                      <w:lang w:val="en-US"/>
                    </w:rPr>
                    <w:t>4</w:t>
                  </w:r>
                  <w:r>
                    <w:rPr>
                      <w:rFonts w:eastAsia="宋体" w:hint="eastAsia"/>
                      <w:sz w:val="21"/>
                      <w:szCs w:val="21"/>
                      <w:lang w:val="en-US"/>
                    </w:rPr>
                    <w:t>.4</w:t>
                  </w:r>
                </w:p>
              </w:tc>
              <w:tc>
                <w:tcPr>
                  <w:tcW w:w="2502" w:type="dxa"/>
                  <w:tcBorders>
                    <w:left w:val="single" w:sz="2" w:space="0" w:color="auto"/>
                    <w:right w:val="nil"/>
                  </w:tcBorders>
                  <w:vAlign w:val="center"/>
                </w:tcPr>
                <w:p w:rsidR="003F6C82" w:rsidRDefault="003F6C82" w:rsidP="00D76A29">
                  <w:pPr>
                    <w:pStyle w:val="10"/>
                    <w:spacing w:after="0"/>
                    <w:ind w:firstLineChars="450" w:firstLine="945"/>
                    <w:rPr>
                      <w:rFonts w:eastAsia="宋体"/>
                      <w:sz w:val="21"/>
                      <w:szCs w:val="21"/>
                      <w:lang w:val="en-US"/>
                    </w:rPr>
                  </w:pPr>
                  <w:r>
                    <w:rPr>
                      <w:rFonts w:eastAsia="宋体" w:hint="eastAsia"/>
                      <w:sz w:val="21"/>
                      <w:szCs w:val="21"/>
                      <w:lang w:val="en-US"/>
                    </w:rPr>
                    <w:t>4</w:t>
                  </w:r>
                  <w:r w:rsidR="00D76A29">
                    <w:rPr>
                      <w:rFonts w:eastAsia="宋体" w:hint="eastAsia"/>
                      <w:sz w:val="21"/>
                      <w:szCs w:val="21"/>
                      <w:lang w:val="en-US"/>
                    </w:rPr>
                    <w:t>3</w:t>
                  </w:r>
                  <w:r>
                    <w:rPr>
                      <w:rFonts w:eastAsia="宋体" w:hint="eastAsia"/>
                      <w:sz w:val="21"/>
                      <w:szCs w:val="21"/>
                      <w:lang w:val="en-US"/>
                    </w:rPr>
                    <w:t>.</w:t>
                  </w:r>
                  <w:r w:rsidR="00D76A29">
                    <w:rPr>
                      <w:rFonts w:eastAsia="宋体" w:hint="eastAsia"/>
                      <w:sz w:val="21"/>
                      <w:szCs w:val="21"/>
                      <w:lang w:val="en-US"/>
                    </w:rPr>
                    <w:t>5</w:t>
                  </w:r>
                </w:p>
              </w:tc>
            </w:tr>
            <w:tr w:rsidR="00F8715A" w:rsidRPr="00E65417" w:rsidTr="00FE77DE">
              <w:trPr>
                <w:trHeight w:val="17"/>
                <w:jc w:val="center"/>
              </w:trPr>
              <w:tc>
                <w:tcPr>
                  <w:tcW w:w="5184" w:type="dxa"/>
                  <w:tcBorders>
                    <w:left w:val="nil"/>
                    <w:right w:val="single" w:sz="2" w:space="0" w:color="auto"/>
                  </w:tcBorders>
                  <w:vAlign w:val="center"/>
                </w:tcPr>
                <w:p w:rsidR="00F8715A" w:rsidRPr="00E65417" w:rsidRDefault="00F8715A" w:rsidP="0079694E">
                  <w:pPr>
                    <w:pStyle w:val="10"/>
                    <w:spacing w:after="0"/>
                    <w:ind w:firstLine="210"/>
                    <w:jc w:val="center"/>
                    <w:rPr>
                      <w:rFonts w:eastAsia="宋体"/>
                      <w:sz w:val="21"/>
                      <w:szCs w:val="21"/>
                      <w:lang w:val="en-US"/>
                    </w:rPr>
                  </w:pPr>
                  <w:r w:rsidRPr="00E65417">
                    <w:rPr>
                      <w:rFonts w:eastAsia="宋体" w:hint="eastAsia"/>
                      <w:sz w:val="21"/>
                      <w:szCs w:val="21"/>
                      <w:lang w:val="en-US"/>
                    </w:rPr>
                    <w:t>N</w:t>
                  </w:r>
                  <w:r>
                    <w:rPr>
                      <w:rFonts w:eastAsia="宋体" w:hint="eastAsia"/>
                      <w:sz w:val="21"/>
                      <w:szCs w:val="21"/>
                      <w:lang w:val="en-US"/>
                    </w:rPr>
                    <w:t>7</w:t>
                  </w:r>
                  <w:r w:rsidR="0079694E">
                    <w:rPr>
                      <w:rFonts w:eastAsia="宋体" w:hint="eastAsia"/>
                      <w:sz w:val="21"/>
                      <w:szCs w:val="21"/>
                      <w:lang w:val="en-US"/>
                    </w:rPr>
                    <w:t>东</w:t>
                  </w:r>
                  <w:r w:rsidRPr="00E65417">
                    <w:rPr>
                      <w:rFonts w:eastAsia="宋体" w:hint="eastAsia"/>
                      <w:sz w:val="21"/>
                      <w:szCs w:val="21"/>
                      <w:lang w:val="en-US"/>
                    </w:rPr>
                    <w:t>侧居民点</w:t>
                  </w:r>
                </w:p>
              </w:tc>
              <w:tc>
                <w:tcPr>
                  <w:tcW w:w="2543" w:type="dxa"/>
                  <w:tcBorders>
                    <w:right w:val="single" w:sz="2" w:space="0" w:color="auto"/>
                  </w:tcBorders>
                  <w:vAlign w:val="center"/>
                </w:tcPr>
                <w:p w:rsidR="00F8715A" w:rsidRDefault="00E073C9" w:rsidP="00D76A29">
                  <w:pPr>
                    <w:pStyle w:val="10"/>
                    <w:spacing w:after="0"/>
                    <w:ind w:firstLineChars="450" w:firstLine="945"/>
                    <w:rPr>
                      <w:rFonts w:eastAsia="宋体"/>
                      <w:sz w:val="21"/>
                      <w:szCs w:val="21"/>
                      <w:lang w:val="en-US"/>
                    </w:rPr>
                  </w:pPr>
                  <w:r>
                    <w:rPr>
                      <w:rFonts w:eastAsia="宋体" w:hint="eastAsia"/>
                      <w:sz w:val="21"/>
                      <w:szCs w:val="21"/>
                      <w:lang w:val="en-US"/>
                    </w:rPr>
                    <w:t>53.6</w:t>
                  </w:r>
                </w:p>
              </w:tc>
              <w:tc>
                <w:tcPr>
                  <w:tcW w:w="2502" w:type="dxa"/>
                  <w:tcBorders>
                    <w:left w:val="single" w:sz="2" w:space="0" w:color="auto"/>
                    <w:right w:val="nil"/>
                  </w:tcBorders>
                  <w:vAlign w:val="center"/>
                </w:tcPr>
                <w:p w:rsidR="00F8715A" w:rsidRDefault="00E073C9" w:rsidP="00D76A29">
                  <w:pPr>
                    <w:pStyle w:val="10"/>
                    <w:spacing w:after="0"/>
                    <w:ind w:firstLineChars="450" w:firstLine="945"/>
                    <w:rPr>
                      <w:rFonts w:eastAsia="宋体"/>
                      <w:sz w:val="21"/>
                      <w:szCs w:val="21"/>
                      <w:lang w:val="en-US"/>
                    </w:rPr>
                  </w:pPr>
                  <w:r>
                    <w:rPr>
                      <w:rFonts w:eastAsia="宋体" w:hint="eastAsia"/>
                      <w:sz w:val="21"/>
                      <w:szCs w:val="21"/>
                      <w:lang w:val="en-US"/>
                    </w:rPr>
                    <w:t>42.7</w:t>
                  </w:r>
                </w:p>
              </w:tc>
            </w:tr>
            <w:tr w:rsidR="005A34A3" w:rsidRPr="00E65417" w:rsidTr="00FE77DE">
              <w:trPr>
                <w:trHeight w:val="17"/>
                <w:jc w:val="center"/>
              </w:trPr>
              <w:tc>
                <w:tcPr>
                  <w:tcW w:w="5184" w:type="dxa"/>
                  <w:tcBorders>
                    <w:left w:val="nil"/>
                    <w:bottom w:val="single" w:sz="12" w:space="0" w:color="auto"/>
                    <w:right w:val="single" w:sz="2" w:space="0" w:color="auto"/>
                  </w:tcBorders>
                  <w:vAlign w:val="center"/>
                </w:tcPr>
                <w:p w:rsidR="005A34A3" w:rsidRPr="00E65417" w:rsidRDefault="00EC63A5" w:rsidP="00571E6B">
                  <w:pPr>
                    <w:pStyle w:val="10"/>
                    <w:spacing w:after="0"/>
                    <w:ind w:firstLine="210"/>
                    <w:jc w:val="center"/>
                    <w:rPr>
                      <w:rFonts w:eastAsia="宋体"/>
                      <w:kern w:val="2"/>
                      <w:sz w:val="21"/>
                      <w:szCs w:val="21"/>
                    </w:rPr>
                  </w:pPr>
                  <w:r w:rsidRPr="00E65417">
                    <w:rPr>
                      <w:rFonts w:eastAsia="宋体"/>
                      <w:kern w:val="2"/>
                      <w:sz w:val="21"/>
                      <w:szCs w:val="21"/>
                    </w:rPr>
                    <w:t>《声环境质量标准》（</w:t>
                  </w:r>
                  <w:r w:rsidRPr="00E65417">
                    <w:rPr>
                      <w:rFonts w:eastAsia="宋体"/>
                      <w:kern w:val="2"/>
                      <w:sz w:val="21"/>
                      <w:szCs w:val="21"/>
                    </w:rPr>
                    <w:t>GB3096-2008</w:t>
                  </w:r>
                  <w:r w:rsidRPr="00E65417">
                    <w:rPr>
                      <w:rFonts w:eastAsia="宋体"/>
                      <w:kern w:val="2"/>
                      <w:sz w:val="21"/>
                      <w:szCs w:val="21"/>
                    </w:rPr>
                    <w:t>）</w:t>
                  </w:r>
                  <w:r w:rsidR="00057B49" w:rsidRPr="00057B49">
                    <w:rPr>
                      <w:rFonts w:eastAsia="宋体" w:hint="eastAsia"/>
                      <w:kern w:val="2"/>
                      <w:sz w:val="21"/>
                      <w:szCs w:val="21"/>
                    </w:rPr>
                    <w:t>1</w:t>
                  </w:r>
                  <w:r w:rsidRPr="00E65417">
                    <w:rPr>
                      <w:rFonts w:eastAsia="宋体"/>
                      <w:kern w:val="2"/>
                      <w:sz w:val="21"/>
                      <w:szCs w:val="21"/>
                    </w:rPr>
                    <w:t>类区标准值</w:t>
                  </w:r>
                </w:p>
              </w:tc>
              <w:tc>
                <w:tcPr>
                  <w:tcW w:w="2543" w:type="dxa"/>
                  <w:tcBorders>
                    <w:bottom w:val="single" w:sz="12" w:space="0" w:color="auto"/>
                    <w:right w:val="single" w:sz="2" w:space="0" w:color="auto"/>
                  </w:tcBorders>
                  <w:vAlign w:val="center"/>
                </w:tcPr>
                <w:p w:rsidR="005A34A3" w:rsidRPr="00E65417" w:rsidRDefault="006B0976">
                  <w:pPr>
                    <w:pStyle w:val="10"/>
                    <w:spacing w:after="0"/>
                    <w:ind w:firstLineChars="500" w:firstLine="1050"/>
                    <w:rPr>
                      <w:rFonts w:eastAsia="宋体"/>
                      <w:sz w:val="21"/>
                      <w:szCs w:val="21"/>
                      <w:lang w:val="en-US"/>
                    </w:rPr>
                  </w:pPr>
                  <w:r>
                    <w:rPr>
                      <w:rFonts w:eastAsia="宋体" w:hint="eastAsia"/>
                      <w:sz w:val="21"/>
                      <w:szCs w:val="21"/>
                      <w:lang w:val="en-US"/>
                    </w:rPr>
                    <w:t>55</w:t>
                  </w:r>
                </w:p>
              </w:tc>
              <w:tc>
                <w:tcPr>
                  <w:tcW w:w="2502" w:type="dxa"/>
                  <w:tcBorders>
                    <w:left w:val="single" w:sz="2" w:space="0" w:color="auto"/>
                    <w:bottom w:val="single" w:sz="12" w:space="0" w:color="auto"/>
                    <w:right w:val="nil"/>
                  </w:tcBorders>
                  <w:vAlign w:val="center"/>
                </w:tcPr>
                <w:p w:rsidR="005A34A3" w:rsidRPr="00E65417" w:rsidRDefault="006B0976">
                  <w:pPr>
                    <w:pStyle w:val="10"/>
                    <w:spacing w:after="0"/>
                    <w:ind w:firstLineChars="500" w:firstLine="1050"/>
                    <w:rPr>
                      <w:rFonts w:eastAsia="宋体"/>
                      <w:sz w:val="21"/>
                      <w:szCs w:val="21"/>
                      <w:lang w:val="en-US"/>
                    </w:rPr>
                  </w:pPr>
                  <w:r>
                    <w:rPr>
                      <w:rFonts w:eastAsia="宋体" w:hint="eastAsia"/>
                      <w:sz w:val="21"/>
                      <w:szCs w:val="21"/>
                      <w:lang w:val="en-US"/>
                    </w:rPr>
                    <w:t>45</w:t>
                  </w:r>
                </w:p>
              </w:tc>
            </w:tr>
          </w:tbl>
          <w:p w:rsidR="006B0976" w:rsidRDefault="006B0976" w:rsidP="006B0976">
            <w:pPr>
              <w:spacing w:line="360" w:lineRule="auto"/>
              <w:ind w:firstLineChars="200" w:firstLine="480"/>
              <w:jc w:val="both"/>
              <w:rPr>
                <w:rFonts w:eastAsia="宋体"/>
                <w:szCs w:val="24"/>
              </w:rPr>
            </w:pPr>
            <w:r w:rsidRPr="00303D6D">
              <w:rPr>
                <w:rFonts w:eastAsia="宋体"/>
                <w:szCs w:val="24"/>
              </w:rPr>
              <w:t>根据监测数据，项目所在地声环境质量</w:t>
            </w:r>
            <w:r w:rsidRPr="00303D6D">
              <w:rPr>
                <w:rFonts w:eastAsia="宋体" w:hint="eastAsia"/>
                <w:szCs w:val="24"/>
              </w:rPr>
              <w:t>较好，监测期间厂界</w:t>
            </w:r>
            <w:r w:rsidRPr="00303D6D">
              <w:rPr>
                <w:rFonts w:eastAsia="宋体" w:hint="eastAsia"/>
                <w:szCs w:val="24"/>
              </w:rPr>
              <w:t>4</w:t>
            </w:r>
            <w:r w:rsidRPr="00303D6D">
              <w:rPr>
                <w:rFonts w:eastAsia="宋体" w:hint="eastAsia"/>
                <w:szCs w:val="24"/>
              </w:rPr>
              <w:t>个噪声测昼、夜间等效声级</w:t>
            </w:r>
            <w:r w:rsidRPr="00303D6D">
              <w:rPr>
                <w:rFonts w:eastAsia="宋体"/>
                <w:szCs w:val="24"/>
              </w:rPr>
              <w:t>Leq</w:t>
            </w:r>
            <w:r w:rsidRPr="00303D6D">
              <w:rPr>
                <w:rFonts w:eastAsia="宋体"/>
                <w:szCs w:val="24"/>
              </w:rPr>
              <w:t>（</w:t>
            </w:r>
            <w:r w:rsidRPr="00303D6D">
              <w:rPr>
                <w:rFonts w:eastAsia="宋体"/>
                <w:szCs w:val="24"/>
              </w:rPr>
              <w:t>A</w:t>
            </w:r>
            <w:r w:rsidRPr="00303D6D">
              <w:rPr>
                <w:rFonts w:eastAsia="宋体"/>
                <w:szCs w:val="24"/>
              </w:rPr>
              <w:t>）</w:t>
            </w:r>
            <w:r w:rsidRPr="00303D6D">
              <w:rPr>
                <w:rFonts w:eastAsia="宋体" w:hint="eastAsia"/>
                <w:szCs w:val="24"/>
              </w:rPr>
              <w:t>均达到</w:t>
            </w:r>
            <w:r w:rsidRPr="00303D6D">
              <w:rPr>
                <w:rFonts w:eastAsia="宋体" w:hint="eastAsia"/>
                <w:szCs w:val="24"/>
              </w:rPr>
              <w:t>2</w:t>
            </w:r>
            <w:r w:rsidRPr="00303D6D">
              <w:rPr>
                <w:rFonts w:eastAsia="宋体" w:hint="eastAsia"/>
                <w:szCs w:val="24"/>
              </w:rPr>
              <w:t>类区域标准要求，</w:t>
            </w:r>
            <w:r>
              <w:rPr>
                <w:rFonts w:eastAsia="宋体" w:hint="eastAsia"/>
                <w:szCs w:val="24"/>
              </w:rPr>
              <w:t>北侧、南侧、东</w:t>
            </w:r>
            <w:r w:rsidRPr="00303D6D">
              <w:rPr>
                <w:rFonts w:eastAsia="宋体" w:hint="eastAsia"/>
                <w:szCs w:val="24"/>
              </w:rPr>
              <w:t>侧居民点昼、夜间等效声级</w:t>
            </w:r>
            <w:r w:rsidRPr="00303D6D">
              <w:rPr>
                <w:rFonts w:eastAsia="宋体"/>
                <w:szCs w:val="24"/>
              </w:rPr>
              <w:t>Leq</w:t>
            </w:r>
            <w:r w:rsidRPr="00303D6D">
              <w:rPr>
                <w:rFonts w:eastAsia="宋体"/>
                <w:szCs w:val="24"/>
              </w:rPr>
              <w:t>（</w:t>
            </w:r>
            <w:r w:rsidRPr="00303D6D">
              <w:rPr>
                <w:rFonts w:eastAsia="宋体"/>
                <w:szCs w:val="24"/>
              </w:rPr>
              <w:t>A</w:t>
            </w:r>
            <w:r w:rsidRPr="00303D6D">
              <w:rPr>
                <w:rFonts w:eastAsia="宋体"/>
                <w:szCs w:val="24"/>
              </w:rPr>
              <w:t>）</w:t>
            </w:r>
            <w:r w:rsidRPr="00303D6D">
              <w:rPr>
                <w:rFonts w:eastAsia="宋体" w:hint="eastAsia"/>
                <w:szCs w:val="24"/>
              </w:rPr>
              <w:t>达到</w:t>
            </w:r>
            <w:r w:rsidRPr="00303D6D">
              <w:rPr>
                <w:rFonts w:eastAsia="宋体" w:hint="eastAsia"/>
                <w:szCs w:val="24"/>
              </w:rPr>
              <w:t>1</w:t>
            </w:r>
            <w:r w:rsidRPr="00303D6D">
              <w:rPr>
                <w:rFonts w:eastAsia="宋体" w:hint="eastAsia"/>
                <w:szCs w:val="24"/>
              </w:rPr>
              <w:t>类区域标准要求。</w:t>
            </w:r>
          </w:p>
          <w:p w:rsidR="00177987" w:rsidRPr="00303D6D" w:rsidRDefault="00177987" w:rsidP="006B0976">
            <w:pPr>
              <w:spacing w:line="360" w:lineRule="auto"/>
              <w:ind w:firstLineChars="200" w:firstLine="480"/>
              <w:jc w:val="both"/>
              <w:rPr>
                <w:rFonts w:eastAsia="宋体"/>
                <w:szCs w:val="24"/>
              </w:rPr>
            </w:pPr>
          </w:p>
          <w:p w:rsidR="005A34A3" w:rsidRPr="000951C1" w:rsidRDefault="00EC63A5" w:rsidP="00913095">
            <w:pPr>
              <w:spacing w:beforeLines="50" w:line="360" w:lineRule="auto"/>
              <w:rPr>
                <w:b/>
                <w:color w:val="000000" w:themeColor="text1"/>
              </w:rPr>
            </w:pPr>
            <w:r w:rsidRPr="000951C1">
              <w:rPr>
                <w:rFonts w:ascii="宋体" w:eastAsia="宋体" w:hAnsi="宋体"/>
                <w:b/>
                <w:color w:val="000000" w:themeColor="text1"/>
              </w:rPr>
              <w:t>主要环境保护目标</w:t>
            </w:r>
            <w:r w:rsidRPr="000951C1">
              <w:rPr>
                <w:rFonts w:hint="eastAsia"/>
                <w:b/>
                <w:color w:val="000000" w:themeColor="text1"/>
              </w:rPr>
              <w:t>（</w:t>
            </w:r>
            <w:r w:rsidRPr="000951C1">
              <w:rPr>
                <w:rFonts w:ascii="宋体" w:eastAsia="宋体" w:hAnsi="宋体" w:hint="eastAsia"/>
                <w:b/>
                <w:color w:val="000000" w:themeColor="text1"/>
              </w:rPr>
              <w:t>列出名单及保护级别</w:t>
            </w:r>
            <w:r w:rsidRPr="000951C1">
              <w:rPr>
                <w:rFonts w:hint="eastAsia"/>
                <w:b/>
                <w:color w:val="000000" w:themeColor="text1"/>
              </w:rPr>
              <w:t>）</w:t>
            </w:r>
            <w:r w:rsidRPr="000951C1">
              <w:rPr>
                <w:b/>
                <w:color w:val="000000" w:themeColor="text1"/>
              </w:rPr>
              <w:t>：</w:t>
            </w:r>
          </w:p>
          <w:p w:rsidR="005A34A3" w:rsidRPr="000951C1" w:rsidRDefault="00EC63A5">
            <w:pPr>
              <w:spacing w:line="360" w:lineRule="auto"/>
              <w:ind w:firstLine="465"/>
              <w:rPr>
                <w:color w:val="000000" w:themeColor="text1"/>
              </w:rPr>
            </w:pPr>
            <w:r w:rsidRPr="000951C1">
              <w:rPr>
                <w:rFonts w:ascii="宋体" w:eastAsia="宋体" w:hAnsi="宋体" w:hint="eastAsia"/>
                <w:color w:val="000000" w:themeColor="text1"/>
              </w:rPr>
              <w:t>根据现场勘查，项目周围环境保护目标见表</w:t>
            </w:r>
            <w:r w:rsidRPr="000951C1">
              <w:rPr>
                <w:rFonts w:hint="eastAsia"/>
                <w:color w:val="000000" w:themeColor="text1"/>
              </w:rPr>
              <w:t>3-</w:t>
            </w:r>
            <w:r w:rsidR="009D5CC5">
              <w:rPr>
                <w:rFonts w:hint="eastAsia"/>
                <w:color w:val="000000" w:themeColor="text1"/>
              </w:rPr>
              <w:t>6</w:t>
            </w:r>
            <w:r w:rsidRPr="000951C1">
              <w:rPr>
                <w:rFonts w:hint="eastAsia"/>
                <w:color w:val="000000" w:themeColor="text1"/>
              </w:rPr>
              <w:t>、</w:t>
            </w:r>
            <w:r w:rsidRPr="000951C1">
              <w:rPr>
                <w:rFonts w:hint="eastAsia"/>
                <w:color w:val="000000" w:themeColor="text1"/>
              </w:rPr>
              <w:t>3-</w:t>
            </w:r>
            <w:r w:rsidR="009D5CC5">
              <w:rPr>
                <w:rFonts w:hint="eastAsia"/>
                <w:color w:val="000000" w:themeColor="text1"/>
              </w:rPr>
              <w:t>7</w:t>
            </w:r>
            <w:r w:rsidRPr="000951C1">
              <w:rPr>
                <w:color w:val="000000" w:themeColor="text1"/>
              </w:rPr>
              <w:t>：</w:t>
            </w:r>
          </w:p>
          <w:p w:rsidR="005A34A3" w:rsidRPr="000951C1" w:rsidRDefault="0079694E" w:rsidP="00DA2010">
            <w:pPr>
              <w:spacing w:line="360" w:lineRule="auto"/>
              <w:jc w:val="center"/>
              <w:rPr>
                <w:b/>
                <w:color w:val="000000" w:themeColor="text1"/>
              </w:rPr>
            </w:pPr>
            <w:r>
              <w:rPr>
                <w:rFonts w:ascii="宋体" w:eastAsia="宋体" w:hAnsi="宋体" w:hint="eastAsia"/>
                <w:b/>
                <w:color w:val="000000" w:themeColor="text1"/>
              </w:rPr>
              <w:t xml:space="preserve">   </w:t>
            </w:r>
            <w:r w:rsidR="00EC63A5" w:rsidRPr="000951C1">
              <w:rPr>
                <w:rFonts w:ascii="宋体" w:eastAsia="宋体" w:hAnsi="宋体"/>
                <w:b/>
                <w:color w:val="000000" w:themeColor="text1"/>
              </w:rPr>
              <w:t>表</w:t>
            </w:r>
            <w:r w:rsidR="00EC63A5" w:rsidRPr="000951C1">
              <w:rPr>
                <w:rFonts w:hint="eastAsia"/>
                <w:b/>
                <w:color w:val="000000" w:themeColor="text1"/>
              </w:rPr>
              <w:t>3-</w:t>
            </w:r>
            <w:r w:rsidR="009D5CC5">
              <w:rPr>
                <w:rFonts w:hint="eastAsia"/>
                <w:b/>
                <w:color w:val="000000" w:themeColor="text1"/>
              </w:rPr>
              <w:t>6</w:t>
            </w:r>
            <w:r w:rsidR="00EC63A5" w:rsidRPr="000951C1">
              <w:rPr>
                <w:b/>
                <w:color w:val="000000" w:themeColor="text1"/>
              </w:rPr>
              <w:t xml:space="preserve">  </w:t>
            </w:r>
            <w:r w:rsidR="00EC63A5" w:rsidRPr="000951C1">
              <w:rPr>
                <w:rFonts w:ascii="宋体" w:eastAsia="宋体" w:hAnsi="宋体" w:hint="eastAsia"/>
                <w:b/>
                <w:color w:val="000000" w:themeColor="text1"/>
              </w:rPr>
              <w:t>本</w:t>
            </w:r>
            <w:r w:rsidR="00EC63A5" w:rsidRPr="000951C1">
              <w:rPr>
                <w:rFonts w:ascii="宋体" w:eastAsia="宋体" w:hAnsi="宋体"/>
                <w:b/>
                <w:color w:val="000000" w:themeColor="text1"/>
              </w:rPr>
              <w:t>项目</w:t>
            </w:r>
            <w:r w:rsidR="00EC63A5" w:rsidRPr="000951C1">
              <w:rPr>
                <w:rFonts w:ascii="宋体" w:eastAsia="宋体" w:hAnsi="宋体" w:hint="eastAsia"/>
                <w:b/>
                <w:color w:val="000000" w:themeColor="text1"/>
              </w:rPr>
              <w:t>周围空气</w:t>
            </w:r>
            <w:r w:rsidR="00EC63A5" w:rsidRPr="000951C1">
              <w:rPr>
                <w:rFonts w:ascii="宋体" w:eastAsia="宋体" w:hAnsi="宋体"/>
                <w:b/>
                <w:color w:val="000000" w:themeColor="text1"/>
              </w:rPr>
              <w:t>环境保护目标表</w:t>
            </w:r>
          </w:p>
          <w:tbl>
            <w:tblPr>
              <w:tblW w:w="5000" w:type="pct"/>
              <w:tblInd w:w="1" w:type="dxa"/>
              <w:tblBorders>
                <w:top w:val="single" w:sz="12" w:space="0" w:color="auto"/>
                <w:bottom w:val="single" w:sz="12" w:space="0" w:color="auto"/>
                <w:insideH w:val="single" w:sz="4" w:space="0" w:color="auto"/>
                <w:insideV w:val="single" w:sz="4" w:space="0" w:color="auto"/>
              </w:tblBorders>
              <w:tblLook w:val="04A0"/>
            </w:tblPr>
            <w:tblGrid>
              <w:gridCol w:w="1038"/>
              <w:gridCol w:w="1263"/>
              <w:gridCol w:w="1275"/>
              <w:gridCol w:w="2069"/>
              <w:gridCol w:w="1690"/>
              <w:gridCol w:w="859"/>
              <w:gridCol w:w="1003"/>
              <w:gridCol w:w="1035"/>
            </w:tblGrid>
            <w:tr w:rsidR="00227491" w:rsidRPr="000951C1" w:rsidTr="00FE77DE">
              <w:trPr>
                <w:trHeight w:val="138"/>
              </w:trPr>
              <w:tc>
                <w:tcPr>
                  <w:tcW w:w="507"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名称</w:t>
                  </w:r>
                </w:p>
              </w:tc>
              <w:tc>
                <w:tcPr>
                  <w:tcW w:w="1240" w:type="pct"/>
                  <w:gridSpan w:val="2"/>
                  <w:vAlign w:val="center"/>
                </w:tcPr>
                <w:p w:rsidR="00227491" w:rsidRPr="001A62CA" w:rsidRDefault="00FE7B4E" w:rsidP="00FE7B4E">
                  <w:pPr>
                    <w:ind w:firstLineChars="200" w:firstLine="422"/>
                    <w:rPr>
                      <w:rFonts w:ascii="宋体" w:eastAsia="宋体" w:hAnsi="宋体"/>
                      <w:b/>
                      <w:sz w:val="21"/>
                      <w:szCs w:val="21"/>
                    </w:rPr>
                  </w:pPr>
                  <w:r w:rsidRPr="001A62CA">
                    <w:rPr>
                      <w:rFonts w:ascii="宋体" w:eastAsia="宋体" w:hAnsi="宋体" w:hint="eastAsia"/>
                      <w:b/>
                      <w:sz w:val="21"/>
                      <w:szCs w:val="21"/>
                    </w:rPr>
                    <w:t>经纬度</w:t>
                  </w:r>
                  <w:r w:rsidR="00227491" w:rsidRPr="001A62CA">
                    <w:rPr>
                      <w:rFonts w:ascii="宋体" w:eastAsia="宋体" w:hAnsi="宋体" w:hint="eastAsia"/>
                      <w:b/>
                      <w:sz w:val="21"/>
                      <w:szCs w:val="21"/>
                    </w:rPr>
                    <w:t>坐标</w:t>
                  </w:r>
                  <w:r w:rsidR="00057B49" w:rsidRPr="001A62CA">
                    <w:rPr>
                      <w:rFonts w:ascii="宋体" w:eastAsia="宋体" w:hAnsi="宋体" w:hint="eastAsia"/>
                      <w:b/>
                      <w:sz w:val="21"/>
                      <w:szCs w:val="21"/>
                    </w:rPr>
                    <w:t>（</w:t>
                  </w:r>
                  <w:r w:rsidRPr="001A62CA">
                    <w:rPr>
                      <w:rFonts w:ascii="宋体" w:eastAsia="宋体" w:hAnsi="宋体" w:hint="eastAsia"/>
                      <w:b/>
                      <w:sz w:val="21"/>
                      <w:szCs w:val="21"/>
                    </w:rPr>
                    <w:t>°</w:t>
                  </w:r>
                  <w:r w:rsidR="00057B49" w:rsidRPr="001A62CA">
                    <w:rPr>
                      <w:rFonts w:ascii="宋体" w:eastAsia="宋体" w:hAnsi="宋体" w:hint="eastAsia"/>
                      <w:b/>
                      <w:sz w:val="21"/>
                      <w:szCs w:val="21"/>
                    </w:rPr>
                    <w:t>）</w:t>
                  </w:r>
                </w:p>
              </w:tc>
              <w:tc>
                <w:tcPr>
                  <w:tcW w:w="1011"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保护对象</w:t>
                  </w:r>
                </w:p>
              </w:tc>
              <w:tc>
                <w:tcPr>
                  <w:tcW w:w="826"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保护</w:t>
                  </w:r>
                  <w:r>
                    <w:rPr>
                      <w:rFonts w:ascii="宋体" w:eastAsia="宋体" w:hAnsi="宋体" w:hint="eastAsia"/>
                      <w:b/>
                      <w:color w:val="000000" w:themeColor="text1"/>
                      <w:sz w:val="21"/>
                      <w:szCs w:val="21"/>
                    </w:rPr>
                    <w:t>内容</w:t>
                  </w:r>
                </w:p>
              </w:tc>
              <w:tc>
                <w:tcPr>
                  <w:tcW w:w="420" w:type="pct"/>
                  <w:vMerge w:val="restart"/>
                  <w:vAlign w:val="center"/>
                </w:tcPr>
                <w:p w:rsidR="00227491" w:rsidRPr="000951C1" w:rsidRDefault="00227491" w:rsidP="00AB17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环境功能区</w:t>
                  </w:r>
                </w:p>
              </w:tc>
              <w:tc>
                <w:tcPr>
                  <w:tcW w:w="490" w:type="pct"/>
                  <w:vMerge w:val="restart"/>
                  <w:vAlign w:val="center"/>
                </w:tcPr>
                <w:p w:rsidR="00227491" w:rsidRPr="000951C1" w:rsidRDefault="00227491" w:rsidP="00DA2010">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相对厂址方位</w:t>
                  </w:r>
                </w:p>
              </w:tc>
              <w:tc>
                <w:tcPr>
                  <w:tcW w:w="506" w:type="pct"/>
                  <w:vMerge w:val="restart"/>
                  <w:vAlign w:val="center"/>
                </w:tcPr>
                <w:p w:rsidR="00227491" w:rsidRPr="000951C1" w:rsidRDefault="00227491" w:rsidP="00D271C8">
                  <w:pPr>
                    <w:jc w:val="center"/>
                    <w:rPr>
                      <w:rFonts w:ascii="宋体" w:eastAsia="宋体" w:hAnsi="宋体"/>
                      <w:b/>
                      <w:color w:val="000000" w:themeColor="text1"/>
                      <w:sz w:val="21"/>
                      <w:szCs w:val="21"/>
                    </w:rPr>
                  </w:pPr>
                  <w:r w:rsidRPr="000951C1">
                    <w:rPr>
                      <w:rFonts w:ascii="宋体" w:eastAsia="宋体" w:hAnsi="宋体" w:hint="eastAsia"/>
                      <w:b/>
                      <w:color w:val="000000" w:themeColor="text1"/>
                      <w:sz w:val="21"/>
                      <w:szCs w:val="21"/>
                    </w:rPr>
                    <w:t>相对厂界距离</w:t>
                  </w:r>
                </w:p>
              </w:tc>
            </w:tr>
            <w:tr w:rsidR="00DA2010" w:rsidRPr="000951C1" w:rsidTr="00FE77DE">
              <w:trPr>
                <w:trHeight w:val="138"/>
              </w:trPr>
              <w:tc>
                <w:tcPr>
                  <w:tcW w:w="507"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617" w:type="pct"/>
                  <w:vAlign w:val="center"/>
                </w:tcPr>
                <w:p w:rsidR="00227491" w:rsidRPr="000951C1" w:rsidRDefault="00227491" w:rsidP="00DA2010">
                  <w:pPr>
                    <w:ind w:firstLineChars="250" w:firstLine="527"/>
                    <w:rPr>
                      <w:rFonts w:eastAsia="宋体"/>
                      <w:b/>
                      <w:color w:val="000000" w:themeColor="text1"/>
                      <w:sz w:val="21"/>
                      <w:szCs w:val="21"/>
                    </w:rPr>
                  </w:pPr>
                  <w:r w:rsidRPr="000951C1">
                    <w:rPr>
                      <w:rFonts w:eastAsia="宋体"/>
                      <w:b/>
                      <w:color w:val="000000" w:themeColor="text1"/>
                      <w:sz w:val="21"/>
                      <w:szCs w:val="21"/>
                    </w:rPr>
                    <w:t>X</w:t>
                  </w:r>
                </w:p>
              </w:tc>
              <w:tc>
                <w:tcPr>
                  <w:tcW w:w="623" w:type="pct"/>
                  <w:vAlign w:val="center"/>
                </w:tcPr>
                <w:p w:rsidR="00227491" w:rsidRPr="000951C1" w:rsidRDefault="00227491" w:rsidP="00227491">
                  <w:pPr>
                    <w:ind w:firstLineChars="200" w:firstLine="422"/>
                    <w:rPr>
                      <w:rFonts w:eastAsia="宋体"/>
                      <w:b/>
                      <w:color w:val="000000" w:themeColor="text1"/>
                      <w:sz w:val="21"/>
                      <w:szCs w:val="21"/>
                    </w:rPr>
                  </w:pPr>
                  <w:r w:rsidRPr="000951C1">
                    <w:rPr>
                      <w:rFonts w:eastAsia="宋体"/>
                      <w:b/>
                      <w:color w:val="000000" w:themeColor="text1"/>
                      <w:sz w:val="21"/>
                      <w:szCs w:val="21"/>
                    </w:rPr>
                    <w:t>Y</w:t>
                  </w:r>
                </w:p>
              </w:tc>
              <w:tc>
                <w:tcPr>
                  <w:tcW w:w="1011"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826"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420"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490" w:type="pct"/>
                  <w:vMerge/>
                  <w:vAlign w:val="center"/>
                </w:tcPr>
                <w:p w:rsidR="00227491" w:rsidRPr="000951C1" w:rsidRDefault="00227491" w:rsidP="00AB1710">
                  <w:pPr>
                    <w:jc w:val="center"/>
                    <w:rPr>
                      <w:rFonts w:ascii="宋体" w:eastAsia="宋体" w:hAnsi="宋体"/>
                      <w:b/>
                      <w:color w:val="000000" w:themeColor="text1"/>
                      <w:sz w:val="21"/>
                      <w:szCs w:val="21"/>
                    </w:rPr>
                  </w:pPr>
                </w:p>
              </w:tc>
              <w:tc>
                <w:tcPr>
                  <w:tcW w:w="506" w:type="pct"/>
                  <w:vMerge/>
                  <w:vAlign w:val="center"/>
                </w:tcPr>
                <w:p w:rsidR="00227491" w:rsidRPr="000951C1" w:rsidRDefault="00227491" w:rsidP="00AB1710">
                  <w:pPr>
                    <w:jc w:val="center"/>
                    <w:rPr>
                      <w:rFonts w:ascii="宋体" w:eastAsia="宋体" w:hAnsi="宋体"/>
                      <w:b/>
                      <w:color w:val="000000" w:themeColor="text1"/>
                      <w:sz w:val="21"/>
                      <w:szCs w:val="21"/>
                    </w:rPr>
                  </w:pPr>
                </w:p>
              </w:tc>
            </w:tr>
            <w:tr w:rsidR="00054806" w:rsidRPr="00FF10D9" w:rsidTr="00FE77DE">
              <w:trPr>
                <w:trHeight w:val="138"/>
              </w:trPr>
              <w:tc>
                <w:tcPr>
                  <w:tcW w:w="507" w:type="pct"/>
                  <w:vMerge w:val="restart"/>
                  <w:tcMar>
                    <w:left w:w="0" w:type="dxa"/>
                    <w:right w:w="0" w:type="dxa"/>
                  </w:tcMar>
                  <w:vAlign w:val="center"/>
                </w:tcPr>
                <w:p w:rsidR="00054806" w:rsidRPr="00FF10D9" w:rsidRDefault="00054806" w:rsidP="00AB1710">
                  <w:pPr>
                    <w:jc w:val="center"/>
                    <w:rPr>
                      <w:rFonts w:eastAsia="宋体" w:hAnsi="宋体"/>
                      <w:color w:val="000000" w:themeColor="text1"/>
                      <w:sz w:val="21"/>
                      <w:szCs w:val="21"/>
                    </w:rPr>
                  </w:pPr>
                  <w:r>
                    <w:rPr>
                      <w:rFonts w:eastAsia="宋体" w:hAnsi="宋体" w:hint="eastAsia"/>
                      <w:color w:val="000000" w:themeColor="text1"/>
                      <w:sz w:val="21"/>
                      <w:szCs w:val="21"/>
                    </w:rPr>
                    <w:t>大气</w:t>
                  </w:r>
                </w:p>
              </w:tc>
              <w:tc>
                <w:tcPr>
                  <w:tcW w:w="617" w:type="pct"/>
                  <w:vAlign w:val="center"/>
                </w:tcPr>
                <w:p w:rsidR="00054806" w:rsidRPr="00FF10D9" w:rsidRDefault="00054806" w:rsidP="00EB13E2">
                  <w:pPr>
                    <w:jc w:val="center"/>
                    <w:rPr>
                      <w:rFonts w:eastAsia="宋体"/>
                      <w:color w:val="000000" w:themeColor="text1"/>
                      <w:sz w:val="21"/>
                      <w:szCs w:val="21"/>
                    </w:rPr>
                  </w:pPr>
                  <w:r>
                    <w:rPr>
                      <w:rFonts w:eastAsia="宋体" w:hint="eastAsia"/>
                      <w:color w:val="000000" w:themeColor="text1"/>
                      <w:sz w:val="21"/>
                      <w:szCs w:val="21"/>
                    </w:rPr>
                    <w:t>120.3361</w:t>
                  </w:r>
                </w:p>
              </w:tc>
              <w:tc>
                <w:tcPr>
                  <w:tcW w:w="623" w:type="pct"/>
                  <w:vAlign w:val="center"/>
                </w:tcPr>
                <w:p w:rsidR="00054806" w:rsidRPr="00FF10D9" w:rsidRDefault="00054806" w:rsidP="00EB13E2">
                  <w:pPr>
                    <w:jc w:val="center"/>
                    <w:rPr>
                      <w:rFonts w:eastAsia="宋体"/>
                      <w:color w:val="000000" w:themeColor="text1"/>
                      <w:sz w:val="21"/>
                      <w:szCs w:val="21"/>
                    </w:rPr>
                  </w:pPr>
                  <w:r w:rsidRPr="00FF10D9">
                    <w:rPr>
                      <w:rFonts w:eastAsia="宋体"/>
                      <w:color w:val="000000" w:themeColor="text1"/>
                      <w:sz w:val="21"/>
                      <w:szCs w:val="21"/>
                    </w:rPr>
                    <w:t>32.</w:t>
                  </w:r>
                  <w:r>
                    <w:rPr>
                      <w:rFonts w:eastAsia="宋体" w:hint="eastAsia"/>
                      <w:color w:val="000000" w:themeColor="text1"/>
                      <w:sz w:val="21"/>
                      <w:szCs w:val="21"/>
                    </w:rPr>
                    <w:t>6527</w:t>
                  </w:r>
                </w:p>
              </w:tc>
              <w:tc>
                <w:tcPr>
                  <w:tcW w:w="1011" w:type="pct"/>
                  <w:tcMar>
                    <w:left w:w="0" w:type="dxa"/>
                    <w:right w:w="0" w:type="dxa"/>
                  </w:tcMar>
                  <w:vAlign w:val="center"/>
                </w:tcPr>
                <w:p w:rsidR="00054806" w:rsidRPr="00AB1710" w:rsidRDefault="00054806" w:rsidP="00EB13E2">
                  <w:pPr>
                    <w:jc w:val="center"/>
                    <w:rPr>
                      <w:rFonts w:eastAsia="宋体" w:hAnsi="宋体"/>
                      <w:color w:val="000000" w:themeColor="text1"/>
                      <w:sz w:val="21"/>
                      <w:szCs w:val="21"/>
                    </w:rPr>
                  </w:pPr>
                  <w:r>
                    <w:rPr>
                      <w:rFonts w:eastAsia="宋体" w:hAnsi="宋体" w:hint="eastAsia"/>
                      <w:color w:val="000000" w:themeColor="text1"/>
                      <w:sz w:val="21"/>
                      <w:szCs w:val="21"/>
                    </w:rPr>
                    <w:t>墩西</w:t>
                  </w:r>
                  <w:r w:rsidRPr="00FF10D9">
                    <w:rPr>
                      <w:rFonts w:eastAsia="宋体" w:hAnsi="宋体" w:hint="eastAsia"/>
                      <w:color w:val="000000" w:themeColor="text1"/>
                      <w:sz w:val="21"/>
                      <w:szCs w:val="21"/>
                    </w:rPr>
                    <w:t>村</w:t>
                  </w:r>
                  <w:r>
                    <w:rPr>
                      <w:rFonts w:eastAsia="宋体" w:hAnsi="宋体" w:hint="eastAsia"/>
                      <w:color w:val="000000" w:themeColor="text1"/>
                      <w:sz w:val="21"/>
                      <w:szCs w:val="21"/>
                    </w:rPr>
                    <w:t>11</w:t>
                  </w:r>
                  <w:r w:rsidRPr="00FF10D9">
                    <w:rPr>
                      <w:rFonts w:eastAsia="宋体" w:hAnsi="宋体" w:hint="eastAsia"/>
                      <w:color w:val="000000" w:themeColor="text1"/>
                      <w:sz w:val="21"/>
                      <w:szCs w:val="21"/>
                    </w:rPr>
                    <w:t>组</w:t>
                  </w:r>
                  <w:r>
                    <w:rPr>
                      <w:rFonts w:eastAsia="宋体" w:hAnsi="宋体" w:hint="eastAsia"/>
                      <w:color w:val="000000" w:themeColor="text1"/>
                      <w:sz w:val="21"/>
                      <w:szCs w:val="21"/>
                    </w:rPr>
                    <w:t>居民</w:t>
                  </w:r>
                </w:p>
              </w:tc>
              <w:tc>
                <w:tcPr>
                  <w:tcW w:w="826" w:type="pct"/>
                  <w:vAlign w:val="center"/>
                </w:tcPr>
                <w:p w:rsidR="00054806" w:rsidRPr="00FF10D9" w:rsidRDefault="00054806" w:rsidP="00EB13E2">
                  <w:pPr>
                    <w:jc w:val="center"/>
                    <w:rPr>
                      <w:rFonts w:eastAsia="宋体"/>
                      <w:color w:val="000000" w:themeColor="text1"/>
                      <w:sz w:val="21"/>
                      <w:szCs w:val="21"/>
                    </w:rPr>
                  </w:pPr>
                  <w:r w:rsidRPr="00FF10D9">
                    <w:rPr>
                      <w:rFonts w:eastAsia="宋体" w:hAnsi="宋体"/>
                      <w:color w:val="000000" w:themeColor="text1"/>
                      <w:sz w:val="21"/>
                      <w:szCs w:val="21"/>
                    </w:rPr>
                    <w:t>约</w:t>
                  </w:r>
                  <w:r>
                    <w:rPr>
                      <w:rFonts w:hint="eastAsia"/>
                      <w:color w:val="000000" w:themeColor="text1"/>
                      <w:sz w:val="21"/>
                      <w:szCs w:val="21"/>
                    </w:rPr>
                    <w:t>10</w:t>
                  </w:r>
                  <w:r w:rsidRPr="00FF10D9">
                    <w:rPr>
                      <w:rFonts w:eastAsia="宋体" w:hAnsi="宋体"/>
                      <w:color w:val="000000" w:themeColor="text1"/>
                      <w:sz w:val="21"/>
                      <w:szCs w:val="21"/>
                    </w:rPr>
                    <w:t>户</w:t>
                  </w:r>
                  <w:r w:rsidRPr="00FF10D9">
                    <w:rPr>
                      <w:color w:val="000000" w:themeColor="text1"/>
                      <w:sz w:val="21"/>
                      <w:szCs w:val="21"/>
                    </w:rPr>
                    <w:t>/</w:t>
                  </w:r>
                  <w:r>
                    <w:rPr>
                      <w:rFonts w:hint="eastAsia"/>
                      <w:color w:val="000000" w:themeColor="text1"/>
                      <w:sz w:val="21"/>
                      <w:szCs w:val="21"/>
                    </w:rPr>
                    <w:t>35</w:t>
                  </w:r>
                  <w:r w:rsidRPr="00FF10D9">
                    <w:rPr>
                      <w:rFonts w:eastAsia="宋体" w:hAnsi="宋体"/>
                      <w:color w:val="000000" w:themeColor="text1"/>
                      <w:sz w:val="21"/>
                      <w:szCs w:val="21"/>
                    </w:rPr>
                    <w:t>人</w:t>
                  </w:r>
                </w:p>
              </w:tc>
              <w:tc>
                <w:tcPr>
                  <w:tcW w:w="420" w:type="pct"/>
                  <w:tcMar>
                    <w:left w:w="28" w:type="dxa"/>
                    <w:right w:w="28" w:type="dxa"/>
                  </w:tcMar>
                  <w:vAlign w:val="center"/>
                </w:tcPr>
                <w:p w:rsidR="00054806" w:rsidRPr="00FF10D9" w:rsidRDefault="00054806"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28" w:type="dxa"/>
                    <w:right w:w="28" w:type="dxa"/>
                  </w:tcMar>
                  <w:vAlign w:val="center"/>
                </w:tcPr>
                <w:p w:rsidR="00054806" w:rsidRPr="00FF10D9" w:rsidRDefault="00054806" w:rsidP="00AB1710">
                  <w:pPr>
                    <w:jc w:val="center"/>
                    <w:rPr>
                      <w:rFonts w:ascii="宋体" w:eastAsia="宋体" w:hAnsi="宋体"/>
                      <w:color w:val="000000" w:themeColor="text1"/>
                      <w:sz w:val="21"/>
                      <w:szCs w:val="21"/>
                    </w:rPr>
                  </w:pPr>
                  <w:r>
                    <w:rPr>
                      <w:rFonts w:hint="eastAsia"/>
                      <w:color w:val="000000" w:themeColor="text1"/>
                      <w:sz w:val="21"/>
                      <w:szCs w:val="21"/>
                    </w:rPr>
                    <w:t>N</w:t>
                  </w:r>
                </w:p>
              </w:tc>
              <w:tc>
                <w:tcPr>
                  <w:tcW w:w="506" w:type="pct"/>
                  <w:vAlign w:val="center"/>
                </w:tcPr>
                <w:p w:rsidR="00054806" w:rsidRPr="00AB1710" w:rsidRDefault="00054806" w:rsidP="00AB1710">
                  <w:pPr>
                    <w:jc w:val="center"/>
                    <w:rPr>
                      <w:rFonts w:eastAsia="宋体" w:hAnsi="宋体"/>
                      <w:color w:val="000000" w:themeColor="text1"/>
                      <w:sz w:val="21"/>
                      <w:szCs w:val="21"/>
                    </w:rPr>
                  </w:pPr>
                  <w:r>
                    <w:rPr>
                      <w:rFonts w:eastAsia="宋体" w:hAnsi="宋体" w:hint="eastAsia"/>
                      <w:color w:val="000000" w:themeColor="text1"/>
                      <w:sz w:val="21"/>
                      <w:szCs w:val="21"/>
                    </w:rPr>
                    <w:t>65</w:t>
                  </w:r>
                  <w:r w:rsidRPr="00AB1710">
                    <w:rPr>
                      <w:rFonts w:eastAsia="宋体" w:hAnsi="宋体" w:hint="eastAsia"/>
                      <w:color w:val="000000" w:themeColor="text1"/>
                      <w:sz w:val="21"/>
                      <w:szCs w:val="21"/>
                    </w:rPr>
                    <w:t>m</w:t>
                  </w:r>
                </w:p>
              </w:tc>
            </w:tr>
            <w:tr w:rsidR="00054806" w:rsidRPr="00FF10D9" w:rsidTr="00FE77DE">
              <w:trPr>
                <w:trHeight w:val="138"/>
              </w:trPr>
              <w:tc>
                <w:tcPr>
                  <w:tcW w:w="507" w:type="pct"/>
                  <w:vMerge/>
                  <w:tcMar>
                    <w:left w:w="0" w:type="dxa"/>
                    <w:right w:w="0" w:type="dxa"/>
                  </w:tcMar>
                  <w:vAlign w:val="center"/>
                </w:tcPr>
                <w:p w:rsidR="00054806" w:rsidRPr="00FF10D9" w:rsidRDefault="00054806" w:rsidP="00AB1710">
                  <w:pPr>
                    <w:jc w:val="center"/>
                    <w:rPr>
                      <w:rFonts w:ascii="宋体" w:eastAsia="宋体" w:hAnsi="宋体"/>
                      <w:color w:val="000000" w:themeColor="text1"/>
                      <w:sz w:val="21"/>
                      <w:szCs w:val="21"/>
                    </w:rPr>
                  </w:pPr>
                </w:p>
              </w:tc>
              <w:tc>
                <w:tcPr>
                  <w:tcW w:w="617" w:type="pct"/>
                  <w:vAlign w:val="center"/>
                </w:tcPr>
                <w:p w:rsidR="00054806" w:rsidRPr="00FF10D9" w:rsidRDefault="00054806" w:rsidP="00EB13E2">
                  <w:pPr>
                    <w:jc w:val="center"/>
                    <w:rPr>
                      <w:color w:val="000000" w:themeColor="text1"/>
                      <w:sz w:val="21"/>
                      <w:szCs w:val="21"/>
                    </w:rPr>
                  </w:pPr>
                  <w:r>
                    <w:rPr>
                      <w:rFonts w:hint="eastAsia"/>
                      <w:color w:val="000000" w:themeColor="text1"/>
                      <w:sz w:val="21"/>
                      <w:szCs w:val="21"/>
                    </w:rPr>
                    <w:t>120.3354</w:t>
                  </w:r>
                </w:p>
              </w:tc>
              <w:tc>
                <w:tcPr>
                  <w:tcW w:w="623" w:type="pct"/>
                  <w:vAlign w:val="center"/>
                </w:tcPr>
                <w:p w:rsidR="00054806" w:rsidRPr="00FF10D9" w:rsidRDefault="00054806" w:rsidP="00EB13E2">
                  <w:pPr>
                    <w:jc w:val="center"/>
                    <w:rPr>
                      <w:color w:val="000000" w:themeColor="text1"/>
                      <w:sz w:val="21"/>
                      <w:szCs w:val="21"/>
                    </w:rPr>
                  </w:pPr>
                  <w:r w:rsidRPr="00FF10D9">
                    <w:rPr>
                      <w:color w:val="000000" w:themeColor="text1"/>
                      <w:sz w:val="21"/>
                      <w:szCs w:val="21"/>
                    </w:rPr>
                    <w:t>32.</w:t>
                  </w:r>
                  <w:r>
                    <w:rPr>
                      <w:rFonts w:hint="eastAsia"/>
                      <w:color w:val="000000" w:themeColor="text1"/>
                      <w:sz w:val="21"/>
                      <w:szCs w:val="21"/>
                    </w:rPr>
                    <w:t>6501</w:t>
                  </w:r>
                </w:p>
              </w:tc>
              <w:tc>
                <w:tcPr>
                  <w:tcW w:w="1011" w:type="pct"/>
                  <w:tcMar>
                    <w:left w:w="0" w:type="dxa"/>
                    <w:right w:w="0" w:type="dxa"/>
                  </w:tcMar>
                  <w:vAlign w:val="center"/>
                </w:tcPr>
                <w:p w:rsidR="00054806" w:rsidRPr="00AB1710" w:rsidRDefault="00054806" w:rsidP="00D51A89">
                  <w:pPr>
                    <w:jc w:val="center"/>
                    <w:rPr>
                      <w:rFonts w:eastAsia="宋体" w:hAnsi="宋体"/>
                      <w:color w:val="000000" w:themeColor="text1"/>
                      <w:sz w:val="21"/>
                      <w:szCs w:val="21"/>
                    </w:rPr>
                  </w:pPr>
                  <w:r>
                    <w:rPr>
                      <w:rFonts w:ascii="宋体" w:eastAsia="宋体" w:hAnsi="宋体" w:hint="eastAsia"/>
                      <w:color w:val="000000" w:themeColor="text1"/>
                      <w:sz w:val="21"/>
                      <w:szCs w:val="21"/>
                    </w:rPr>
                    <w:t>墩西</w:t>
                  </w:r>
                  <w:r w:rsidRPr="00FF10D9">
                    <w:rPr>
                      <w:rFonts w:ascii="宋体" w:eastAsia="宋体" w:hAnsi="宋体" w:hint="eastAsia"/>
                      <w:color w:val="000000" w:themeColor="text1"/>
                      <w:sz w:val="21"/>
                      <w:szCs w:val="21"/>
                    </w:rPr>
                    <w:t>村</w:t>
                  </w:r>
                  <w:r>
                    <w:rPr>
                      <w:rFonts w:eastAsia="宋体" w:hint="eastAsia"/>
                      <w:color w:val="000000" w:themeColor="text1"/>
                      <w:sz w:val="21"/>
                      <w:szCs w:val="21"/>
                    </w:rPr>
                    <w:t>12</w:t>
                  </w:r>
                  <w:r w:rsidRPr="00FF10D9">
                    <w:rPr>
                      <w:rFonts w:ascii="宋体" w:eastAsia="宋体" w:hAnsi="宋体" w:hint="eastAsia"/>
                      <w:color w:val="000000" w:themeColor="text1"/>
                      <w:sz w:val="21"/>
                      <w:szCs w:val="21"/>
                    </w:rPr>
                    <w:t>组</w:t>
                  </w:r>
                  <w:r>
                    <w:rPr>
                      <w:rFonts w:ascii="宋体" w:eastAsia="宋体" w:hAnsi="宋体" w:hint="eastAsia"/>
                      <w:color w:val="000000" w:themeColor="text1"/>
                      <w:sz w:val="21"/>
                      <w:szCs w:val="21"/>
                    </w:rPr>
                    <w:t>居民</w:t>
                  </w:r>
                </w:p>
              </w:tc>
              <w:tc>
                <w:tcPr>
                  <w:tcW w:w="826" w:type="pct"/>
                  <w:vAlign w:val="center"/>
                </w:tcPr>
                <w:p w:rsidR="00054806" w:rsidRPr="00FF10D9" w:rsidRDefault="00054806" w:rsidP="00EB13E2">
                  <w:pPr>
                    <w:jc w:val="center"/>
                    <w:rPr>
                      <w:color w:val="000000" w:themeColor="text1"/>
                      <w:sz w:val="21"/>
                      <w:szCs w:val="21"/>
                    </w:rPr>
                  </w:pPr>
                  <w:r w:rsidRPr="00D271C8">
                    <w:rPr>
                      <w:rFonts w:ascii="宋体" w:eastAsia="宋体" w:hAnsi="宋体" w:hint="eastAsia"/>
                      <w:color w:val="000000" w:themeColor="text1"/>
                      <w:sz w:val="21"/>
                      <w:szCs w:val="21"/>
                    </w:rPr>
                    <w:t>约</w:t>
                  </w:r>
                  <w:r>
                    <w:rPr>
                      <w:rFonts w:hint="eastAsia"/>
                      <w:color w:val="000000" w:themeColor="text1"/>
                      <w:sz w:val="21"/>
                      <w:szCs w:val="21"/>
                    </w:rPr>
                    <w:t>15</w:t>
                  </w:r>
                  <w:r w:rsidRPr="00FF10D9">
                    <w:rPr>
                      <w:rFonts w:eastAsia="宋体" w:hAnsi="宋体"/>
                      <w:color w:val="000000" w:themeColor="text1"/>
                      <w:sz w:val="21"/>
                      <w:szCs w:val="21"/>
                    </w:rPr>
                    <w:t>户</w:t>
                  </w:r>
                  <w:r w:rsidRPr="00FF10D9">
                    <w:rPr>
                      <w:color w:val="000000" w:themeColor="text1"/>
                      <w:sz w:val="21"/>
                      <w:szCs w:val="21"/>
                    </w:rPr>
                    <w:t xml:space="preserve">/ </w:t>
                  </w:r>
                  <w:r>
                    <w:rPr>
                      <w:rFonts w:hint="eastAsia"/>
                      <w:color w:val="000000" w:themeColor="text1"/>
                      <w:sz w:val="21"/>
                      <w:szCs w:val="21"/>
                    </w:rPr>
                    <w:t>50</w:t>
                  </w:r>
                  <w:r w:rsidRPr="00FF10D9">
                    <w:rPr>
                      <w:rFonts w:eastAsia="宋体" w:hAnsi="宋体"/>
                      <w:color w:val="000000" w:themeColor="text1"/>
                      <w:sz w:val="21"/>
                      <w:szCs w:val="21"/>
                    </w:rPr>
                    <w:t>人</w:t>
                  </w:r>
                </w:p>
              </w:tc>
              <w:tc>
                <w:tcPr>
                  <w:tcW w:w="420" w:type="pct"/>
                  <w:tcMar>
                    <w:left w:w="28" w:type="dxa"/>
                    <w:right w:w="28" w:type="dxa"/>
                  </w:tcMar>
                  <w:vAlign w:val="center"/>
                </w:tcPr>
                <w:p w:rsidR="00054806" w:rsidRPr="00FF10D9" w:rsidRDefault="00054806"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28" w:type="dxa"/>
                    <w:right w:w="28" w:type="dxa"/>
                  </w:tcMar>
                  <w:vAlign w:val="center"/>
                </w:tcPr>
                <w:p w:rsidR="00054806" w:rsidRPr="00FF10D9" w:rsidRDefault="00054806" w:rsidP="00AB1710">
                  <w:pPr>
                    <w:jc w:val="center"/>
                    <w:rPr>
                      <w:color w:val="000000" w:themeColor="text1"/>
                      <w:sz w:val="21"/>
                      <w:szCs w:val="21"/>
                    </w:rPr>
                  </w:pPr>
                  <w:r>
                    <w:rPr>
                      <w:rFonts w:hint="eastAsia"/>
                      <w:color w:val="000000" w:themeColor="text1"/>
                      <w:sz w:val="21"/>
                      <w:szCs w:val="21"/>
                    </w:rPr>
                    <w:t>S</w:t>
                  </w:r>
                </w:p>
              </w:tc>
              <w:tc>
                <w:tcPr>
                  <w:tcW w:w="506" w:type="pct"/>
                  <w:vAlign w:val="center"/>
                </w:tcPr>
                <w:p w:rsidR="00054806" w:rsidRPr="00AB1710" w:rsidRDefault="00054806" w:rsidP="00EB13E2">
                  <w:pPr>
                    <w:jc w:val="center"/>
                    <w:rPr>
                      <w:rFonts w:eastAsia="宋体" w:hAnsi="宋体"/>
                      <w:color w:val="000000" w:themeColor="text1"/>
                      <w:sz w:val="21"/>
                      <w:szCs w:val="21"/>
                    </w:rPr>
                  </w:pPr>
                  <w:r>
                    <w:rPr>
                      <w:rFonts w:eastAsia="宋体" w:hAnsi="宋体" w:hint="eastAsia"/>
                      <w:color w:val="000000" w:themeColor="text1"/>
                      <w:sz w:val="21"/>
                      <w:szCs w:val="21"/>
                    </w:rPr>
                    <w:t>110</w:t>
                  </w:r>
                  <w:r w:rsidRPr="00AB1710">
                    <w:rPr>
                      <w:rFonts w:eastAsia="宋体" w:hAnsi="宋体" w:hint="eastAsia"/>
                      <w:color w:val="000000" w:themeColor="text1"/>
                      <w:sz w:val="21"/>
                      <w:szCs w:val="21"/>
                    </w:rPr>
                    <w:t>m</w:t>
                  </w:r>
                </w:p>
              </w:tc>
            </w:tr>
            <w:tr w:rsidR="00054806" w:rsidRPr="00FF10D9" w:rsidTr="00FE77DE">
              <w:trPr>
                <w:trHeight w:val="138"/>
              </w:trPr>
              <w:tc>
                <w:tcPr>
                  <w:tcW w:w="507" w:type="pct"/>
                  <w:vMerge/>
                  <w:tcMar>
                    <w:left w:w="0" w:type="dxa"/>
                    <w:right w:w="0" w:type="dxa"/>
                  </w:tcMar>
                  <w:vAlign w:val="center"/>
                </w:tcPr>
                <w:p w:rsidR="00054806" w:rsidRPr="00FF10D9" w:rsidRDefault="00054806" w:rsidP="00AB1710">
                  <w:pPr>
                    <w:jc w:val="center"/>
                    <w:rPr>
                      <w:rFonts w:eastAsia="宋体" w:hAnsi="宋体"/>
                      <w:color w:val="000000" w:themeColor="text1"/>
                      <w:sz w:val="21"/>
                      <w:szCs w:val="21"/>
                    </w:rPr>
                  </w:pPr>
                </w:p>
              </w:tc>
              <w:tc>
                <w:tcPr>
                  <w:tcW w:w="617" w:type="pct"/>
                  <w:vAlign w:val="center"/>
                </w:tcPr>
                <w:p w:rsidR="00054806" w:rsidRPr="00FF10D9" w:rsidRDefault="00054806" w:rsidP="00054806">
                  <w:pPr>
                    <w:jc w:val="center"/>
                    <w:rPr>
                      <w:color w:val="000000" w:themeColor="text1"/>
                      <w:sz w:val="21"/>
                      <w:szCs w:val="21"/>
                    </w:rPr>
                  </w:pPr>
                  <w:r>
                    <w:rPr>
                      <w:rFonts w:hint="eastAsia"/>
                      <w:color w:val="000000" w:themeColor="text1"/>
                      <w:sz w:val="21"/>
                      <w:szCs w:val="21"/>
                    </w:rPr>
                    <w:t>120.3381</w:t>
                  </w:r>
                </w:p>
              </w:tc>
              <w:tc>
                <w:tcPr>
                  <w:tcW w:w="623" w:type="pct"/>
                  <w:vAlign w:val="center"/>
                </w:tcPr>
                <w:p w:rsidR="00054806" w:rsidRPr="00FF10D9" w:rsidRDefault="00054806" w:rsidP="00054806">
                  <w:pPr>
                    <w:jc w:val="center"/>
                    <w:rPr>
                      <w:color w:val="000000" w:themeColor="text1"/>
                      <w:sz w:val="21"/>
                      <w:szCs w:val="21"/>
                    </w:rPr>
                  </w:pPr>
                  <w:r w:rsidRPr="00FF10D9">
                    <w:rPr>
                      <w:color w:val="000000" w:themeColor="text1"/>
                      <w:sz w:val="21"/>
                      <w:szCs w:val="21"/>
                    </w:rPr>
                    <w:t>32.</w:t>
                  </w:r>
                  <w:r>
                    <w:rPr>
                      <w:rFonts w:hint="eastAsia"/>
                      <w:color w:val="000000" w:themeColor="text1"/>
                      <w:sz w:val="21"/>
                      <w:szCs w:val="21"/>
                    </w:rPr>
                    <w:t>6517</w:t>
                  </w:r>
                </w:p>
              </w:tc>
              <w:tc>
                <w:tcPr>
                  <w:tcW w:w="1011" w:type="pct"/>
                  <w:tcMar>
                    <w:left w:w="0" w:type="dxa"/>
                    <w:right w:w="0" w:type="dxa"/>
                  </w:tcMar>
                  <w:vAlign w:val="center"/>
                </w:tcPr>
                <w:p w:rsidR="00054806" w:rsidRPr="00AB1710" w:rsidRDefault="00054806" w:rsidP="00D51A89">
                  <w:pPr>
                    <w:jc w:val="center"/>
                    <w:rPr>
                      <w:rFonts w:eastAsia="宋体" w:hAnsi="宋体"/>
                      <w:color w:val="000000" w:themeColor="text1"/>
                      <w:sz w:val="21"/>
                      <w:szCs w:val="21"/>
                    </w:rPr>
                  </w:pPr>
                  <w:r>
                    <w:rPr>
                      <w:rFonts w:eastAsia="宋体" w:hAnsi="宋体" w:hint="eastAsia"/>
                      <w:color w:val="000000" w:themeColor="text1"/>
                      <w:sz w:val="21"/>
                      <w:szCs w:val="21"/>
                    </w:rPr>
                    <w:t>墩西</w:t>
                  </w:r>
                  <w:r w:rsidRPr="00FF10D9">
                    <w:rPr>
                      <w:rFonts w:eastAsia="宋体" w:hAnsi="宋体" w:hint="eastAsia"/>
                      <w:color w:val="000000" w:themeColor="text1"/>
                      <w:sz w:val="21"/>
                      <w:szCs w:val="21"/>
                    </w:rPr>
                    <w:t>村</w:t>
                  </w:r>
                  <w:r>
                    <w:rPr>
                      <w:rFonts w:eastAsia="宋体" w:hAnsi="宋体" w:hint="eastAsia"/>
                      <w:color w:val="000000" w:themeColor="text1"/>
                      <w:sz w:val="21"/>
                      <w:szCs w:val="21"/>
                    </w:rPr>
                    <w:t>10</w:t>
                  </w:r>
                  <w:r w:rsidRPr="00FF10D9">
                    <w:rPr>
                      <w:rFonts w:eastAsia="宋体" w:hAnsi="宋体" w:hint="eastAsia"/>
                      <w:color w:val="000000" w:themeColor="text1"/>
                      <w:sz w:val="21"/>
                      <w:szCs w:val="21"/>
                    </w:rPr>
                    <w:t>组</w:t>
                  </w:r>
                  <w:r>
                    <w:rPr>
                      <w:rFonts w:eastAsia="宋体" w:hAnsi="宋体" w:hint="eastAsia"/>
                      <w:color w:val="000000" w:themeColor="text1"/>
                      <w:sz w:val="21"/>
                      <w:szCs w:val="21"/>
                    </w:rPr>
                    <w:t>居民</w:t>
                  </w:r>
                </w:p>
              </w:tc>
              <w:tc>
                <w:tcPr>
                  <w:tcW w:w="826" w:type="pct"/>
                  <w:vAlign w:val="center"/>
                </w:tcPr>
                <w:p w:rsidR="00054806" w:rsidRPr="00FF10D9" w:rsidRDefault="00054806" w:rsidP="00D51A89">
                  <w:pPr>
                    <w:jc w:val="center"/>
                    <w:rPr>
                      <w:rFonts w:eastAsia="宋体"/>
                      <w:color w:val="000000" w:themeColor="text1"/>
                      <w:sz w:val="21"/>
                      <w:szCs w:val="21"/>
                    </w:rPr>
                  </w:pPr>
                  <w:r w:rsidRPr="00D271C8">
                    <w:rPr>
                      <w:rFonts w:ascii="宋体" w:eastAsia="宋体" w:hAnsi="宋体" w:hint="eastAsia"/>
                      <w:color w:val="000000" w:themeColor="text1"/>
                      <w:sz w:val="21"/>
                      <w:szCs w:val="21"/>
                    </w:rPr>
                    <w:t>约</w:t>
                  </w:r>
                  <w:r>
                    <w:rPr>
                      <w:rFonts w:hint="eastAsia"/>
                      <w:color w:val="000000" w:themeColor="text1"/>
                      <w:sz w:val="21"/>
                      <w:szCs w:val="21"/>
                    </w:rPr>
                    <w:t>20</w:t>
                  </w:r>
                  <w:r w:rsidRPr="00FF10D9">
                    <w:rPr>
                      <w:rFonts w:eastAsia="宋体" w:hAnsi="宋体"/>
                      <w:color w:val="000000" w:themeColor="text1"/>
                      <w:sz w:val="21"/>
                      <w:szCs w:val="21"/>
                    </w:rPr>
                    <w:t>户</w:t>
                  </w:r>
                  <w:r w:rsidRPr="00FF10D9">
                    <w:rPr>
                      <w:color w:val="000000" w:themeColor="text1"/>
                      <w:sz w:val="21"/>
                      <w:szCs w:val="21"/>
                    </w:rPr>
                    <w:t xml:space="preserve">/ </w:t>
                  </w:r>
                  <w:r>
                    <w:rPr>
                      <w:rFonts w:hint="eastAsia"/>
                      <w:color w:val="000000" w:themeColor="text1"/>
                      <w:sz w:val="21"/>
                      <w:szCs w:val="21"/>
                    </w:rPr>
                    <w:t>70</w:t>
                  </w:r>
                  <w:r w:rsidRPr="00FF10D9">
                    <w:rPr>
                      <w:rFonts w:eastAsia="宋体" w:hAnsi="宋体"/>
                      <w:color w:val="000000" w:themeColor="text1"/>
                      <w:sz w:val="21"/>
                      <w:szCs w:val="21"/>
                    </w:rPr>
                    <w:t>人</w:t>
                  </w:r>
                </w:p>
              </w:tc>
              <w:tc>
                <w:tcPr>
                  <w:tcW w:w="420" w:type="pct"/>
                  <w:tcMar>
                    <w:left w:w="28" w:type="dxa"/>
                    <w:right w:w="28" w:type="dxa"/>
                  </w:tcMar>
                  <w:vAlign w:val="center"/>
                </w:tcPr>
                <w:p w:rsidR="00054806" w:rsidRPr="00FF10D9" w:rsidRDefault="00054806"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28" w:type="dxa"/>
                    <w:right w:w="28" w:type="dxa"/>
                  </w:tcMar>
                  <w:vAlign w:val="center"/>
                </w:tcPr>
                <w:p w:rsidR="00054806" w:rsidRPr="00FF10D9" w:rsidRDefault="00054806" w:rsidP="00AB1710">
                  <w:pPr>
                    <w:jc w:val="center"/>
                    <w:rPr>
                      <w:color w:val="000000" w:themeColor="text1"/>
                      <w:sz w:val="21"/>
                      <w:szCs w:val="21"/>
                    </w:rPr>
                  </w:pPr>
                  <w:r>
                    <w:rPr>
                      <w:rFonts w:hint="eastAsia"/>
                      <w:color w:val="000000" w:themeColor="text1"/>
                      <w:sz w:val="21"/>
                      <w:szCs w:val="21"/>
                    </w:rPr>
                    <w:t>E</w:t>
                  </w:r>
                </w:p>
              </w:tc>
              <w:tc>
                <w:tcPr>
                  <w:tcW w:w="506" w:type="pct"/>
                  <w:vAlign w:val="center"/>
                </w:tcPr>
                <w:p w:rsidR="00054806" w:rsidRPr="00AB1710" w:rsidRDefault="00054806" w:rsidP="00AB1710">
                  <w:pPr>
                    <w:jc w:val="center"/>
                    <w:rPr>
                      <w:rFonts w:eastAsia="宋体" w:hAnsi="宋体"/>
                      <w:color w:val="000000" w:themeColor="text1"/>
                      <w:sz w:val="21"/>
                      <w:szCs w:val="21"/>
                    </w:rPr>
                  </w:pPr>
                  <w:r>
                    <w:rPr>
                      <w:rFonts w:eastAsia="宋体" w:hAnsi="宋体" w:hint="eastAsia"/>
                      <w:color w:val="000000" w:themeColor="text1"/>
                      <w:sz w:val="21"/>
                      <w:szCs w:val="21"/>
                    </w:rPr>
                    <w:t>165</w:t>
                  </w:r>
                  <w:r w:rsidRPr="00AB1710">
                    <w:rPr>
                      <w:rFonts w:eastAsia="宋体" w:hAnsi="宋体" w:hint="eastAsia"/>
                      <w:color w:val="000000" w:themeColor="text1"/>
                      <w:sz w:val="21"/>
                      <w:szCs w:val="21"/>
                    </w:rPr>
                    <w:t>m</w:t>
                  </w:r>
                </w:p>
              </w:tc>
            </w:tr>
            <w:tr w:rsidR="00054806" w:rsidRPr="00FF10D9" w:rsidTr="00FE77DE">
              <w:trPr>
                <w:trHeight w:val="138"/>
              </w:trPr>
              <w:tc>
                <w:tcPr>
                  <w:tcW w:w="507" w:type="pct"/>
                  <w:vMerge/>
                  <w:tcMar>
                    <w:left w:w="0" w:type="dxa"/>
                    <w:right w:w="0" w:type="dxa"/>
                  </w:tcMar>
                  <w:vAlign w:val="center"/>
                </w:tcPr>
                <w:p w:rsidR="00054806" w:rsidRPr="00FF10D9" w:rsidRDefault="00054806" w:rsidP="00AB1710">
                  <w:pPr>
                    <w:jc w:val="center"/>
                    <w:rPr>
                      <w:rFonts w:eastAsia="宋体" w:hAnsi="宋体"/>
                      <w:color w:val="000000" w:themeColor="text1"/>
                      <w:sz w:val="21"/>
                      <w:szCs w:val="21"/>
                    </w:rPr>
                  </w:pPr>
                </w:p>
              </w:tc>
              <w:tc>
                <w:tcPr>
                  <w:tcW w:w="617" w:type="pct"/>
                  <w:vAlign w:val="center"/>
                </w:tcPr>
                <w:p w:rsidR="00054806" w:rsidRDefault="00054806" w:rsidP="00054806">
                  <w:pPr>
                    <w:jc w:val="center"/>
                    <w:rPr>
                      <w:color w:val="000000" w:themeColor="text1"/>
                      <w:sz w:val="21"/>
                      <w:szCs w:val="21"/>
                    </w:rPr>
                  </w:pPr>
                  <w:r>
                    <w:rPr>
                      <w:rFonts w:hint="eastAsia"/>
                      <w:color w:val="000000" w:themeColor="text1"/>
                      <w:sz w:val="21"/>
                      <w:szCs w:val="21"/>
                    </w:rPr>
                    <w:t>120.3295</w:t>
                  </w:r>
                </w:p>
              </w:tc>
              <w:tc>
                <w:tcPr>
                  <w:tcW w:w="623" w:type="pct"/>
                  <w:vAlign w:val="center"/>
                </w:tcPr>
                <w:p w:rsidR="00054806" w:rsidRPr="00FF10D9" w:rsidRDefault="00054806" w:rsidP="00054806">
                  <w:pPr>
                    <w:jc w:val="center"/>
                    <w:rPr>
                      <w:color w:val="000000" w:themeColor="text1"/>
                      <w:sz w:val="21"/>
                      <w:szCs w:val="21"/>
                    </w:rPr>
                  </w:pPr>
                  <w:r>
                    <w:rPr>
                      <w:rFonts w:hint="eastAsia"/>
                      <w:color w:val="000000" w:themeColor="text1"/>
                      <w:sz w:val="21"/>
                      <w:szCs w:val="21"/>
                    </w:rPr>
                    <w:t>32.6511</w:t>
                  </w:r>
                </w:p>
              </w:tc>
              <w:tc>
                <w:tcPr>
                  <w:tcW w:w="1011" w:type="pct"/>
                  <w:tcMar>
                    <w:left w:w="0" w:type="dxa"/>
                    <w:right w:w="0" w:type="dxa"/>
                  </w:tcMar>
                  <w:vAlign w:val="center"/>
                </w:tcPr>
                <w:p w:rsidR="00054806" w:rsidRDefault="00054806" w:rsidP="00D51A89">
                  <w:pPr>
                    <w:jc w:val="center"/>
                    <w:rPr>
                      <w:rFonts w:eastAsia="宋体" w:hAnsi="宋体"/>
                      <w:color w:val="000000" w:themeColor="text1"/>
                      <w:sz w:val="21"/>
                      <w:szCs w:val="21"/>
                    </w:rPr>
                  </w:pPr>
                  <w:r>
                    <w:rPr>
                      <w:rFonts w:eastAsia="宋体" w:hAnsi="宋体" w:hint="eastAsia"/>
                      <w:color w:val="000000" w:themeColor="text1"/>
                      <w:sz w:val="21"/>
                      <w:szCs w:val="21"/>
                    </w:rPr>
                    <w:t>杜楼村</w:t>
                  </w:r>
                  <w:r>
                    <w:rPr>
                      <w:rFonts w:eastAsia="宋体" w:hAnsi="宋体" w:hint="eastAsia"/>
                      <w:color w:val="000000" w:themeColor="text1"/>
                      <w:sz w:val="21"/>
                      <w:szCs w:val="21"/>
                    </w:rPr>
                    <w:t>12</w:t>
                  </w:r>
                  <w:r>
                    <w:rPr>
                      <w:rFonts w:eastAsia="宋体" w:hAnsi="宋体" w:hint="eastAsia"/>
                      <w:color w:val="000000" w:themeColor="text1"/>
                      <w:sz w:val="21"/>
                      <w:szCs w:val="21"/>
                    </w:rPr>
                    <w:t>组居民</w:t>
                  </w:r>
                </w:p>
              </w:tc>
              <w:tc>
                <w:tcPr>
                  <w:tcW w:w="826" w:type="pct"/>
                  <w:vAlign w:val="center"/>
                </w:tcPr>
                <w:p w:rsidR="00054806" w:rsidRPr="00D271C8" w:rsidRDefault="00054806" w:rsidP="001B1E95">
                  <w:pPr>
                    <w:jc w:val="center"/>
                    <w:rPr>
                      <w:rFonts w:ascii="宋体" w:eastAsia="宋体" w:hAnsi="宋体"/>
                      <w:color w:val="000000" w:themeColor="text1"/>
                      <w:sz w:val="21"/>
                      <w:szCs w:val="21"/>
                    </w:rPr>
                  </w:pPr>
                  <w:r w:rsidRPr="00D271C8">
                    <w:rPr>
                      <w:rFonts w:ascii="宋体" w:eastAsia="宋体" w:hAnsi="宋体" w:hint="eastAsia"/>
                      <w:color w:val="000000" w:themeColor="text1"/>
                      <w:sz w:val="21"/>
                      <w:szCs w:val="21"/>
                    </w:rPr>
                    <w:t>约</w:t>
                  </w:r>
                  <w:r>
                    <w:rPr>
                      <w:rFonts w:hint="eastAsia"/>
                      <w:color w:val="000000" w:themeColor="text1"/>
                      <w:sz w:val="21"/>
                      <w:szCs w:val="21"/>
                    </w:rPr>
                    <w:t>30</w:t>
                  </w:r>
                  <w:r w:rsidRPr="00FF10D9">
                    <w:rPr>
                      <w:rFonts w:eastAsia="宋体" w:hAnsi="宋体"/>
                      <w:color w:val="000000" w:themeColor="text1"/>
                      <w:sz w:val="21"/>
                      <w:szCs w:val="21"/>
                    </w:rPr>
                    <w:t>户</w:t>
                  </w:r>
                  <w:r w:rsidRPr="00FF10D9">
                    <w:rPr>
                      <w:color w:val="000000" w:themeColor="text1"/>
                      <w:sz w:val="21"/>
                      <w:szCs w:val="21"/>
                    </w:rPr>
                    <w:t xml:space="preserve">/ </w:t>
                  </w:r>
                  <w:r>
                    <w:rPr>
                      <w:rFonts w:hint="eastAsia"/>
                      <w:color w:val="000000" w:themeColor="text1"/>
                      <w:sz w:val="21"/>
                      <w:szCs w:val="21"/>
                    </w:rPr>
                    <w:t>105</w:t>
                  </w:r>
                  <w:r w:rsidRPr="00FF10D9">
                    <w:rPr>
                      <w:rFonts w:eastAsia="宋体" w:hAnsi="宋体"/>
                      <w:color w:val="000000" w:themeColor="text1"/>
                      <w:sz w:val="21"/>
                      <w:szCs w:val="21"/>
                    </w:rPr>
                    <w:t>人</w:t>
                  </w:r>
                </w:p>
              </w:tc>
              <w:tc>
                <w:tcPr>
                  <w:tcW w:w="420" w:type="pct"/>
                  <w:tcMar>
                    <w:left w:w="28" w:type="dxa"/>
                    <w:right w:w="28" w:type="dxa"/>
                  </w:tcMar>
                  <w:vAlign w:val="center"/>
                </w:tcPr>
                <w:p w:rsidR="00054806" w:rsidRPr="00FF10D9" w:rsidRDefault="00054806"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28" w:type="dxa"/>
                    <w:right w:w="28" w:type="dxa"/>
                  </w:tcMar>
                  <w:vAlign w:val="center"/>
                </w:tcPr>
                <w:p w:rsidR="00054806" w:rsidRDefault="00054806" w:rsidP="00AB1710">
                  <w:pPr>
                    <w:jc w:val="center"/>
                    <w:rPr>
                      <w:color w:val="000000" w:themeColor="text1"/>
                      <w:sz w:val="21"/>
                      <w:szCs w:val="21"/>
                    </w:rPr>
                  </w:pPr>
                  <w:r>
                    <w:rPr>
                      <w:rFonts w:hint="eastAsia"/>
                      <w:color w:val="000000" w:themeColor="text1"/>
                      <w:sz w:val="21"/>
                      <w:szCs w:val="21"/>
                    </w:rPr>
                    <w:t>W</w:t>
                  </w:r>
                </w:p>
              </w:tc>
              <w:tc>
                <w:tcPr>
                  <w:tcW w:w="506" w:type="pct"/>
                  <w:vAlign w:val="center"/>
                </w:tcPr>
                <w:p w:rsidR="00054806" w:rsidRDefault="00054806" w:rsidP="00AB1710">
                  <w:pPr>
                    <w:jc w:val="center"/>
                    <w:rPr>
                      <w:rFonts w:eastAsia="宋体" w:hAnsi="宋体"/>
                      <w:color w:val="000000" w:themeColor="text1"/>
                      <w:sz w:val="21"/>
                      <w:szCs w:val="21"/>
                    </w:rPr>
                  </w:pPr>
                  <w:r>
                    <w:rPr>
                      <w:rFonts w:eastAsia="宋体" w:hAnsi="宋体" w:hint="eastAsia"/>
                      <w:color w:val="000000" w:themeColor="text1"/>
                      <w:sz w:val="21"/>
                      <w:szCs w:val="21"/>
                    </w:rPr>
                    <w:t>320</w:t>
                  </w:r>
                  <w:r w:rsidRPr="00AB1710">
                    <w:rPr>
                      <w:rFonts w:eastAsia="宋体" w:hAnsi="宋体" w:hint="eastAsia"/>
                      <w:color w:val="000000" w:themeColor="text1"/>
                      <w:sz w:val="21"/>
                      <w:szCs w:val="21"/>
                    </w:rPr>
                    <w:t>m</w:t>
                  </w:r>
                </w:p>
              </w:tc>
            </w:tr>
            <w:tr w:rsidR="00054806" w:rsidRPr="00FF10D9" w:rsidTr="00FE77DE">
              <w:trPr>
                <w:trHeight w:val="138"/>
              </w:trPr>
              <w:tc>
                <w:tcPr>
                  <w:tcW w:w="507" w:type="pct"/>
                  <w:vMerge/>
                  <w:tcMar>
                    <w:left w:w="0" w:type="dxa"/>
                    <w:right w:w="0" w:type="dxa"/>
                  </w:tcMar>
                  <w:vAlign w:val="center"/>
                </w:tcPr>
                <w:p w:rsidR="00054806" w:rsidRPr="00FF10D9" w:rsidRDefault="00054806" w:rsidP="00AB1710">
                  <w:pPr>
                    <w:jc w:val="center"/>
                    <w:rPr>
                      <w:rFonts w:eastAsia="宋体" w:hAnsi="宋体"/>
                      <w:color w:val="000000" w:themeColor="text1"/>
                      <w:sz w:val="21"/>
                      <w:szCs w:val="21"/>
                    </w:rPr>
                  </w:pPr>
                </w:p>
              </w:tc>
              <w:tc>
                <w:tcPr>
                  <w:tcW w:w="617" w:type="pct"/>
                  <w:vAlign w:val="center"/>
                </w:tcPr>
                <w:p w:rsidR="00054806" w:rsidRDefault="00054806" w:rsidP="00054806">
                  <w:pPr>
                    <w:jc w:val="center"/>
                    <w:rPr>
                      <w:color w:val="000000" w:themeColor="text1"/>
                      <w:sz w:val="21"/>
                      <w:szCs w:val="21"/>
                    </w:rPr>
                  </w:pPr>
                  <w:r>
                    <w:rPr>
                      <w:rFonts w:hint="eastAsia"/>
                      <w:color w:val="000000" w:themeColor="text1"/>
                      <w:sz w:val="21"/>
                      <w:szCs w:val="21"/>
                    </w:rPr>
                    <w:t>120.3355</w:t>
                  </w:r>
                </w:p>
              </w:tc>
              <w:tc>
                <w:tcPr>
                  <w:tcW w:w="623" w:type="pct"/>
                  <w:vAlign w:val="center"/>
                </w:tcPr>
                <w:p w:rsidR="00054806" w:rsidRDefault="00054806" w:rsidP="00054806">
                  <w:pPr>
                    <w:jc w:val="center"/>
                    <w:rPr>
                      <w:color w:val="000000" w:themeColor="text1"/>
                      <w:sz w:val="21"/>
                      <w:szCs w:val="21"/>
                    </w:rPr>
                  </w:pPr>
                  <w:r>
                    <w:rPr>
                      <w:rFonts w:hint="eastAsia"/>
                      <w:color w:val="000000" w:themeColor="text1"/>
                      <w:sz w:val="21"/>
                      <w:szCs w:val="21"/>
                    </w:rPr>
                    <w:t>32.6478</w:t>
                  </w:r>
                </w:p>
              </w:tc>
              <w:tc>
                <w:tcPr>
                  <w:tcW w:w="1011" w:type="pct"/>
                  <w:tcMar>
                    <w:left w:w="0" w:type="dxa"/>
                    <w:right w:w="0" w:type="dxa"/>
                  </w:tcMar>
                  <w:vAlign w:val="center"/>
                </w:tcPr>
                <w:p w:rsidR="00054806" w:rsidRDefault="00054806" w:rsidP="00054806">
                  <w:pPr>
                    <w:jc w:val="center"/>
                    <w:rPr>
                      <w:rFonts w:eastAsia="宋体" w:hAnsi="宋体"/>
                      <w:color w:val="000000" w:themeColor="text1"/>
                      <w:sz w:val="21"/>
                      <w:szCs w:val="21"/>
                    </w:rPr>
                  </w:pPr>
                  <w:r>
                    <w:rPr>
                      <w:rFonts w:eastAsia="宋体" w:hAnsi="宋体" w:hint="eastAsia"/>
                      <w:color w:val="000000" w:themeColor="text1"/>
                      <w:sz w:val="21"/>
                      <w:szCs w:val="21"/>
                    </w:rPr>
                    <w:t>墩西</w:t>
                  </w:r>
                  <w:r w:rsidRPr="00FF10D9">
                    <w:rPr>
                      <w:rFonts w:eastAsia="宋体" w:hAnsi="宋体" w:hint="eastAsia"/>
                      <w:color w:val="000000" w:themeColor="text1"/>
                      <w:sz w:val="21"/>
                      <w:szCs w:val="21"/>
                    </w:rPr>
                    <w:t>村</w:t>
                  </w:r>
                  <w:r>
                    <w:rPr>
                      <w:rFonts w:eastAsia="宋体" w:hAnsi="宋体" w:hint="eastAsia"/>
                      <w:color w:val="000000" w:themeColor="text1"/>
                      <w:sz w:val="21"/>
                      <w:szCs w:val="21"/>
                    </w:rPr>
                    <w:t>14</w:t>
                  </w:r>
                  <w:r w:rsidRPr="00FF10D9">
                    <w:rPr>
                      <w:rFonts w:eastAsia="宋体" w:hAnsi="宋体" w:hint="eastAsia"/>
                      <w:color w:val="000000" w:themeColor="text1"/>
                      <w:sz w:val="21"/>
                      <w:szCs w:val="21"/>
                    </w:rPr>
                    <w:t>组</w:t>
                  </w:r>
                  <w:r>
                    <w:rPr>
                      <w:rFonts w:eastAsia="宋体" w:hAnsi="宋体" w:hint="eastAsia"/>
                      <w:color w:val="000000" w:themeColor="text1"/>
                      <w:sz w:val="21"/>
                      <w:szCs w:val="21"/>
                    </w:rPr>
                    <w:t>居民</w:t>
                  </w:r>
                </w:p>
              </w:tc>
              <w:tc>
                <w:tcPr>
                  <w:tcW w:w="826" w:type="pct"/>
                  <w:vAlign w:val="center"/>
                </w:tcPr>
                <w:p w:rsidR="00054806" w:rsidRPr="00D271C8" w:rsidRDefault="00054806" w:rsidP="001B1E95">
                  <w:pPr>
                    <w:jc w:val="center"/>
                    <w:rPr>
                      <w:rFonts w:ascii="宋体" w:eastAsia="宋体" w:hAnsi="宋体"/>
                      <w:color w:val="000000" w:themeColor="text1"/>
                      <w:sz w:val="21"/>
                      <w:szCs w:val="21"/>
                    </w:rPr>
                  </w:pPr>
                  <w:r w:rsidRPr="00D271C8">
                    <w:rPr>
                      <w:rFonts w:ascii="宋体" w:eastAsia="宋体" w:hAnsi="宋体" w:hint="eastAsia"/>
                      <w:color w:val="000000" w:themeColor="text1"/>
                      <w:sz w:val="21"/>
                      <w:szCs w:val="21"/>
                    </w:rPr>
                    <w:t>约</w:t>
                  </w:r>
                  <w:r>
                    <w:rPr>
                      <w:rFonts w:hint="eastAsia"/>
                      <w:color w:val="000000" w:themeColor="text1"/>
                      <w:sz w:val="21"/>
                      <w:szCs w:val="21"/>
                    </w:rPr>
                    <w:t>15</w:t>
                  </w:r>
                  <w:r w:rsidRPr="00FF10D9">
                    <w:rPr>
                      <w:rFonts w:eastAsia="宋体" w:hAnsi="宋体"/>
                      <w:color w:val="000000" w:themeColor="text1"/>
                      <w:sz w:val="21"/>
                      <w:szCs w:val="21"/>
                    </w:rPr>
                    <w:t>户</w:t>
                  </w:r>
                  <w:r w:rsidRPr="00FF10D9">
                    <w:rPr>
                      <w:color w:val="000000" w:themeColor="text1"/>
                      <w:sz w:val="21"/>
                      <w:szCs w:val="21"/>
                    </w:rPr>
                    <w:t xml:space="preserve">/ </w:t>
                  </w:r>
                  <w:r>
                    <w:rPr>
                      <w:rFonts w:hint="eastAsia"/>
                      <w:color w:val="000000" w:themeColor="text1"/>
                      <w:sz w:val="21"/>
                      <w:szCs w:val="21"/>
                    </w:rPr>
                    <w:t>50</w:t>
                  </w:r>
                  <w:r w:rsidRPr="00FF10D9">
                    <w:rPr>
                      <w:rFonts w:eastAsia="宋体" w:hAnsi="宋体"/>
                      <w:color w:val="000000" w:themeColor="text1"/>
                      <w:sz w:val="21"/>
                      <w:szCs w:val="21"/>
                    </w:rPr>
                    <w:t>人</w:t>
                  </w:r>
                </w:p>
              </w:tc>
              <w:tc>
                <w:tcPr>
                  <w:tcW w:w="420" w:type="pct"/>
                  <w:tcMar>
                    <w:left w:w="28" w:type="dxa"/>
                    <w:right w:w="28" w:type="dxa"/>
                  </w:tcMar>
                  <w:vAlign w:val="center"/>
                </w:tcPr>
                <w:p w:rsidR="00054806" w:rsidRPr="00FF10D9" w:rsidRDefault="00054806"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28" w:type="dxa"/>
                    <w:right w:w="28" w:type="dxa"/>
                  </w:tcMar>
                  <w:vAlign w:val="center"/>
                </w:tcPr>
                <w:p w:rsidR="00054806" w:rsidRDefault="00054806" w:rsidP="00AB1710">
                  <w:pPr>
                    <w:jc w:val="center"/>
                    <w:rPr>
                      <w:color w:val="000000" w:themeColor="text1"/>
                      <w:sz w:val="21"/>
                      <w:szCs w:val="21"/>
                    </w:rPr>
                  </w:pPr>
                  <w:r>
                    <w:rPr>
                      <w:rFonts w:hint="eastAsia"/>
                      <w:color w:val="000000" w:themeColor="text1"/>
                      <w:sz w:val="21"/>
                      <w:szCs w:val="21"/>
                    </w:rPr>
                    <w:t>S</w:t>
                  </w:r>
                </w:p>
              </w:tc>
              <w:tc>
                <w:tcPr>
                  <w:tcW w:w="506" w:type="pct"/>
                  <w:vAlign w:val="center"/>
                </w:tcPr>
                <w:p w:rsidR="00054806" w:rsidRDefault="00054806" w:rsidP="00AB1710">
                  <w:pPr>
                    <w:jc w:val="center"/>
                    <w:rPr>
                      <w:rFonts w:eastAsia="宋体" w:hAnsi="宋体"/>
                      <w:color w:val="000000" w:themeColor="text1"/>
                      <w:sz w:val="21"/>
                      <w:szCs w:val="21"/>
                    </w:rPr>
                  </w:pPr>
                  <w:r>
                    <w:rPr>
                      <w:rFonts w:eastAsia="宋体" w:hAnsi="宋体" w:hint="eastAsia"/>
                      <w:color w:val="000000" w:themeColor="text1"/>
                      <w:sz w:val="21"/>
                      <w:szCs w:val="21"/>
                    </w:rPr>
                    <w:t>380</w:t>
                  </w:r>
                  <w:r w:rsidRPr="00AB1710">
                    <w:rPr>
                      <w:rFonts w:eastAsia="宋体" w:hAnsi="宋体" w:hint="eastAsia"/>
                      <w:color w:val="000000" w:themeColor="text1"/>
                      <w:sz w:val="21"/>
                      <w:szCs w:val="21"/>
                    </w:rPr>
                    <w:t>m</w:t>
                  </w:r>
                </w:p>
              </w:tc>
            </w:tr>
            <w:tr w:rsidR="00054806" w:rsidRPr="00FF10D9" w:rsidTr="00FE77DE">
              <w:trPr>
                <w:trHeight w:val="138"/>
              </w:trPr>
              <w:tc>
                <w:tcPr>
                  <w:tcW w:w="507" w:type="pct"/>
                  <w:vMerge/>
                  <w:tcMar>
                    <w:left w:w="0" w:type="dxa"/>
                    <w:right w:w="0" w:type="dxa"/>
                  </w:tcMar>
                  <w:vAlign w:val="center"/>
                </w:tcPr>
                <w:p w:rsidR="00054806" w:rsidRPr="00FF10D9" w:rsidRDefault="00054806" w:rsidP="00AB1710">
                  <w:pPr>
                    <w:jc w:val="center"/>
                    <w:rPr>
                      <w:rFonts w:eastAsia="宋体" w:hAnsi="宋体"/>
                      <w:color w:val="000000" w:themeColor="text1"/>
                      <w:sz w:val="21"/>
                      <w:szCs w:val="21"/>
                    </w:rPr>
                  </w:pPr>
                </w:p>
              </w:tc>
              <w:tc>
                <w:tcPr>
                  <w:tcW w:w="617" w:type="pct"/>
                  <w:vAlign w:val="center"/>
                </w:tcPr>
                <w:p w:rsidR="00054806" w:rsidRDefault="00054806" w:rsidP="00054806">
                  <w:pPr>
                    <w:jc w:val="center"/>
                    <w:rPr>
                      <w:color w:val="000000" w:themeColor="text1"/>
                      <w:sz w:val="21"/>
                      <w:szCs w:val="21"/>
                    </w:rPr>
                  </w:pPr>
                  <w:r>
                    <w:rPr>
                      <w:rFonts w:hint="eastAsia"/>
                      <w:color w:val="000000" w:themeColor="text1"/>
                      <w:sz w:val="21"/>
                      <w:szCs w:val="21"/>
                    </w:rPr>
                    <w:t>120.3406</w:t>
                  </w:r>
                </w:p>
              </w:tc>
              <w:tc>
                <w:tcPr>
                  <w:tcW w:w="623" w:type="pct"/>
                  <w:vAlign w:val="center"/>
                </w:tcPr>
                <w:p w:rsidR="00054806" w:rsidRDefault="00054806" w:rsidP="00054806">
                  <w:pPr>
                    <w:jc w:val="center"/>
                    <w:rPr>
                      <w:color w:val="000000" w:themeColor="text1"/>
                      <w:sz w:val="21"/>
                      <w:szCs w:val="21"/>
                    </w:rPr>
                  </w:pPr>
                  <w:r>
                    <w:rPr>
                      <w:rFonts w:hint="eastAsia"/>
                      <w:color w:val="000000" w:themeColor="text1"/>
                      <w:sz w:val="21"/>
                      <w:szCs w:val="21"/>
                    </w:rPr>
                    <w:t>32.6506</w:t>
                  </w:r>
                </w:p>
              </w:tc>
              <w:tc>
                <w:tcPr>
                  <w:tcW w:w="1011" w:type="pct"/>
                  <w:tcMar>
                    <w:left w:w="0" w:type="dxa"/>
                    <w:right w:w="0" w:type="dxa"/>
                  </w:tcMar>
                  <w:vAlign w:val="center"/>
                </w:tcPr>
                <w:p w:rsidR="00054806" w:rsidRDefault="00054806" w:rsidP="00054806">
                  <w:pPr>
                    <w:jc w:val="center"/>
                    <w:rPr>
                      <w:rFonts w:eastAsia="宋体" w:hAnsi="宋体"/>
                      <w:color w:val="000000" w:themeColor="text1"/>
                      <w:sz w:val="21"/>
                      <w:szCs w:val="21"/>
                    </w:rPr>
                  </w:pPr>
                  <w:r>
                    <w:rPr>
                      <w:rFonts w:eastAsia="宋体" w:hAnsi="宋体" w:hint="eastAsia"/>
                      <w:color w:val="000000" w:themeColor="text1"/>
                      <w:sz w:val="21"/>
                      <w:szCs w:val="21"/>
                    </w:rPr>
                    <w:t>墩西</w:t>
                  </w:r>
                  <w:r w:rsidRPr="00FF10D9">
                    <w:rPr>
                      <w:rFonts w:eastAsia="宋体" w:hAnsi="宋体" w:hint="eastAsia"/>
                      <w:color w:val="000000" w:themeColor="text1"/>
                      <w:sz w:val="21"/>
                      <w:szCs w:val="21"/>
                    </w:rPr>
                    <w:t>村</w:t>
                  </w:r>
                  <w:r>
                    <w:rPr>
                      <w:rFonts w:eastAsia="宋体" w:hAnsi="宋体" w:hint="eastAsia"/>
                      <w:color w:val="000000" w:themeColor="text1"/>
                      <w:sz w:val="21"/>
                      <w:szCs w:val="21"/>
                    </w:rPr>
                    <w:t>9</w:t>
                  </w:r>
                  <w:r w:rsidRPr="00FF10D9">
                    <w:rPr>
                      <w:rFonts w:eastAsia="宋体" w:hAnsi="宋体" w:hint="eastAsia"/>
                      <w:color w:val="000000" w:themeColor="text1"/>
                      <w:sz w:val="21"/>
                      <w:szCs w:val="21"/>
                    </w:rPr>
                    <w:t>组</w:t>
                  </w:r>
                  <w:r>
                    <w:rPr>
                      <w:rFonts w:eastAsia="宋体" w:hAnsi="宋体" w:hint="eastAsia"/>
                      <w:color w:val="000000" w:themeColor="text1"/>
                      <w:sz w:val="21"/>
                      <w:szCs w:val="21"/>
                    </w:rPr>
                    <w:t>居民</w:t>
                  </w:r>
                </w:p>
              </w:tc>
              <w:tc>
                <w:tcPr>
                  <w:tcW w:w="826" w:type="pct"/>
                  <w:vAlign w:val="center"/>
                </w:tcPr>
                <w:p w:rsidR="00054806" w:rsidRPr="00D271C8" w:rsidRDefault="00054806" w:rsidP="001B1E95">
                  <w:pPr>
                    <w:jc w:val="center"/>
                    <w:rPr>
                      <w:rFonts w:ascii="宋体" w:eastAsia="宋体" w:hAnsi="宋体"/>
                      <w:color w:val="000000" w:themeColor="text1"/>
                      <w:sz w:val="21"/>
                      <w:szCs w:val="21"/>
                    </w:rPr>
                  </w:pPr>
                  <w:r w:rsidRPr="00D271C8">
                    <w:rPr>
                      <w:rFonts w:ascii="宋体" w:eastAsia="宋体" w:hAnsi="宋体" w:hint="eastAsia"/>
                      <w:color w:val="000000" w:themeColor="text1"/>
                      <w:sz w:val="21"/>
                      <w:szCs w:val="21"/>
                    </w:rPr>
                    <w:t>约</w:t>
                  </w:r>
                  <w:r>
                    <w:rPr>
                      <w:rFonts w:hint="eastAsia"/>
                      <w:color w:val="000000" w:themeColor="text1"/>
                      <w:sz w:val="21"/>
                      <w:szCs w:val="21"/>
                    </w:rPr>
                    <w:t>20</w:t>
                  </w:r>
                  <w:r w:rsidRPr="00FF10D9">
                    <w:rPr>
                      <w:rFonts w:eastAsia="宋体" w:hAnsi="宋体"/>
                      <w:color w:val="000000" w:themeColor="text1"/>
                      <w:sz w:val="21"/>
                      <w:szCs w:val="21"/>
                    </w:rPr>
                    <w:t>户</w:t>
                  </w:r>
                  <w:r w:rsidRPr="00FF10D9">
                    <w:rPr>
                      <w:color w:val="000000" w:themeColor="text1"/>
                      <w:sz w:val="21"/>
                      <w:szCs w:val="21"/>
                    </w:rPr>
                    <w:t xml:space="preserve">/ </w:t>
                  </w:r>
                  <w:r>
                    <w:rPr>
                      <w:rFonts w:hint="eastAsia"/>
                      <w:color w:val="000000" w:themeColor="text1"/>
                      <w:sz w:val="21"/>
                      <w:szCs w:val="21"/>
                    </w:rPr>
                    <w:t>70</w:t>
                  </w:r>
                  <w:r w:rsidRPr="00FF10D9">
                    <w:rPr>
                      <w:rFonts w:eastAsia="宋体" w:hAnsi="宋体"/>
                      <w:color w:val="000000" w:themeColor="text1"/>
                      <w:sz w:val="21"/>
                      <w:szCs w:val="21"/>
                    </w:rPr>
                    <w:t>人</w:t>
                  </w:r>
                </w:p>
              </w:tc>
              <w:tc>
                <w:tcPr>
                  <w:tcW w:w="420" w:type="pct"/>
                  <w:tcMar>
                    <w:left w:w="28" w:type="dxa"/>
                    <w:right w:w="28" w:type="dxa"/>
                  </w:tcMar>
                  <w:vAlign w:val="center"/>
                </w:tcPr>
                <w:p w:rsidR="00054806" w:rsidRPr="00FF10D9" w:rsidRDefault="00054806" w:rsidP="00AB1710">
                  <w:pPr>
                    <w:jc w:val="center"/>
                    <w:rPr>
                      <w:rFonts w:ascii="宋体" w:eastAsia="宋体" w:hAnsi="宋体"/>
                      <w:color w:val="000000" w:themeColor="text1"/>
                      <w:sz w:val="21"/>
                      <w:szCs w:val="21"/>
                    </w:rPr>
                  </w:pPr>
                  <w:r w:rsidRPr="00FF10D9">
                    <w:rPr>
                      <w:rFonts w:ascii="宋体" w:eastAsia="宋体" w:hAnsi="宋体" w:hint="eastAsia"/>
                      <w:color w:val="000000" w:themeColor="text1"/>
                      <w:sz w:val="21"/>
                      <w:szCs w:val="21"/>
                    </w:rPr>
                    <w:t>二类区</w:t>
                  </w:r>
                </w:p>
              </w:tc>
              <w:tc>
                <w:tcPr>
                  <w:tcW w:w="490" w:type="pct"/>
                  <w:tcMar>
                    <w:left w:w="28" w:type="dxa"/>
                    <w:right w:w="28" w:type="dxa"/>
                  </w:tcMar>
                  <w:vAlign w:val="center"/>
                </w:tcPr>
                <w:p w:rsidR="00054806" w:rsidRDefault="00054806" w:rsidP="00AB1710">
                  <w:pPr>
                    <w:jc w:val="center"/>
                    <w:rPr>
                      <w:color w:val="000000" w:themeColor="text1"/>
                      <w:sz w:val="21"/>
                      <w:szCs w:val="21"/>
                    </w:rPr>
                  </w:pPr>
                  <w:r>
                    <w:rPr>
                      <w:rFonts w:hint="eastAsia"/>
                      <w:color w:val="000000" w:themeColor="text1"/>
                      <w:sz w:val="21"/>
                      <w:szCs w:val="21"/>
                    </w:rPr>
                    <w:t>E</w:t>
                  </w:r>
                </w:p>
              </w:tc>
              <w:tc>
                <w:tcPr>
                  <w:tcW w:w="506" w:type="pct"/>
                  <w:vAlign w:val="center"/>
                </w:tcPr>
                <w:p w:rsidR="00054806" w:rsidRDefault="00054806" w:rsidP="00AB1710">
                  <w:pPr>
                    <w:jc w:val="center"/>
                    <w:rPr>
                      <w:rFonts w:eastAsia="宋体" w:hAnsi="宋体"/>
                      <w:color w:val="000000" w:themeColor="text1"/>
                      <w:sz w:val="21"/>
                      <w:szCs w:val="21"/>
                    </w:rPr>
                  </w:pPr>
                  <w:r>
                    <w:rPr>
                      <w:rFonts w:eastAsia="宋体" w:hAnsi="宋体" w:hint="eastAsia"/>
                      <w:color w:val="000000" w:themeColor="text1"/>
                      <w:sz w:val="21"/>
                      <w:szCs w:val="21"/>
                    </w:rPr>
                    <w:t>380</w:t>
                  </w:r>
                  <w:r w:rsidRPr="00AB1710">
                    <w:rPr>
                      <w:rFonts w:eastAsia="宋体" w:hAnsi="宋体" w:hint="eastAsia"/>
                      <w:color w:val="000000" w:themeColor="text1"/>
                      <w:sz w:val="21"/>
                      <w:szCs w:val="21"/>
                    </w:rPr>
                    <w:t>m</w:t>
                  </w:r>
                </w:p>
              </w:tc>
            </w:tr>
          </w:tbl>
          <w:p w:rsidR="005A34A3" w:rsidRPr="000951C1" w:rsidRDefault="0079694E" w:rsidP="00913095">
            <w:pPr>
              <w:spacing w:beforeLines="50" w:line="360" w:lineRule="auto"/>
              <w:jc w:val="center"/>
              <w:rPr>
                <w:b/>
                <w:color w:val="000000" w:themeColor="text1"/>
              </w:rPr>
            </w:pPr>
            <w:r>
              <w:rPr>
                <w:rFonts w:ascii="宋体" w:eastAsia="宋体" w:hAnsi="宋体" w:hint="eastAsia"/>
                <w:b/>
                <w:color w:val="000000" w:themeColor="text1"/>
              </w:rPr>
              <w:t xml:space="preserve">  </w:t>
            </w:r>
            <w:r w:rsidR="00EC63A5" w:rsidRPr="000951C1">
              <w:rPr>
                <w:rFonts w:ascii="宋体" w:eastAsia="宋体" w:hAnsi="宋体"/>
                <w:b/>
                <w:color w:val="000000" w:themeColor="text1"/>
              </w:rPr>
              <w:t>表</w:t>
            </w:r>
            <w:r w:rsidR="00EC63A5" w:rsidRPr="000951C1">
              <w:rPr>
                <w:rFonts w:hint="eastAsia"/>
                <w:b/>
                <w:color w:val="000000" w:themeColor="text1"/>
              </w:rPr>
              <w:t>3-</w:t>
            </w:r>
            <w:r w:rsidR="009D5CC5">
              <w:rPr>
                <w:rFonts w:hint="eastAsia"/>
                <w:b/>
                <w:color w:val="000000" w:themeColor="text1"/>
              </w:rPr>
              <w:t>7</w:t>
            </w:r>
            <w:r w:rsidR="00EC63A5" w:rsidRPr="000951C1">
              <w:rPr>
                <w:b/>
                <w:color w:val="000000" w:themeColor="text1"/>
              </w:rPr>
              <w:t xml:space="preserve">  </w:t>
            </w:r>
            <w:r w:rsidR="00EC63A5" w:rsidRPr="000951C1">
              <w:rPr>
                <w:rFonts w:ascii="宋体" w:eastAsia="宋体" w:hAnsi="宋体" w:hint="eastAsia"/>
                <w:b/>
                <w:color w:val="000000" w:themeColor="text1"/>
              </w:rPr>
              <w:t>本</w:t>
            </w:r>
            <w:r w:rsidR="00EC63A5" w:rsidRPr="000951C1">
              <w:rPr>
                <w:rFonts w:ascii="宋体" w:eastAsia="宋体" w:hAnsi="宋体"/>
                <w:b/>
                <w:color w:val="000000" w:themeColor="text1"/>
              </w:rPr>
              <w:t>项目</w:t>
            </w:r>
            <w:r w:rsidR="00EC63A5" w:rsidRPr="000951C1">
              <w:rPr>
                <w:rFonts w:ascii="宋体" w:eastAsia="宋体" w:hAnsi="宋体" w:hint="eastAsia"/>
                <w:b/>
                <w:color w:val="000000" w:themeColor="text1"/>
              </w:rPr>
              <w:t>周围其他环境</w:t>
            </w:r>
            <w:r w:rsidR="00EC63A5" w:rsidRPr="000951C1">
              <w:rPr>
                <w:rFonts w:ascii="宋体" w:eastAsia="宋体" w:hAnsi="宋体"/>
                <w:b/>
                <w:color w:val="000000" w:themeColor="text1"/>
              </w:rPr>
              <w:t>保护目标表</w:t>
            </w:r>
          </w:p>
          <w:tbl>
            <w:tblPr>
              <w:tblW w:w="10231" w:type="dxa"/>
              <w:jc w:val="center"/>
              <w:tblBorders>
                <w:top w:val="single" w:sz="12" w:space="0" w:color="auto"/>
                <w:bottom w:val="single" w:sz="12" w:space="0" w:color="auto"/>
                <w:insideH w:val="single" w:sz="4" w:space="0" w:color="auto"/>
                <w:insideV w:val="single" w:sz="4" w:space="0" w:color="auto"/>
              </w:tblBorders>
              <w:tblLook w:val="04A0"/>
            </w:tblPr>
            <w:tblGrid>
              <w:gridCol w:w="713"/>
              <w:gridCol w:w="2015"/>
              <w:gridCol w:w="992"/>
              <w:gridCol w:w="993"/>
              <w:gridCol w:w="2835"/>
              <w:gridCol w:w="2683"/>
            </w:tblGrid>
            <w:tr w:rsidR="005A34A3" w:rsidRPr="000951C1" w:rsidTr="0079694E">
              <w:trPr>
                <w:trHeight w:val="19"/>
                <w:tblHeader/>
                <w:jc w:val="center"/>
              </w:trPr>
              <w:tc>
                <w:tcPr>
                  <w:tcW w:w="713" w:type="dxa"/>
                  <w:vAlign w:val="center"/>
                </w:tcPr>
                <w:p w:rsidR="005A34A3" w:rsidRPr="000951C1" w:rsidRDefault="00EC63A5">
                  <w:pPr>
                    <w:pStyle w:val="CJ"/>
                    <w:rPr>
                      <w:color w:val="000000" w:themeColor="text1"/>
                      <w:szCs w:val="21"/>
                    </w:rPr>
                  </w:pPr>
                  <w:r w:rsidRPr="000951C1">
                    <w:rPr>
                      <w:color w:val="000000" w:themeColor="text1"/>
                      <w:szCs w:val="21"/>
                    </w:rPr>
                    <w:t>类别</w:t>
                  </w:r>
                </w:p>
              </w:tc>
              <w:tc>
                <w:tcPr>
                  <w:tcW w:w="2015" w:type="dxa"/>
                  <w:vAlign w:val="center"/>
                </w:tcPr>
                <w:p w:rsidR="005A34A3" w:rsidRPr="000951C1" w:rsidRDefault="00EC63A5">
                  <w:pPr>
                    <w:pStyle w:val="CJ"/>
                    <w:rPr>
                      <w:color w:val="000000" w:themeColor="text1"/>
                      <w:szCs w:val="21"/>
                    </w:rPr>
                  </w:pPr>
                  <w:r w:rsidRPr="000951C1">
                    <w:rPr>
                      <w:color w:val="000000" w:themeColor="text1"/>
                      <w:szCs w:val="21"/>
                    </w:rPr>
                    <w:t>保护目标名称</w:t>
                  </w:r>
                </w:p>
              </w:tc>
              <w:tc>
                <w:tcPr>
                  <w:tcW w:w="992" w:type="dxa"/>
                  <w:vAlign w:val="center"/>
                </w:tcPr>
                <w:p w:rsidR="005A34A3" w:rsidRPr="000951C1" w:rsidRDefault="00EC63A5">
                  <w:pPr>
                    <w:pStyle w:val="CJ"/>
                    <w:rPr>
                      <w:color w:val="000000" w:themeColor="text1"/>
                      <w:szCs w:val="21"/>
                    </w:rPr>
                  </w:pPr>
                  <w:r w:rsidRPr="000951C1">
                    <w:rPr>
                      <w:color w:val="000000" w:themeColor="text1"/>
                      <w:szCs w:val="21"/>
                    </w:rPr>
                    <w:t>方位</w:t>
                  </w:r>
                </w:p>
              </w:tc>
              <w:tc>
                <w:tcPr>
                  <w:tcW w:w="993" w:type="dxa"/>
                  <w:vAlign w:val="center"/>
                </w:tcPr>
                <w:p w:rsidR="005A34A3" w:rsidRPr="000951C1" w:rsidRDefault="00EC63A5" w:rsidP="00933489">
                  <w:pPr>
                    <w:pStyle w:val="CJ"/>
                    <w:ind w:firstLineChars="100" w:firstLine="211"/>
                    <w:jc w:val="left"/>
                    <w:rPr>
                      <w:color w:val="000000" w:themeColor="text1"/>
                      <w:szCs w:val="21"/>
                    </w:rPr>
                  </w:pPr>
                  <w:r w:rsidRPr="000951C1">
                    <w:rPr>
                      <w:color w:val="000000" w:themeColor="text1"/>
                      <w:szCs w:val="21"/>
                    </w:rPr>
                    <w:t>距离</w:t>
                  </w:r>
                </w:p>
              </w:tc>
              <w:tc>
                <w:tcPr>
                  <w:tcW w:w="2835" w:type="dxa"/>
                  <w:vAlign w:val="center"/>
                </w:tcPr>
                <w:p w:rsidR="005A34A3" w:rsidRPr="000951C1" w:rsidRDefault="00EC63A5">
                  <w:pPr>
                    <w:pStyle w:val="CJ"/>
                    <w:rPr>
                      <w:color w:val="000000" w:themeColor="text1"/>
                      <w:szCs w:val="21"/>
                    </w:rPr>
                  </w:pPr>
                  <w:r w:rsidRPr="000951C1">
                    <w:rPr>
                      <w:color w:val="000000" w:themeColor="text1"/>
                      <w:szCs w:val="21"/>
                    </w:rPr>
                    <w:t>规模</w:t>
                  </w:r>
                </w:p>
              </w:tc>
              <w:tc>
                <w:tcPr>
                  <w:tcW w:w="2683" w:type="dxa"/>
                  <w:vAlign w:val="center"/>
                </w:tcPr>
                <w:p w:rsidR="005A34A3" w:rsidRPr="000951C1" w:rsidRDefault="00EC63A5">
                  <w:pPr>
                    <w:pStyle w:val="CJ"/>
                    <w:rPr>
                      <w:color w:val="000000" w:themeColor="text1"/>
                      <w:szCs w:val="21"/>
                    </w:rPr>
                  </w:pPr>
                  <w:r w:rsidRPr="000951C1">
                    <w:rPr>
                      <w:color w:val="000000" w:themeColor="text1"/>
                      <w:szCs w:val="21"/>
                    </w:rPr>
                    <w:t>保护目标说明</w:t>
                  </w:r>
                </w:p>
              </w:tc>
            </w:tr>
            <w:tr w:rsidR="00F969DF" w:rsidRPr="000951C1" w:rsidTr="0079694E">
              <w:trPr>
                <w:trHeight w:val="637"/>
                <w:jc w:val="center"/>
              </w:trPr>
              <w:tc>
                <w:tcPr>
                  <w:tcW w:w="713" w:type="dxa"/>
                  <w:vMerge w:val="restart"/>
                  <w:vAlign w:val="center"/>
                </w:tcPr>
                <w:p w:rsidR="00F969DF" w:rsidRPr="000951C1" w:rsidRDefault="00F969DF">
                  <w:pPr>
                    <w:pStyle w:val="CJ0"/>
                    <w:rPr>
                      <w:color w:val="000000" w:themeColor="text1"/>
                      <w:szCs w:val="21"/>
                    </w:rPr>
                  </w:pPr>
                  <w:r w:rsidRPr="000951C1">
                    <w:rPr>
                      <w:color w:val="000000" w:themeColor="text1"/>
                      <w:szCs w:val="21"/>
                    </w:rPr>
                    <w:t>水体</w:t>
                  </w:r>
                </w:p>
              </w:tc>
              <w:tc>
                <w:tcPr>
                  <w:tcW w:w="2015" w:type="dxa"/>
                  <w:vAlign w:val="center"/>
                </w:tcPr>
                <w:p w:rsidR="00F969DF" w:rsidRPr="000951C1" w:rsidRDefault="0086609C" w:rsidP="00065FFE">
                  <w:pPr>
                    <w:pStyle w:val="CJ0"/>
                    <w:rPr>
                      <w:color w:val="000000" w:themeColor="text1"/>
                      <w:szCs w:val="21"/>
                    </w:rPr>
                  </w:pPr>
                  <w:r>
                    <w:rPr>
                      <w:rFonts w:ascii="宋体" w:cs="宋体" w:hint="eastAsia"/>
                      <w:color w:val="000000" w:themeColor="text1"/>
                      <w:szCs w:val="21"/>
                    </w:rPr>
                    <w:t>胡敦</w:t>
                  </w:r>
                  <w:r w:rsidR="00F969DF" w:rsidRPr="000951C1">
                    <w:rPr>
                      <w:rFonts w:ascii="宋体" w:cs="宋体" w:hint="eastAsia"/>
                      <w:color w:val="000000" w:themeColor="text1"/>
                      <w:szCs w:val="21"/>
                    </w:rPr>
                    <w:t>河</w:t>
                  </w:r>
                </w:p>
              </w:tc>
              <w:tc>
                <w:tcPr>
                  <w:tcW w:w="992" w:type="dxa"/>
                  <w:vAlign w:val="center"/>
                </w:tcPr>
                <w:p w:rsidR="00F969DF" w:rsidRPr="000951C1" w:rsidRDefault="007C0084" w:rsidP="00065FFE">
                  <w:pPr>
                    <w:pStyle w:val="CJ0"/>
                    <w:rPr>
                      <w:color w:val="000000" w:themeColor="text1"/>
                      <w:szCs w:val="21"/>
                    </w:rPr>
                  </w:pPr>
                  <w:r>
                    <w:rPr>
                      <w:rFonts w:hint="eastAsia"/>
                      <w:color w:val="000000" w:themeColor="text1"/>
                      <w:szCs w:val="21"/>
                    </w:rPr>
                    <w:t>东</w:t>
                  </w:r>
                  <w:r w:rsidR="00F969DF" w:rsidRPr="000951C1">
                    <w:rPr>
                      <w:rFonts w:hint="eastAsia"/>
                      <w:color w:val="000000" w:themeColor="text1"/>
                      <w:szCs w:val="21"/>
                    </w:rPr>
                    <w:t>侧</w:t>
                  </w:r>
                </w:p>
              </w:tc>
              <w:tc>
                <w:tcPr>
                  <w:tcW w:w="993" w:type="dxa"/>
                  <w:vAlign w:val="center"/>
                </w:tcPr>
                <w:p w:rsidR="00F969DF" w:rsidRPr="000951C1" w:rsidRDefault="001B1E95" w:rsidP="00054806">
                  <w:pPr>
                    <w:pStyle w:val="CJ0"/>
                    <w:rPr>
                      <w:color w:val="000000" w:themeColor="text1"/>
                      <w:szCs w:val="21"/>
                    </w:rPr>
                  </w:pPr>
                  <w:r>
                    <w:rPr>
                      <w:rFonts w:hint="eastAsia"/>
                      <w:color w:val="000000" w:themeColor="text1"/>
                      <w:szCs w:val="21"/>
                    </w:rPr>
                    <w:t>1</w:t>
                  </w:r>
                  <w:r w:rsidR="00054806">
                    <w:rPr>
                      <w:rFonts w:hint="eastAsia"/>
                      <w:color w:val="000000" w:themeColor="text1"/>
                      <w:szCs w:val="21"/>
                    </w:rPr>
                    <w:t>02</w:t>
                  </w:r>
                  <w:r>
                    <w:rPr>
                      <w:rFonts w:hint="eastAsia"/>
                      <w:color w:val="000000" w:themeColor="text1"/>
                      <w:szCs w:val="21"/>
                    </w:rPr>
                    <w:t>0</w:t>
                  </w:r>
                  <w:r w:rsidR="00F969DF" w:rsidRPr="00931CD0">
                    <w:rPr>
                      <w:rFonts w:hint="eastAsia"/>
                      <w:color w:val="000000" w:themeColor="text1"/>
                      <w:szCs w:val="21"/>
                    </w:rPr>
                    <w:t>m</w:t>
                  </w:r>
                </w:p>
              </w:tc>
              <w:tc>
                <w:tcPr>
                  <w:tcW w:w="2835" w:type="dxa"/>
                  <w:vAlign w:val="center"/>
                </w:tcPr>
                <w:p w:rsidR="00F969DF" w:rsidRPr="000951C1" w:rsidRDefault="00F969DF" w:rsidP="00065FFE">
                  <w:pPr>
                    <w:pStyle w:val="CJ0"/>
                    <w:rPr>
                      <w:color w:val="000000" w:themeColor="text1"/>
                      <w:szCs w:val="21"/>
                    </w:rPr>
                  </w:pPr>
                  <w:r w:rsidRPr="000951C1">
                    <w:rPr>
                      <w:rFonts w:hint="eastAsia"/>
                      <w:color w:val="000000" w:themeColor="text1"/>
                      <w:szCs w:val="21"/>
                    </w:rPr>
                    <w:t>小型</w:t>
                  </w:r>
                </w:p>
              </w:tc>
              <w:tc>
                <w:tcPr>
                  <w:tcW w:w="2683" w:type="dxa"/>
                  <w:vAlign w:val="center"/>
                </w:tcPr>
                <w:p w:rsidR="00F969DF" w:rsidRPr="000951C1" w:rsidRDefault="00F969DF">
                  <w:pPr>
                    <w:pStyle w:val="CJ0"/>
                    <w:rPr>
                      <w:color w:val="000000" w:themeColor="text1"/>
                      <w:szCs w:val="21"/>
                    </w:rPr>
                  </w:pPr>
                  <w:r w:rsidRPr="000951C1">
                    <w:rPr>
                      <w:color w:val="000000" w:themeColor="text1"/>
                      <w:szCs w:val="21"/>
                    </w:rPr>
                    <w:t>《地表水环境质量标准》（</w:t>
                  </w:r>
                  <w:r w:rsidRPr="000951C1">
                    <w:rPr>
                      <w:color w:val="000000" w:themeColor="text1"/>
                      <w:szCs w:val="21"/>
                    </w:rPr>
                    <w:t>GB3838-2002</w:t>
                  </w:r>
                  <w:r w:rsidRPr="000951C1">
                    <w:rPr>
                      <w:color w:val="000000" w:themeColor="text1"/>
                      <w:szCs w:val="21"/>
                    </w:rPr>
                    <w:t>）</w:t>
                  </w:r>
                  <w:r w:rsidRPr="000951C1">
                    <w:rPr>
                      <w:rFonts w:ascii="宋体" w:hAnsi="宋体" w:cs="宋体" w:hint="eastAsia"/>
                      <w:color w:val="000000" w:themeColor="text1"/>
                      <w:szCs w:val="21"/>
                    </w:rPr>
                    <w:t>Ⅲ</w:t>
                  </w:r>
                  <w:r w:rsidRPr="000951C1">
                    <w:rPr>
                      <w:color w:val="000000" w:themeColor="text1"/>
                      <w:szCs w:val="21"/>
                    </w:rPr>
                    <w:t>类标准</w:t>
                  </w:r>
                </w:p>
              </w:tc>
            </w:tr>
            <w:tr w:rsidR="00F969DF" w:rsidRPr="000951C1" w:rsidTr="0079694E">
              <w:trPr>
                <w:trHeight w:val="244"/>
                <w:jc w:val="center"/>
              </w:trPr>
              <w:tc>
                <w:tcPr>
                  <w:tcW w:w="713" w:type="dxa"/>
                  <w:vMerge/>
                  <w:vAlign w:val="center"/>
                </w:tcPr>
                <w:p w:rsidR="00F969DF" w:rsidRPr="000951C1" w:rsidRDefault="00F969DF">
                  <w:pPr>
                    <w:pStyle w:val="CJ0"/>
                    <w:rPr>
                      <w:color w:val="000000" w:themeColor="text1"/>
                      <w:szCs w:val="21"/>
                    </w:rPr>
                  </w:pPr>
                </w:p>
              </w:tc>
              <w:tc>
                <w:tcPr>
                  <w:tcW w:w="2015" w:type="dxa"/>
                  <w:vAlign w:val="center"/>
                </w:tcPr>
                <w:p w:rsidR="00F969DF" w:rsidRPr="000951C1" w:rsidRDefault="00D556C8">
                  <w:pPr>
                    <w:pStyle w:val="CJ0"/>
                    <w:rPr>
                      <w:rFonts w:ascii="宋体" w:cs="宋体"/>
                      <w:color w:val="000000" w:themeColor="text1"/>
                      <w:szCs w:val="21"/>
                    </w:rPr>
                  </w:pPr>
                  <w:r>
                    <w:rPr>
                      <w:rFonts w:ascii="宋体" w:cs="宋体" w:hint="eastAsia"/>
                      <w:color w:val="000000" w:themeColor="text1"/>
                      <w:szCs w:val="21"/>
                    </w:rPr>
                    <w:t>墩头河</w:t>
                  </w:r>
                </w:p>
              </w:tc>
              <w:tc>
                <w:tcPr>
                  <w:tcW w:w="992" w:type="dxa"/>
                  <w:vAlign w:val="center"/>
                </w:tcPr>
                <w:p w:rsidR="00F969DF" w:rsidRPr="000951C1" w:rsidRDefault="00054806">
                  <w:pPr>
                    <w:pStyle w:val="CJ0"/>
                    <w:rPr>
                      <w:color w:val="000000" w:themeColor="text1"/>
                      <w:szCs w:val="21"/>
                    </w:rPr>
                  </w:pPr>
                  <w:r>
                    <w:rPr>
                      <w:rFonts w:hint="eastAsia"/>
                      <w:color w:val="000000" w:themeColor="text1"/>
                      <w:szCs w:val="21"/>
                    </w:rPr>
                    <w:t>东</w:t>
                  </w:r>
                  <w:r w:rsidR="00D556C8">
                    <w:rPr>
                      <w:rFonts w:hint="eastAsia"/>
                      <w:color w:val="000000" w:themeColor="text1"/>
                      <w:szCs w:val="21"/>
                    </w:rPr>
                    <w:t>侧</w:t>
                  </w:r>
                </w:p>
              </w:tc>
              <w:tc>
                <w:tcPr>
                  <w:tcW w:w="993" w:type="dxa"/>
                  <w:vAlign w:val="center"/>
                </w:tcPr>
                <w:p w:rsidR="00F969DF" w:rsidRPr="00931CD0" w:rsidRDefault="00054806">
                  <w:pPr>
                    <w:pStyle w:val="CJ0"/>
                    <w:rPr>
                      <w:color w:val="000000" w:themeColor="text1"/>
                      <w:szCs w:val="21"/>
                    </w:rPr>
                  </w:pPr>
                  <w:r>
                    <w:rPr>
                      <w:rFonts w:hint="eastAsia"/>
                      <w:color w:val="000000" w:themeColor="text1"/>
                      <w:szCs w:val="21"/>
                    </w:rPr>
                    <w:t>--</w:t>
                  </w:r>
                </w:p>
              </w:tc>
              <w:tc>
                <w:tcPr>
                  <w:tcW w:w="2835" w:type="dxa"/>
                  <w:vAlign w:val="center"/>
                </w:tcPr>
                <w:p w:rsidR="00F969DF" w:rsidRPr="000951C1" w:rsidRDefault="00F969DF">
                  <w:pPr>
                    <w:pStyle w:val="CJ0"/>
                    <w:rPr>
                      <w:color w:val="000000" w:themeColor="text1"/>
                      <w:szCs w:val="21"/>
                    </w:rPr>
                  </w:pPr>
                  <w:r w:rsidRPr="000951C1">
                    <w:rPr>
                      <w:rFonts w:hint="eastAsia"/>
                      <w:color w:val="000000" w:themeColor="text1"/>
                      <w:szCs w:val="21"/>
                    </w:rPr>
                    <w:t>小型</w:t>
                  </w:r>
                </w:p>
              </w:tc>
              <w:tc>
                <w:tcPr>
                  <w:tcW w:w="2683" w:type="dxa"/>
                  <w:vMerge w:val="restart"/>
                  <w:vAlign w:val="center"/>
                </w:tcPr>
                <w:p w:rsidR="00F969DF" w:rsidRPr="000951C1" w:rsidRDefault="00F969DF">
                  <w:pPr>
                    <w:pStyle w:val="CJ0"/>
                    <w:rPr>
                      <w:color w:val="000000" w:themeColor="text1"/>
                      <w:szCs w:val="21"/>
                    </w:rPr>
                  </w:pPr>
                  <w:r w:rsidRPr="000951C1">
                    <w:rPr>
                      <w:color w:val="000000" w:themeColor="text1"/>
                      <w:szCs w:val="21"/>
                    </w:rPr>
                    <w:t>《地表水环境质量标准》（</w:t>
                  </w:r>
                  <w:r w:rsidRPr="000951C1">
                    <w:rPr>
                      <w:color w:val="000000" w:themeColor="text1"/>
                      <w:szCs w:val="21"/>
                    </w:rPr>
                    <w:t>GB3838-2002</w:t>
                  </w:r>
                  <w:r w:rsidRPr="000951C1">
                    <w:rPr>
                      <w:color w:val="000000" w:themeColor="text1"/>
                      <w:szCs w:val="21"/>
                    </w:rPr>
                    <w:t>）</w:t>
                  </w:r>
                  <w:r w:rsidRPr="000951C1">
                    <w:rPr>
                      <w:rFonts w:ascii="宋体" w:hAnsi="宋体" w:cs="宋体" w:hint="eastAsia"/>
                      <w:color w:val="000000" w:themeColor="text1"/>
                      <w:szCs w:val="21"/>
                    </w:rPr>
                    <w:t>Ⅳ</w:t>
                  </w:r>
                  <w:r w:rsidRPr="000951C1">
                    <w:rPr>
                      <w:color w:val="000000" w:themeColor="text1"/>
                      <w:szCs w:val="21"/>
                    </w:rPr>
                    <w:t>类标准</w:t>
                  </w:r>
                </w:p>
              </w:tc>
            </w:tr>
            <w:tr w:rsidR="00D556C8" w:rsidRPr="000951C1" w:rsidTr="0079694E">
              <w:trPr>
                <w:trHeight w:val="221"/>
                <w:jc w:val="center"/>
              </w:trPr>
              <w:tc>
                <w:tcPr>
                  <w:tcW w:w="713" w:type="dxa"/>
                  <w:vMerge/>
                  <w:vAlign w:val="center"/>
                </w:tcPr>
                <w:p w:rsidR="00D556C8" w:rsidRPr="000951C1" w:rsidRDefault="00D556C8">
                  <w:pPr>
                    <w:pStyle w:val="CJ0"/>
                    <w:rPr>
                      <w:color w:val="000000" w:themeColor="text1"/>
                      <w:szCs w:val="21"/>
                    </w:rPr>
                  </w:pPr>
                </w:p>
              </w:tc>
              <w:tc>
                <w:tcPr>
                  <w:tcW w:w="2015" w:type="dxa"/>
                  <w:vAlign w:val="center"/>
                </w:tcPr>
                <w:p w:rsidR="00D556C8" w:rsidRDefault="00D556C8">
                  <w:pPr>
                    <w:pStyle w:val="CJ0"/>
                    <w:rPr>
                      <w:rFonts w:ascii="宋体" w:cs="宋体"/>
                      <w:color w:val="000000" w:themeColor="text1"/>
                      <w:szCs w:val="21"/>
                    </w:rPr>
                  </w:pPr>
                  <w:r>
                    <w:rPr>
                      <w:rFonts w:ascii="宋体" w:cs="宋体" w:hint="eastAsia"/>
                      <w:color w:val="000000" w:themeColor="text1"/>
                      <w:szCs w:val="21"/>
                    </w:rPr>
                    <w:t>杜西南河</w:t>
                  </w:r>
                </w:p>
              </w:tc>
              <w:tc>
                <w:tcPr>
                  <w:tcW w:w="992" w:type="dxa"/>
                  <w:vAlign w:val="center"/>
                </w:tcPr>
                <w:p w:rsidR="00D556C8" w:rsidRDefault="00D556C8">
                  <w:pPr>
                    <w:pStyle w:val="CJ0"/>
                    <w:rPr>
                      <w:color w:val="000000" w:themeColor="text1"/>
                      <w:szCs w:val="21"/>
                    </w:rPr>
                  </w:pPr>
                  <w:r>
                    <w:rPr>
                      <w:rFonts w:hint="eastAsia"/>
                      <w:color w:val="000000" w:themeColor="text1"/>
                      <w:szCs w:val="21"/>
                    </w:rPr>
                    <w:t>南</w:t>
                  </w:r>
                  <w:r w:rsidRPr="000951C1">
                    <w:rPr>
                      <w:rFonts w:hint="eastAsia"/>
                      <w:color w:val="000000" w:themeColor="text1"/>
                      <w:szCs w:val="21"/>
                    </w:rPr>
                    <w:t>侧</w:t>
                  </w:r>
                </w:p>
              </w:tc>
              <w:tc>
                <w:tcPr>
                  <w:tcW w:w="993" w:type="dxa"/>
                  <w:vAlign w:val="center"/>
                </w:tcPr>
                <w:p w:rsidR="00D556C8" w:rsidRDefault="00054806">
                  <w:pPr>
                    <w:pStyle w:val="CJ0"/>
                    <w:rPr>
                      <w:color w:val="000000" w:themeColor="text1"/>
                      <w:szCs w:val="21"/>
                    </w:rPr>
                  </w:pPr>
                  <w:r>
                    <w:rPr>
                      <w:rFonts w:hint="eastAsia"/>
                      <w:color w:val="000000" w:themeColor="text1"/>
                      <w:szCs w:val="21"/>
                    </w:rPr>
                    <w:t>52</w:t>
                  </w:r>
                  <w:r w:rsidR="00D556C8">
                    <w:rPr>
                      <w:rFonts w:hint="eastAsia"/>
                      <w:color w:val="000000" w:themeColor="text1"/>
                      <w:szCs w:val="21"/>
                    </w:rPr>
                    <w:t>0</w:t>
                  </w:r>
                  <w:r w:rsidR="00D556C8" w:rsidRPr="00931CD0">
                    <w:rPr>
                      <w:rFonts w:hint="eastAsia"/>
                      <w:color w:val="000000" w:themeColor="text1"/>
                      <w:szCs w:val="21"/>
                    </w:rPr>
                    <w:t>m</w:t>
                  </w:r>
                </w:p>
              </w:tc>
              <w:tc>
                <w:tcPr>
                  <w:tcW w:w="2835" w:type="dxa"/>
                  <w:vAlign w:val="center"/>
                </w:tcPr>
                <w:p w:rsidR="00D556C8" w:rsidRPr="000951C1" w:rsidRDefault="00D556C8">
                  <w:pPr>
                    <w:pStyle w:val="CJ0"/>
                    <w:rPr>
                      <w:color w:val="000000" w:themeColor="text1"/>
                      <w:szCs w:val="21"/>
                    </w:rPr>
                  </w:pPr>
                  <w:r w:rsidRPr="000951C1">
                    <w:rPr>
                      <w:rFonts w:hint="eastAsia"/>
                      <w:color w:val="000000" w:themeColor="text1"/>
                      <w:szCs w:val="21"/>
                    </w:rPr>
                    <w:t>小型</w:t>
                  </w:r>
                </w:p>
              </w:tc>
              <w:tc>
                <w:tcPr>
                  <w:tcW w:w="2683" w:type="dxa"/>
                  <w:vMerge/>
                  <w:vAlign w:val="center"/>
                </w:tcPr>
                <w:p w:rsidR="00D556C8" w:rsidRPr="000951C1" w:rsidRDefault="00D556C8">
                  <w:pPr>
                    <w:pStyle w:val="CJ0"/>
                    <w:rPr>
                      <w:color w:val="000000" w:themeColor="text1"/>
                      <w:szCs w:val="21"/>
                    </w:rPr>
                  </w:pPr>
                </w:p>
              </w:tc>
            </w:tr>
            <w:tr w:rsidR="00F969DF" w:rsidRPr="000951C1" w:rsidTr="0079694E">
              <w:trPr>
                <w:trHeight w:val="320"/>
                <w:jc w:val="center"/>
              </w:trPr>
              <w:tc>
                <w:tcPr>
                  <w:tcW w:w="713" w:type="dxa"/>
                  <w:vMerge/>
                  <w:vAlign w:val="center"/>
                </w:tcPr>
                <w:p w:rsidR="00F969DF" w:rsidRPr="000951C1" w:rsidRDefault="00F969DF">
                  <w:pPr>
                    <w:pStyle w:val="CJ0"/>
                    <w:rPr>
                      <w:color w:val="000000" w:themeColor="text1"/>
                      <w:szCs w:val="21"/>
                    </w:rPr>
                  </w:pPr>
                </w:p>
              </w:tc>
              <w:tc>
                <w:tcPr>
                  <w:tcW w:w="2015" w:type="dxa"/>
                  <w:vAlign w:val="center"/>
                </w:tcPr>
                <w:p w:rsidR="00F969DF" w:rsidRPr="000951C1" w:rsidRDefault="00054806">
                  <w:pPr>
                    <w:pStyle w:val="CJ0"/>
                    <w:rPr>
                      <w:rFonts w:ascii="宋体" w:cs="宋体"/>
                      <w:color w:val="000000" w:themeColor="text1"/>
                      <w:szCs w:val="21"/>
                    </w:rPr>
                  </w:pPr>
                  <w:r>
                    <w:rPr>
                      <w:rFonts w:ascii="宋体" w:cs="宋体" w:hint="eastAsia"/>
                      <w:color w:val="000000" w:themeColor="text1"/>
                      <w:szCs w:val="21"/>
                    </w:rPr>
                    <w:t>白仇</w:t>
                  </w:r>
                  <w:r w:rsidR="00D556C8">
                    <w:rPr>
                      <w:rFonts w:ascii="宋体" w:cs="宋体" w:hint="eastAsia"/>
                      <w:color w:val="000000" w:themeColor="text1"/>
                      <w:szCs w:val="21"/>
                    </w:rPr>
                    <w:t>河</w:t>
                  </w:r>
                </w:p>
              </w:tc>
              <w:tc>
                <w:tcPr>
                  <w:tcW w:w="992" w:type="dxa"/>
                  <w:vAlign w:val="center"/>
                </w:tcPr>
                <w:p w:rsidR="00F969DF" w:rsidRPr="000951C1" w:rsidRDefault="00054806">
                  <w:pPr>
                    <w:pStyle w:val="CJ0"/>
                    <w:rPr>
                      <w:color w:val="000000" w:themeColor="text1"/>
                      <w:szCs w:val="21"/>
                    </w:rPr>
                  </w:pPr>
                  <w:r>
                    <w:rPr>
                      <w:rFonts w:hint="eastAsia"/>
                      <w:color w:val="000000" w:themeColor="text1"/>
                      <w:szCs w:val="21"/>
                    </w:rPr>
                    <w:t>北</w:t>
                  </w:r>
                  <w:r w:rsidR="00D556C8" w:rsidRPr="000951C1">
                    <w:rPr>
                      <w:rFonts w:hint="eastAsia"/>
                      <w:color w:val="000000" w:themeColor="text1"/>
                      <w:szCs w:val="21"/>
                    </w:rPr>
                    <w:t>侧</w:t>
                  </w:r>
                </w:p>
              </w:tc>
              <w:tc>
                <w:tcPr>
                  <w:tcW w:w="993" w:type="dxa"/>
                  <w:vAlign w:val="center"/>
                </w:tcPr>
                <w:p w:rsidR="00F969DF" w:rsidRPr="00931CD0" w:rsidRDefault="00054806">
                  <w:pPr>
                    <w:pStyle w:val="CJ0"/>
                    <w:rPr>
                      <w:color w:val="000000" w:themeColor="text1"/>
                      <w:szCs w:val="21"/>
                    </w:rPr>
                  </w:pPr>
                  <w:r>
                    <w:rPr>
                      <w:rFonts w:hint="eastAsia"/>
                      <w:color w:val="000000" w:themeColor="text1"/>
                      <w:szCs w:val="21"/>
                    </w:rPr>
                    <w:t>4</w:t>
                  </w:r>
                  <w:r w:rsidR="00D556C8">
                    <w:rPr>
                      <w:rFonts w:hint="eastAsia"/>
                      <w:color w:val="000000" w:themeColor="text1"/>
                      <w:szCs w:val="21"/>
                    </w:rPr>
                    <w:t>20</w:t>
                  </w:r>
                  <w:r w:rsidR="00D556C8" w:rsidRPr="00931CD0">
                    <w:rPr>
                      <w:rFonts w:hint="eastAsia"/>
                      <w:color w:val="000000" w:themeColor="text1"/>
                      <w:szCs w:val="21"/>
                    </w:rPr>
                    <w:t>m</w:t>
                  </w:r>
                </w:p>
              </w:tc>
              <w:tc>
                <w:tcPr>
                  <w:tcW w:w="2835" w:type="dxa"/>
                  <w:vAlign w:val="center"/>
                </w:tcPr>
                <w:p w:rsidR="00F969DF" w:rsidRPr="000951C1" w:rsidRDefault="00D556C8">
                  <w:pPr>
                    <w:pStyle w:val="CJ0"/>
                    <w:rPr>
                      <w:color w:val="000000" w:themeColor="text1"/>
                      <w:szCs w:val="21"/>
                    </w:rPr>
                  </w:pPr>
                  <w:r w:rsidRPr="000951C1">
                    <w:rPr>
                      <w:rFonts w:hint="eastAsia"/>
                      <w:color w:val="000000" w:themeColor="text1"/>
                      <w:szCs w:val="21"/>
                    </w:rPr>
                    <w:t>小型</w:t>
                  </w:r>
                </w:p>
              </w:tc>
              <w:tc>
                <w:tcPr>
                  <w:tcW w:w="2683" w:type="dxa"/>
                  <w:vMerge/>
                  <w:vAlign w:val="center"/>
                </w:tcPr>
                <w:p w:rsidR="00F969DF" w:rsidRPr="000951C1" w:rsidRDefault="00F969DF">
                  <w:pPr>
                    <w:pStyle w:val="CJ0"/>
                    <w:rPr>
                      <w:color w:val="000000" w:themeColor="text1"/>
                      <w:szCs w:val="21"/>
                    </w:rPr>
                  </w:pPr>
                </w:p>
              </w:tc>
            </w:tr>
            <w:tr w:rsidR="00F969DF" w:rsidRPr="000951C1" w:rsidTr="0079694E">
              <w:trPr>
                <w:trHeight w:val="19"/>
                <w:jc w:val="center"/>
              </w:trPr>
              <w:tc>
                <w:tcPr>
                  <w:tcW w:w="713" w:type="dxa"/>
                  <w:vMerge w:val="restart"/>
                  <w:vAlign w:val="center"/>
                </w:tcPr>
                <w:p w:rsidR="00F969DF" w:rsidRPr="000951C1" w:rsidRDefault="00F969DF">
                  <w:pPr>
                    <w:pStyle w:val="CJ0"/>
                    <w:rPr>
                      <w:color w:val="000000" w:themeColor="text1"/>
                      <w:szCs w:val="21"/>
                    </w:rPr>
                  </w:pPr>
                  <w:r w:rsidRPr="000951C1">
                    <w:rPr>
                      <w:color w:val="000000" w:themeColor="text1"/>
                      <w:szCs w:val="21"/>
                    </w:rPr>
                    <w:t>噪声</w:t>
                  </w:r>
                </w:p>
              </w:tc>
              <w:tc>
                <w:tcPr>
                  <w:tcW w:w="2015" w:type="dxa"/>
                  <w:vAlign w:val="center"/>
                </w:tcPr>
                <w:p w:rsidR="00F969DF" w:rsidRPr="000951C1" w:rsidRDefault="00454D66" w:rsidP="00454D66">
                  <w:pPr>
                    <w:pStyle w:val="51"/>
                    <w:rPr>
                      <w:color w:val="000000" w:themeColor="text1"/>
                    </w:rPr>
                  </w:pPr>
                  <w:r>
                    <w:rPr>
                      <w:rFonts w:hAnsi="宋体" w:hint="eastAsia"/>
                      <w:color w:val="000000" w:themeColor="text1"/>
                      <w:szCs w:val="21"/>
                    </w:rPr>
                    <w:t>墩西</w:t>
                  </w:r>
                  <w:r w:rsidRPr="00FF10D9">
                    <w:rPr>
                      <w:rFonts w:hAnsi="宋体" w:hint="eastAsia"/>
                      <w:color w:val="000000" w:themeColor="text1"/>
                      <w:szCs w:val="21"/>
                    </w:rPr>
                    <w:t>村</w:t>
                  </w:r>
                  <w:r>
                    <w:rPr>
                      <w:rFonts w:hAnsi="宋体" w:hint="eastAsia"/>
                      <w:color w:val="000000" w:themeColor="text1"/>
                      <w:szCs w:val="21"/>
                    </w:rPr>
                    <w:t>11</w:t>
                  </w:r>
                  <w:r w:rsidRPr="00FF10D9">
                    <w:rPr>
                      <w:rFonts w:hAnsi="宋体" w:hint="eastAsia"/>
                      <w:color w:val="000000" w:themeColor="text1"/>
                      <w:szCs w:val="21"/>
                    </w:rPr>
                    <w:t>组</w:t>
                  </w:r>
                  <w:r>
                    <w:rPr>
                      <w:rFonts w:hAnsi="宋体" w:hint="eastAsia"/>
                      <w:color w:val="000000" w:themeColor="text1"/>
                      <w:szCs w:val="21"/>
                    </w:rPr>
                    <w:t>居民</w:t>
                  </w:r>
                </w:p>
              </w:tc>
              <w:tc>
                <w:tcPr>
                  <w:tcW w:w="992" w:type="dxa"/>
                  <w:vAlign w:val="center"/>
                </w:tcPr>
                <w:p w:rsidR="00F969DF" w:rsidRPr="000951C1" w:rsidRDefault="00454D66">
                  <w:pPr>
                    <w:pStyle w:val="51"/>
                    <w:rPr>
                      <w:color w:val="000000" w:themeColor="text1"/>
                    </w:rPr>
                  </w:pPr>
                  <w:r>
                    <w:rPr>
                      <w:rFonts w:hint="eastAsia"/>
                      <w:color w:val="000000" w:themeColor="text1"/>
                    </w:rPr>
                    <w:t>北侧</w:t>
                  </w:r>
                </w:p>
              </w:tc>
              <w:tc>
                <w:tcPr>
                  <w:tcW w:w="993" w:type="dxa"/>
                  <w:vAlign w:val="center"/>
                </w:tcPr>
                <w:p w:rsidR="00F969DF" w:rsidRPr="00931CD0" w:rsidRDefault="00454D66">
                  <w:pPr>
                    <w:pStyle w:val="51"/>
                    <w:rPr>
                      <w:color w:val="000000" w:themeColor="text1"/>
                    </w:rPr>
                  </w:pPr>
                  <w:r>
                    <w:rPr>
                      <w:rFonts w:hint="eastAsia"/>
                      <w:color w:val="000000" w:themeColor="text1"/>
                    </w:rPr>
                    <w:t>65m</w:t>
                  </w:r>
                </w:p>
              </w:tc>
              <w:tc>
                <w:tcPr>
                  <w:tcW w:w="2835" w:type="dxa"/>
                  <w:vAlign w:val="center"/>
                </w:tcPr>
                <w:p w:rsidR="00F969DF" w:rsidRPr="000951C1" w:rsidRDefault="00454D66">
                  <w:pPr>
                    <w:pStyle w:val="a6"/>
                    <w:spacing w:after="0"/>
                    <w:jc w:val="center"/>
                    <w:textAlignment w:val="baseline"/>
                    <w:rPr>
                      <w:color w:val="000000" w:themeColor="text1"/>
                      <w:spacing w:val="-6"/>
                      <w:sz w:val="21"/>
                      <w:szCs w:val="21"/>
                      <w:lang w:val="en-US"/>
                    </w:rPr>
                  </w:pPr>
                  <w:r w:rsidRPr="00FF10D9">
                    <w:rPr>
                      <w:rFonts w:eastAsia="宋体" w:hAnsi="宋体"/>
                      <w:color w:val="000000" w:themeColor="text1"/>
                      <w:sz w:val="21"/>
                      <w:szCs w:val="21"/>
                    </w:rPr>
                    <w:t>约</w:t>
                  </w:r>
                  <w:r>
                    <w:rPr>
                      <w:rFonts w:hint="eastAsia"/>
                      <w:color w:val="000000" w:themeColor="text1"/>
                      <w:sz w:val="21"/>
                      <w:szCs w:val="21"/>
                    </w:rPr>
                    <w:t>10</w:t>
                  </w:r>
                  <w:r w:rsidRPr="00FF10D9">
                    <w:rPr>
                      <w:rFonts w:eastAsia="宋体" w:hAnsi="宋体"/>
                      <w:color w:val="000000" w:themeColor="text1"/>
                      <w:sz w:val="21"/>
                      <w:szCs w:val="21"/>
                    </w:rPr>
                    <w:t>户</w:t>
                  </w:r>
                  <w:r w:rsidRPr="00FF10D9">
                    <w:rPr>
                      <w:color w:val="000000" w:themeColor="text1"/>
                      <w:sz w:val="21"/>
                      <w:szCs w:val="21"/>
                    </w:rPr>
                    <w:t>/</w:t>
                  </w:r>
                  <w:r>
                    <w:rPr>
                      <w:rFonts w:hint="eastAsia"/>
                      <w:color w:val="000000" w:themeColor="text1"/>
                      <w:sz w:val="21"/>
                      <w:szCs w:val="21"/>
                    </w:rPr>
                    <w:t>35</w:t>
                  </w:r>
                  <w:r w:rsidRPr="00FF10D9">
                    <w:rPr>
                      <w:rFonts w:eastAsia="宋体" w:hAnsi="宋体"/>
                      <w:color w:val="000000" w:themeColor="text1"/>
                      <w:sz w:val="21"/>
                      <w:szCs w:val="21"/>
                    </w:rPr>
                    <w:t>人</w:t>
                  </w:r>
                </w:p>
              </w:tc>
              <w:tc>
                <w:tcPr>
                  <w:tcW w:w="2683" w:type="dxa"/>
                  <w:vMerge w:val="restart"/>
                  <w:vAlign w:val="center"/>
                </w:tcPr>
                <w:p w:rsidR="00F969DF" w:rsidRPr="000951C1" w:rsidRDefault="00F969DF">
                  <w:pPr>
                    <w:pStyle w:val="CJ0"/>
                    <w:rPr>
                      <w:color w:val="000000" w:themeColor="text1"/>
                      <w:szCs w:val="21"/>
                    </w:rPr>
                  </w:pPr>
                  <w:r w:rsidRPr="000951C1">
                    <w:rPr>
                      <w:color w:val="000000" w:themeColor="text1"/>
                      <w:szCs w:val="21"/>
                    </w:rPr>
                    <w:t>《声环境质量标准》</w:t>
                  </w:r>
                </w:p>
                <w:p w:rsidR="00F969DF" w:rsidRPr="000951C1" w:rsidRDefault="00F969DF" w:rsidP="00454D66">
                  <w:pPr>
                    <w:pStyle w:val="CJ0"/>
                    <w:rPr>
                      <w:color w:val="000000" w:themeColor="text1"/>
                      <w:szCs w:val="21"/>
                    </w:rPr>
                  </w:pPr>
                  <w:r w:rsidRPr="000951C1">
                    <w:rPr>
                      <w:color w:val="000000" w:themeColor="text1"/>
                      <w:szCs w:val="21"/>
                    </w:rPr>
                    <w:t>（</w:t>
                  </w:r>
                  <w:r w:rsidRPr="000951C1">
                    <w:rPr>
                      <w:color w:val="000000" w:themeColor="text1"/>
                      <w:szCs w:val="21"/>
                    </w:rPr>
                    <w:t>GB3096-2008</w:t>
                  </w:r>
                  <w:r w:rsidRPr="000951C1">
                    <w:rPr>
                      <w:color w:val="000000" w:themeColor="text1"/>
                      <w:szCs w:val="21"/>
                    </w:rPr>
                    <w:t>）</w:t>
                  </w:r>
                  <w:r w:rsidR="00454D66">
                    <w:rPr>
                      <w:rFonts w:hint="eastAsia"/>
                      <w:color w:val="000000" w:themeColor="text1"/>
                      <w:szCs w:val="21"/>
                    </w:rPr>
                    <w:t>1</w:t>
                  </w:r>
                  <w:r w:rsidRPr="000951C1">
                    <w:rPr>
                      <w:color w:val="000000" w:themeColor="text1"/>
                      <w:szCs w:val="21"/>
                    </w:rPr>
                    <w:t>类标准</w:t>
                  </w:r>
                </w:p>
              </w:tc>
            </w:tr>
            <w:tr w:rsidR="00F969DF" w:rsidRPr="000951C1" w:rsidTr="0079694E">
              <w:trPr>
                <w:trHeight w:val="19"/>
                <w:jc w:val="center"/>
              </w:trPr>
              <w:tc>
                <w:tcPr>
                  <w:tcW w:w="713" w:type="dxa"/>
                  <w:vMerge/>
                  <w:vAlign w:val="center"/>
                </w:tcPr>
                <w:p w:rsidR="00F969DF" w:rsidRPr="000951C1" w:rsidRDefault="00F969DF" w:rsidP="00714A62">
                  <w:pPr>
                    <w:pStyle w:val="CJ0"/>
                    <w:jc w:val="left"/>
                    <w:rPr>
                      <w:color w:val="000000" w:themeColor="text1"/>
                      <w:szCs w:val="21"/>
                    </w:rPr>
                  </w:pPr>
                </w:p>
              </w:tc>
              <w:tc>
                <w:tcPr>
                  <w:tcW w:w="2015" w:type="dxa"/>
                  <w:vAlign w:val="center"/>
                </w:tcPr>
                <w:p w:rsidR="00F969DF" w:rsidRPr="000951C1" w:rsidRDefault="007C0084" w:rsidP="00454D66">
                  <w:pPr>
                    <w:pStyle w:val="51"/>
                    <w:rPr>
                      <w:color w:val="000000" w:themeColor="text1"/>
                    </w:rPr>
                  </w:pPr>
                  <w:r>
                    <w:rPr>
                      <w:rFonts w:hAnsi="宋体" w:hint="eastAsia"/>
                      <w:color w:val="000000" w:themeColor="text1"/>
                      <w:szCs w:val="21"/>
                    </w:rPr>
                    <w:t>墩西</w:t>
                  </w:r>
                  <w:r w:rsidRPr="00FF10D9">
                    <w:rPr>
                      <w:rFonts w:hAnsi="宋体" w:hint="eastAsia"/>
                      <w:color w:val="000000" w:themeColor="text1"/>
                      <w:szCs w:val="21"/>
                    </w:rPr>
                    <w:t>村</w:t>
                  </w:r>
                  <w:r>
                    <w:rPr>
                      <w:rFonts w:hAnsi="宋体" w:hint="eastAsia"/>
                      <w:color w:val="000000" w:themeColor="text1"/>
                      <w:szCs w:val="21"/>
                    </w:rPr>
                    <w:t>1</w:t>
                  </w:r>
                  <w:r w:rsidR="00454D66">
                    <w:rPr>
                      <w:rFonts w:hAnsi="宋体" w:hint="eastAsia"/>
                      <w:color w:val="000000" w:themeColor="text1"/>
                      <w:szCs w:val="21"/>
                    </w:rPr>
                    <w:t>2</w:t>
                  </w:r>
                  <w:r w:rsidRPr="00FF10D9">
                    <w:rPr>
                      <w:rFonts w:hAnsi="宋体" w:hint="eastAsia"/>
                      <w:color w:val="000000" w:themeColor="text1"/>
                      <w:szCs w:val="21"/>
                    </w:rPr>
                    <w:t>组</w:t>
                  </w:r>
                  <w:r>
                    <w:rPr>
                      <w:rFonts w:hAnsi="宋体" w:hint="eastAsia"/>
                      <w:color w:val="000000" w:themeColor="text1"/>
                      <w:szCs w:val="21"/>
                    </w:rPr>
                    <w:t>居民</w:t>
                  </w:r>
                </w:p>
              </w:tc>
              <w:tc>
                <w:tcPr>
                  <w:tcW w:w="992" w:type="dxa"/>
                  <w:vAlign w:val="center"/>
                </w:tcPr>
                <w:p w:rsidR="00F969DF" w:rsidRPr="000951C1" w:rsidRDefault="007C0084">
                  <w:pPr>
                    <w:pStyle w:val="51"/>
                    <w:rPr>
                      <w:color w:val="000000" w:themeColor="text1"/>
                    </w:rPr>
                  </w:pPr>
                  <w:r>
                    <w:rPr>
                      <w:rFonts w:hint="eastAsia"/>
                      <w:color w:val="000000" w:themeColor="text1"/>
                    </w:rPr>
                    <w:t>南</w:t>
                  </w:r>
                  <w:r w:rsidR="00F969DF" w:rsidRPr="000951C1">
                    <w:rPr>
                      <w:rFonts w:hint="eastAsia"/>
                      <w:color w:val="000000" w:themeColor="text1"/>
                    </w:rPr>
                    <w:t>侧</w:t>
                  </w:r>
                </w:p>
              </w:tc>
              <w:tc>
                <w:tcPr>
                  <w:tcW w:w="993" w:type="dxa"/>
                  <w:vAlign w:val="center"/>
                </w:tcPr>
                <w:p w:rsidR="00F969DF" w:rsidRPr="00931CD0" w:rsidRDefault="00454D66">
                  <w:pPr>
                    <w:pStyle w:val="51"/>
                    <w:rPr>
                      <w:color w:val="000000" w:themeColor="text1"/>
                    </w:rPr>
                  </w:pPr>
                  <w:r>
                    <w:rPr>
                      <w:rFonts w:hint="eastAsia"/>
                      <w:color w:val="000000" w:themeColor="text1"/>
                    </w:rPr>
                    <w:t>110</w:t>
                  </w:r>
                  <w:r w:rsidR="00F969DF" w:rsidRPr="00931CD0">
                    <w:rPr>
                      <w:rFonts w:hint="eastAsia"/>
                      <w:color w:val="000000" w:themeColor="text1"/>
                    </w:rPr>
                    <w:t>m</w:t>
                  </w:r>
                </w:p>
              </w:tc>
              <w:tc>
                <w:tcPr>
                  <w:tcW w:w="2835" w:type="dxa"/>
                  <w:vAlign w:val="center"/>
                </w:tcPr>
                <w:p w:rsidR="00F969DF" w:rsidRPr="000951C1" w:rsidRDefault="007C0084" w:rsidP="00454D66">
                  <w:pPr>
                    <w:pStyle w:val="a6"/>
                    <w:spacing w:after="0"/>
                    <w:jc w:val="center"/>
                    <w:textAlignment w:val="baseline"/>
                    <w:rPr>
                      <w:color w:val="000000" w:themeColor="text1"/>
                      <w:spacing w:val="-6"/>
                      <w:sz w:val="21"/>
                      <w:szCs w:val="21"/>
                      <w:lang w:val="en-US"/>
                    </w:rPr>
                  </w:pPr>
                  <w:r w:rsidRPr="00FF10D9">
                    <w:rPr>
                      <w:rFonts w:eastAsia="宋体" w:hAnsi="宋体"/>
                      <w:color w:val="000000" w:themeColor="text1"/>
                      <w:sz w:val="21"/>
                      <w:szCs w:val="21"/>
                    </w:rPr>
                    <w:t>约</w:t>
                  </w:r>
                  <w:r w:rsidR="00454D66">
                    <w:rPr>
                      <w:rFonts w:hint="eastAsia"/>
                      <w:color w:val="000000" w:themeColor="text1"/>
                      <w:sz w:val="21"/>
                      <w:szCs w:val="21"/>
                    </w:rPr>
                    <w:t>1</w:t>
                  </w:r>
                  <w:r>
                    <w:rPr>
                      <w:rFonts w:hint="eastAsia"/>
                      <w:color w:val="000000" w:themeColor="text1"/>
                      <w:sz w:val="21"/>
                      <w:szCs w:val="21"/>
                    </w:rPr>
                    <w:t>5</w:t>
                  </w:r>
                  <w:r w:rsidR="00F969DF" w:rsidRPr="00FF10D9">
                    <w:rPr>
                      <w:rFonts w:eastAsia="宋体" w:hAnsi="宋体"/>
                      <w:color w:val="000000" w:themeColor="text1"/>
                      <w:sz w:val="21"/>
                      <w:szCs w:val="21"/>
                    </w:rPr>
                    <w:t>户</w:t>
                  </w:r>
                  <w:r w:rsidR="00F969DF" w:rsidRPr="00FF10D9">
                    <w:rPr>
                      <w:color w:val="000000" w:themeColor="text1"/>
                      <w:sz w:val="21"/>
                      <w:szCs w:val="21"/>
                    </w:rPr>
                    <w:t>/</w:t>
                  </w:r>
                  <w:r>
                    <w:rPr>
                      <w:rFonts w:hint="eastAsia"/>
                      <w:color w:val="000000" w:themeColor="text1"/>
                      <w:sz w:val="21"/>
                      <w:szCs w:val="21"/>
                    </w:rPr>
                    <w:t xml:space="preserve"> </w:t>
                  </w:r>
                  <w:r w:rsidR="00454D66">
                    <w:rPr>
                      <w:rFonts w:hint="eastAsia"/>
                      <w:color w:val="000000" w:themeColor="text1"/>
                      <w:sz w:val="21"/>
                      <w:szCs w:val="21"/>
                    </w:rPr>
                    <w:t>5</w:t>
                  </w:r>
                  <w:r w:rsidR="00F969DF">
                    <w:rPr>
                      <w:rFonts w:hint="eastAsia"/>
                      <w:color w:val="000000" w:themeColor="text1"/>
                      <w:sz w:val="21"/>
                      <w:szCs w:val="21"/>
                    </w:rPr>
                    <w:t>0</w:t>
                  </w:r>
                  <w:r w:rsidR="00F969DF" w:rsidRPr="00FF10D9">
                    <w:rPr>
                      <w:rFonts w:eastAsia="宋体" w:hAnsi="宋体"/>
                      <w:color w:val="000000" w:themeColor="text1"/>
                      <w:sz w:val="21"/>
                      <w:szCs w:val="21"/>
                    </w:rPr>
                    <w:t>人</w:t>
                  </w:r>
                </w:p>
              </w:tc>
              <w:tc>
                <w:tcPr>
                  <w:tcW w:w="2683" w:type="dxa"/>
                  <w:vMerge/>
                  <w:vAlign w:val="center"/>
                </w:tcPr>
                <w:p w:rsidR="00F969DF" w:rsidRPr="000951C1" w:rsidRDefault="00F969DF">
                  <w:pPr>
                    <w:pStyle w:val="CJ0"/>
                    <w:rPr>
                      <w:color w:val="000000" w:themeColor="text1"/>
                      <w:szCs w:val="21"/>
                    </w:rPr>
                  </w:pPr>
                </w:p>
              </w:tc>
            </w:tr>
            <w:tr w:rsidR="00F969DF" w:rsidRPr="000951C1" w:rsidTr="0079694E">
              <w:trPr>
                <w:trHeight w:val="19"/>
                <w:jc w:val="center"/>
              </w:trPr>
              <w:tc>
                <w:tcPr>
                  <w:tcW w:w="713" w:type="dxa"/>
                  <w:vMerge/>
                  <w:vAlign w:val="center"/>
                </w:tcPr>
                <w:p w:rsidR="00F969DF" w:rsidRPr="000951C1" w:rsidRDefault="00F969DF" w:rsidP="00714A62">
                  <w:pPr>
                    <w:pStyle w:val="CJ0"/>
                    <w:jc w:val="left"/>
                    <w:rPr>
                      <w:color w:val="000000" w:themeColor="text1"/>
                      <w:szCs w:val="21"/>
                    </w:rPr>
                  </w:pPr>
                </w:p>
              </w:tc>
              <w:tc>
                <w:tcPr>
                  <w:tcW w:w="2015" w:type="dxa"/>
                  <w:vAlign w:val="center"/>
                </w:tcPr>
                <w:p w:rsidR="00F969DF" w:rsidRPr="000951C1" w:rsidRDefault="007C0084" w:rsidP="00454D66">
                  <w:pPr>
                    <w:pStyle w:val="51"/>
                    <w:rPr>
                      <w:color w:val="000000" w:themeColor="text1"/>
                    </w:rPr>
                  </w:pPr>
                  <w:r>
                    <w:rPr>
                      <w:rFonts w:hAnsi="宋体" w:hint="eastAsia"/>
                      <w:color w:val="000000" w:themeColor="text1"/>
                      <w:szCs w:val="21"/>
                    </w:rPr>
                    <w:t>墩西</w:t>
                  </w:r>
                  <w:r w:rsidRPr="00FF10D9">
                    <w:rPr>
                      <w:rFonts w:hAnsi="宋体" w:hint="eastAsia"/>
                      <w:color w:val="000000" w:themeColor="text1"/>
                      <w:szCs w:val="21"/>
                    </w:rPr>
                    <w:t>村</w:t>
                  </w:r>
                  <w:r>
                    <w:rPr>
                      <w:rFonts w:hAnsi="宋体" w:hint="eastAsia"/>
                      <w:color w:val="000000" w:themeColor="text1"/>
                      <w:szCs w:val="21"/>
                    </w:rPr>
                    <w:t>1</w:t>
                  </w:r>
                  <w:r w:rsidR="00454D66">
                    <w:rPr>
                      <w:rFonts w:hAnsi="宋体" w:hint="eastAsia"/>
                      <w:color w:val="000000" w:themeColor="text1"/>
                      <w:szCs w:val="21"/>
                    </w:rPr>
                    <w:t>0</w:t>
                  </w:r>
                  <w:r w:rsidRPr="00FF10D9">
                    <w:rPr>
                      <w:rFonts w:hAnsi="宋体" w:hint="eastAsia"/>
                      <w:color w:val="000000" w:themeColor="text1"/>
                      <w:szCs w:val="21"/>
                    </w:rPr>
                    <w:t>组</w:t>
                  </w:r>
                  <w:r>
                    <w:rPr>
                      <w:rFonts w:hAnsi="宋体" w:hint="eastAsia"/>
                      <w:color w:val="000000" w:themeColor="text1"/>
                      <w:szCs w:val="21"/>
                    </w:rPr>
                    <w:t>居民</w:t>
                  </w:r>
                </w:p>
              </w:tc>
              <w:tc>
                <w:tcPr>
                  <w:tcW w:w="992" w:type="dxa"/>
                  <w:vAlign w:val="center"/>
                </w:tcPr>
                <w:p w:rsidR="00F969DF" w:rsidRPr="000951C1" w:rsidRDefault="00454D66" w:rsidP="00D1049C">
                  <w:pPr>
                    <w:pStyle w:val="51"/>
                    <w:rPr>
                      <w:color w:val="000000" w:themeColor="text1"/>
                    </w:rPr>
                  </w:pPr>
                  <w:r>
                    <w:rPr>
                      <w:rFonts w:hint="eastAsia"/>
                      <w:color w:val="000000" w:themeColor="text1"/>
                    </w:rPr>
                    <w:t>东</w:t>
                  </w:r>
                  <w:r w:rsidR="00F969DF" w:rsidRPr="000951C1">
                    <w:rPr>
                      <w:rFonts w:hint="eastAsia"/>
                      <w:color w:val="000000" w:themeColor="text1"/>
                    </w:rPr>
                    <w:t>侧</w:t>
                  </w:r>
                </w:p>
              </w:tc>
              <w:tc>
                <w:tcPr>
                  <w:tcW w:w="993" w:type="dxa"/>
                  <w:vAlign w:val="center"/>
                </w:tcPr>
                <w:p w:rsidR="00F969DF" w:rsidRPr="00931CD0" w:rsidRDefault="007C0084" w:rsidP="00454D66">
                  <w:pPr>
                    <w:pStyle w:val="51"/>
                    <w:rPr>
                      <w:color w:val="000000" w:themeColor="text1"/>
                    </w:rPr>
                  </w:pPr>
                  <w:r>
                    <w:rPr>
                      <w:rFonts w:hint="eastAsia"/>
                      <w:color w:val="000000" w:themeColor="text1"/>
                    </w:rPr>
                    <w:t>1</w:t>
                  </w:r>
                  <w:r w:rsidR="00454D66">
                    <w:rPr>
                      <w:rFonts w:hint="eastAsia"/>
                      <w:color w:val="000000" w:themeColor="text1"/>
                    </w:rPr>
                    <w:t>6</w:t>
                  </w:r>
                  <w:r w:rsidR="00D556C8">
                    <w:rPr>
                      <w:rFonts w:hint="eastAsia"/>
                      <w:color w:val="000000" w:themeColor="text1"/>
                    </w:rPr>
                    <w:t>5</w:t>
                  </w:r>
                  <w:r w:rsidR="00F969DF" w:rsidRPr="00931CD0">
                    <w:rPr>
                      <w:rFonts w:hint="eastAsia"/>
                      <w:color w:val="000000" w:themeColor="text1"/>
                    </w:rPr>
                    <w:t>m</w:t>
                  </w:r>
                </w:p>
              </w:tc>
              <w:tc>
                <w:tcPr>
                  <w:tcW w:w="2835" w:type="dxa"/>
                  <w:vAlign w:val="center"/>
                </w:tcPr>
                <w:p w:rsidR="00F969DF" w:rsidRPr="000951C1" w:rsidRDefault="00F969DF" w:rsidP="00454D66">
                  <w:pPr>
                    <w:pStyle w:val="a6"/>
                    <w:spacing w:after="0"/>
                    <w:jc w:val="center"/>
                    <w:textAlignment w:val="baseline"/>
                    <w:rPr>
                      <w:color w:val="000000" w:themeColor="text1"/>
                      <w:spacing w:val="-6"/>
                      <w:sz w:val="21"/>
                      <w:szCs w:val="21"/>
                      <w:lang w:val="en-US"/>
                    </w:rPr>
                  </w:pPr>
                  <w:r w:rsidRPr="00D271C8">
                    <w:rPr>
                      <w:rFonts w:ascii="宋体" w:eastAsia="宋体" w:hAnsi="宋体" w:hint="eastAsia"/>
                      <w:color w:val="000000" w:themeColor="text1"/>
                      <w:sz w:val="21"/>
                      <w:szCs w:val="21"/>
                    </w:rPr>
                    <w:t>约</w:t>
                  </w:r>
                  <w:r w:rsidR="00454D66">
                    <w:rPr>
                      <w:rFonts w:hint="eastAsia"/>
                      <w:color w:val="000000" w:themeColor="text1"/>
                      <w:sz w:val="21"/>
                      <w:szCs w:val="21"/>
                    </w:rPr>
                    <w:t>20</w:t>
                  </w:r>
                  <w:r w:rsidRPr="00FF10D9">
                    <w:rPr>
                      <w:rFonts w:eastAsia="宋体" w:hAnsi="宋体"/>
                      <w:color w:val="000000" w:themeColor="text1"/>
                      <w:sz w:val="21"/>
                      <w:szCs w:val="21"/>
                    </w:rPr>
                    <w:t>户</w:t>
                  </w:r>
                  <w:r w:rsidRPr="00FF10D9">
                    <w:rPr>
                      <w:color w:val="000000" w:themeColor="text1"/>
                      <w:sz w:val="21"/>
                      <w:szCs w:val="21"/>
                    </w:rPr>
                    <w:t xml:space="preserve">/ </w:t>
                  </w:r>
                  <w:r w:rsidR="00454D66">
                    <w:rPr>
                      <w:rFonts w:hint="eastAsia"/>
                      <w:color w:val="000000" w:themeColor="text1"/>
                      <w:sz w:val="21"/>
                      <w:szCs w:val="21"/>
                    </w:rPr>
                    <w:t>7</w:t>
                  </w:r>
                  <w:r>
                    <w:rPr>
                      <w:rFonts w:hint="eastAsia"/>
                      <w:color w:val="000000" w:themeColor="text1"/>
                      <w:sz w:val="21"/>
                      <w:szCs w:val="21"/>
                    </w:rPr>
                    <w:t>0</w:t>
                  </w:r>
                  <w:r w:rsidRPr="00FF10D9">
                    <w:rPr>
                      <w:rFonts w:eastAsia="宋体" w:hAnsi="宋体"/>
                      <w:color w:val="000000" w:themeColor="text1"/>
                      <w:sz w:val="21"/>
                      <w:szCs w:val="21"/>
                    </w:rPr>
                    <w:t>人</w:t>
                  </w:r>
                </w:p>
              </w:tc>
              <w:tc>
                <w:tcPr>
                  <w:tcW w:w="2683" w:type="dxa"/>
                  <w:vMerge/>
                  <w:vAlign w:val="center"/>
                </w:tcPr>
                <w:p w:rsidR="00F969DF" w:rsidRPr="000951C1" w:rsidRDefault="00F969DF">
                  <w:pPr>
                    <w:pStyle w:val="CJ0"/>
                    <w:rPr>
                      <w:color w:val="000000" w:themeColor="text1"/>
                      <w:szCs w:val="21"/>
                    </w:rPr>
                  </w:pPr>
                </w:p>
              </w:tc>
            </w:tr>
            <w:tr w:rsidR="00805A4F" w:rsidRPr="000951C1" w:rsidTr="0079694E">
              <w:trPr>
                <w:trHeight w:val="19"/>
                <w:jc w:val="center"/>
              </w:trPr>
              <w:tc>
                <w:tcPr>
                  <w:tcW w:w="713" w:type="dxa"/>
                  <w:vMerge w:val="restart"/>
                  <w:vAlign w:val="center"/>
                </w:tcPr>
                <w:p w:rsidR="00805A4F" w:rsidRPr="000951C1" w:rsidRDefault="00805A4F">
                  <w:pPr>
                    <w:jc w:val="center"/>
                    <w:rPr>
                      <w:rFonts w:ascii="宋体" w:eastAsia="宋体" w:hAnsi="宋体"/>
                      <w:color w:val="000000" w:themeColor="text1"/>
                      <w:sz w:val="21"/>
                      <w:szCs w:val="21"/>
                    </w:rPr>
                  </w:pPr>
                  <w:r w:rsidRPr="000951C1">
                    <w:rPr>
                      <w:rFonts w:ascii="宋体" w:eastAsia="宋体" w:hAnsi="宋体" w:hint="eastAsia"/>
                      <w:color w:val="000000" w:themeColor="text1"/>
                      <w:sz w:val="21"/>
                      <w:szCs w:val="21"/>
                    </w:rPr>
                    <w:t>生态环境</w:t>
                  </w:r>
                </w:p>
              </w:tc>
              <w:tc>
                <w:tcPr>
                  <w:tcW w:w="2015" w:type="dxa"/>
                  <w:vAlign w:val="center"/>
                </w:tcPr>
                <w:p w:rsidR="005A2C15" w:rsidRDefault="00805A4F">
                  <w:pPr>
                    <w:jc w:val="center"/>
                    <w:rPr>
                      <w:rFonts w:ascii="宋体" w:eastAsia="宋体" w:hAnsi="宋体"/>
                      <w:color w:val="000000" w:themeColor="text1"/>
                      <w:sz w:val="21"/>
                      <w:szCs w:val="21"/>
                    </w:rPr>
                  </w:pPr>
                  <w:r w:rsidRPr="000951C1">
                    <w:rPr>
                      <w:rFonts w:ascii="宋体" w:eastAsia="宋体" w:hAnsi="宋体" w:hint="eastAsia"/>
                      <w:color w:val="000000" w:themeColor="text1"/>
                      <w:sz w:val="21"/>
                      <w:szCs w:val="21"/>
                    </w:rPr>
                    <w:t>新通扬运河（海安）</w:t>
                  </w:r>
                </w:p>
                <w:p w:rsidR="00805A4F" w:rsidRPr="000951C1" w:rsidRDefault="00805A4F">
                  <w:pPr>
                    <w:jc w:val="center"/>
                    <w:rPr>
                      <w:rFonts w:ascii="宋体" w:eastAsia="宋体" w:hAnsi="宋体"/>
                      <w:color w:val="000000" w:themeColor="text1"/>
                      <w:sz w:val="21"/>
                      <w:szCs w:val="21"/>
                    </w:rPr>
                  </w:pPr>
                  <w:r w:rsidRPr="000951C1">
                    <w:rPr>
                      <w:rFonts w:ascii="宋体" w:eastAsia="宋体" w:hAnsi="宋体" w:hint="eastAsia"/>
                      <w:color w:val="000000" w:themeColor="text1"/>
                      <w:sz w:val="21"/>
                      <w:szCs w:val="21"/>
                    </w:rPr>
                    <w:t>饮用水源保护区</w:t>
                  </w:r>
                </w:p>
              </w:tc>
              <w:tc>
                <w:tcPr>
                  <w:tcW w:w="992" w:type="dxa"/>
                  <w:vAlign w:val="center"/>
                </w:tcPr>
                <w:p w:rsidR="00805A4F" w:rsidRPr="000951C1" w:rsidRDefault="007C0084">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东南</w:t>
                  </w:r>
                  <w:r w:rsidR="00805A4F" w:rsidRPr="000951C1">
                    <w:rPr>
                      <w:rFonts w:ascii="宋体" w:eastAsia="宋体" w:hAnsi="宋体" w:hint="eastAsia"/>
                      <w:color w:val="000000" w:themeColor="text1"/>
                      <w:sz w:val="21"/>
                      <w:szCs w:val="21"/>
                    </w:rPr>
                    <w:t>侧</w:t>
                  </w:r>
                </w:p>
              </w:tc>
              <w:tc>
                <w:tcPr>
                  <w:tcW w:w="993" w:type="dxa"/>
                  <w:vAlign w:val="center"/>
                </w:tcPr>
                <w:p w:rsidR="00805A4F" w:rsidRPr="001A62CA" w:rsidRDefault="00454D66">
                  <w:pPr>
                    <w:jc w:val="center"/>
                    <w:rPr>
                      <w:rFonts w:eastAsia="宋体"/>
                      <w:sz w:val="21"/>
                      <w:szCs w:val="21"/>
                    </w:rPr>
                  </w:pPr>
                  <w:r w:rsidRPr="001A62CA">
                    <w:rPr>
                      <w:rFonts w:eastAsia="宋体" w:hint="eastAsia"/>
                      <w:sz w:val="21"/>
                      <w:szCs w:val="21"/>
                    </w:rPr>
                    <w:t>12.5</w:t>
                  </w:r>
                  <w:r w:rsidR="00805A4F" w:rsidRPr="001A62CA">
                    <w:rPr>
                      <w:rFonts w:eastAsia="宋体" w:hint="eastAsia"/>
                      <w:sz w:val="21"/>
                      <w:szCs w:val="21"/>
                    </w:rPr>
                    <w:t>km</w:t>
                  </w:r>
                </w:p>
              </w:tc>
              <w:tc>
                <w:tcPr>
                  <w:tcW w:w="2835" w:type="dxa"/>
                  <w:vAlign w:val="center"/>
                </w:tcPr>
                <w:p w:rsidR="00805A4F" w:rsidRPr="001A62CA" w:rsidRDefault="000A0C2E">
                  <w:pPr>
                    <w:jc w:val="center"/>
                    <w:rPr>
                      <w:rFonts w:ascii="宋体" w:eastAsia="宋体" w:hAnsi="宋体"/>
                      <w:sz w:val="21"/>
                      <w:szCs w:val="21"/>
                    </w:rPr>
                  </w:pPr>
                  <w:r w:rsidRPr="001A62CA">
                    <w:rPr>
                      <w:rFonts w:ascii="宋体" w:eastAsia="宋体" w:hAnsi="宋体" w:hint="eastAsia"/>
                      <w:sz w:val="21"/>
                      <w:szCs w:val="21"/>
                    </w:rPr>
                    <w:t>区域面积</w:t>
                  </w:r>
                  <w:r w:rsidRPr="001A62CA">
                    <w:rPr>
                      <w:rFonts w:eastAsia="宋体"/>
                      <w:sz w:val="21"/>
                      <w:szCs w:val="21"/>
                    </w:rPr>
                    <w:t>1.4km</w:t>
                  </w:r>
                  <w:r w:rsidRPr="001A62CA">
                    <w:rPr>
                      <w:rFonts w:eastAsia="宋体"/>
                      <w:sz w:val="21"/>
                      <w:szCs w:val="21"/>
                      <w:vertAlign w:val="superscript"/>
                    </w:rPr>
                    <w:t>2</w:t>
                  </w:r>
                </w:p>
              </w:tc>
              <w:tc>
                <w:tcPr>
                  <w:tcW w:w="2683" w:type="dxa"/>
                  <w:vAlign w:val="center"/>
                </w:tcPr>
                <w:p w:rsidR="00FE7B4E" w:rsidRPr="001A62CA" w:rsidRDefault="00FE7B4E">
                  <w:pPr>
                    <w:jc w:val="center"/>
                    <w:rPr>
                      <w:rFonts w:ascii="宋体" w:eastAsia="宋体" w:hAnsi="宋体"/>
                      <w:sz w:val="21"/>
                      <w:szCs w:val="21"/>
                    </w:rPr>
                  </w:pPr>
                  <w:r w:rsidRPr="001A62CA">
                    <w:rPr>
                      <w:rFonts w:ascii="宋体" w:eastAsia="宋体" w:hAnsi="宋体" w:hint="eastAsia"/>
                      <w:sz w:val="21"/>
                      <w:szCs w:val="21"/>
                    </w:rPr>
                    <w:t>国家级生态保护红线</w:t>
                  </w:r>
                </w:p>
                <w:p w:rsidR="00805A4F" w:rsidRPr="001A62CA" w:rsidRDefault="00805A4F">
                  <w:pPr>
                    <w:jc w:val="center"/>
                    <w:rPr>
                      <w:rFonts w:ascii="宋体" w:eastAsia="宋体" w:hAnsi="宋体"/>
                      <w:sz w:val="21"/>
                      <w:szCs w:val="21"/>
                    </w:rPr>
                  </w:pPr>
                  <w:r w:rsidRPr="001A62CA">
                    <w:rPr>
                      <w:rFonts w:ascii="宋体" w:eastAsia="宋体" w:hAnsi="宋体" w:hint="eastAsia"/>
                      <w:sz w:val="21"/>
                      <w:szCs w:val="21"/>
                    </w:rPr>
                    <w:t>水源水质保护区</w:t>
                  </w:r>
                </w:p>
              </w:tc>
            </w:tr>
            <w:tr w:rsidR="00805A4F" w:rsidRPr="000951C1" w:rsidTr="0079694E">
              <w:trPr>
                <w:trHeight w:val="19"/>
                <w:jc w:val="center"/>
              </w:trPr>
              <w:tc>
                <w:tcPr>
                  <w:tcW w:w="713" w:type="dxa"/>
                  <w:vMerge/>
                  <w:vAlign w:val="center"/>
                </w:tcPr>
                <w:p w:rsidR="00805A4F" w:rsidRPr="000951C1" w:rsidRDefault="00805A4F">
                  <w:pPr>
                    <w:jc w:val="center"/>
                    <w:rPr>
                      <w:rFonts w:ascii="宋体" w:eastAsia="宋体" w:hAnsi="宋体"/>
                      <w:color w:val="000000" w:themeColor="text1"/>
                      <w:sz w:val="21"/>
                      <w:szCs w:val="21"/>
                    </w:rPr>
                  </w:pPr>
                </w:p>
              </w:tc>
              <w:tc>
                <w:tcPr>
                  <w:tcW w:w="2015" w:type="dxa"/>
                  <w:vAlign w:val="center"/>
                </w:tcPr>
                <w:p w:rsidR="004E2205" w:rsidRDefault="007C0084">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海安县里下河</w:t>
                  </w:r>
                </w:p>
                <w:p w:rsidR="00805A4F" w:rsidRPr="000951C1" w:rsidRDefault="007C0084">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重要湿地</w:t>
                  </w:r>
                </w:p>
              </w:tc>
              <w:tc>
                <w:tcPr>
                  <w:tcW w:w="992" w:type="dxa"/>
                  <w:vAlign w:val="center"/>
                </w:tcPr>
                <w:p w:rsidR="00805A4F" w:rsidRPr="000951C1" w:rsidRDefault="00805A4F">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东北</w:t>
                  </w:r>
                  <w:r w:rsidR="00480152">
                    <w:rPr>
                      <w:rFonts w:ascii="宋体" w:eastAsia="宋体" w:hAnsi="宋体" w:hint="eastAsia"/>
                      <w:color w:val="000000" w:themeColor="text1"/>
                      <w:sz w:val="21"/>
                      <w:szCs w:val="21"/>
                    </w:rPr>
                    <w:t>侧</w:t>
                  </w:r>
                </w:p>
              </w:tc>
              <w:tc>
                <w:tcPr>
                  <w:tcW w:w="993" w:type="dxa"/>
                  <w:vAlign w:val="center"/>
                </w:tcPr>
                <w:p w:rsidR="00805A4F" w:rsidRPr="001A62CA" w:rsidRDefault="00B63E61" w:rsidP="00D12CA9">
                  <w:pPr>
                    <w:jc w:val="center"/>
                    <w:rPr>
                      <w:rFonts w:eastAsia="宋体"/>
                      <w:sz w:val="21"/>
                      <w:szCs w:val="21"/>
                    </w:rPr>
                  </w:pPr>
                  <w:r w:rsidRPr="001A62CA">
                    <w:rPr>
                      <w:rFonts w:eastAsia="宋体" w:hint="eastAsia"/>
                      <w:sz w:val="21"/>
                      <w:szCs w:val="21"/>
                    </w:rPr>
                    <w:t>5.5</w:t>
                  </w:r>
                  <w:r w:rsidR="00F969DF" w:rsidRPr="001A62CA">
                    <w:rPr>
                      <w:rFonts w:eastAsia="宋体" w:hint="eastAsia"/>
                      <w:sz w:val="21"/>
                      <w:szCs w:val="21"/>
                    </w:rPr>
                    <w:t>km</w:t>
                  </w:r>
                </w:p>
              </w:tc>
              <w:tc>
                <w:tcPr>
                  <w:tcW w:w="2835" w:type="dxa"/>
                  <w:vAlign w:val="center"/>
                </w:tcPr>
                <w:p w:rsidR="00805A4F" w:rsidRPr="001A62CA" w:rsidRDefault="0079694E" w:rsidP="00D61862">
                  <w:pPr>
                    <w:jc w:val="both"/>
                    <w:rPr>
                      <w:rFonts w:ascii="宋体" w:eastAsia="宋体" w:hAnsi="宋体"/>
                      <w:sz w:val="21"/>
                      <w:szCs w:val="21"/>
                      <w:vertAlign w:val="superscript"/>
                    </w:rPr>
                  </w:pPr>
                  <w:r w:rsidRPr="001A62CA">
                    <w:rPr>
                      <w:rFonts w:ascii="宋体" w:eastAsia="宋体" w:hAnsi="宋体" w:hint="eastAsia"/>
                      <w:sz w:val="21"/>
                      <w:szCs w:val="21"/>
                    </w:rPr>
                    <w:t>生态空间管控区域</w:t>
                  </w:r>
                  <w:r w:rsidRPr="001A62CA">
                    <w:rPr>
                      <w:rFonts w:ascii="宋体" w:eastAsia="宋体" w:hAnsi="宋体"/>
                      <w:sz w:val="21"/>
                      <w:szCs w:val="21"/>
                    </w:rPr>
                    <w:t>包括南莫镇</w:t>
                  </w:r>
                  <w:r w:rsidRPr="001A62CA">
                    <w:rPr>
                      <w:rFonts w:ascii="宋体" w:eastAsia="宋体" w:hAnsi="宋体" w:hint="eastAsia"/>
                      <w:sz w:val="21"/>
                      <w:szCs w:val="21"/>
                    </w:rPr>
                    <w:t>高扬</w:t>
                  </w:r>
                  <w:r w:rsidRPr="001A62CA">
                    <w:rPr>
                      <w:rFonts w:ascii="宋体" w:eastAsia="宋体" w:hAnsi="宋体"/>
                      <w:sz w:val="21"/>
                      <w:szCs w:val="21"/>
                    </w:rPr>
                    <w:t>村、</w:t>
                  </w:r>
                  <w:r w:rsidRPr="001A62CA">
                    <w:rPr>
                      <w:rFonts w:ascii="宋体" w:eastAsia="宋体" w:hAnsi="宋体" w:hint="eastAsia"/>
                      <w:sz w:val="21"/>
                      <w:szCs w:val="21"/>
                    </w:rPr>
                    <w:t>砖桥村、姜刘村</w:t>
                  </w:r>
                  <w:r w:rsidRPr="001A62CA">
                    <w:rPr>
                      <w:rFonts w:ascii="宋体" w:eastAsia="宋体" w:hAnsi="宋体"/>
                      <w:sz w:val="21"/>
                      <w:szCs w:val="21"/>
                    </w:rPr>
                    <w:t>，墩头镇东湖村</w:t>
                  </w:r>
                  <w:r w:rsidRPr="001A62CA">
                    <w:rPr>
                      <w:rFonts w:ascii="宋体" w:eastAsia="宋体" w:hAnsi="宋体" w:hint="eastAsia"/>
                      <w:sz w:val="21"/>
                      <w:szCs w:val="21"/>
                    </w:rPr>
                    <w:t>、禾庄村、凤阳村</w:t>
                  </w:r>
                  <w:r w:rsidRPr="001A62CA">
                    <w:rPr>
                      <w:rFonts w:ascii="宋体" w:eastAsia="宋体" w:hAnsi="宋体"/>
                      <w:sz w:val="21"/>
                      <w:szCs w:val="21"/>
                    </w:rPr>
                    <w:t>，白甸镇官垛村、邹冯村、</w:t>
                  </w:r>
                  <w:r w:rsidRPr="001A62CA">
                    <w:rPr>
                      <w:rFonts w:ascii="宋体" w:eastAsia="宋体" w:hAnsi="宋体" w:hint="eastAsia"/>
                      <w:sz w:val="21"/>
                      <w:szCs w:val="21"/>
                    </w:rPr>
                    <w:t>朱于</w:t>
                  </w:r>
                  <w:r w:rsidRPr="001A62CA">
                    <w:rPr>
                      <w:rFonts w:ascii="宋体" w:eastAsia="宋体" w:hAnsi="宋体"/>
                      <w:sz w:val="21"/>
                      <w:szCs w:val="21"/>
                    </w:rPr>
                    <w:t>村，大公镇马舍村</w:t>
                  </w:r>
                </w:p>
              </w:tc>
              <w:tc>
                <w:tcPr>
                  <w:tcW w:w="2683" w:type="dxa"/>
                  <w:vAlign w:val="center"/>
                </w:tcPr>
                <w:p w:rsidR="00FE7B4E" w:rsidRPr="001A62CA" w:rsidRDefault="00FE7B4E">
                  <w:pPr>
                    <w:jc w:val="center"/>
                    <w:rPr>
                      <w:rFonts w:ascii="宋体" w:eastAsia="宋体" w:hAnsi="宋体"/>
                      <w:sz w:val="21"/>
                      <w:szCs w:val="21"/>
                    </w:rPr>
                  </w:pPr>
                  <w:r w:rsidRPr="001A62CA">
                    <w:rPr>
                      <w:rFonts w:ascii="宋体" w:eastAsia="宋体" w:hAnsi="宋体" w:hint="eastAsia"/>
                      <w:sz w:val="21"/>
                      <w:szCs w:val="21"/>
                    </w:rPr>
                    <w:t>江苏省生态空间管控区域</w:t>
                  </w:r>
                </w:p>
                <w:p w:rsidR="00805A4F" w:rsidRPr="001A62CA" w:rsidRDefault="004E2205">
                  <w:pPr>
                    <w:jc w:val="center"/>
                    <w:rPr>
                      <w:rFonts w:ascii="宋体" w:eastAsia="宋体" w:hAnsi="宋体"/>
                      <w:sz w:val="21"/>
                      <w:szCs w:val="21"/>
                    </w:rPr>
                  </w:pPr>
                  <w:r w:rsidRPr="001A62CA">
                    <w:rPr>
                      <w:rFonts w:ascii="宋体" w:eastAsia="宋体" w:hAnsi="宋体" w:hint="eastAsia"/>
                      <w:sz w:val="21"/>
                      <w:szCs w:val="21"/>
                    </w:rPr>
                    <w:t>湿地生态系统维护</w:t>
                  </w:r>
                </w:p>
              </w:tc>
            </w:tr>
          </w:tbl>
          <w:p w:rsidR="005068EF" w:rsidRDefault="005068EF">
            <w:pPr>
              <w:spacing w:line="360" w:lineRule="auto"/>
              <w:rPr>
                <w:rFonts w:eastAsia="宋体"/>
                <w:color w:val="FF0000"/>
                <w:szCs w:val="24"/>
              </w:rPr>
            </w:pPr>
          </w:p>
        </w:tc>
      </w:tr>
    </w:tbl>
    <w:p w:rsidR="005A34A3" w:rsidRPr="0081328E" w:rsidRDefault="00EC63A5">
      <w:pPr>
        <w:pStyle w:val="af1"/>
        <w:snapToGrid w:val="0"/>
        <w:spacing w:before="0" w:after="0"/>
        <w:jc w:val="left"/>
        <w:rPr>
          <w:rFonts w:ascii="Times New Roman" w:hAnsi="Times New Roman"/>
          <w:color w:val="000000" w:themeColor="text1"/>
        </w:rPr>
      </w:pPr>
      <w:r>
        <w:rPr>
          <w:rFonts w:ascii="Times New Roman" w:hAnsi="Times New Roman"/>
          <w:color w:val="FF0000"/>
        </w:rPr>
        <w:lastRenderedPageBreak/>
        <w:br w:type="page"/>
      </w:r>
      <w:r w:rsidRPr="0081328E">
        <w:rPr>
          <w:rFonts w:ascii="Times New Roman" w:hAnsi="宋体"/>
          <w:color w:val="000000" w:themeColor="text1"/>
        </w:rPr>
        <w:lastRenderedPageBreak/>
        <w:t>四、评价适用标准</w:t>
      </w:r>
    </w:p>
    <w:tbl>
      <w:tblPr>
        <w:tblW w:w="10219"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14"/>
        <w:gridCol w:w="9505"/>
      </w:tblGrid>
      <w:tr w:rsidR="005A34A3" w:rsidTr="00AE4438">
        <w:trPr>
          <w:trHeight w:val="963"/>
        </w:trPr>
        <w:tc>
          <w:tcPr>
            <w:tcW w:w="715" w:type="dxa"/>
            <w:vAlign w:val="center"/>
          </w:tcPr>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环</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境</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质</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量</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标</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sz w:val="28"/>
                <w:szCs w:val="28"/>
              </w:rPr>
            </w:pPr>
            <w:r w:rsidRPr="002B64F6">
              <w:rPr>
                <w:rFonts w:eastAsia="宋体" w:hAnsi="宋体"/>
                <w:sz w:val="28"/>
                <w:szCs w:val="28"/>
              </w:rPr>
              <w:t>准</w:t>
            </w: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9A07D3" w:rsidRDefault="009A07D3">
            <w:pPr>
              <w:jc w:val="center"/>
              <w:rPr>
                <w:rFonts w:eastAsia="宋体"/>
                <w:color w:val="FF0000"/>
                <w:sz w:val="28"/>
                <w:szCs w:val="28"/>
              </w:rPr>
            </w:pPr>
          </w:p>
          <w:p w:rsidR="005A34A3" w:rsidRPr="002B64F6" w:rsidRDefault="00EC63A5">
            <w:pPr>
              <w:jc w:val="center"/>
              <w:rPr>
                <w:rFonts w:eastAsia="宋体"/>
                <w:sz w:val="28"/>
                <w:szCs w:val="28"/>
              </w:rPr>
            </w:pPr>
            <w:r w:rsidRPr="002B64F6">
              <w:rPr>
                <w:rFonts w:eastAsia="宋体" w:hint="eastAsia"/>
                <w:sz w:val="28"/>
                <w:szCs w:val="28"/>
              </w:rPr>
              <w:t>污</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染</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物</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排</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放</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标</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准</w:t>
            </w:r>
          </w:p>
          <w:p w:rsidR="005A34A3" w:rsidRDefault="005A34A3">
            <w:pPr>
              <w:jc w:val="center"/>
              <w:rPr>
                <w:rFonts w:eastAsia="宋体"/>
                <w:color w:val="FF0000"/>
                <w:sz w:val="28"/>
                <w:szCs w:val="28"/>
              </w:rPr>
            </w:pPr>
          </w:p>
          <w:p w:rsidR="005A34A3" w:rsidRDefault="005A34A3">
            <w:pP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both"/>
              <w:rPr>
                <w:rFonts w:eastAsia="宋体" w:hAnsi="宋体"/>
                <w:color w:val="FF0000"/>
                <w:sz w:val="28"/>
                <w:szCs w:val="28"/>
              </w:rPr>
            </w:pPr>
          </w:p>
        </w:tc>
        <w:tc>
          <w:tcPr>
            <w:tcW w:w="9504" w:type="dxa"/>
          </w:tcPr>
          <w:p w:rsidR="005A34A3" w:rsidRPr="0081328E" w:rsidRDefault="00EC63A5" w:rsidP="00016711">
            <w:pPr>
              <w:spacing w:line="360" w:lineRule="auto"/>
              <w:ind w:firstLineChars="200" w:firstLine="482"/>
              <w:rPr>
                <w:rFonts w:eastAsia="宋体"/>
                <w:b/>
                <w:color w:val="000000" w:themeColor="text1"/>
                <w:szCs w:val="24"/>
              </w:rPr>
            </w:pPr>
            <w:r w:rsidRPr="0081328E">
              <w:rPr>
                <w:rFonts w:eastAsia="宋体"/>
                <w:b/>
                <w:color w:val="000000" w:themeColor="text1"/>
                <w:szCs w:val="24"/>
              </w:rPr>
              <w:lastRenderedPageBreak/>
              <w:t>1</w:t>
            </w:r>
            <w:r w:rsidRPr="0081328E">
              <w:rPr>
                <w:rFonts w:eastAsia="宋体"/>
                <w:b/>
                <w:color w:val="000000" w:themeColor="text1"/>
                <w:szCs w:val="24"/>
              </w:rPr>
              <w:t>、大气环境质量标准</w:t>
            </w:r>
          </w:p>
          <w:p w:rsidR="004E2205" w:rsidRPr="00016711" w:rsidRDefault="00016711" w:rsidP="00016711">
            <w:pPr>
              <w:widowControl w:val="0"/>
              <w:autoSpaceDE w:val="0"/>
              <w:autoSpaceDN w:val="0"/>
              <w:adjustRightInd w:val="0"/>
              <w:spacing w:line="360" w:lineRule="auto"/>
              <w:ind w:firstLineChars="200" w:firstLine="480"/>
              <w:rPr>
                <w:rFonts w:ascii="宋体" w:eastAsia="宋体" w:cs="宋体"/>
                <w:szCs w:val="24"/>
              </w:rPr>
            </w:pPr>
            <w:r>
              <w:rPr>
                <w:rFonts w:eastAsia="宋体" w:hint="eastAsia"/>
                <w:szCs w:val="24"/>
              </w:rPr>
              <w:t>本</w:t>
            </w:r>
            <w:r w:rsidRPr="002A0729">
              <w:rPr>
                <w:rFonts w:eastAsia="宋体"/>
                <w:szCs w:val="24"/>
              </w:rPr>
              <w:t>项目所在地区域环境空气</w:t>
            </w:r>
            <w:r>
              <w:rPr>
                <w:rFonts w:eastAsia="宋体" w:hint="eastAsia"/>
                <w:szCs w:val="24"/>
              </w:rPr>
              <w:t>中</w:t>
            </w:r>
            <w:r>
              <w:rPr>
                <w:rFonts w:ascii="宋体" w:eastAsia="宋体" w:cs="宋体" w:hint="eastAsia"/>
                <w:szCs w:val="24"/>
              </w:rPr>
              <w:t>的</w:t>
            </w:r>
            <w:r w:rsidRPr="00DA699C">
              <w:rPr>
                <w:rFonts w:eastAsia="宋体"/>
                <w:szCs w:val="24"/>
              </w:rPr>
              <w:t>SO</w:t>
            </w:r>
            <w:r w:rsidRPr="00DA699C">
              <w:rPr>
                <w:rFonts w:eastAsia="宋体"/>
                <w:sz w:val="16"/>
                <w:szCs w:val="16"/>
              </w:rPr>
              <w:t>2</w:t>
            </w:r>
            <w:r w:rsidRPr="00DA699C">
              <w:rPr>
                <w:rFonts w:eastAsia="宋体"/>
                <w:szCs w:val="24"/>
              </w:rPr>
              <w:t>、</w:t>
            </w:r>
            <w:r w:rsidRPr="00DA699C">
              <w:rPr>
                <w:rFonts w:eastAsia="宋体"/>
                <w:szCs w:val="24"/>
              </w:rPr>
              <w:t>PM</w:t>
            </w:r>
            <w:r w:rsidRPr="00DA699C">
              <w:rPr>
                <w:rFonts w:eastAsia="宋体"/>
                <w:sz w:val="16"/>
                <w:szCs w:val="16"/>
              </w:rPr>
              <w:t>10</w:t>
            </w:r>
            <w:r w:rsidRPr="00DA699C">
              <w:rPr>
                <w:rFonts w:eastAsia="宋体"/>
                <w:szCs w:val="24"/>
              </w:rPr>
              <w:t>、</w:t>
            </w:r>
            <w:r w:rsidRPr="00DA699C">
              <w:rPr>
                <w:rFonts w:eastAsia="宋体"/>
                <w:szCs w:val="24"/>
              </w:rPr>
              <w:t>PM</w:t>
            </w:r>
            <w:r w:rsidRPr="00DA699C">
              <w:rPr>
                <w:rFonts w:eastAsia="宋体"/>
                <w:sz w:val="16"/>
                <w:szCs w:val="16"/>
              </w:rPr>
              <w:t>2.5</w:t>
            </w:r>
            <w:r w:rsidRPr="00DA699C">
              <w:rPr>
                <w:rFonts w:eastAsia="宋体"/>
                <w:szCs w:val="24"/>
              </w:rPr>
              <w:t>、</w:t>
            </w:r>
            <w:r w:rsidRPr="00DA699C">
              <w:rPr>
                <w:rFonts w:eastAsia="宋体"/>
                <w:szCs w:val="24"/>
              </w:rPr>
              <w:t>TSP</w:t>
            </w:r>
            <w:r w:rsidRPr="00DA699C">
              <w:rPr>
                <w:rFonts w:eastAsia="宋体"/>
                <w:szCs w:val="24"/>
              </w:rPr>
              <w:t>、</w:t>
            </w:r>
            <w:r w:rsidRPr="00DA699C">
              <w:rPr>
                <w:rFonts w:eastAsia="宋体"/>
                <w:szCs w:val="24"/>
              </w:rPr>
              <w:t>NO</w:t>
            </w:r>
            <w:r w:rsidRPr="00DA699C">
              <w:rPr>
                <w:rFonts w:eastAsia="宋体"/>
                <w:sz w:val="16"/>
                <w:szCs w:val="16"/>
              </w:rPr>
              <w:t>2</w:t>
            </w:r>
            <w:r w:rsidRPr="00DA699C">
              <w:rPr>
                <w:rFonts w:eastAsia="宋体"/>
                <w:szCs w:val="24"/>
              </w:rPr>
              <w:t>、</w:t>
            </w:r>
            <w:r w:rsidRPr="00DA699C">
              <w:rPr>
                <w:rFonts w:eastAsia="宋体"/>
                <w:szCs w:val="24"/>
              </w:rPr>
              <w:t>O</w:t>
            </w:r>
            <w:r w:rsidRPr="00DA699C">
              <w:rPr>
                <w:rFonts w:eastAsia="宋体"/>
                <w:sz w:val="16"/>
                <w:szCs w:val="16"/>
              </w:rPr>
              <w:t>3</w:t>
            </w:r>
            <w:r w:rsidRPr="00DA699C">
              <w:rPr>
                <w:rFonts w:eastAsia="宋体"/>
                <w:szCs w:val="24"/>
              </w:rPr>
              <w:t>、</w:t>
            </w:r>
            <w:r w:rsidRPr="00DA699C">
              <w:rPr>
                <w:rFonts w:eastAsia="宋体"/>
                <w:szCs w:val="24"/>
              </w:rPr>
              <w:t>CO</w:t>
            </w:r>
            <w:r w:rsidRPr="002A0729">
              <w:rPr>
                <w:rFonts w:eastAsia="宋体"/>
                <w:szCs w:val="24"/>
              </w:rPr>
              <w:t>执行《环境空气质量标准》（</w:t>
            </w:r>
            <w:r w:rsidRPr="002A0729">
              <w:rPr>
                <w:rFonts w:eastAsia="宋体"/>
                <w:szCs w:val="24"/>
              </w:rPr>
              <w:t>GB3095-2012</w:t>
            </w:r>
            <w:r w:rsidRPr="002A0729">
              <w:rPr>
                <w:rFonts w:eastAsia="宋体"/>
                <w:szCs w:val="24"/>
              </w:rPr>
              <w:t>）中二级标准</w:t>
            </w:r>
            <w:r>
              <w:rPr>
                <w:rFonts w:eastAsia="宋体" w:hint="eastAsia"/>
                <w:szCs w:val="24"/>
              </w:rPr>
              <w:t>，</w:t>
            </w:r>
            <w:r w:rsidRPr="002A0729">
              <w:rPr>
                <w:rFonts w:eastAsia="宋体"/>
                <w:szCs w:val="24"/>
              </w:rPr>
              <w:t>具体数值见表</w:t>
            </w:r>
            <w:r w:rsidRPr="002A0729">
              <w:rPr>
                <w:rFonts w:eastAsia="宋体" w:hint="eastAsia"/>
                <w:szCs w:val="24"/>
              </w:rPr>
              <w:t>4-1</w:t>
            </w:r>
            <w:r>
              <w:rPr>
                <w:rFonts w:eastAsia="宋体" w:hint="eastAsia"/>
                <w:szCs w:val="24"/>
              </w:rPr>
              <w:t>：</w:t>
            </w:r>
          </w:p>
          <w:p w:rsidR="004E2205" w:rsidRPr="0081328E" w:rsidRDefault="004E2205" w:rsidP="00016711">
            <w:pPr>
              <w:adjustRightInd w:val="0"/>
              <w:snapToGrid w:val="0"/>
              <w:spacing w:line="360" w:lineRule="auto"/>
              <w:jc w:val="center"/>
              <w:rPr>
                <w:rFonts w:eastAsia="宋体"/>
                <w:b/>
                <w:color w:val="000000"/>
                <w:szCs w:val="24"/>
              </w:rPr>
            </w:pPr>
            <w:r w:rsidRPr="0081328E">
              <w:rPr>
                <w:rFonts w:eastAsia="宋体" w:hAnsi="宋体"/>
                <w:b/>
                <w:color w:val="000000"/>
                <w:szCs w:val="24"/>
              </w:rPr>
              <w:t>表</w:t>
            </w:r>
            <w:r w:rsidRPr="0081328E">
              <w:rPr>
                <w:rFonts w:eastAsia="宋体" w:hint="eastAsia"/>
                <w:b/>
                <w:color w:val="000000"/>
                <w:szCs w:val="24"/>
              </w:rPr>
              <w:t>4-1</w:t>
            </w:r>
            <w:r w:rsidRPr="0081328E">
              <w:rPr>
                <w:rFonts w:eastAsia="宋体"/>
                <w:b/>
                <w:color w:val="000000"/>
                <w:szCs w:val="24"/>
              </w:rPr>
              <w:t xml:space="preserve"> </w:t>
            </w:r>
            <w:r w:rsidRPr="0081328E">
              <w:rPr>
                <w:rFonts w:eastAsia="宋体" w:hint="eastAsia"/>
                <w:b/>
                <w:color w:val="000000"/>
                <w:szCs w:val="24"/>
              </w:rPr>
              <w:t xml:space="preserve"> </w:t>
            </w:r>
            <w:r w:rsidRPr="0081328E">
              <w:rPr>
                <w:rFonts w:eastAsia="宋体" w:hAnsi="宋体"/>
                <w:b/>
                <w:color w:val="000000"/>
                <w:szCs w:val="24"/>
              </w:rPr>
              <w:t>大气污染物的浓度限值</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633"/>
              <w:gridCol w:w="1594"/>
              <w:gridCol w:w="1594"/>
              <w:gridCol w:w="1020"/>
              <w:gridCol w:w="3448"/>
            </w:tblGrid>
            <w:tr w:rsidR="004E2205" w:rsidRPr="0081328E" w:rsidTr="004E2205">
              <w:trPr>
                <w:cantSplit/>
                <w:trHeight w:val="20"/>
              </w:trPr>
              <w:tc>
                <w:tcPr>
                  <w:tcW w:w="879" w:type="pct"/>
                  <w:vAlign w:val="center"/>
                </w:tcPr>
                <w:p w:rsidR="004E2205" w:rsidRPr="0081328E" w:rsidRDefault="004E2205" w:rsidP="00EC62CE">
                  <w:pPr>
                    <w:adjustRightInd w:val="0"/>
                    <w:snapToGrid w:val="0"/>
                    <w:jc w:val="center"/>
                    <w:rPr>
                      <w:rFonts w:eastAsia="宋体"/>
                      <w:b/>
                      <w:bCs/>
                      <w:color w:val="000000"/>
                      <w:sz w:val="21"/>
                      <w:szCs w:val="21"/>
                    </w:rPr>
                  </w:pPr>
                  <w:r w:rsidRPr="0081328E">
                    <w:rPr>
                      <w:rFonts w:eastAsia="宋体" w:hAnsi="宋体"/>
                      <w:b/>
                      <w:bCs/>
                      <w:color w:val="000000"/>
                      <w:sz w:val="21"/>
                      <w:szCs w:val="21"/>
                    </w:rPr>
                    <w:t>污染物名称</w:t>
                  </w:r>
                </w:p>
              </w:tc>
              <w:tc>
                <w:tcPr>
                  <w:tcW w:w="858" w:type="pct"/>
                  <w:vAlign w:val="center"/>
                </w:tcPr>
                <w:p w:rsidR="004E2205" w:rsidRPr="0081328E" w:rsidRDefault="004E2205" w:rsidP="00EC62CE">
                  <w:pPr>
                    <w:adjustRightInd w:val="0"/>
                    <w:snapToGrid w:val="0"/>
                    <w:jc w:val="center"/>
                    <w:rPr>
                      <w:rFonts w:eastAsia="宋体"/>
                      <w:b/>
                      <w:bCs/>
                      <w:color w:val="000000"/>
                      <w:sz w:val="21"/>
                      <w:szCs w:val="21"/>
                    </w:rPr>
                  </w:pPr>
                  <w:r w:rsidRPr="0081328E">
                    <w:rPr>
                      <w:rFonts w:eastAsia="宋体" w:hAnsi="宋体"/>
                      <w:b/>
                      <w:bCs/>
                      <w:color w:val="000000"/>
                      <w:sz w:val="21"/>
                      <w:szCs w:val="21"/>
                    </w:rPr>
                    <w:t>取值时间</w:t>
                  </w:r>
                </w:p>
              </w:tc>
              <w:tc>
                <w:tcPr>
                  <w:tcW w:w="858" w:type="pct"/>
                  <w:vAlign w:val="center"/>
                </w:tcPr>
                <w:p w:rsidR="004E2205" w:rsidRPr="0081328E" w:rsidRDefault="004E2205" w:rsidP="00EC62CE">
                  <w:pPr>
                    <w:adjustRightInd w:val="0"/>
                    <w:snapToGrid w:val="0"/>
                    <w:jc w:val="center"/>
                    <w:rPr>
                      <w:rFonts w:eastAsia="宋体"/>
                      <w:b/>
                      <w:bCs/>
                      <w:color w:val="000000"/>
                      <w:sz w:val="21"/>
                      <w:szCs w:val="21"/>
                    </w:rPr>
                  </w:pPr>
                  <w:r w:rsidRPr="0081328E">
                    <w:rPr>
                      <w:rFonts w:eastAsia="宋体" w:hAnsi="宋体"/>
                      <w:b/>
                      <w:bCs/>
                      <w:color w:val="000000"/>
                      <w:sz w:val="21"/>
                      <w:szCs w:val="21"/>
                    </w:rPr>
                    <w:t>浓度限值</w:t>
                  </w:r>
                </w:p>
              </w:tc>
              <w:tc>
                <w:tcPr>
                  <w:tcW w:w="549" w:type="pct"/>
                  <w:vAlign w:val="center"/>
                </w:tcPr>
                <w:p w:rsidR="004E2205" w:rsidRPr="0081328E" w:rsidRDefault="004E2205" w:rsidP="00EC62CE">
                  <w:pPr>
                    <w:adjustRightInd w:val="0"/>
                    <w:snapToGrid w:val="0"/>
                    <w:jc w:val="center"/>
                    <w:rPr>
                      <w:rFonts w:eastAsia="宋体"/>
                      <w:b/>
                      <w:bCs/>
                      <w:color w:val="000000"/>
                      <w:sz w:val="21"/>
                      <w:szCs w:val="21"/>
                    </w:rPr>
                  </w:pPr>
                  <w:r w:rsidRPr="0081328E">
                    <w:rPr>
                      <w:rFonts w:eastAsia="宋体" w:hAnsi="宋体"/>
                      <w:b/>
                      <w:bCs/>
                      <w:color w:val="000000"/>
                      <w:sz w:val="21"/>
                      <w:szCs w:val="21"/>
                    </w:rPr>
                    <w:t>单位</w:t>
                  </w:r>
                </w:p>
              </w:tc>
              <w:tc>
                <w:tcPr>
                  <w:tcW w:w="1856" w:type="pct"/>
                  <w:vAlign w:val="center"/>
                </w:tcPr>
                <w:p w:rsidR="004E2205" w:rsidRPr="0081328E" w:rsidRDefault="004E2205" w:rsidP="00EC62CE">
                  <w:pPr>
                    <w:adjustRightInd w:val="0"/>
                    <w:snapToGrid w:val="0"/>
                    <w:jc w:val="center"/>
                    <w:rPr>
                      <w:rFonts w:eastAsia="宋体"/>
                      <w:b/>
                      <w:bCs/>
                      <w:color w:val="000000"/>
                      <w:sz w:val="21"/>
                      <w:szCs w:val="21"/>
                    </w:rPr>
                  </w:pPr>
                  <w:r w:rsidRPr="0081328E">
                    <w:rPr>
                      <w:rFonts w:eastAsia="宋体" w:hAnsi="宋体"/>
                      <w:b/>
                      <w:bCs/>
                      <w:color w:val="000000"/>
                      <w:sz w:val="21"/>
                      <w:szCs w:val="21"/>
                    </w:rPr>
                    <w:t>标准来源</w:t>
                  </w:r>
                </w:p>
              </w:tc>
            </w:tr>
            <w:tr w:rsidR="004E2205" w:rsidRPr="0081328E" w:rsidTr="004E2205">
              <w:trPr>
                <w:cantSplit/>
                <w:trHeight w:val="202"/>
              </w:trPr>
              <w:tc>
                <w:tcPr>
                  <w:tcW w:w="879" w:type="pct"/>
                  <w:vMerge w:val="restart"/>
                  <w:vAlign w:val="center"/>
                </w:tcPr>
                <w:p w:rsidR="004E2205" w:rsidRPr="0081328E" w:rsidRDefault="004E2205" w:rsidP="00EC62CE">
                  <w:pPr>
                    <w:pStyle w:val="aff3"/>
                    <w:rPr>
                      <w:rFonts w:eastAsia="宋体"/>
                      <w:color w:val="000000"/>
                      <w:szCs w:val="21"/>
                    </w:rPr>
                  </w:pPr>
                  <w:r w:rsidRPr="0081328E">
                    <w:rPr>
                      <w:rFonts w:eastAsia="宋体"/>
                      <w:color w:val="000000"/>
                      <w:szCs w:val="21"/>
                    </w:rPr>
                    <w:t>SO</w:t>
                  </w:r>
                  <w:r w:rsidRPr="0081328E">
                    <w:rPr>
                      <w:rFonts w:eastAsia="宋体"/>
                      <w:color w:val="000000"/>
                      <w:szCs w:val="21"/>
                      <w:vertAlign w:val="subscript"/>
                    </w:rPr>
                    <w:t>2</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hAnsi="宋体"/>
                      <w:color w:val="000000"/>
                      <w:szCs w:val="21"/>
                    </w:rPr>
                    <w:t>年平均</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60</w:t>
                  </w:r>
                </w:p>
              </w:tc>
              <w:tc>
                <w:tcPr>
                  <w:tcW w:w="549" w:type="pct"/>
                  <w:vMerge w:val="restart"/>
                  <w:vAlign w:val="center"/>
                </w:tcPr>
                <w:p w:rsidR="004E2205" w:rsidRPr="0081328E" w:rsidRDefault="004E2205" w:rsidP="00EC62CE">
                  <w:pPr>
                    <w:pStyle w:val="aff3"/>
                    <w:rPr>
                      <w:rFonts w:eastAsia="宋体"/>
                      <w:color w:val="000000"/>
                      <w:szCs w:val="21"/>
                    </w:rPr>
                  </w:pPr>
                  <w:r w:rsidRPr="0081328E">
                    <w:rPr>
                      <w:rFonts w:eastAsia="宋体"/>
                      <w:bCs/>
                      <w:color w:val="000000"/>
                      <w:szCs w:val="21"/>
                    </w:rPr>
                    <w:t>μg/m</w:t>
                  </w:r>
                  <w:r w:rsidRPr="0081328E">
                    <w:rPr>
                      <w:rFonts w:eastAsia="宋体"/>
                      <w:bCs/>
                      <w:color w:val="000000"/>
                      <w:szCs w:val="21"/>
                      <w:vertAlign w:val="superscript"/>
                    </w:rPr>
                    <w:t>3</w:t>
                  </w:r>
                </w:p>
              </w:tc>
              <w:tc>
                <w:tcPr>
                  <w:tcW w:w="1856" w:type="pct"/>
                  <w:vMerge w:val="restart"/>
                  <w:vAlign w:val="center"/>
                </w:tcPr>
                <w:p w:rsidR="004E2205" w:rsidRPr="0081328E" w:rsidRDefault="004E2205" w:rsidP="00EC62CE">
                  <w:pPr>
                    <w:pStyle w:val="aff3"/>
                    <w:rPr>
                      <w:rFonts w:eastAsia="宋体"/>
                      <w:color w:val="000000"/>
                      <w:szCs w:val="21"/>
                    </w:rPr>
                  </w:pPr>
                  <w:r w:rsidRPr="0081328E">
                    <w:rPr>
                      <w:rFonts w:eastAsia="宋体" w:hAnsi="宋体"/>
                      <w:color w:val="000000"/>
                      <w:szCs w:val="21"/>
                    </w:rPr>
                    <w:t>《环境空气质量标准》（</w:t>
                  </w:r>
                  <w:r w:rsidRPr="0081328E">
                    <w:rPr>
                      <w:rFonts w:eastAsia="宋体"/>
                      <w:color w:val="000000"/>
                      <w:szCs w:val="21"/>
                    </w:rPr>
                    <w:t>GB3095-2012</w:t>
                  </w:r>
                  <w:r w:rsidRPr="0081328E">
                    <w:rPr>
                      <w:rFonts w:eastAsia="宋体" w:hAnsi="宋体"/>
                      <w:color w:val="000000"/>
                      <w:szCs w:val="21"/>
                    </w:rPr>
                    <w:t>）中二级标准</w:t>
                  </w:r>
                </w:p>
              </w:tc>
            </w:tr>
            <w:tr w:rsidR="004E2205" w:rsidRPr="0081328E" w:rsidTr="004E2205">
              <w:trPr>
                <w:cantSplit/>
                <w:trHeight w:val="177"/>
              </w:trPr>
              <w:tc>
                <w:tcPr>
                  <w:tcW w:w="879" w:type="pct"/>
                  <w:vMerge/>
                  <w:vAlign w:val="center"/>
                </w:tcPr>
                <w:p w:rsidR="004E2205" w:rsidRPr="0081328E" w:rsidRDefault="004E2205" w:rsidP="00EC62CE">
                  <w:pPr>
                    <w:pStyle w:val="aff3"/>
                    <w:rPr>
                      <w:rFonts w:eastAsia="宋体"/>
                      <w:color w:val="000000"/>
                      <w:szCs w:val="21"/>
                    </w:rPr>
                  </w:pP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150</w:t>
                  </w:r>
                </w:p>
              </w:tc>
              <w:tc>
                <w:tcPr>
                  <w:tcW w:w="549"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856"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4E2205">
              <w:trPr>
                <w:cantSplit/>
                <w:trHeight w:val="140"/>
              </w:trPr>
              <w:tc>
                <w:tcPr>
                  <w:tcW w:w="879" w:type="pct"/>
                  <w:vMerge/>
                  <w:vAlign w:val="center"/>
                </w:tcPr>
                <w:p w:rsidR="004E2205" w:rsidRPr="0081328E" w:rsidRDefault="004E2205" w:rsidP="00EC62CE">
                  <w:pPr>
                    <w:pStyle w:val="aff3"/>
                    <w:rPr>
                      <w:rFonts w:eastAsia="宋体"/>
                      <w:color w:val="000000"/>
                      <w:szCs w:val="21"/>
                    </w:rPr>
                  </w:pP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1</w:t>
                  </w:r>
                  <w:r w:rsidRPr="0081328E">
                    <w:rPr>
                      <w:rFonts w:eastAsia="宋体" w:hAnsi="宋体"/>
                      <w:color w:val="000000"/>
                      <w:szCs w:val="21"/>
                    </w:rPr>
                    <w:t>小时平均</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500</w:t>
                  </w:r>
                </w:p>
              </w:tc>
              <w:tc>
                <w:tcPr>
                  <w:tcW w:w="549"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856"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4E2205">
              <w:trPr>
                <w:cantSplit/>
                <w:trHeight w:val="103"/>
              </w:trPr>
              <w:tc>
                <w:tcPr>
                  <w:tcW w:w="879" w:type="pct"/>
                  <w:vMerge w:val="restart"/>
                  <w:vAlign w:val="center"/>
                </w:tcPr>
                <w:p w:rsidR="004E2205" w:rsidRPr="0081328E" w:rsidRDefault="004E2205" w:rsidP="00EC62CE">
                  <w:pPr>
                    <w:pStyle w:val="aff3"/>
                    <w:rPr>
                      <w:rFonts w:eastAsia="宋体"/>
                      <w:color w:val="000000"/>
                      <w:szCs w:val="21"/>
                    </w:rPr>
                  </w:pPr>
                  <w:r w:rsidRPr="0081328E">
                    <w:rPr>
                      <w:rFonts w:eastAsia="宋体"/>
                      <w:color w:val="000000"/>
                      <w:szCs w:val="21"/>
                    </w:rPr>
                    <w:t>PM</w:t>
                  </w:r>
                  <w:r w:rsidRPr="0081328E">
                    <w:rPr>
                      <w:rFonts w:eastAsia="宋体"/>
                      <w:color w:val="000000"/>
                      <w:szCs w:val="21"/>
                      <w:vertAlign w:val="subscript"/>
                    </w:rPr>
                    <w:t>10</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hAnsi="宋体"/>
                      <w:color w:val="000000"/>
                      <w:szCs w:val="21"/>
                    </w:rPr>
                    <w:t>年平均</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70</w:t>
                  </w:r>
                </w:p>
              </w:tc>
              <w:tc>
                <w:tcPr>
                  <w:tcW w:w="549"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856"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4E2205">
              <w:trPr>
                <w:cantSplit/>
                <w:trHeight w:val="69"/>
              </w:trPr>
              <w:tc>
                <w:tcPr>
                  <w:tcW w:w="879" w:type="pct"/>
                  <w:vMerge/>
                  <w:vAlign w:val="center"/>
                </w:tcPr>
                <w:p w:rsidR="004E2205" w:rsidRPr="0081328E" w:rsidRDefault="004E2205" w:rsidP="00EC62CE">
                  <w:pPr>
                    <w:pStyle w:val="aff3"/>
                    <w:rPr>
                      <w:rFonts w:eastAsia="宋体"/>
                      <w:color w:val="000000"/>
                      <w:szCs w:val="21"/>
                    </w:rPr>
                  </w:pP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150</w:t>
                  </w:r>
                </w:p>
              </w:tc>
              <w:tc>
                <w:tcPr>
                  <w:tcW w:w="549"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856"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4E2205">
              <w:trPr>
                <w:cantSplit/>
                <w:trHeight w:val="69"/>
              </w:trPr>
              <w:tc>
                <w:tcPr>
                  <w:tcW w:w="879" w:type="pct"/>
                  <w:vMerge w:val="restart"/>
                  <w:vAlign w:val="center"/>
                </w:tcPr>
                <w:p w:rsidR="004E2205" w:rsidRPr="0081328E" w:rsidRDefault="004E2205" w:rsidP="00EC62CE">
                  <w:pPr>
                    <w:pStyle w:val="aff3"/>
                    <w:rPr>
                      <w:rFonts w:eastAsia="宋体"/>
                      <w:color w:val="000000"/>
                      <w:szCs w:val="21"/>
                    </w:rPr>
                  </w:pPr>
                  <w:r w:rsidRPr="0081328E">
                    <w:rPr>
                      <w:rFonts w:eastAsia="宋体"/>
                      <w:color w:val="000000"/>
                      <w:szCs w:val="21"/>
                    </w:rPr>
                    <w:t>PM</w:t>
                  </w:r>
                  <w:r w:rsidRPr="0081328E">
                    <w:rPr>
                      <w:rFonts w:eastAsia="宋体"/>
                      <w:color w:val="000000"/>
                      <w:szCs w:val="21"/>
                      <w:vertAlign w:val="subscript"/>
                    </w:rPr>
                    <w:t>2.5</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hAnsi="宋体"/>
                      <w:color w:val="000000"/>
                      <w:szCs w:val="21"/>
                    </w:rPr>
                    <w:t>年平均</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35</w:t>
                  </w:r>
                </w:p>
              </w:tc>
              <w:tc>
                <w:tcPr>
                  <w:tcW w:w="549"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856"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4E2205">
              <w:trPr>
                <w:cantSplit/>
                <w:trHeight w:val="69"/>
              </w:trPr>
              <w:tc>
                <w:tcPr>
                  <w:tcW w:w="879" w:type="pct"/>
                  <w:vMerge/>
                  <w:vAlign w:val="center"/>
                </w:tcPr>
                <w:p w:rsidR="004E2205" w:rsidRPr="0081328E" w:rsidRDefault="004E2205" w:rsidP="00EC62CE">
                  <w:pPr>
                    <w:pStyle w:val="aff3"/>
                    <w:rPr>
                      <w:rFonts w:eastAsia="宋体"/>
                      <w:color w:val="000000"/>
                      <w:szCs w:val="21"/>
                    </w:rPr>
                  </w:pP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75</w:t>
                  </w:r>
                </w:p>
              </w:tc>
              <w:tc>
                <w:tcPr>
                  <w:tcW w:w="549"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856"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4E2205">
              <w:trPr>
                <w:cantSplit/>
                <w:trHeight w:val="20"/>
              </w:trPr>
              <w:tc>
                <w:tcPr>
                  <w:tcW w:w="879" w:type="pct"/>
                  <w:vMerge w:val="restart"/>
                  <w:vAlign w:val="center"/>
                </w:tcPr>
                <w:p w:rsidR="004E2205" w:rsidRPr="0081328E" w:rsidRDefault="004E2205" w:rsidP="00EC62CE">
                  <w:pPr>
                    <w:pStyle w:val="aff3"/>
                    <w:rPr>
                      <w:rFonts w:eastAsia="宋体"/>
                      <w:color w:val="000000"/>
                      <w:szCs w:val="21"/>
                    </w:rPr>
                  </w:pPr>
                  <w:r w:rsidRPr="0081328E">
                    <w:rPr>
                      <w:rFonts w:eastAsia="宋体"/>
                      <w:color w:val="000000"/>
                      <w:szCs w:val="21"/>
                    </w:rPr>
                    <w:t>TSP</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hAnsi="宋体"/>
                      <w:color w:val="000000"/>
                      <w:szCs w:val="21"/>
                    </w:rPr>
                    <w:t>年平均</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200</w:t>
                  </w:r>
                </w:p>
              </w:tc>
              <w:tc>
                <w:tcPr>
                  <w:tcW w:w="549"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856"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4E2205">
              <w:trPr>
                <w:cantSplit/>
                <w:trHeight w:val="20"/>
              </w:trPr>
              <w:tc>
                <w:tcPr>
                  <w:tcW w:w="879" w:type="pct"/>
                  <w:vMerge/>
                  <w:vAlign w:val="center"/>
                </w:tcPr>
                <w:p w:rsidR="004E2205" w:rsidRPr="0081328E" w:rsidRDefault="004E2205" w:rsidP="00EC62CE">
                  <w:pPr>
                    <w:pStyle w:val="aff3"/>
                    <w:rPr>
                      <w:rFonts w:eastAsia="宋体"/>
                      <w:color w:val="000000"/>
                      <w:szCs w:val="21"/>
                    </w:rPr>
                  </w:pP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300</w:t>
                  </w:r>
                </w:p>
              </w:tc>
              <w:tc>
                <w:tcPr>
                  <w:tcW w:w="549"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856"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4E2205">
              <w:trPr>
                <w:cantSplit/>
                <w:trHeight w:val="175"/>
              </w:trPr>
              <w:tc>
                <w:tcPr>
                  <w:tcW w:w="879" w:type="pct"/>
                  <w:vMerge w:val="restart"/>
                  <w:vAlign w:val="center"/>
                </w:tcPr>
                <w:p w:rsidR="004E2205" w:rsidRPr="0081328E" w:rsidRDefault="004E2205" w:rsidP="00EC62CE">
                  <w:pPr>
                    <w:pStyle w:val="aff3"/>
                    <w:rPr>
                      <w:rFonts w:eastAsia="宋体"/>
                      <w:color w:val="000000"/>
                      <w:szCs w:val="21"/>
                    </w:rPr>
                  </w:pPr>
                  <w:r w:rsidRPr="0081328E">
                    <w:rPr>
                      <w:rFonts w:eastAsia="宋体"/>
                      <w:color w:val="000000"/>
                      <w:szCs w:val="21"/>
                    </w:rPr>
                    <w:t>NO</w:t>
                  </w:r>
                  <w:r w:rsidRPr="0081328E">
                    <w:rPr>
                      <w:rFonts w:eastAsia="宋体"/>
                      <w:color w:val="000000"/>
                      <w:szCs w:val="21"/>
                      <w:vertAlign w:val="subscript"/>
                    </w:rPr>
                    <w:t>2</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hAnsi="宋体"/>
                      <w:color w:val="000000"/>
                      <w:szCs w:val="21"/>
                    </w:rPr>
                    <w:t>年平均</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40</w:t>
                  </w:r>
                </w:p>
              </w:tc>
              <w:tc>
                <w:tcPr>
                  <w:tcW w:w="549"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856"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4E2205">
              <w:trPr>
                <w:cantSplit/>
                <w:trHeight w:val="20"/>
              </w:trPr>
              <w:tc>
                <w:tcPr>
                  <w:tcW w:w="879" w:type="pct"/>
                  <w:vMerge/>
                  <w:vAlign w:val="center"/>
                </w:tcPr>
                <w:p w:rsidR="004E2205" w:rsidRPr="0081328E" w:rsidRDefault="004E2205" w:rsidP="00EC62CE">
                  <w:pPr>
                    <w:pStyle w:val="aff3"/>
                    <w:rPr>
                      <w:rFonts w:eastAsia="宋体"/>
                      <w:color w:val="000000"/>
                      <w:szCs w:val="21"/>
                    </w:rPr>
                  </w:pP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80</w:t>
                  </w:r>
                </w:p>
              </w:tc>
              <w:tc>
                <w:tcPr>
                  <w:tcW w:w="549"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856"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4E2205">
              <w:trPr>
                <w:cantSplit/>
                <w:trHeight w:val="99"/>
              </w:trPr>
              <w:tc>
                <w:tcPr>
                  <w:tcW w:w="879" w:type="pct"/>
                  <w:vMerge/>
                  <w:vAlign w:val="center"/>
                </w:tcPr>
                <w:p w:rsidR="004E2205" w:rsidRPr="0081328E" w:rsidRDefault="004E2205" w:rsidP="00EC62CE">
                  <w:pPr>
                    <w:pStyle w:val="aff3"/>
                    <w:rPr>
                      <w:rFonts w:eastAsia="宋体"/>
                      <w:color w:val="000000"/>
                      <w:szCs w:val="21"/>
                    </w:rPr>
                  </w:pP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1</w:t>
                  </w:r>
                  <w:r w:rsidRPr="0081328E">
                    <w:rPr>
                      <w:rFonts w:eastAsia="宋体" w:hAnsi="宋体"/>
                      <w:color w:val="000000"/>
                      <w:szCs w:val="21"/>
                    </w:rPr>
                    <w:t>小时平均</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200</w:t>
                  </w:r>
                </w:p>
              </w:tc>
              <w:tc>
                <w:tcPr>
                  <w:tcW w:w="549"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856"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4E2205">
              <w:trPr>
                <w:cantSplit/>
                <w:trHeight w:val="20"/>
              </w:trPr>
              <w:tc>
                <w:tcPr>
                  <w:tcW w:w="879" w:type="pct"/>
                  <w:vMerge w:val="restart"/>
                  <w:vAlign w:val="center"/>
                </w:tcPr>
                <w:p w:rsidR="004E2205" w:rsidRPr="0081328E" w:rsidRDefault="004E2205" w:rsidP="00EC62CE">
                  <w:pPr>
                    <w:pStyle w:val="aff3"/>
                    <w:rPr>
                      <w:rFonts w:eastAsia="宋体"/>
                      <w:color w:val="000000"/>
                      <w:szCs w:val="21"/>
                    </w:rPr>
                  </w:pPr>
                  <w:r w:rsidRPr="0081328E">
                    <w:rPr>
                      <w:rFonts w:eastAsia="宋体"/>
                      <w:color w:val="000000"/>
                      <w:szCs w:val="21"/>
                    </w:rPr>
                    <w:t>O</w:t>
                  </w:r>
                  <w:r w:rsidRPr="0081328E">
                    <w:rPr>
                      <w:rFonts w:eastAsia="宋体"/>
                      <w:color w:val="000000"/>
                      <w:szCs w:val="21"/>
                      <w:vertAlign w:val="subscript"/>
                    </w:rPr>
                    <w:t>3</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8</w:t>
                  </w:r>
                  <w:r w:rsidRPr="0081328E">
                    <w:rPr>
                      <w:rFonts w:eastAsia="宋体" w:hAnsi="宋体"/>
                      <w:color w:val="000000"/>
                      <w:szCs w:val="21"/>
                    </w:rPr>
                    <w:t>小时平均</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160</w:t>
                  </w:r>
                </w:p>
              </w:tc>
              <w:tc>
                <w:tcPr>
                  <w:tcW w:w="549"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856"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4E2205">
              <w:trPr>
                <w:cantSplit/>
                <w:trHeight w:val="20"/>
              </w:trPr>
              <w:tc>
                <w:tcPr>
                  <w:tcW w:w="879" w:type="pct"/>
                  <w:vMerge/>
                  <w:vAlign w:val="center"/>
                </w:tcPr>
                <w:p w:rsidR="004E2205" w:rsidRPr="0081328E" w:rsidRDefault="004E2205" w:rsidP="00EC62CE">
                  <w:pPr>
                    <w:pStyle w:val="aff3"/>
                    <w:rPr>
                      <w:rFonts w:eastAsia="宋体"/>
                      <w:color w:val="000000"/>
                      <w:szCs w:val="21"/>
                    </w:rPr>
                  </w:pP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1</w:t>
                  </w:r>
                  <w:r w:rsidRPr="0081328E">
                    <w:rPr>
                      <w:rFonts w:eastAsia="宋体" w:hAnsi="宋体"/>
                      <w:color w:val="000000"/>
                      <w:szCs w:val="21"/>
                    </w:rPr>
                    <w:t>小时平均</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200</w:t>
                  </w:r>
                </w:p>
              </w:tc>
              <w:tc>
                <w:tcPr>
                  <w:tcW w:w="549"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856"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4E2205">
              <w:trPr>
                <w:cantSplit/>
                <w:trHeight w:val="20"/>
              </w:trPr>
              <w:tc>
                <w:tcPr>
                  <w:tcW w:w="879" w:type="pct"/>
                  <w:vMerge w:val="restart"/>
                  <w:vAlign w:val="center"/>
                </w:tcPr>
                <w:p w:rsidR="004E2205" w:rsidRPr="0081328E" w:rsidRDefault="004E2205" w:rsidP="00EC62CE">
                  <w:pPr>
                    <w:pStyle w:val="aff3"/>
                    <w:rPr>
                      <w:rFonts w:eastAsia="宋体"/>
                      <w:color w:val="000000"/>
                      <w:szCs w:val="21"/>
                    </w:rPr>
                  </w:pPr>
                  <w:r w:rsidRPr="0081328E">
                    <w:rPr>
                      <w:rFonts w:eastAsia="宋体"/>
                      <w:color w:val="000000"/>
                      <w:szCs w:val="21"/>
                    </w:rPr>
                    <w:t>CO</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24</w:t>
                  </w:r>
                  <w:r w:rsidRPr="0081328E">
                    <w:rPr>
                      <w:rFonts w:eastAsia="宋体" w:hAnsi="宋体"/>
                      <w:color w:val="000000"/>
                      <w:szCs w:val="21"/>
                    </w:rPr>
                    <w:t>小时平均</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4</w:t>
                  </w:r>
                </w:p>
              </w:tc>
              <w:tc>
                <w:tcPr>
                  <w:tcW w:w="549" w:type="pct"/>
                  <w:vMerge w:val="restart"/>
                  <w:vAlign w:val="center"/>
                </w:tcPr>
                <w:p w:rsidR="004E2205" w:rsidRPr="0081328E" w:rsidRDefault="004E2205" w:rsidP="00EC62CE">
                  <w:pPr>
                    <w:adjustRightInd w:val="0"/>
                    <w:snapToGrid w:val="0"/>
                    <w:jc w:val="center"/>
                    <w:rPr>
                      <w:rFonts w:eastAsia="宋体"/>
                      <w:color w:val="000000"/>
                      <w:sz w:val="21"/>
                      <w:szCs w:val="21"/>
                    </w:rPr>
                  </w:pPr>
                  <w:r w:rsidRPr="0081328E">
                    <w:rPr>
                      <w:rFonts w:eastAsia="宋体"/>
                      <w:bCs/>
                      <w:color w:val="000000"/>
                      <w:sz w:val="21"/>
                      <w:szCs w:val="21"/>
                    </w:rPr>
                    <w:t>mg/m</w:t>
                  </w:r>
                  <w:r w:rsidRPr="0081328E">
                    <w:rPr>
                      <w:rFonts w:eastAsia="宋体"/>
                      <w:bCs/>
                      <w:color w:val="000000"/>
                      <w:sz w:val="21"/>
                      <w:szCs w:val="21"/>
                      <w:vertAlign w:val="superscript"/>
                    </w:rPr>
                    <w:t>3</w:t>
                  </w:r>
                </w:p>
              </w:tc>
              <w:tc>
                <w:tcPr>
                  <w:tcW w:w="1856" w:type="pct"/>
                  <w:vMerge/>
                  <w:vAlign w:val="center"/>
                </w:tcPr>
                <w:p w:rsidR="004E2205" w:rsidRPr="0081328E" w:rsidRDefault="004E2205" w:rsidP="00EC62CE">
                  <w:pPr>
                    <w:adjustRightInd w:val="0"/>
                    <w:snapToGrid w:val="0"/>
                    <w:jc w:val="center"/>
                    <w:rPr>
                      <w:rFonts w:eastAsia="宋体"/>
                      <w:color w:val="000000"/>
                      <w:sz w:val="21"/>
                      <w:szCs w:val="21"/>
                    </w:rPr>
                  </w:pPr>
                </w:p>
              </w:tc>
            </w:tr>
            <w:tr w:rsidR="004E2205" w:rsidRPr="0081328E" w:rsidTr="004E2205">
              <w:trPr>
                <w:cantSplit/>
                <w:trHeight w:val="20"/>
              </w:trPr>
              <w:tc>
                <w:tcPr>
                  <w:tcW w:w="879" w:type="pct"/>
                  <w:vMerge/>
                  <w:vAlign w:val="center"/>
                </w:tcPr>
                <w:p w:rsidR="004E2205" w:rsidRPr="0081328E" w:rsidRDefault="004E2205" w:rsidP="00EC62CE">
                  <w:pPr>
                    <w:pStyle w:val="aff3"/>
                    <w:rPr>
                      <w:rFonts w:eastAsia="宋体"/>
                      <w:color w:val="000000"/>
                      <w:szCs w:val="21"/>
                    </w:rPr>
                  </w:pP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1</w:t>
                  </w:r>
                  <w:r w:rsidRPr="0081328E">
                    <w:rPr>
                      <w:rFonts w:eastAsia="宋体" w:hAnsi="宋体"/>
                      <w:color w:val="000000"/>
                      <w:szCs w:val="21"/>
                    </w:rPr>
                    <w:t>小时平均</w:t>
                  </w:r>
                </w:p>
              </w:tc>
              <w:tc>
                <w:tcPr>
                  <w:tcW w:w="858" w:type="pct"/>
                  <w:vAlign w:val="center"/>
                </w:tcPr>
                <w:p w:rsidR="004E2205" w:rsidRPr="0081328E" w:rsidRDefault="004E2205" w:rsidP="00EC62CE">
                  <w:pPr>
                    <w:pStyle w:val="aff3"/>
                    <w:rPr>
                      <w:rFonts w:eastAsia="宋体"/>
                      <w:color w:val="000000"/>
                      <w:szCs w:val="21"/>
                    </w:rPr>
                  </w:pPr>
                  <w:r w:rsidRPr="0081328E">
                    <w:rPr>
                      <w:rFonts w:eastAsia="宋体"/>
                      <w:color w:val="000000"/>
                      <w:szCs w:val="21"/>
                    </w:rPr>
                    <w:t>10</w:t>
                  </w:r>
                </w:p>
              </w:tc>
              <w:tc>
                <w:tcPr>
                  <w:tcW w:w="549" w:type="pct"/>
                  <w:vMerge/>
                  <w:vAlign w:val="center"/>
                </w:tcPr>
                <w:p w:rsidR="004E2205" w:rsidRPr="0081328E" w:rsidRDefault="004E2205" w:rsidP="00EC62CE">
                  <w:pPr>
                    <w:adjustRightInd w:val="0"/>
                    <w:snapToGrid w:val="0"/>
                    <w:jc w:val="center"/>
                    <w:rPr>
                      <w:rFonts w:eastAsia="宋体"/>
                      <w:color w:val="000000"/>
                      <w:sz w:val="21"/>
                      <w:szCs w:val="21"/>
                    </w:rPr>
                  </w:pPr>
                </w:p>
              </w:tc>
              <w:tc>
                <w:tcPr>
                  <w:tcW w:w="1856" w:type="pct"/>
                  <w:vMerge/>
                  <w:vAlign w:val="center"/>
                </w:tcPr>
                <w:p w:rsidR="004E2205" w:rsidRPr="0081328E" w:rsidRDefault="004E2205" w:rsidP="00EC62CE">
                  <w:pPr>
                    <w:adjustRightInd w:val="0"/>
                    <w:snapToGrid w:val="0"/>
                    <w:jc w:val="center"/>
                    <w:rPr>
                      <w:rFonts w:eastAsia="宋体"/>
                      <w:color w:val="000000"/>
                      <w:sz w:val="21"/>
                      <w:szCs w:val="21"/>
                    </w:rPr>
                  </w:pPr>
                </w:p>
              </w:tc>
            </w:tr>
          </w:tbl>
          <w:p w:rsidR="005A34A3" w:rsidRPr="0081328E" w:rsidRDefault="00EC63A5" w:rsidP="00913095">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t>2</w:t>
            </w:r>
            <w:r w:rsidRPr="0081328E">
              <w:rPr>
                <w:rFonts w:eastAsia="宋体"/>
                <w:b/>
                <w:color w:val="000000" w:themeColor="text1"/>
                <w:szCs w:val="24"/>
              </w:rPr>
              <w:t>、地表水环境质量标</w:t>
            </w:r>
            <w:r w:rsidRPr="0081328E">
              <w:rPr>
                <w:rFonts w:eastAsia="宋体" w:hint="eastAsia"/>
                <w:b/>
                <w:color w:val="000000" w:themeColor="text1"/>
                <w:szCs w:val="24"/>
              </w:rPr>
              <w:t>准</w:t>
            </w:r>
          </w:p>
          <w:p w:rsidR="005A34A3" w:rsidRDefault="00EC63A5" w:rsidP="00872A33">
            <w:pPr>
              <w:spacing w:line="360" w:lineRule="auto"/>
              <w:ind w:firstLineChars="200" w:firstLine="480"/>
              <w:jc w:val="both"/>
              <w:rPr>
                <w:rFonts w:eastAsia="宋体"/>
                <w:color w:val="000000" w:themeColor="text1"/>
                <w:szCs w:val="24"/>
              </w:rPr>
            </w:pPr>
            <w:r w:rsidRPr="0081328E">
              <w:rPr>
                <w:rFonts w:eastAsia="宋体"/>
                <w:color w:val="000000" w:themeColor="text1"/>
                <w:szCs w:val="24"/>
              </w:rPr>
              <w:t>根据</w:t>
            </w:r>
            <w:r w:rsidRPr="0081328E">
              <w:rPr>
                <w:rFonts w:eastAsia="宋体"/>
                <w:color w:val="000000" w:themeColor="text1"/>
                <w:szCs w:val="24"/>
              </w:rPr>
              <w:t>2003</w:t>
            </w:r>
            <w:r w:rsidRPr="0081328E">
              <w:rPr>
                <w:rFonts w:eastAsia="宋体"/>
                <w:color w:val="000000" w:themeColor="text1"/>
                <w:szCs w:val="24"/>
              </w:rPr>
              <w:t>年</w:t>
            </w:r>
            <w:r w:rsidRPr="0081328E">
              <w:rPr>
                <w:rFonts w:eastAsia="宋体"/>
                <w:color w:val="000000" w:themeColor="text1"/>
                <w:szCs w:val="24"/>
              </w:rPr>
              <w:t>3</w:t>
            </w:r>
            <w:r w:rsidRPr="0081328E">
              <w:rPr>
                <w:rFonts w:eastAsia="宋体"/>
                <w:color w:val="000000" w:themeColor="text1"/>
                <w:szCs w:val="24"/>
              </w:rPr>
              <w:t>月《省政府关于江苏省地表水环境功能区划的批复》</w:t>
            </w:r>
            <w:r w:rsidRPr="0081328E">
              <w:rPr>
                <w:rFonts w:eastAsia="宋体"/>
                <w:color w:val="000000" w:themeColor="text1"/>
                <w:szCs w:val="24"/>
              </w:rPr>
              <w:t>(</w:t>
            </w:r>
            <w:r w:rsidRPr="0081328E">
              <w:rPr>
                <w:rFonts w:eastAsia="宋体"/>
                <w:color w:val="000000" w:themeColor="text1"/>
                <w:szCs w:val="24"/>
              </w:rPr>
              <w:t>江苏省人民政府，苏政复［</w:t>
            </w:r>
            <w:r w:rsidRPr="0081328E">
              <w:rPr>
                <w:rFonts w:eastAsia="宋体"/>
                <w:color w:val="000000" w:themeColor="text1"/>
                <w:szCs w:val="24"/>
              </w:rPr>
              <w:t>2003</w:t>
            </w:r>
            <w:r w:rsidRPr="0081328E">
              <w:rPr>
                <w:rFonts w:eastAsia="宋体"/>
                <w:color w:val="000000" w:themeColor="text1"/>
                <w:szCs w:val="24"/>
              </w:rPr>
              <w:t>］</w:t>
            </w:r>
            <w:r w:rsidRPr="0081328E">
              <w:rPr>
                <w:rFonts w:eastAsia="宋体"/>
                <w:color w:val="000000" w:themeColor="text1"/>
                <w:szCs w:val="24"/>
              </w:rPr>
              <w:t>29</w:t>
            </w:r>
            <w:r w:rsidRPr="0081328E">
              <w:rPr>
                <w:rFonts w:eastAsia="宋体"/>
                <w:color w:val="000000" w:themeColor="text1"/>
                <w:szCs w:val="24"/>
              </w:rPr>
              <w:t>号</w:t>
            </w:r>
            <w:r w:rsidRPr="0081328E">
              <w:rPr>
                <w:rFonts w:eastAsia="宋体"/>
                <w:color w:val="000000" w:themeColor="text1"/>
                <w:szCs w:val="24"/>
              </w:rPr>
              <w:t>)</w:t>
            </w:r>
            <w:r w:rsidRPr="0081328E">
              <w:rPr>
                <w:rFonts w:eastAsia="宋体"/>
                <w:color w:val="000000" w:themeColor="text1"/>
                <w:szCs w:val="24"/>
              </w:rPr>
              <w:t>和《江苏省地表水（环境）功能区划》的要求，</w:t>
            </w:r>
            <w:r w:rsidR="0051371F" w:rsidRPr="0081328E">
              <w:rPr>
                <w:rFonts w:eastAsia="宋体" w:hint="eastAsia"/>
                <w:color w:val="000000" w:themeColor="text1"/>
                <w:szCs w:val="24"/>
              </w:rPr>
              <w:t>纳污河流</w:t>
            </w:r>
            <w:r w:rsidR="004E2205">
              <w:rPr>
                <w:rFonts w:eastAsia="宋体" w:hint="eastAsia"/>
                <w:color w:val="000000" w:themeColor="text1"/>
                <w:szCs w:val="24"/>
              </w:rPr>
              <w:t>胡敦河</w:t>
            </w:r>
            <w:r w:rsidR="00083970" w:rsidRPr="0081328E">
              <w:rPr>
                <w:rFonts w:eastAsia="宋体" w:hint="eastAsia"/>
                <w:color w:val="000000" w:themeColor="text1"/>
                <w:szCs w:val="24"/>
              </w:rPr>
              <w:t>水环</w:t>
            </w:r>
            <w:r w:rsidR="009129DF">
              <w:rPr>
                <w:rFonts w:eastAsia="宋体"/>
                <w:color w:val="000000" w:themeColor="text1"/>
                <w:szCs w:val="24"/>
              </w:rPr>
              <w:t>境质量</w:t>
            </w:r>
            <w:r w:rsidRPr="0081328E">
              <w:rPr>
                <w:rFonts w:eastAsia="宋体"/>
                <w:color w:val="000000" w:themeColor="text1"/>
                <w:szCs w:val="24"/>
              </w:rPr>
              <w:t>标准执行《地表水环境质量标准》（</w:t>
            </w:r>
            <w:r w:rsidRPr="0081328E">
              <w:rPr>
                <w:rFonts w:eastAsia="宋体"/>
                <w:color w:val="000000" w:themeColor="text1"/>
                <w:szCs w:val="24"/>
              </w:rPr>
              <w:t>GB3838-2002</w:t>
            </w:r>
            <w:r w:rsidRPr="0081328E">
              <w:rPr>
                <w:rFonts w:eastAsia="宋体"/>
                <w:color w:val="000000" w:themeColor="text1"/>
                <w:szCs w:val="24"/>
              </w:rPr>
              <w:t>）</w:t>
            </w:r>
            <w:r w:rsidRPr="0081328E">
              <w:rPr>
                <w:rFonts w:ascii="宋体" w:eastAsia="宋体"/>
                <w:color w:val="000000" w:themeColor="text1"/>
                <w:szCs w:val="24"/>
              </w:rPr>
              <w:t>Ⅲ</w:t>
            </w:r>
            <w:r w:rsidRPr="0081328E">
              <w:rPr>
                <w:rFonts w:eastAsia="宋体"/>
                <w:color w:val="000000" w:themeColor="text1"/>
                <w:szCs w:val="24"/>
              </w:rPr>
              <w:t>类水质标准</w:t>
            </w:r>
            <w:r w:rsidRPr="0081328E">
              <w:rPr>
                <w:rFonts w:eastAsia="宋体" w:hint="eastAsia"/>
                <w:color w:val="000000" w:themeColor="text1"/>
                <w:szCs w:val="24"/>
              </w:rPr>
              <w:t>，其中</w:t>
            </w:r>
            <w:r w:rsidRPr="0081328E">
              <w:rPr>
                <w:rFonts w:eastAsia="宋体" w:hint="eastAsia"/>
                <w:color w:val="000000" w:themeColor="text1"/>
                <w:szCs w:val="24"/>
              </w:rPr>
              <w:t>SS</w:t>
            </w:r>
            <w:r w:rsidRPr="0081328E">
              <w:rPr>
                <w:rFonts w:eastAsia="宋体" w:hint="eastAsia"/>
                <w:color w:val="000000" w:themeColor="text1"/>
                <w:szCs w:val="24"/>
              </w:rPr>
              <w:t>参照水利部</w:t>
            </w:r>
            <w:r w:rsidRPr="0081328E">
              <w:rPr>
                <w:rFonts w:eastAsia="宋体"/>
                <w:color w:val="000000" w:themeColor="text1"/>
                <w:szCs w:val="24"/>
              </w:rPr>
              <w:t>《地表水</w:t>
            </w:r>
            <w:r w:rsidRPr="0081328E">
              <w:rPr>
                <w:rFonts w:eastAsia="宋体" w:hint="eastAsia"/>
                <w:color w:val="000000" w:themeColor="text1"/>
                <w:szCs w:val="24"/>
              </w:rPr>
              <w:t>资源</w:t>
            </w:r>
            <w:r w:rsidRPr="0081328E">
              <w:rPr>
                <w:rFonts w:eastAsia="宋体"/>
                <w:color w:val="000000" w:themeColor="text1"/>
                <w:szCs w:val="24"/>
              </w:rPr>
              <w:t>质量标准》（</w:t>
            </w:r>
            <w:r w:rsidRPr="0081328E">
              <w:rPr>
                <w:rFonts w:eastAsia="宋体" w:hint="eastAsia"/>
                <w:color w:val="000000" w:themeColor="text1"/>
                <w:szCs w:val="24"/>
              </w:rPr>
              <w:t>SL63-49</w:t>
            </w:r>
            <w:r w:rsidRPr="0081328E">
              <w:rPr>
                <w:rFonts w:eastAsia="宋体"/>
                <w:color w:val="000000" w:themeColor="text1"/>
                <w:szCs w:val="24"/>
              </w:rPr>
              <w:t>）</w:t>
            </w:r>
            <w:r w:rsidRPr="0081328E">
              <w:rPr>
                <w:rFonts w:eastAsia="宋体" w:hint="eastAsia"/>
                <w:color w:val="000000" w:themeColor="text1"/>
                <w:szCs w:val="24"/>
              </w:rPr>
              <w:t>中三级标准执行；项目</w:t>
            </w:r>
            <w:r w:rsidR="00083970" w:rsidRPr="0081328E">
              <w:rPr>
                <w:rFonts w:eastAsia="宋体" w:hint="eastAsia"/>
                <w:color w:val="000000" w:themeColor="text1"/>
                <w:szCs w:val="24"/>
              </w:rPr>
              <w:t>周边</w:t>
            </w:r>
            <w:r w:rsidR="000D0B69">
              <w:rPr>
                <w:rFonts w:eastAsia="宋体" w:hint="eastAsia"/>
                <w:color w:val="000000" w:themeColor="text1"/>
                <w:szCs w:val="24"/>
              </w:rPr>
              <w:t>墩头河、</w:t>
            </w:r>
            <w:r w:rsidR="004E2205">
              <w:rPr>
                <w:rFonts w:eastAsia="宋体" w:hint="eastAsia"/>
                <w:color w:val="000000" w:themeColor="text1"/>
                <w:szCs w:val="24"/>
              </w:rPr>
              <w:t>杜西南河</w:t>
            </w:r>
            <w:r w:rsidR="00294EF7">
              <w:rPr>
                <w:rFonts w:eastAsia="宋体" w:hint="eastAsia"/>
                <w:color w:val="000000" w:themeColor="text1"/>
                <w:szCs w:val="24"/>
              </w:rPr>
              <w:t>、</w:t>
            </w:r>
            <w:r w:rsidR="00016711">
              <w:rPr>
                <w:rFonts w:eastAsia="宋体" w:hint="eastAsia"/>
                <w:color w:val="000000" w:themeColor="text1"/>
                <w:szCs w:val="24"/>
              </w:rPr>
              <w:t>白仇河</w:t>
            </w:r>
            <w:r w:rsidR="00294EF7">
              <w:rPr>
                <w:rFonts w:eastAsia="宋体" w:hint="eastAsia"/>
                <w:color w:val="000000" w:themeColor="text1"/>
                <w:szCs w:val="24"/>
              </w:rPr>
              <w:t>水质</w:t>
            </w:r>
            <w:r w:rsidR="000D0B69">
              <w:rPr>
                <w:rFonts w:eastAsia="宋体" w:hint="eastAsia"/>
                <w:color w:val="000000" w:themeColor="text1"/>
                <w:szCs w:val="24"/>
              </w:rPr>
              <w:t>均</w:t>
            </w:r>
            <w:r w:rsidRPr="0081328E">
              <w:rPr>
                <w:rFonts w:eastAsia="宋体"/>
                <w:color w:val="000000" w:themeColor="text1"/>
                <w:szCs w:val="24"/>
              </w:rPr>
              <w:t>执行《地表水环境质量标准》（</w:t>
            </w:r>
            <w:r w:rsidRPr="0081328E">
              <w:rPr>
                <w:rFonts w:eastAsia="宋体"/>
                <w:color w:val="000000" w:themeColor="text1"/>
                <w:szCs w:val="24"/>
              </w:rPr>
              <w:t>GB3838-2002</w:t>
            </w:r>
            <w:r w:rsidRPr="0081328E">
              <w:rPr>
                <w:rFonts w:ascii="宋体" w:eastAsia="宋体" w:hAnsi="宋体"/>
                <w:color w:val="000000" w:themeColor="text1"/>
                <w:szCs w:val="24"/>
              </w:rPr>
              <w:t>）</w:t>
            </w:r>
            <w:r w:rsidRPr="0081328E">
              <w:rPr>
                <w:rFonts w:ascii="宋体" w:eastAsia="宋体" w:hAnsi="宋体" w:hint="eastAsia"/>
                <w:color w:val="000000" w:themeColor="text1"/>
                <w:szCs w:val="24"/>
              </w:rPr>
              <w:t>Ⅳ</w:t>
            </w:r>
            <w:r w:rsidRPr="0081328E">
              <w:rPr>
                <w:rFonts w:eastAsia="宋体"/>
                <w:color w:val="000000" w:themeColor="text1"/>
                <w:szCs w:val="24"/>
              </w:rPr>
              <w:t>类水质标准</w:t>
            </w:r>
            <w:r w:rsidRPr="0081328E">
              <w:rPr>
                <w:rFonts w:eastAsia="宋体" w:hint="eastAsia"/>
                <w:color w:val="000000" w:themeColor="text1"/>
                <w:szCs w:val="24"/>
              </w:rPr>
              <w:t>，其中</w:t>
            </w:r>
            <w:r w:rsidRPr="0081328E">
              <w:rPr>
                <w:rFonts w:eastAsia="宋体" w:hint="eastAsia"/>
                <w:color w:val="000000" w:themeColor="text1"/>
                <w:szCs w:val="24"/>
              </w:rPr>
              <w:t>SS</w:t>
            </w:r>
            <w:r w:rsidRPr="0081328E">
              <w:rPr>
                <w:rFonts w:eastAsia="宋体" w:hint="eastAsia"/>
                <w:color w:val="000000" w:themeColor="text1"/>
                <w:szCs w:val="24"/>
              </w:rPr>
              <w:t>参照水利部</w:t>
            </w:r>
            <w:r w:rsidRPr="0081328E">
              <w:rPr>
                <w:rFonts w:eastAsia="宋体"/>
                <w:color w:val="000000" w:themeColor="text1"/>
                <w:szCs w:val="24"/>
              </w:rPr>
              <w:t>《地表水</w:t>
            </w:r>
            <w:r w:rsidRPr="0081328E">
              <w:rPr>
                <w:rFonts w:eastAsia="宋体" w:hint="eastAsia"/>
                <w:color w:val="000000" w:themeColor="text1"/>
                <w:szCs w:val="24"/>
              </w:rPr>
              <w:t>资源</w:t>
            </w:r>
            <w:r w:rsidRPr="0081328E">
              <w:rPr>
                <w:rFonts w:eastAsia="宋体"/>
                <w:color w:val="000000" w:themeColor="text1"/>
                <w:szCs w:val="24"/>
              </w:rPr>
              <w:t>质量标准》（</w:t>
            </w:r>
            <w:r w:rsidRPr="0081328E">
              <w:rPr>
                <w:rFonts w:eastAsia="宋体" w:hint="eastAsia"/>
                <w:color w:val="000000" w:themeColor="text1"/>
                <w:szCs w:val="24"/>
              </w:rPr>
              <w:t>SL63-49</w:t>
            </w:r>
            <w:r w:rsidRPr="0081328E">
              <w:rPr>
                <w:rFonts w:eastAsia="宋体"/>
                <w:color w:val="000000" w:themeColor="text1"/>
                <w:szCs w:val="24"/>
              </w:rPr>
              <w:t>）</w:t>
            </w:r>
            <w:r w:rsidRPr="0081328E">
              <w:rPr>
                <w:rFonts w:eastAsia="宋体" w:hint="eastAsia"/>
                <w:color w:val="000000" w:themeColor="text1"/>
                <w:szCs w:val="24"/>
              </w:rPr>
              <w:t>中四级标准执行，</w:t>
            </w:r>
            <w:r w:rsidRPr="0081328E">
              <w:rPr>
                <w:rFonts w:eastAsia="宋体"/>
                <w:color w:val="000000" w:themeColor="text1"/>
                <w:szCs w:val="24"/>
              </w:rPr>
              <w:t>具体标准限值见表</w:t>
            </w:r>
            <w:r w:rsidRPr="0081328E">
              <w:rPr>
                <w:rFonts w:eastAsia="宋体"/>
                <w:color w:val="000000" w:themeColor="text1"/>
                <w:szCs w:val="24"/>
              </w:rPr>
              <w:t>4-2</w:t>
            </w:r>
            <w:r w:rsidRPr="0081328E">
              <w:rPr>
                <w:rFonts w:eastAsia="宋体"/>
                <w:color w:val="000000" w:themeColor="text1"/>
                <w:szCs w:val="24"/>
              </w:rPr>
              <w:t>：</w:t>
            </w:r>
          </w:p>
          <w:p w:rsidR="005A34A3" w:rsidRPr="0081328E" w:rsidRDefault="009A07D3" w:rsidP="00016711">
            <w:pPr>
              <w:adjustRightInd w:val="0"/>
              <w:snapToGrid w:val="0"/>
              <w:spacing w:line="360" w:lineRule="auto"/>
              <w:jc w:val="center"/>
              <w:rPr>
                <w:rFonts w:eastAsia="宋体"/>
                <w:b/>
                <w:bCs/>
                <w:color w:val="000000" w:themeColor="text1"/>
                <w:szCs w:val="24"/>
              </w:rPr>
            </w:pPr>
            <w:r>
              <w:rPr>
                <w:rFonts w:eastAsia="宋体" w:hint="eastAsia"/>
                <w:b/>
                <w:color w:val="000000" w:themeColor="text1"/>
                <w:szCs w:val="24"/>
              </w:rPr>
              <w:t xml:space="preserve">       </w:t>
            </w:r>
            <w:r w:rsidR="00177987">
              <w:rPr>
                <w:rFonts w:eastAsia="宋体" w:hint="eastAsia"/>
                <w:b/>
                <w:color w:val="000000" w:themeColor="text1"/>
                <w:szCs w:val="24"/>
              </w:rPr>
              <w:t xml:space="preserve">         </w:t>
            </w:r>
            <w:r w:rsidR="00EC63A5" w:rsidRPr="0081328E">
              <w:rPr>
                <w:rFonts w:eastAsia="宋体"/>
                <w:b/>
                <w:color w:val="000000" w:themeColor="text1"/>
                <w:szCs w:val="24"/>
              </w:rPr>
              <w:t>表</w:t>
            </w:r>
            <w:r w:rsidR="00EC63A5" w:rsidRPr="0081328E">
              <w:rPr>
                <w:rFonts w:eastAsia="宋体"/>
                <w:b/>
                <w:color w:val="000000" w:themeColor="text1"/>
                <w:szCs w:val="24"/>
              </w:rPr>
              <w:t xml:space="preserve">4-2  </w:t>
            </w:r>
            <w:r w:rsidR="00EC63A5" w:rsidRPr="0081328E">
              <w:rPr>
                <w:rFonts w:eastAsia="宋体"/>
                <w:b/>
                <w:color w:val="000000" w:themeColor="text1"/>
                <w:szCs w:val="24"/>
              </w:rPr>
              <w:t>地表水环境质量标准限值</w:t>
            </w:r>
            <w:r w:rsidR="00EC63A5" w:rsidRPr="0081328E">
              <w:rPr>
                <w:rFonts w:eastAsia="宋体"/>
                <w:b/>
                <w:color w:val="000000" w:themeColor="text1"/>
                <w:szCs w:val="24"/>
              </w:rPr>
              <w:t xml:space="preserve">   </w:t>
            </w:r>
            <w:r w:rsidR="00EC63A5" w:rsidRPr="0081328E">
              <w:rPr>
                <w:rFonts w:eastAsia="宋体"/>
                <w:b/>
                <w:color w:val="000000" w:themeColor="text1"/>
                <w:szCs w:val="24"/>
              </w:rPr>
              <w:t>单位：除</w:t>
            </w:r>
            <w:r w:rsidR="00EC63A5" w:rsidRPr="0081328E">
              <w:rPr>
                <w:rFonts w:eastAsia="宋体"/>
                <w:b/>
                <w:color w:val="000000" w:themeColor="text1"/>
                <w:szCs w:val="24"/>
              </w:rPr>
              <w:t>pH</w:t>
            </w:r>
            <w:r w:rsidR="00EC63A5" w:rsidRPr="0081328E">
              <w:rPr>
                <w:rFonts w:eastAsia="宋体"/>
                <w:b/>
                <w:color w:val="000000" w:themeColor="text1"/>
                <w:szCs w:val="24"/>
              </w:rPr>
              <w:t>外</w:t>
            </w:r>
            <w:r w:rsidR="00EC63A5" w:rsidRPr="0081328E">
              <w:rPr>
                <w:rFonts w:eastAsia="宋体" w:hint="eastAsia"/>
                <w:b/>
                <w:color w:val="000000" w:themeColor="text1"/>
                <w:szCs w:val="24"/>
              </w:rPr>
              <w:t>均</w:t>
            </w:r>
            <w:r w:rsidR="00EC63A5" w:rsidRPr="0081328E">
              <w:rPr>
                <w:rFonts w:eastAsia="宋体"/>
                <w:b/>
                <w:color w:val="000000" w:themeColor="text1"/>
                <w:szCs w:val="24"/>
              </w:rPr>
              <w:t>为</w:t>
            </w:r>
            <w:r w:rsidR="00EC63A5" w:rsidRPr="0081328E">
              <w:rPr>
                <w:rFonts w:eastAsia="宋体"/>
                <w:b/>
                <w:color w:val="000000" w:themeColor="text1"/>
                <w:szCs w:val="24"/>
              </w:rPr>
              <w:t>mg/L</w:t>
            </w:r>
          </w:p>
          <w:tbl>
            <w:tblPr>
              <w:tblW w:w="9288" w:type="dxa"/>
              <w:tblBorders>
                <w:top w:val="single" w:sz="12" w:space="0" w:color="auto"/>
                <w:bottom w:val="single" w:sz="12" w:space="0" w:color="auto"/>
                <w:insideH w:val="single" w:sz="4" w:space="0" w:color="auto"/>
                <w:insideV w:val="single" w:sz="4" w:space="0" w:color="auto"/>
              </w:tblBorders>
              <w:tblLook w:val="04A0"/>
            </w:tblPr>
            <w:tblGrid>
              <w:gridCol w:w="2723"/>
              <w:gridCol w:w="854"/>
              <w:gridCol w:w="995"/>
              <w:gridCol w:w="992"/>
              <w:gridCol w:w="994"/>
              <w:gridCol w:w="988"/>
              <w:gridCol w:w="853"/>
              <w:gridCol w:w="889"/>
            </w:tblGrid>
            <w:tr w:rsidR="005A34A3" w:rsidRPr="0081328E" w:rsidTr="004E2205">
              <w:trPr>
                <w:trHeight w:val="251"/>
              </w:trPr>
              <w:tc>
                <w:tcPr>
                  <w:tcW w:w="2723" w:type="dxa"/>
                  <w:vAlign w:val="center"/>
                </w:tcPr>
                <w:p w:rsidR="005A34A3" w:rsidRPr="0081328E" w:rsidRDefault="00EC63A5">
                  <w:pPr>
                    <w:widowControl w:val="0"/>
                    <w:ind w:firstLineChars="50" w:firstLine="105"/>
                    <w:jc w:val="center"/>
                    <w:rPr>
                      <w:rFonts w:eastAsia="宋体"/>
                      <w:b/>
                      <w:bCs/>
                      <w:color w:val="000000" w:themeColor="text1"/>
                      <w:sz w:val="21"/>
                      <w:szCs w:val="21"/>
                    </w:rPr>
                  </w:pPr>
                  <w:r w:rsidRPr="0081328E">
                    <w:rPr>
                      <w:rFonts w:eastAsia="宋体" w:hint="eastAsia"/>
                      <w:b/>
                      <w:bCs/>
                      <w:color w:val="000000" w:themeColor="text1"/>
                      <w:sz w:val="21"/>
                      <w:szCs w:val="21"/>
                    </w:rPr>
                    <w:t>地表水</w:t>
                  </w:r>
                </w:p>
              </w:tc>
              <w:tc>
                <w:tcPr>
                  <w:tcW w:w="854" w:type="dxa"/>
                  <w:vAlign w:val="center"/>
                </w:tcPr>
                <w:p w:rsidR="005A34A3" w:rsidRPr="0081328E" w:rsidRDefault="00EC63A5" w:rsidP="004E2205">
                  <w:pPr>
                    <w:widowControl w:val="0"/>
                    <w:ind w:firstLineChars="50" w:firstLine="105"/>
                    <w:rPr>
                      <w:rFonts w:eastAsia="宋体"/>
                      <w:b/>
                      <w:bCs/>
                      <w:color w:val="000000" w:themeColor="text1"/>
                      <w:sz w:val="21"/>
                      <w:szCs w:val="21"/>
                    </w:rPr>
                  </w:pPr>
                  <w:r w:rsidRPr="0081328E">
                    <w:rPr>
                      <w:rFonts w:eastAsia="宋体" w:hint="eastAsia"/>
                      <w:b/>
                      <w:bCs/>
                      <w:color w:val="000000" w:themeColor="text1"/>
                      <w:sz w:val="21"/>
                      <w:szCs w:val="21"/>
                    </w:rPr>
                    <w:t>类别</w:t>
                  </w:r>
                </w:p>
              </w:tc>
              <w:tc>
                <w:tcPr>
                  <w:tcW w:w="995" w:type="dxa"/>
                  <w:vAlign w:val="center"/>
                </w:tcPr>
                <w:p w:rsidR="005A34A3" w:rsidRPr="0081328E" w:rsidRDefault="00EC63A5">
                  <w:pPr>
                    <w:widowControl w:val="0"/>
                    <w:ind w:firstLineChars="100" w:firstLine="211"/>
                    <w:rPr>
                      <w:rFonts w:eastAsia="宋体"/>
                      <w:b/>
                      <w:bCs/>
                      <w:color w:val="000000" w:themeColor="text1"/>
                      <w:sz w:val="21"/>
                      <w:szCs w:val="21"/>
                    </w:rPr>
                  </w:pPr>
                  <w:r w:rsidRPr="0081328E">
                    <w:rPr>
                      <w:rFonts w:eastAsia="宋体"/>
                      <w:b/>
                      <w:bCs/>
                      <w:color w:val="000000" w:themeColor="text1"/>
                      <w:sz w:val="21"/>
                      <w:szCs w:val="21"/>
                    </w:rPr>
                    <w:t>pH</w:t>
                  </w:r>
                </w:p>
              </w:tc>
              <w:tc>
                <w:tcPr>
                  <w:tcW w:w="992" w:type="dxa"/>
                  <w:vAlign w:val="center"/>
                </w:tcPr>
                <w:p w:rsidR="005A34A3" w:rsidRPr="0081328E" w:rsidRDefault="00EC63A5">
                  <w:pPr>
                    <w:widowControl w:val="0"/>
                    <w:ind w:firstLineChars="50" w:firstLine="105"/>
                    <w:rPr>
                      <w:rFonts w:eastAsia="宋体"/>
                      <w:b/>
                      <w:bCs/>
                      <w:color w:val="000000" w:themeColor="text1"/>
                      <w:sz w:val="21"/>
                      <w:szCs w:val="21"/>
                    </w:rPr>
                  </w:pPr>
                  <w:r w:rsidRPr="0081328E">
                    <w:rPr>
                      <w:rFonts w:eastAsia="宋体"/>
                      <w:b/>
                      <w:bCs/>
                      <w:color w:val="000000" w:themeColor="text1"/>
                      <w:sz w:val="21"/>
                      <w:szCs w:val="21"/>
                    </w:rPr>
                    <w:t>COD</w:t>
                  </w:r>
                </w:p>
              </w:tc>
              <w:tc>
                <w:tcPr>
                  <w:tcW w:w="994" w:type="dxa"/>
                  <w:vAlign w:val="center"/>
                </w:tcPr>
                <w:p w:rsidR="005A34A3" w:rsidRPr="0081328E" w:rsidRDefault="00EC63A5">
                  <w:pPr>
                    <w:widowControl w:val="0"/>
                    <w:ind w:firstLineChars="150" w:firstLine="316"/>
                    <w:rPr>
                      <w:rFonts w:eastAsia="宋体"/>
                      <w:b/>
                      <w:bCs/>
                      <w:color w:val="000000" w:themeColor="text1"/>
                      <w:sz w:val="21"/>
                      <w:szCs w:val="21"/>
                    </w:rPr>
                  </w:pPr>
                  <w:r w:rsidRPr="0081328E">
                    <w:rPr>
                      <w:rFonts w:eastAsia="宋体"/>
                      <w:b/>
                      <w:bCs/>
                      <w:color w:val="000000" w:themeColor="text1"/>
                      <w:sz w:val="21"/>
                      <w:szCs w:val="21"/>
                    </w:rPr>
                    <w:t>SS</w:t>
                  </w:r>
                </w:p>
              </w:tc>
              <w:tc>
                <w:tcPr>
                  <w:tcW w:w="988" w:type="dxa"/>
                  <w:vAlign w:val="center"/>
                </w:tcPr>
                <w:p w:rsidR="005A34A3" w:rsidRPr="0081328E" w:rsidRDefault="00EC63A5">
                  <w:pPr>
                    <w:widowControl w:val="0"/>
                    <w:ind w:firstLineChars="50" w:firstLine="105"/>
                    <w:rPr>
                      <w:rFonts w:eastAsia="宋体"/>
                      <w:b/>
                      <w:bCs/>
                      <w:color w:val="000000" w:themeColor="text1"/>
                      <w:sz w:val="21"/>
                      <w:szCs w:val="21"/>
                    </w:rPr>
                  </w:pPr>
                  <w:r w:rsidRPr="0081328E">
                    <w:rPr>
                      <w:rFonts w:eastAsia="宋体" w:hint="eastAsia"/>
                      <w:b/>
                      <w:bCs/>
                      <w:color w:val="000000" w:themeColor="text1"/>
                      <w:sz w:val="21"/>
                      <w:szCs w:val="21"/>
                    </w:rPr>
                    <w:t>BOD</w:t>
                  </w:r>
                  <w:r w:rsidRPr="0081328E">
                    <w:rPr>
                      <w:rFonts w:eastAsia="宋体" w:hint="eastAsia"/>
                      <w:b/>
                      <w:bCs/>
                      <w:color w:val="000000" w:themeColor="text1"/>
                      <w:sz w:val="21"/>
                      <w:szCs w:val="21"/>
                      <w:vertAlign w:val="subscript"/>
                    </w:rPr>
                    <w:t>5</w:t>
                  </w:r>
                </w:p>
              </w:tc>
              <w:tc>
                <w:tcPr>
                  <w:tcW w:w="853" w:type="dxa"/>
                  <w:vAlign w:val="center"/>
                </w:tcPr>
                <w:p w:rsidR="005A34A3" w:rsidRPr="0081328E" w:rsidRDefault="00EC63A5">
                  <w:pPr>
                    <w:widowControl w:val="0"/>
                    <w:ind w:firstLineChars="49" w:firstLine="103"/>
                    <w:jc w:val="center"/>
                    <w:rPr>
                      <w:rFonts w:eastAsia="宋体"/>
                      <w:b/>
                      <w:bCs/>
                      <w:color w:val="000000" w:themeColor="text1"/>
                      <w:sz w:val="21"/>
                      <w:szCs w:val="21"/>
                    </w:rPr>
                  </w:pPr>
                  <w:r w:rsidRPr="0081328E">
                    <w:rPr>
                      <w:rFonts w:eastAsia="宋体" w:hint="eastAsia"/>
                      <w:b/>
                      <w:bCs/>
                      <w:color w:val="000000" w:themeColor="text1"/>
                      <w:sz w:val="21"/>
                      <w:szCs w:val="21"/>
                    </w:rPr>
                    <w:t>总磷</w:t>
                  </w:r>
                </w:p>
              </w:tc>
              <w:tc>
                <w:tcPr>
                  <w:tcW w:w="889" w:type="dxa"/>
                  <w:vAlign w:val="center"/>
                </w:tcPr>
                <w:p w:rsidR="005A34A3" w:rsidRPr="0081328E" w:rsidRDefault="00EC63A5">
                  <w:pPr>
                    <w:widowControl w:val="0"/>
                    <w:ind w:firstLineChars="49" w:firstLine="103"/>
                    <w:jc w:val="center"/>
                    <w:rPr>
                      <w:rFonts w:eastAsia="宋体"/>
                      <w:b/>
                      <w:bCs/>
                      <w:color w:val="000000" w:themeColor="text1"/>
                      <w:sz w:val="21"/>
                      <w:szCs w:val="21"/>
                    </w:rPr>
                  </w:pPr>
                  <w:r w:rsidRPr="0081328E">
                    <w:rPr>
                      <w:rFonts w:eastAsia="宋体" w:hint="eastAsia"/>
                      <w:b/>
                      <w:bCs/>
                      <w:color w:val="000000" w:themeColor="text1"/>
                      <w:sz w:val="21"/>
                      <w:szCs w:val="21"/>
                    </w:rPr>
                    <w:t>氨氮</w:t>
                  </w:r>
                </w:p>
              </w:tc>
            </w:tr>
            <w:tr w:rsidR="005A34A3" w:rsidRPr="0081328E" w:rsidTr="004E2205">
              <w:trPr>
                <w:trHeight w:val="141"/>
              </w:trPr>
              <w:tc>
                <w:tcPr>
                  <w:tcW w:w="2723" w:type="dxa"/>
                  <w:vAlign w:val="center"/>
                </w:tcPr>
                <w:p w:rsidR="005A34A3" w:rsidRPr="0081328E" w:rsidRDefault="004E2205">
                  <w:pPr>
                    <w:widowControl w:val="0"/>
                    <w:jc w:val="center"/>
                    <w:rPr>
                      <w:rFonts w:eastAsia="宋体"/>
                      <w:bCs/>
                      <w:color w:val="000000" w:themeColor="text1"/>
                      <w:sz w:val="21"/>
                      <w:szCs w:val="21"/>
                    </w:rPr>
                  </w:pPr>
                  <w:r>
                    <w:rPr>
                      <w:rFonts w:eastAsia="宋体" w:hint="eastAsia"/>
                      <w:bCs/>
                      <w:color w:val="000000" w:themeColor="text1"/>
                      <w:sz w:val="21"/>
                      <w:szCs w:val="21"/>
                    </w:rPr>
                    <w:t>胡敦</w:t>
                  </w:r>
                  <w:r w:rsidR="00083970" w:rsidRPr="0081328E">
                    <w:rPr>
                      <w:rFonts w:eastAsia="宋体" w:hint="eastAsia"/>
                      <w:bCs/>
                      <w:color w:val="000000" w:themeColor="text1"/>
                      <w:sz w:val="21"/>
                      <w:szCs w:val="21"/>
                    </w:rPr>
                    <w:t>河</w:t>
                  </w:r>
                </w:p>
              </w:tc>
              <w:tc>
                <w:tcPr>
                  <w:tcW w:w="854" w:type="dxa"/>
                  <w:vAlign w:val="center"/>
                </w:tcPr>
                <w:p w:rsidR="005A34A3" w:rsidRPr="0081328E" w:rsidRDefault="00EC63A5" w:rsidP="004E2205">
                  <w:pPr>
                    <w:widowControl w:val="0"/>
                    <w:ind w:firstLineChars="100" w:firstLine="210"/>
                    <w:rPr>
                      <w:rFonts w:eastAsia="宋体"/>
                      <w:bCs/>
                      <w:color w:val="000000" w:themeColor="text1"/>
                      <w:sz w:val="21"/>
                      <w:szCs w:val="21"/>
                    </w:rPr>
                  </w:pPr>
                  <w:r w:rsidRPr="0081328E">
                    <w:rPr>
                      <w:rFonts w:eastAsia="宋体" w:hAnsi="宋体"/>
                      <w:bCs/>
                      <w:color w:val="000000" w:themeColor="text1"/>
                      <w:sz w:val="21"/>
                      <w:szCs w:val="21"/>
                    </w:rPr>
                    <w:t>Ⅲ</w:t>
                  </w:r>
                </w:p>
              </w:tc>
              <w:tc>
                <w:tcPr>
                  <w:tcW w:w="995" w:type="dxa"/>
                  <w:vAlign w:val="center"/>
                </w:tcPr>
                <w:p w:rsidR="005A34A3" w:rsidRPr="0081328E" w:rsidRDefault="00EC63A5">
                  <w:pPr>
                    <w:widowControl w:val="0"/>
                    <w:ind w:firstLineChars="100" w:firstLine="210"/>
                    <w:rPr>
                      <w:rFonts w:eastAsia="宋体"/>
                      <w:bCs/>
                      <w:color w:val="000000" w:themeColor="text1"/>
                      <w:sz w:val="21"/>
                      <w:szCs w:val="21"/>
                    </w:rPr>
                  </w:pPr>
                  <w:r w:rsidRPr="0081328E">
                    <w:rPr>
                      <w:rFonts w:eastAsia="宋体"/>
                      <w:bCs/>
                      <w:color w:val="000000" w:themeColor="text1"/>
                      <w:sz w:val="21"/>
                      <w:szCs w:val="21"/>
                    </w:rPr>
                    <w:t>6-9</w:t>
                  </w:r>
                </w:p>
              </w:tc>
              <w:tc>
                <w:tcPr>
                  <w:tcW w:w="992"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bCs/>
                      <w:color w:val="000000" w:themeColor="text1"/>
                      <w:sz w:val="21"/>
                      <w:szCs w:val="21"/>
                    </w:rPr>
                    <w:t>≤20</w:t>
                  </w:r>
                </w:p>
              </w:tc>
              <w:tc>
                <w:tcPr>
                  <w:tcW w:w="994"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bCs/>
                      <w:color w:val="000000" w:themeColor="text1"/>
                      <w:sz w:val="21"/>
                      <w:szCs w:val="21"/>
                    </w:rPr>
                    <w:t>≤30</w:t>
                  </w:r>
                </w:p>
              </w:tc>
              <w:tc>
                <w:tcPr>
                  <w:tcW w:w="988"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bCs/>
                      <w:color w:val="000000" w:themeColor="text1"/>
                      <w:sz w:val="21"/>
                      <w:szCs w:val="21"/>
                    </w:rPr>
                    <w:t>≤</w:t>
                  </w:r>
                  <w:r w:rsidRPr="0081328E">
                    <w:rPr>
                      <w:rFonts w:eastAsia="宋体" w:hint="eastAsia"/>
                      <w:bCs/>
                      <w:color w:val="000000" w:themeColor="text1"/>
                      <w:sz w:val="21"/>
                      <w:szCs w:val="21"/>
                    </w:rPr>
                    <w:t>4</w:t>
                  </w:r>
                </w:p>
              </w:tc>
              <w:tc>
                <w:tcPr>
                  <w:tcW w:w="853"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bCs/>
                      <w:color w:val="000000" w:themeColor="text1"/>
                      <w:sz w:val="21"/>
                      <w:szCs w:val="21"/>
                    </w:rPr>
                    <w:t>≤0.2</w:t>
                  </w:r>
                </w:p>
              </w:tc>
              <w:tc>
                <w:tcPr>
                  <w:tcW w:w="889"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bCs/>
                      <w:color w:val="000000" w:themeColor="text1"/>
                      <w:sz w:val="21"/>
                      <w:szCs w:val="21"/>
                    </w:rPr>
                    <w:t>≤1</w:t>
                  </w:r>
                </w:p>
              </w:tc>
            </w:tr>
            <w:tr w:rsidR="005A34A3" w:rsidRPr="0081328E" w:rsidTr="004E2205">
              <w:trPr>
                <w:trHeight w:val="141"/>
              </w:trPr>
              <w:tc>
                <w:tcPr>
                  <w:tcW w:w="2723"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hint="eastAsia"/>
                      <w:bCs/>
                      <w:color w:val="000000" w:themeColor="text1"/>
                      <w:sz w:val="21"/>
                      <w:szCs w:val="21"/>
                    </w:rPr>
                    <w:t>依据</w:t>
                  </w:r>
                </w:p>
              </w:tc>
              <w:tc>
                <w:tcPr>
                  <w:tcW w:w="6565" w:type="dxa"/>
                  <w:gridSpan w:val="7"/>
                  <w:vAlign w:val="center"/>
                </w:tcPr>
                <w:p w:rsidR="005A34A3" w:rsidRPr="0081328E" w:rsidRDefault="00EC63A5">
                  <w:pPr>
                    <w:widowControl w:val="0"/>
                    <w:jc w:val="center"/>
                    <w:rPr>
                      <w:rFonts w:eastAsia="宋体"/>
                      <w:color w:val="000000" w:themeColor="text1"/>
                      <w:sz w:val="21"/>
                      <w:szCs w:val="21"/>
                    </w:rPr>
                  </w:pPr>
                  <w:r w:rsidRPr="0081328E">
                    <w:rPr>
                      <w:rFonts w:eastAsia="宋体"/>
                      <w:color w:val="000000" w:themeColor="text1"/>
                      <w:sz w:val="21"/>
                      <w:szCs w:val="21"/>
                    </w:rPr>
                    <w:t>《地表水环境质量标准》（</w:t>
                  </w:r>
                  <w:r w:rsidRPr="0081328E">
                    <w:rPr>
                      <w:rFonts w:eastAsia="宋体"/>
                      <w:color w:val="000000" w:themeColor="text1"/>
                      <w:sz w:val="21"/>
                      <w:szCs w:val="21"/>
                    </w:rPr>
                    <w:t>GB3838-2002</w:t>
                  </w:r>
                  <w:r w:rsidRPr="0081328E">
                    <w:rPr>
                      <w:rFonts w:eastAsia="宋体"/>
                      <w:color w:val="000000" w:themeColor="text1"/>
                      <w:sz w:val="21"/>
                      <w:szCs w:val="21"/>
                    </w:rPr>
                    <w:t>）</w:t>
                  </w:r>
                </w:p>
                <w:p w:rsidR="005A34A3" w:rsidRPr="0081328E" w:rsidRDefault="00EC63A5">
                  <w:pPr>
                    <w:widowControl w:val="0"/>
                    <w:jc w:val="center"/>
                    <w:rPr>
                      <w:rFonts w:eastAsia="宋体"/>
                      <w:color w:val="000000" w:themeColor="text1"/>
                      <w:sz w:val="21"/>
                      <w:szCs w:val="21"/>
                    </w:rPr>
                  </w:pPr>
                  <w:r w:rsidRPr="0081328E">
                    <w:rPr>
                      <w:rFonts w:eastAsia="宋体" w:hint="eastAsia"/>
                      <w:color w:val="000000" w:themeColor="text1"/>
                      <w:sz w:val="21"/>
                      <w:szCs w:val="21"/>
                    </w:rPr>
                    <w:t>SS</w:t>
                  </w:r>
                  <w:r w:rsidRPr="0081328E">
                    <w:rPr>
                      <w:rFonts w:eastAsia="宋体" w:hint="eastAsia"/>
                      <w:color w:val="000000" w:themeColor="text1"/>
                      <w:sz w:val="21"/>
                      <w:szCs w:val="21"/>
                    </w:rPr>
                    <w:t>参照</w:t>
                  </w:r>
                  <w:r w:rsidRPr="0081328E">
                    <w:rPr>
                      <w:rFonts w:eastAsia="宋体"/>
                      <w:color w:val="000000" w:themeColor="text1"/>
                      <w:sz w:val="21"/>
                      <w:szCs w:val="21"/>
                    </w:rPr>
                    <w:t>《地表水</w:t>
                  </w:r>
                  <w:r w:rsidRPr="0081328E">
                    <w:rPr>
                      <w:rFonts w:eastAsia="宋体" w:hint="eastAsia"/>
                      <w:color w:val="000000" w:themeColor="text1"/>
                      <w:sz w:val="21"/>
                      <w:szCs w:val="21"/>
                    </w:rPr>
                    <w:t>资源</w:t>
                  </w:r>
                  <w:r w:rsidRPr="0081328E">
                    <w:rPr>
                      <w:rFonts w:eastAsia="宋体"/>
                      <w:color w:val="000000" w:themeColor="text1"/>
                      <w:sz w:val="21"/>
                      <w:szCs w:val="21"/>
                    </w:rPr>
                    <w:t>质量标准》（</w:t>
                  </w:r>
                  <w:r w:rsidRPr="0081328E">
                    <w:rPr>
                      <w:rFonts w:eastAsia="宋体" w:hint="eastAsia"/>
                      <w:color w:val="000000" w:themeColor="text1"/>
                      <w:sz w:val="21"/>
                      <w:szCs w:val="21"/>
                    </w:rPr>
                    <w:t>SL63</w:t>
                  </w:r>
                  <w:r w:rsidRPr="0081328E">
                    <w:rPr>
                      <w:rFonts w:eastAsia="宋体"/>
                      <w:color w:val="000000" w:themeColor="text1"/>
                      <w:sz w:val="21"/>
                      <w:szCs w:val="21"/>
                    </w:rPr>
                    <w:t>-</w:t>
                  </w:r>
                  <w:r w:rsidRPr="0081328E">
                    <w:rPr>
                      <w:rFonts w:eastAsia="宋体" w:hint="eastAsia"/>
                      <w:color w:val="000000" w:themeColor="text1"/>
                      <w:sz w:val="21"/>
                      <w:szCs w:val="21"/>
                    </w:rPr>
                    <w:t>49</w:t>
                  </w:r>
                  <w:r w:rsidRPr="0081328E">
                    <w:rPr>
                      <w:rFonts w:eastAsia="宋体"/>
                      <w:color w:val="000000" w:themeColor="text1"/>
                      <w:sz w:val="21"/>
                      <w:szCs w:val="21"/>
                    </w:rPr>
                    <w:t>）</w:t>
                  </w:r>
                  <w:r w:rsidRPr="0081328E">
                    <w:rPr>
                      <w:rFonts w:eastAsia="宋体" w:hint="eastAsia"/>
                      <w:color w:val="000000" w:themeColor="text1"/>
                      <w:sz w:val="21"/>
                      <w:szCs w:val="21"/>
                    </w:rPr>
                    <w:t>三级标准执行</w:t>
                  </w:r>
                </w:p>
              </w:tc>
            </w:tr>
            <w:tr w:rsidR="005A34A3" w:rsidRPr="0081328E" w:rsidTr="004E2205">
              <w:trPr>
                <w:trHeight w:val="367"/>
              </w:trPr>
              <w:tc>
                <w:tcPr>
                  <w:tcW w:w="2723" w:type="dxa"/>
                  <w:vAlign w:val="center"/>
                </w:tcPr>
                <w:p w:rsidR="00FD28F4" w:rsidRDefault="00FD28F4" w:rsidP="004E2205">
                  <w:pPr>
                    <w:widowControl w:val="0"/>
                    <w:jc w:val="center"/>
                    <w:rPr>
                      <w:rFonts w:eastAsia="宋体"/>
                      <w:bCs/>
                      <w:color w:val="000000" w:themeColor="text1"/>
                      <w:sz w:val="21"/>
                      <w:szCs w:val="21"/>
                    </w:rPr>
                  </w:pPr>
                  <w:r>
                    <w:rPr>
                      <w:rFonts w:eastAsia="宋体" w:hint="eastAsia"/>
                      <w:bCs/>
                      <w:color w:val="000000" w:themeColor="text1"/>
                      <w:sz w:val="21"/>
                      <w:szCs w:val="21"/>
                    </w:rPr>
                    <w:lastRenderedPageBreak/>
                    <w:t>墩头河、</w:t>
                  </w:r>
                  <w:r w:rsidR="004E2205">
                    <w:rPr>
                      <w:rFonts w:eastAsia="宋体" w:hint="eastAsia"/>
                      <w:bCs/>
                      <w:color w:val="000000" w:themeColor="text1"/>
                      <w:sz w:val="21"/>
                      <w:szCs w:val="21"/>
                    </w:rPr>
                    <w:t>杜西南河</w:t>
                  </w:r>
                </w:p>
                <w:p w:rsidR="005A34A3" w:rsidRPr="0081328E" w:rsidRDefault="00016711" w:rsidP="00FD28F4">
                  <w:pPr>
                    <w:widowControl w:val="0"/>
                    <w:jc w:val="center"/>
                    <w:rPr>
                      <w:rFonts w:eastAsia="宋体"/>
                      <w:bCs/>
                      <w:color w:val="000000" w:themeColor="text1"/>
                      <w:sz w:val="21"/>
                      <w:szCs w:val="21"/>
                    </w:rPr>
                  </w:pPr>
                  <w:r>
                    <w:rPr>
                      <w:rFonts w:eastAsia="宋体" w:hint="eastAsia"/>
                      <w:bCs/>
                      <w:color w:val="000000" w:themeColor="text1"/>
                      <w:sz w:val="21"/>
                      <w:szCs w:val="21"/>
                    </w:rPr>
                    <w:t>白仇</w:t>
                  </w:r>
                  <w:r w:rsidR="00FD28F4">
                    <w:rPr>
                      <w:rFonts w:eastAsia="宋体" w:hint="eastAsia"/>
                      <w:bCs/>
                      <w:color w:val="000000" w:themeColor="text1"/>
                      <w:sz w:val="21"/>
                      <w:szCs w:val="21"/>
                    </w:rPr>
                    <w:t>河</w:t>
                  </w:r>
                </w:p>
              </w:tc>
              <w:tc>
                <w:tcPr>
                  <w:tcW w:w="854" w:type="dxa"/>
                  <w:vAlign w:val="center"/>
                </w:tcPr>
                <w:p w:rsidR="005A34A3" w:rsidRPr="00294EF7" w:rsidRDefault="00EC63A5">
                  <w:pPr>
                    <w:widowControl w:val="0"/>
                    <w:jc w:val="center"/>
                    <w:rPr>
                      <w:rFonts w:eastAsia="宋体"/>
                      <w:color w:val="000000" w:themeColor="text1"/>
                      <w:sz w:val="21"/>
                      <w:szCs w:val="21"/>
                    </w:rPr>
                  </w:pPr>
                  <w:r w:rsidRPr="00294EF7">
                    <w:rPr>
                      <w:rFonts w:eastAsia="宋体" w:hAnsi="宋体"/>
                      <w:color w:val="000000" w:themeColor="text1"/>
                      <w:sz w:val="21"/>
                      <w:szCs w:val="21"/>
                    </w:rPr>
                    <w:t>Ⅳ</w:t>
                  </w:r>
                </w:p>
              </w:tc>
              <w:tc>
                <w:tcPr>
                  <w:tcW w:w="995"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6-9</w:t>
                  </w:r>
                </w:p>
              </w:tc>
              <w:tc>
                <w:tcPr>
                  <w:tcW w:w="992"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w:t>
                  </w:r>
                  <w:r w:rsidRPr="0081328E">
                    <w:rPr>
                      <w:rFonts w:eastAsia="宋体" w:hint="eastAsia"/>
                      <w:bCs/>
                      <w:color w:val="000000" w:themeColor="text1"/>
                      <w:sz w:val="21"/>
                      <w:szCs w:val="21"/>
                    </w:rPr>
                    <w:t>3</w:t>
                  </w:r>
                  <w:r w:rsidRPr="0081328E">
                    <w:rPr>
                      <w:rFonts w:eastAsia="宋体"/>
                      <w:bCs/>
                      <w:color w:val="000000" w:themeColor="text1"/>
                      <w:sz w:val="21"/>
                      <w:szCs w:val="21"/>
                    </w:rPr>
                    <w:t>0</w:t>
                  </w:r>
                </w:p>
              </w:tc>
              <w:tc>
                <w:tcPr>
                  <w:tcW w:w="994"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w:t>
                  </w:r>
                  <w:r w:rsidRPr="0081328E">
                    <w:rPr>
                      <w:rFonts w:eastAsia="宋体" w:hint="eastAsia"/>
                      <w:bCs/>
                      <w:color w:val="000000" w:themeColor="text1"/>
                      <w:sz w:val="21"/>
                      <w:szCs w:val="21"/>
                    </w:rPr>
                    <w:t>6</w:t>
                  </w:r>
                  <w:r w:rsidRPr="0081328E">
                    <w:rPr>
                      <w:rFonts w:eastAsia="宋体"/>
                      <w:bCs/>
                      <w:color w:val="000000" w:themeColor="text1"/>
                      <w:sz w:val="21"/>
                      <w:szCs w:val="21"/>
                    </w:rPr>
                    <w:t>0</w:t>
                  </w:r>
                </w:p>
              </w:tc>
              <w:tc>
                <w:tcPr>
                  <w:tcW w:w="988"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w:t>
                  </w:r>
                  <w:r w:rsidRPr="0081328E">
                    <w:rPr>
                      <w:rFonts w:eastAsia="宋体" w:hint="eastAsia"/>
                      <w:bCs/>
                      <w:color w:val="000000" w:themeColor="text1"/>
                      <w:sz w:val="21"/>
                      <w:szCs w:val="21"/>
                    </w:rPr>
                    <w:t>6</w:t>
                  </w:r>
                </w:p>
              </w:tc>
              <w:tc>
                <w:tcPr>
                  <w:tcW w:w="853"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≤0.</w:t>
                  </w:r>
                  <w:r w:rsidRPr="0081328E">
                    <w:rPr>
                      <w:rFonts w:eastAsia="宋体" w:hint="eastAsia"/>
                      <w:bCs/>
                      <w:color w:val="000000" w:themeColor="text1"/>
                      <w:sz w:val="21"/>
                      <w:szCs w:val="21"/>
                    </w:rPr>
                    <w:t>3</w:t>
                  </w:r>
                </w:p>
              </w:tc>
              <w:tc>
                <w:tcPr>
                  <w:tcW w:w="889" w:type="dxa"/>
                  <w:vAlign w:val="center"/>
                </w:tcPr>
                <w:p w:rsidR="005A34A3" w:rsidRPr="0081328E" w:rsidRDefault="00EC63A5">
                  <w:pPr>
                    <w:widowControl w:val="0"/>
                    <w:jc w:val="center"/>
                    <w:rPr>
                      <w:rFonts w:eastAsia="宋体"/>
                      <w:color w:val="000000" w:themeColor="text1"/>
                      <w:sz w:val="21"/>
                      <w:szCs w:val="21"/>
                    </w:rPr>
                  </w:pPr>
                  <w:r w:rsidRPr="0081328E">
                    <w:rPr>
                      <w:rFonts w:eastAsia="宋体"/>
                      <w:bCs/>
                      <w:color w:val="000000" w:themeColor="text1"/>
                      <w:sz w:val="21"/>
                      <w:szCs w:val="21"/>
                    </w:rPr>
                    <w:t>≤1</w:t>
                  </w:r>
                  <w:r w:rsidRPr="0081328E">
                    <w:rPr>
                      <w:rFonts w:eastAsia="宋体" w:hint="eastAsia"/>
                      <w:bCs/>
                      <w:color w:val="000000" w:themeColor="text1"/>
                      <w:sz w:val="21"/>
                      <w:szCs w:val="21"/>
                    </w:rPr>
                    <w:t>.5</w:t>
                  </w:r>
                </w:p>
              </w:tc>
            </w:tr>
            <w:tr w:rsidR="005A34A3" w:rsidRPr="0081328E" w:rsidTr="004E2205">
              <w:trPr>
                <w:trHeight w:val="141"/>
              </w:trPr>
              <w:tc>
                <w:tcPr>
                  <w:tcW w:w="2723" w:type="dxa"/>
                  <w:vAlign w:val="center"/>
                </w:tcPr>
                <w:p w:rsidR="005A34A3" w:rsidRPr="0081328E" w:rsidRDefault="00EC63A5">
                  <w:pPr>
                    <w:widowControl w:val="0"/>
                    <w:jc w:val="center"/>
                    <w:rPr>
                      <w:rFonts w:eastAsia="宋体"/>
                      <w:bCs/>
                      <w:color w:val="000000" w:themeColor="text1"/>
                      <w:sz w:val="21"/>
                      <w:szCs w:val="21"/>
                    </w:rPr>
                  </w:pPr>
                  <w:r w:rsidRPr="0081328E">
                    <w:rPr>
                      <w:rFonts w:eastAsia="宋体" w:hint="eastAsia"/>
                      <w:bCs/>
                      <w:color w:val="000000" w:themeColor="text1"/>
                      <w:sz w:val="21"/>
                      <w:szCs w:val="21"/>
                    </w:rPr>
                    <w:t>依据</w:t>
                  </w:r>
                </w:p>
              </w:tc>
              <w:tc>
                <w:tcPr>
                  <w:tcW w:w="6565" w:type="dxa"/>
                  <w:gridSpan w:val="7"/>
                  <w:vAlign w:val="center"/>
                </w:tcPr>
                <w:p w:rsidR="005A34A3" w:rsidRPr="0081328E" w:rsidRDefault="00EC63A5">
                  <w:pPr>
                    <w:widowControl w:val="0"/>
                    <w:jc w:val="center"/>
                    <w:rPr>
                      <w:rFonts w:eastAsia="宋体"/>
                      <w:color w:val="000000" w:themeColor="text1"/>
                      <w:sz w:val="21"/>
                      <w:szCs w:val="21"/>
                    </w:rPr>
                  </w:pPr>
                  <w:r w:rsidRPr="0081328E">
                    <w:rPr>
                      <w:rFonts w:eastAsia="宋体"/>
                      <w:color w:val="000000" w:themeColor="text1"/>
                      <w:sz w:val="21"/>
                      <w:szCs w:val="21"/>
                    </w:rPr>
                    <w:t>《地表水环境质量标准》（</w:t>
                  </w:r>
                  <w:r w:rsidRPr="0081328E">
                    <w:rPr>
                      <w:rFonts w:eastAsia="宋体"/>
                      <w:color w:val="000000" w:themeColor="text1"/>
                      <w:sz w:val="21"/>
                      <w:szCs w:val="21"/>
                    </w:rPr>
                    <w:t>GB3838-2002</w:t>
                  </w:r>
                  <w:r w:rsidRPr="0081328E">
                    <w:rPr>
                      <w:rFonts w:eastAsia="宋体"/>
                      <w:color w:val="000000" w:themeColor="text1"/>
                      <w:sz w:val="21"/>
                      <w:szCs w:val="21"/>
                    </w:rPr>
                    <w:t>）</w:t>
                  </w:r>
                </w:p>
                <w:p w:rsidR="005A34A3" w:rsidRPr="0081328E" w:rsidRDefault="00EC63A5">
                  <w:pPr>
                    <w:widowControl w:val="0"/>
                    <w:jc w:val="center"/>
                    <w:rPr>
                      <w:rFonts w:eastAsia="宋体"/>
                      <w:color w:val="000000" w:themeColor="text1"/>
                      <w:sz w:val="21"/>
                      <w:szCs w:val="21"/>
                    </w:rPr>
                  </w:pPr>
                  <w:r w:rsidRPr="0081328E">
                    <w:rPr>
                      <w:rFonts w:eastAsia="宋体" w:hint="eastAsia"/>
                      <w:color w:val="000000" w:themeColor="text1"/>
                      <w:sz w:val="21"/>
                      <w:szCs w:val="21"/>
                    </w:rPr>
                    <w:t>SS</w:t>
                  </w:r>
                  <w:r w:rsidRPr="0081328E">
                    <w:rPr>
                      <w:rFonts w:eastAsia="宋体" w:hint="eastAsia"/>
                      <w:color w:val="000000" w:themeColor="text1"/>
                      <w:sz w:val="21"/>
                      <w:szCs w:val="21"/>
                    </w:rPr>
                    <w:t>参照</w:t>
                  </w:r>
                  <w:r w:rsidRPr="0081328E">
                    <w:rPr>
                      <w:rFonts w:eastAsia="宋体"/>
                      <w:color w:val="000000" w:themeColor="text1"/>
                      <w:sz w:val="21"/>
                      <w:szCs w:val="21"/>
                    </w:rPr>
                    <w:t>《地表水</w:t>
                  </w:r>
                  <w:r w:rsidRPr="0081328E">
                    <w:rPr>
                      <w:rFonts w:eastAsia="宋体" w:hint="eastAsia"/>
                      <w:color w:val="000000" w:themeColor="text1"/>
                      <w:sz w:val="21"/>
                      <w:szCs w:val="21"/>
                    </w:rPr>
                    <w:t>资源</w:t>
                  </w:r>
                  <w:r w:rsidRPr="0081328E">
                    <w:rPr>
                      <w:rFonts w:eastAsia="宋体"/>
                      <w:color w:val="000000" w:themeColor="text1"/>
                      <w:sz w:val="21"/>
                      <w:szCs w:val="21"/>
                    </w:rPr>
                    <w:t>质量标准》（</w:t>
                  </w:r>
                  <w:r w:rsidRPr="0081328E">
                    <w:rPr>
                      <w:rFonts w:eastAsia="宋体" w:hint="eastAsia"/>
                      <w:color w:val="000000" w:themeColor="text1"/>
                      <w:sz w:val="21"/>
                      <w:szCs w:val="21"/>
                    </w:rPr>
                    <w:t>SL63</w:t>
                  </w:r>
                  <w:r w:rsidRPr="0081328E">
                    <w:rPr>
                      <w:rFonts w:eastAsia="宋体"/>
                      <w:color w:val="000000" w:themeColor="text1"/>
                      <w:sz w:val="21"/>
                      <w:szCs w:val="21"/>
                    </w:rPr>
                    <w:t>-</w:t>
                  </w:r>
                  <w:r w:rsidRPr="0081328E">
                    <w:rPr>
                      <w:rFonts w:eastAsia="宋体" w:hint="eastAsia"/>
                      <w:color w:val="000000" w:themeColor="text1"/>
                      <w:sz w:val="21"/>
                      <w:szCs w:val="21"/>
                    </w:rPr>
                    <w:t>49</w:t>
                  </w:r>
                  <w:r w:rsidRPr="0081328E">
                    <w:rPr>
                      <w:rFonts w:eastAsia="宋体"/>
                      <w:color w:val="000000" w:themeColor="text1"/>
                      <w:sz w:val="21"/>
                      <w:szCs w:val="21"/>
                    </w:rPr>
                    <w:t>）</w:t>
                  </w:r>
                  <w:r w:rsidRPr="0081328E">
                    <w:rPr>
                      <w:rFonts w:eastAsia="宋体" w:hint="eastAsia"/>
                      <w:color w:val="000000" w:themeColor="text1"/>
                      <w:sz w:val="21"/>
                      <w:szCs w:val="21"/>
                    </w:rPr>
                    <w:t>四级标准执行</w:t>
                  </w:r>
                </w:p>
              </w:tc>
            </w:tr>
          </w:tbl>
          <w:p w:rsidR="005A34A3" w:rsidRPr="0081328E" w:rsidRDefault="00EC63A5" w:rsidP="00913095">
            <w:pPr>
              <w:spacing w:beforeLines="50" w:line="360" w:lineRule="auto"/>
              <w:ind w:firstLineChars="200" w:firstLine="482"/>
              <w:rPr>
                <w:rFonts w:eastAsia="宋体"/>
                <w:b/>
                <w:bCs/>
                <w:color w:val="000000" w:themeColor="text1"/>
                <w:szCs w:val="24"/>
              </w:rPr>
            </w:pPr>
            <w:r w:rsidRPr="0081328E">
              <w:rPr>
                <w:rFonts w:eastAsia="宋体"/>
                <w:b/>
                <w:bCs/>
                <w:color w:val="000000" w:themeColor="text1"/>
                <w:szCs w:val="24"/>
              </w:rPr>
              <w:t>3</w:t>
            </w:r>
            <w:r w:rsidRPr="0081328E">
              <w:rPr>
                <w:rFonts w:eastAsia="宋体"/>
                <w:b/>
                <w:bCs/>
                <w:color w:val="000000" w:themeColor="text1"/>
                <w:szCs w:val="24"/>
              </w:rPr>
              <w:t>、声环境质量标准</w:t>
            </w:r>
          </w:p>
          <w:p w:rsidR="00016711" w:rsidRPr="00303D6D" w:rsidRDefault="00EC63A5" w:rsidP="00016711">
            <w:pPr>
              <w:adjustRightInd w:val="0"/>
              <w:snapToGrid w:val="0"/>
              <w:spacing w:line="360" w:lineRule="auto"/>
              <w:ind w:firstLine="482"/>
              <w:jc w:val="both"/>
              <w:rPr>
                <w:rFonts w:ascii="宋体" w:eastAsia="宋体" w:hAnsi="宋体"/>
                <w:bCs/>
              </w:rPr>
            </w:pPr>
            <w:r w:rsidRPr="0081328E">
              <w:rPr>
                <w:rFonts w:eastAsia="宋体" w:hint="eastAsia"/>
                <w:color w:val="000000" w:themeColor="text1"/>
                <w:szCs w:val="24"/>
              </w:rPr>
              <w:t>本</w:t>
            </w:r>
            <w:r w:rsidRPr="0081328E">
              <w:rPr>
                <w:rFonts w:eastAsia="宋体"/>
                <w:color w:val="000000" w:themeColor="text1"/>
                <w:szCs w:val="24"/>
              </w:rPr>
              <w:t>项目位于</w:t>
            </w:r>
            <w:r w:rsidR="004E2205">
              <w:rPr>
                <w:rFonts w:eastAsia="宋体" w:hint="eastAsia"/>
                <w:color w:val="000000" w:themeColor="text1"/>
                <w:szCs w:val="24"/>
              </w:rPr>
              <w:t>墩头</w:t>
            </w:r>
            <w:r w:rsidR="00083970" w:rsidRPr="0081328E">
              <w:rPr>
                <w:rFonts w:eastAsia="宋体" w:hint="eastAsia"/>
                <w:color w:val="000000" w:themeColor="text1"/>
                <w:szCs w:val="24"/>
              </w:rPr>
              <w:t>镇</w:t>
            </w:r>
            <w:r w:rsidR="004E2205">
              <w:rPr>
                <w:rFonts w:eastAsia="宋体" w:hint="eastAsia"/>
                <w:color w:val="000000" w:themeColor="text1"/>
                <w:szCs w:val="24"/>
              </w:rPr>
              <w:t>墩西</w:t>
            </w:r>
            <w:r w:rsidRPr="0081328E">
              <w:rPr>
                <w:rFonts w:eastAsia="宋体" w:hAnsi="宋体" w:hint="eastAsia"/>
                <w:color w:val="000000" w:themeColor="text1"/>
                <w:szCs w:val="24"/>
              </w:rPr>
              <w:t>村</w:t>
            </w:r>
            <w:r w:rsidR="004E2205">
              <w:rPr>
                <w:rFonts w:eastAsia="宋体" w:hAnsi="宋体" w:hint="eastAsia"/>
                <w:color w:val="000000" w:themeColor="text1"/>
                <w:szCs w:val="24"/>
              </w:rPr>
              <w:t>1</w:t>
            </w:r>
            <w:r w:rsidR="00016711">
              <w:rPr>
                <w:rFonts w:eastAsia="宋体" w:hAnsi="宋体" w:hint="eastAsia"/>
                <w:color w:val="000000" w:themeColor="text1"/>
                <w:szCs w:val="24"/>
              </w:rPr>
              <w:t>1</w:t>
            </w:r>
            <w:r w:rsidRPr="0081328E">
              <w:rPr>
                <w:rFonts w:eastAsia="宋体" w:hAnsi="宋体" w:hint="eastAsia"/>
                <w:color w:val="000000" w:themeColor="text1"/>
                <w:szCs w:val="24"/>
              </w:rPr>
              <w:t>组</w:t>
            </w:r>
            <w:r w:rsidRPr="0081328E">
              <w:rPr>
                <w:rFonts w:eastAsia="宋体" w:hint="eastAsia"/>
                <w:color w:val="000000" w:themeColor="text1"/>
                <w:szCs w:val="24"/>
              </w:rPr>
              <w:t>，</w:t>
            </w:r>
            <w:r w:rsidR="00016711" w:rsidRPr="00303D6D">
              <w:rPr>
                <w:rFonts w:eastAsia="宋体" w:hint="eastAsia"/>
                <w:szCs w:val="24"/>
              </w:rPr>
              <w:t>根据</w:t>
            </w:r>
            <w:r w:rsidR="00016711" w:rsidRPr="00303D6D">
              <w:rPr>
                <w:rFonts w:eastAsia="宋体"/>
                <w:szCs w:val="24"/>
              </w:rPr>
              <w:t>《声环境</w:t>
            </w:r>
            <w:r w:rsidR="00016711" w:rsidRPr="00303D6D">
              <w:rPr>
                <w:rFonts w:eastAsia="宋体" w:hint="eastAsia"/>
                <w:szCs w:val="24"/>
              </w:rPr>
              <w:t>功能区划分技术规范</w:t>
            </w:r>
            <w:r w:rsidR="00016711" w:rsidRPr="00303D6D">
              <w:rPr>
                <w:rFonts w:eastAsia="宋体"/>
                <w:szCs w:val="24"/>
              </w:rPr>
              <w:t>》</w:t>
            </w:r>
            <w:r w:rsidR="00016711" w:rsidRPr="00303D6D">
              <w:rPr>
                <w:rFonts w:eastAsia="宋体" w:hint="eastAsia"/>
                <w:szCs w:val="24"/>
              </w:rPr>
              <w:t>（</w:t>
            </w:r>
            <w:r w:rsidR="00016711" w:rsidRPr="00303D6D">
              <w:rPr>
                <w:rFonts w:eastAsia="宋体" w:hint="eastAsia"/>
                <w:szCs w:val="24"/>
              </w:rPr>
              <w:t>GB/T15190-2014</w:t>
            </w:r>
            <w:r w:rsidR="00016711" w:rsidRPr="00303D6D">
              <w:rPr>
                <w:rFonts w:eastAsia="宋体" w:hint="eastAsia"/>
                <w:szCs w:val="24"/>
              </w:rPr>
              <w:t>）及</w:t>
            </w:r>
            <w:r w:rsidR="00016711" w:rsidRPr="00303D6D">
              <w:rPr>
                <w:rFonts w:eastAsia="宋体"/>
                <w:szCs w:val="24"/>
              </w:rPr>
              <w:t>《声环境质量标准》（</w:t>
            </w:r>
            <w:r w:rsidR="00016711" w:rsidRPr="00303D6D">
              <w:rPr>
                <w:rFonts w:eastAsia="宋体"/>
                <w:szCs w:val="24"/>
              </w:rPr>
              <w:t>GB3096-2008</w:t>
            </w:r>
            <w:r w:rsidR="00016711" w:rsidRPr="00303D6D">
              <w:rPr>
                <w:rFonts w:eastAsia="宋体"/>
                <w:szCs w:val="24"/>
              </w:rPr>
              <w:t>）</w:t>
            </w:r>
            <w:r w:rsidR="00016711" w:rsidRPr="00303D6D">
              <w:rPr>
                <w:rFonts w:eastAsia="宋体" w:hint="eastAsia"/>
                <w:szCs w:val="24"/>
              </w:rPr>
              <w:t>，本项目所在区域为</w:t>
            </w:r>
            <w:r w:rsidR="00016711" w:rsidRPr="00303D6D">
              <w:rPr>
                <w:rFonts w:eastAsia="宋体" w:hint="eastAsia"/>
                <w:szCs w:val="24"/>
              </w:rPr>
              <w:t>2</w:t>
            </w:r>
            <w:r w:rsidR="00016711" w:rsidRPr="00303D6D">
              <w:rPr>
                <w:rFonts w:eastAsia="宋体" w:hint="eastAsia"/>
                <w:szCs w:val="24"/>
              </w:rPr>
              <w:t>类声环境功能区，</w:t>
            </w:r>
            <w:r w:rsidR="00016711" w:rsidRPr="00303D6D">
              <w:rPr>
                <w:rFonts w:eastAsia="宋体"/>
                <w:szCs w:val="24"/>
              </w:rPr>
              <w:t>执行《声环境质量标准》（</w:t>
            </w:r>
            <w:r w:rsidR="00016711" w:rsidRPr="00303D6D">
              <w:rPr>
                <w:rFonts w:eastAsia="宋体"/>
                <w:szCs w:val="24"/>
              </w:rPr>
              <w:t>GB3096-2008</w:t>
            </w:r>
            <w:r w:rsidR="00016711" w:rsidRPr="00303D6D">
              <w:rPr>
                <w:rFonts w:eastAsia="宋体"/>
                <w:szCs w:val="24"/>
              </w:rPr>
              <w:t>）中</w:t>
            </w:r>
            <w:r w:rsidR="00016711" w:rsidRPr="00303D6D">
              <w:rPr>
                <w:rFonts w:eastAsia="宋体" w:hint="eastAsia"/>
                <w:szCs w:val="24"/>
              </w:rPr>
              <w:t>2</w:t>
            </w:r>
            <w:r w:rsidR="00016711" w:rsidRPr="00303D6D">
              <w:rPr>
                <w:rFonts w:eastAsia="宋体"/>
                <w:szCs w:val="24"/>
              </w:rPr>
              <w:t>类</w:t>
            </w:r>
            <w:r w:rsidR="00016711" w:rsidRPr="00303D6D">
              <w:rPr>
                <w:rFonts w:eastAsia="宋体" w:hint="eastAsia"/>
                <w:szCs w:val="24"/>
              </w:rPr>
              <w:t>区</w:t>
            </w:r>
            <w:r w:rsidR="00016711" w:rsidRPr="00303D6D">
              <w:rPr>
                <w:rFonts w:eastAsia="宋体"/>
                <w:szCs w:val="24"/>
              </w:rPr>
              <w:t>标准</w:t>
            </w:r>
            <w:r w:rsidR="00016711" w:rsidRPr="00303D6D">
              <w:rPr>
                <w:rFonts w:eastAsia="宋体" w:hint="eastAsia"/>
                <w:szCs w:val="24"/>
              </w:rPr>
              <w:t>，其中</w:t>
            </w:r>
            <w:r w:rsidR="00016711" w:rsidRPr="00303D6D">
              <w:rPr>
                <w:rFonts w:ascii="宋体" w:eastAsia="宋体" w:hAnsi="宋体" w:hint="eastAsia"/>
                <w:bCs/>
              </w:rPr>
              <w:t>村庄原则上执行</w:t>
            </w:r>
            <w:r w:rsidR="00016711" w:rsidRPr="00303D6D">
              <w:rPr>
                <w:rFonts w:eastAsia="宋体"/>
                <w:bCs/>
              </w:rPr>
              <w:t>1</w:t>
            </w:r>
            <w:r w:rsidR="00016711" w:rsidRPr="00303D6D">
              <w:rPr>
                <w:rFonts w:ascii="宋体" w:eastAsia="宋体" w:hAnsi="宋体" w:hint="eastAsia"/>
                <w:bCs/>
              </w:rPr>
              <w:t>类声功能区要求，工业活动较多的村庄以及有交通干线经过的村庄（指执行</w:t>
            </w:r>
            <w:r w:rsidR="00016711" w:rsidRPr="00303D6D">
              <w:rPr>
                <w:rFonts w:eastAsia="宋体"/>
                <w:bCs/>
              </w:rPr>
              <w:t>4</w:t>
            </w:r>
            <w:r w:rsidR="00016711" w:rsidRPr="00303D6D">
              <w:rPr>
                <w:rFonts w:ascii="宋体" w:eastAsia="宋体" w:hAnsi="宋体" w:hint="eastAsia"/>
                <w:bCs/>
              </w:rPr>
              <w:t>类声功能区要求以外的地区）可局部或全部执行</w:t>
            </w:r>
            <w:r w:rsidR="00016711" w:rsidRPr="00303D6D">
              <w:rPr>
                <w:rFonts w:eastAsia="宋体"/>
                <w:bCs/>
              </w:rPr>
              <w:t>2</w:t>
            </w:r>
            <w:r w:rsidR="00016711" w:rsidRPr="00303D6D">
              <w:rPr>
                <w:rFonts w:ascii="宋体" w:eastAsia="宋体" w:hAnsi="宋体" w:hint="eastAsia"/>
                <w:bCs/>
              </w:rPr>
              <w:t>类声环境功能区要求。</w:t>
            </w:r>
          </w:p>
          <w:p w:rsidR="00016711" w:rsidRPr="00303D6D" w:rsidRDefault="00016711" w:rsidP="00016711">
            <w:pPr>
              <w:spacing w:line="360" w:lineRule="auto"/>
              <w:ind w:firstLineChars="200" w:firstLine="480"/>
              <w:jc w:val="both"/>
              <w:rPr>
                <w:rFonts w:eastAsia="宋体"/>
                <w:szCs w:val="24"/>
              </w:rPr>
            </w:pPr>
            <w:r w:rsidRPr="00303D6D">
              <w:rPr>
                <w:rFonts w:ascii="宋体" w:eastAsia="宋体" w:hAnsi="宋体" w:hint="eastAsia"/>
                <w:bCs/>
              </w:rPr>
              <w:t>因此本项目厂界执行</w:t>
            </w:r>
            <w:r w:rsidRPr="00303D6D">
              <w:rPr>
                <w:rFonts w:ascii="宋体" w:eastAsia="宋体" w:hAnsi="宋体"/>
                <w:bCs/>
              </w:rPr>
              <w:t>《声环境质量标准》（</w:t>
            </w:r>
            <w:r w:rsidRPr="00303D6D">
              <w:rPr>
                <w:rFonts w:eastAsia="宋体"/>
                <w:bCs/>
              </w:rPr>
              <w:t>GB3096-2008</w:t>
            </w:r>
            <w:r w:rsidRPr="00303D6D">
              <w:rPr>
                <w:rFonts w:ascii="宋体" w:eastAsia="宋体" w:hAnsi="宋体"/>
                <w:bCs/>
              </w:rPr>
              <w:t>）</w:t>
            </w:r>
            <w:r w:rsidRPr="00303D6D">
              <w:rPr>
                <w:rFonts w:eastAsia="宋体"/>
                <w:bCs/>
              </w:rPr>
              <w:t>2</w:t>
            </w:r>
            <w:r w:rsidRPr="00303D6D">
              <w:rPr>
                <w:rFonts w:ascii="宋体" w:eastAsia="宋体" w:hAnsi="宋体" w:hint="eastAsia"/>
                <w:bCs/>
              </w:rPr>
              <w:t>类标准，周边居民执行</w:t>
            </w:r>
            <w:r w:rsidRPr="00303D6D">
              <w:rPr>
                <w:rFonts w:eastAsia="宋体"/>
                <w:bCs/>
              </w:rPr>
              <w:t>1</w:t>
            </w:r>
            <w:r w:rsidRPr="00303D6D">
              <w:rPr>
                <w:rFonts w:ascii="宋体" w:eastAsia="宋体" w:hAnsi="宋体" w:hint="eastAsia"/>
                <w:bCs/>
              </w:rPr>
              <w:t>类标准</w:t>
            </w:r>
            <w:r w:rsidRPr="00303D6D">
              <w:rPr>
                <w:rFonts w:hint="eastAsia"/>
              </w:rPr>
              <w:t>，</w:t>
            </w:r>
            <w:r w:rsidRPr="00303D6D">
              <w:rPr>
                <w:rFonts w:eastAsia="宋体"/>
                <w:szCs w:val="24"/>
              </w:rPr>
              <w:t>具体标准限值见表</w:t>
            </w:r>
            <w:r w:rsidRPr="00303D6D">
              <w:rPr>
                <w:rFonts w:eastAsia="宋体"/>
                <w:szCs w:val="24"/>
              </w:rPr>
              <w:t>4-3</w:t>
            </w:r>
            <w:r w:rsidRPr="00303D6D">
              <w:rPr>
                <w:rFonts w:eastAsia="宋体"/>
                <w:szCs w:val="24"/>
              </w:rPr>
              <w:t>：</w:t>
            </w:r>
          </w:p>
          <w:p w:rsidR="00016711" w:rsidRDefault="00016711" w:rsidP="00913095">
            <w:pPr>
              <w:tabs>
                <w:tab w:val="left" w:pos="1335"/>
                <w:tab w:val="center" w:pos="4287"/>
              </w:tabs>
              <w:adjustRightInd w:val="0"/>
              <w:snapToGrid w:val="0"/>
              <w:spacing w:beforeLines="50" w:line="360" w:lineRule="auto"/>
              <w:jc w:val="center"/>
              <w:rPr>
                <w:rFonts w:eastAsia="宋体"/>
                <w:b/>
                <w:color w:val="000000" w:themeColor="text1"/>
                <w:kern w:val="2"/>
                <w:szCs w:val="24"/>
              </w:rPr>
            </w:pPr>
            <w:r>
              <w:rPr>
                <w:rFonts w:eastAsia="宋体"/>
                <w:b/>
                <w:color w:val="000000" w:themeColor="text1"/>
                <w:szCs w:val="24"/>
              </w:rPr>
              <w:t>表</w:t>
            </w:r>
            <w:r>
              <w:rPr>
                <w:rFonts w:eastAsia="宋体"/>
                <w:b/>
                <w:color w:val="000000" w:themeColor="text1"/>
                <w:szCs w:val="24"/>
              </w:rPr>
              <w:t xml:space="preserve">4-3  </w:t>
            </w:r>
            <w:r>
              <w:rPr>
                <w:rFonts w:eastAsia="宋体"/>
                <w:b/>
                <w:color w:val="000000" w:themeColor="text1"/>
                <w:szCs w:val="24"/>
              </w:rPr>
              <w:t>声环境质量标准限值</w:t>
            </w:r>
          </w:p>
          <w:tbl>
            <w:tblPr>
              <w:tblW w:w="9288" w:type="dxa"/>
              <w:tblBorders>
                <w:top w:val="single" w:sz="12" w:space="0" w:color="auto"/>
                <w:bottom w:val="single" w:sz="12" w:space="0" w:color="auto"/>
                <w:insideH w:val="single" w:sz="2" w:space="0" w:color="auto"/>
                <w:insideV w:val="single" w:sz="2" w:space="0" w:color="auto"/>
              </w:tblBorders>
              <w:tblLook w:val="04A0"/>
            </w:tblPr>
            <w:tblGrid>
              <w:gridCol w:w="4566"/>
              <w:gridCol w:w="2409"/>
              <w:gridCol w:w="2313"/>
            </w:tblGrid>
            <w:tr w:rsidR="00016711" w:rsidTr="0024038F">
              <w:trPr>
                <w:trHeight w:val="234"/>
              </w:trPr>
              <w:tc>
                <w:tcPr>
                  <w:tcW w:w="4566" w:type="dxa"/>
                  <w:vAlign w:val="center"/>
                </w:tcPr>
                <w:p w:rsidR="00016711" w:rsidRDefault="00016711" w:rsidP="0024038F">
                  <w:pPr>
                    <w:jc w:val="center"/>
                    <w:rPr>
                      <w:rFonts w:eastAsia="宋体"/>
                      <w:b/>
                      <w:bCs/>
                      <w:color w:val="000000" w:themeColor="text1"/>
                      <w:sz w:val="21"/>
                      <w:szCs w:val="21"/>
                    </w:rPr>
                  </w:pPr>
                  <w:r>
                    <w:rPr>
                      <w:rFonts w:eastAsia="宋体"/>
                      <w:b/>
                      <w:bCs/>
                      <w:color w:val="000000" w:themeColor="text1"/>
                      <w:sz w:val="21"/>
                      <w:szCs w:val="21"/>
                    </w:rPr>
                    <w:t>类别</w:t>
                  </w:r>
                </w:p>
              </w:tc>
              <w:tc>
                <w:tcPr>
                  <w:tcW w:w="2409" w:type="dxa"/>
                  <w:tcBorders>
                    <w:left w:val="single" w:sz="4" w:space="0" w:color="auto"/>
                  </w:tcBorders>
                  <w:vAlign w:val="center"/>
                </w:tcPr>
                <w:p w:rsidR="00016711" w:rsidRDefault="00016711" w:rsidP="0024038F">
                  <w:pPr>
                    <w:jc w:val="center"/>
                    <w:rPr>
                      <w:rFonts w:eastAsia="宋体"/>
                      <w:b/>
                      <w:bCs/>
                      <w:color w:val="000000" w:themeColor="text1"/>
                      <w:sz w:val="21"/>
                      <w:szCs w:val="21"/>
                    </w:rPr>
                  </w:pPr>
                  <w:r>
                    <w:rPr>
                      <w:rFonts w:eastAsia="宋体"/>
                      <w:b/>
                      <w:bCs/>
                      <w:color w:val="000000" w:themeColor="text1"/>
                      <w:sz w:val="21"/>
                      <w:szCs w:val="21"/>
                    </w:rPr>
                    <w:t>昼间（</w:t>
                  </w:r>
                  <w:r>
                    <w:rPr>
                      <w:rFonts w:eastAsia="宋体"/>
                      <w:b/>
                      <w:bCs/>
                      <w:color w:val="000000" w:themeColor="text1"/>
                      <w:sz w:val="21"/>
                      <w:szCs w:val="21"/>
                    </w:rPr>
                    <w:t>dB</w:t>
                  </w:r>
                  <w:r>
                    <w:rPr>
                      <w:rFonts w:eastAsia="宋体"/>
                      <w:b/>
                      <w:bCs/>
                      <w:color w:val="000000" w:themeColor="text1"/>
                      <w:sz w:val="21"/>
                      <w:szCs w:val="21"/>
                    </w:rPr>
                    <w:t>（</w:t>
                  </w:r>
                  <w:r>
                    <w:rPr>
                      <w:rFonts w:eastAsia="宋体"/>
                      <w:b/>
                      <w:bCs/>
                      <w:color w:val="000000" w:themeColor="text1"/>
                      <w:sz w:val="21"/>
                      <w:szCs w:val="21"/>
                    </w:rPr>
                    <w:t>A</w:t>
                  </w:r>
                  <w:r>
                    <w:rPr>
                      <w:rFonts w:eastAsia="宋体"/>
                      <w:b/>
                      <w:bCs/>
                      <w:color w:val="000000" w:themeColor="text1"/>
                      <w:sz w:val="21"/>
                      <w:szCs w:val="21"/>
                    </w:rPr>
                    <w:t>））</w:t>
                  </w:r>
                </w:p>
              </w:tc>
              <w:tc>
                <w:tcPr>
                  <w:tcW w:w="2313" w:type="dxa"/>
                  <w:vAlign w:val="center"/>
                </w:tcPr>
                <w:p w:rsidR="00016711" w:rsidRDefault="00016711" w:rsidP="0024038F">
                  <w:pPr>
                    <w:jc w:val="center"/>
                    <w:rPr>
                      <w:rFonts w:eastAsia="宋体"/>
                      <w:b/>
                      <w:bCs/>
                      <w:color w:val="000000" w:themeColor="text1"/>
                      <w:sz w:val="21"/>
                      <w:szCs w:val="21"/>
                    </w:rPr>
                  </w:pPr>
                  <w:r>
                    <w:rPr>
                      <w:rFonts w:eastAsia="宋体"/>
                      <w:b/>
                      <w:bCs/>
                      <w:color w:val="000000" w:themeColor="text1"/>
                      <w:sz w:val="21"/>
                      <w:szCs w:val="21"/>
                    </w:rPr>
                    <w:t>夜间（</w:t>
                  </w:r>
                  <w:r>
                    <w:rPr>
                      <w:rFonts w:eastAsia="宋体"/>
                      <w:b/>
                      <w:bCs/>
                      <w:color w:val="000000" w:themeColor="text1"/>
                      <w:sz w:val="21"/>
                      <w:szCs w:val="21"/>
                    </w:rPr>
                    <w:t>dB</w:t>
                  </w:r>
                  <w:r>
                    <w:rPr>
                      <w:rFonts w:eastAsia="宋体"/>
                      <w:b/>
                      <w:bCs/>
                      <w:color w:val="000000" w:themeColor="text1"/>
                      <w:sz w:val="21"/>
                      <w:szCs w:val="21"/>
                    </w:rPr>
                    <w:t>（</w:t>
                  </w:r>
                  <w:r>
                    <w:rPr>
                      <w:rFonts w:eastAsia="宋体"/>
                      <w:b/>
                      <w:bCs/>
                      <w:color w:val="000000" w:themeColor="text1"/>
                      <w:sz w:val="21"/>
                      <w:szCs w:val="21"/>
                    </w:rPr>
                    <w:t>A</w:t>
                  </w:r>
                  <w:r>
                    <w:rPr>
                      <w:rFonts w:eastAsia="宋体"/>
                      <w:b/>
                      <w:bCs/>
                      <w:color w:val="000000" w:themeColor="text1"/>
                      <w:sz w:val="21"/>
                      <w:szCs w:val="21"/>
                    </w:rPr>
                    <w:t>））</w:t>
                  </w:r>
                </w:p>
              </w:tc>
            </w:tr>
            <w:tr w:rsidR="00016711" w:rsidTr="0024038F">
              <w:trPr>
                <w:trHeight w:val="234"/>
              </w:trPr>
              <w:tc>
                <w:tcPr>
                  <w:tcW w:w="4566" w:type="dxa"/>
                  <w:vAlign w:val="center"/>
                </w:tcPr>
                <w:p w:rsidR="00016711" w:rsidRDefault="00016711" w:rsidP="0024038F">
                  <w:pPr>
                    <w:jc w:val="center"/>
                    <w:rPr>
                      <w:rFonts w:eastAsia="宋体"/>
                      <w:b/>
                      <w:bCs/>
                      <w:color w:val="000000" w:themeColor="text1"/>
                      <w:sz w:val="21"/>
                      <w:szCs w:val="21"/>
                    </w:rPr>
                  </w:pPr>
                  <w:r>
                    <w:rPr>
                      <w:rFonts w:eastAsia="宋体"/>
                      <w:color w:val="000000" w:themeColor="text1"/>
                      <w:sz w:val="21"/>
                      <w:szCs w:val="21"/>
                    </w:rPr>
                    <w:t>《声环境质量标准》（</w:t>
                  </w:r>
                  <w:r>
                    <w:rPr>
                      <w:rFonts w:eastAsia="宋体"/>
                      <w:color w:val="000000" w:themeColor="text1"/>
                      <w:sz w:val="21"/>
                      <w:szCs w:val="21"/>
                    </w:rPr>
                    <w:t>GB3096-2008</w:t>
                  </w:r>
                  <w:r>
                    <w:rPr>
                      <w:rFonts w:eastAsia="宋体"/>
                      <w:color w:val="000000" w:themeColor="text1"/>
                      <w:sz w:val="21"/>
                      <w:szCs w:val="21"/>
                    </w:rPr>
                    <w:t>）</w:t>
                  </w:r>
                  <w:r>
                    <w:rPr>
                      <w:rFonts w:eastAsia="宋体" w:hint="eastAsia"/>
                      <w:color w:val="000000" w:themeColor="text1"/>
                      <w:sz w:val="21"/>
                      <w:szCs w:val="21"/>
                    </w:rPr>
                    <w:t>1</w:t>
                  </w:r>
                  <w:r>
                    <w:rPr>
                      <w:rFonts w:eastAsia="宋体" w:hint="eastAsia"/>
                      <w:color w:val="000000" w:themeColor="text1"/>
                      <w:sz w:val="21"/>
                      <w:szCs w:val="21"/>
                    </w:rPr>
                    <w:t>类</w:t>
                  </w:r>
                </w:p>
              </w:tc>
              <w:tc>
                <w:tcPr>
                  <w:tcW w:w="2409" w:type="dxa"/>
                  <w:tcBorders>
                    <w:left w:val="single" w:sz="4" w:space="0" w:color="auto"/>
                  </w:tcBorders>
                  <w:vAlign w:val="center"/>
                </w:tcPr>
                <w:p w:rsidR="00016711" w:rsidRDefault="00016711" w:rsidP="0024038F">
                  <w:pPr>
                    <w:jc w:val="center"/>
                    <w:rPr>
                      <w:rFonts w:eastAsia="宋体"/>
                      <w:bCs/>
                      <w:color w:val="000000" w:themeColor="text1"/>
                      <w:sz w:val="21"/>
                      <w:szCs w:val="21"/>
                    </w:rPr>
                  </w:pPr>
                  <w:r>
                    <w:rPr>
                      <w:rFonts w:eastAsia="宋体" w:hint="eastAsia"/>
                      <w:bCs/>
                      <w:color w:val="000000" w:themeColor="text1"/>
                      <w:sz w:val="21"/>
                      <w:szCs w:val="21"/>
                    </w:rPr>
                    <w:t>55</w:t>
                  </w:r>
                </w:p>
              </w:tc>
              <w:tc>
                <w:tcPr>
                  <w:tcW w:w="2313" w:type="dxa"/>
                  <w:vAlign w:val="center"/>
                </w:tcPr>
                <w:p w:rsidR="00016711" w:rsidRDefault="00016711" w:rsidP="0024038F">
                  <w:pPr>
                    <w:jc w:val="center"/>
                    <w:rPr>
                      <w:rFonts w:eastAsia="宋体"/>
                      <w:bCs/>
                      <w:color w:val="000000" w:themeColor="text1"/>
                      <w:sz w:val="21"/>
                      <w:szCs w:val="21"/>
                    </w:rPr>
                  </w:pPr>
                  <w:r>
                    <w:rPr>
                      <w:rFonts w:eastAsia="宋体" w:hint="eastAsia"/>
                      <w:bCs/>
                      <w:color w:val="000000" w:themeColor="text1"/>
                      <w:sz w:val="21"/>
                      <w:szCs w:val="21"/>
                    </w:rPr>
                    <w:t>45</w:t>
                  </w:r>
                </w:p>
              </w:tc>
            </w:tr>
            <w:tr w:rsidR="00016711" w:rsidTr="0024038F">
              <w:trPr>
                <w:trHeight w:val="223"/>
              </w:trPr>
              <w:tc>
                <w:tcPr>
                  <w:tcW w:w="4566" w:type="dxa"/>
                  <w:vAlign w:val="center"/>
                </w:tcPr>
                <w:p w:rsidR="00016711" w:rsidRDefault="00016711" w:rsidP="0024038F">
                  <w:pPr>
                    <w:jc w:val="center"/>
                    <w:rPr>
                      <w:rFonts w:eastAsia="宋体"/>
                      <w:color w:val="000000" w:themeColor="text1"/>
                      <w:sz w:val="21"/>
                      <w:szCs w:val="21"/>
                    </w:rPr>
                  </w:pPr>
                  <w:r>
                    <w:rPr>
                      <w:rFonts w:eastAsia="宋体"/>
                      <w:color w:val="000000" w:themeColor="text1"/>
                      <w:sz w:val="21"/>
                      <w:szCs w:val="21"/>
                    </w:rPr>
                    <w:t>《声环境质量标准》（</w:t>
                  </w:r>
                  <w:r>
                    <w:rPr>
                      <w:rFonts w:eastAsia="宋体"/>
                      <w:color w:val="000000" w:themeColor="text1"/>
                      <w:sz w:val="21"/>
                      <w:szCs w:val="21"/>
                    </w:rPr>
                    <w:t>GB3096-2008</w:t>
                  </w:r>
                  <w:r>
                    <w:rPr>
                      <w:rFonts w:eastAsia="宋体"/>
                      <w:color w:val="000000" w:themeColor="text1"/>
                      <w:sz w:val="21"/>
                      <w:szCs w:val="21"/>
                    </w:rPr>
                    <w:t>）</w:t>
                  </w:r>
                  <w:r>
                    <w:rPr>
                      <w:rFonts w:eastAsia="宋体" w:hint="eastAsia"/>
                      <w:color w:val="000000" w:themeColor="text1"/>
                      <w:sz w:val="21"/>
                      <w:szCs w:val="21"/>
                    </w:rPr>
                    <w:t>2</w:t>
                  </w:r>
                  <w:r>
                    <w:rPr>
                      <w:rFonts w:eastAsia="宋体" w:hint="eastAsia"/>
                      <w:color w:val="000000" w:themeColor="text1"/>
                      <w:sz w:val="21"/>
                      <w:szCs w:val="21"/>
                    </w:rPr>
                    <w:t>类</w:t>
                  </w:r>
                </w:p>
              </w:tc>
              <w:tc>
                <w:tcPr>
                  <w:tcW w:w="2409" w:type="dxa"/>
                  <w:tcBorders>
                    <w:left w:val="single" w:sz="4" w:space="0" w:color="auto"/>
                  </w:tcBorders>
                  <w:vAlign w:val="center"/>
                </w:tcPr>
                <w:p w:rsidR="00016711" w:rsidRDefault="00016711" w:rsidP="0024038F">
                  <w:pPr>
                    <w:jc w:val="center"/>
                    <w:rPr>
                      <w:rFonts w:eastAsia="宋体"/>
                      <w:color w:val="000000" w:themeColor="text1"/>
                      <w:sz w:val="21"/>
                      <w:szCs w:val="21"/>
                    </w:rPr>
                  </w:pPr>
                  <w:r>
                    <w:rPr>
                      <w:rFonts w:eastAsia="宋体"/>
                      <w:color w:val="000000" w:themeColor="text1"/>
                      <w:sz w:val="21"/>
                      <w:szCs w:val="21"/>
                    </w:rPr>
                    <w:t>6</w:t>
                  </w:r>
                  <w:r>
                    <w:rPr>
                      <w:rFonts w:eastAsia="宋体" w:hint="eastAsia"/>
                      <w:color w:val="000000" w:themeColor="text1"/>
                      <w:sz w:val="21"/>
                      <w:szCs w:val="21"/>
                    </w:rPr>
                    <w:t>0</w:t>
                  </w:r>
                </w:p>
              </w:tc>
              <w:tc>
                <w:tcPr>
                  <w:tcW w:w="2313" w:type="dxa"/>
                  <w:vAlign w:val="center"/>
                </w:tcPr>
                <w:p w:rsidR="00016711" w:rsidRDefault="00016711" w:rsidP="0024038F">
                  <w:pPr>
                    <w:ind w:rightChars="80" w:right="192"/>
                    <w:jc w:val="center"/>
                    <w:rPr>
                      <w:rFonts w:eastAsia="宋体"/>
                      <w:color w:val="000000" w:themeColor="text1"/>
                      <w:sz w:val="21"/>
                      <w:szCs w:val="21"/>
                    </w:rPr>
                  </w:pPr>
                  <w:r>
                    <w:rPr>
                      <w:rFonts w:eastAsia="宋体" w:hint="eastAsia"/>
                      <w:color w:val="000000" w:themeColor="text1"/>
                      <w:sz w:val="21"/>
                      <w:szCs w:val="21"/>
                    </w:rPr>
                    <w:t xml:space="preserve">  </w:t>
                  </w:r>
                  <w:r>
                    <w:rPr>
                      <w:rFonts w:eastAsia="宋体"/>
                      <w:color w:val="000000" w:themeColor="text1"/>
                      <w:sz w:val="21"/>
                      <w:szCs w:val="21"/>
                    </w:rPr>
                    <w:t>5</w:t>
                  </w:r>
                  <w:r>
                    <w:rPr>
                      <w:rFonts w:eastAsia="宋体" w:hint="eastAsia"/>
                      <w:color w:val="000000" w:themeColor="text1"/>
                      <w:sz w:val="21"/>
                      <w:szCs w:val="21"/>
                    </w:rPr>
                    <w:t>0</w:t>
                  </w:r>
                </w:p>
              </w:tc>
            </w:tr>
          </w:tbl>
          <w:p w:rsidR="00E073C9" w:rsidRDefault="00E073C9" w:rsidP="00913095">
            <w:pPr>
              <w:spacing w:beforeLines="50" w:line="360" w:lineRule="auto"/>
              <w:rPr>
                <w:del w:id="33" w:author="Administrator" w:date="2020-01-15T11:13:00Z"/>
                <w:rFonts w:eastAsia="宋体"/>
                <w:b/>
                <w:color w:val="000000" w:themeColor="text1"/>
                <w:szCs w:val="24"/>
              </w:rPr>
            </w:pPr>
          </w:p>
          <w:p w:rsidR="00E073C9" w:rsidRDefault="00E073C9" w:rsidP="00913095">
            <w:pPr>
              <w:spacing w:beforeLines="50" w:line="360" w:lineRule="auto"/>
              <w:rPr>
                <w:rFonts w:eastAsia="宋体"/>
                <w:b/>
                <w:color w:val="000000" w:themeColor="text1"/>
                <w:szCs w:val="24"/>
              </w:rPr>
            </w:pPr>
          </w:p>
          <w:p w:rsidR="003A26A2" w:rsidRDefault="003A26A2" w:rsidP="00913095">
            <w:pPr>
              <w:spacing w:beforeLines="50" w:line="360" w:lineRule="auto"/>
              <w:ind w:firstLineChars="200" w:firstLine="482"/>
              <w:rPr>
                <w:rFonts w:eastAsia="宋体"/>
                <w:b/>
                <w:color w:val="000000" w:themeColor="text1"/>
                <w:szCs w:val="24"/>
              </w:rPr>
            </w:pPr>
          </w:p>
          <w:p w:rsidR="00B63E61" w:rsidRDefault="00B63E61" w:rsidP="00913095">
            <w:pPr>
              <w:spacing w:beforeLines="50" w:line="360" w:lineRule="auto"/>
              <w:ind w:firstLineChars="200" w:firstLine="482"/>
              <w:rPr>
                <w:rFonts w:eastAsia="宋体"/>
                <w:b/>
                <w:color w:val="000000" w:themeColor="text1"/>
                <w:szCs w:val="24"/>
              </w:rPr>
            </w:pPr>
          </w:p>
          <w:p w:rsidR="00B63E61" w:rsidRDefault="00B63E61" w:rsidP="00913095">
            <w:pPr>
              <w:spacing w:beforeLines="50" w:line="360" w:lineRule="auto"/>
              <w:ind w:firstLineChars="200" w:firstLine="482"/>
              <w:rPr>
                <w:rFonts w:eastAsia="宋体"/>
                <w:b/>
                <w:color w:val="000000" w:themeColor="text1"/>
                <w:szCs w:val="24"/>
              </w:rPr>
            </w:pPr>
          </w:p>
          <w:p w:rsidR="00B63E61" w:rsidRDefault="00B63E61" w:rsidP="00913095">
            <w:pPr>
              <w:spacing w:beforeLines="50" w:line="360" w:lineRule="auto"/>
              <w:ind w:firstLineChars="200" w:firstLine="482"/>
              <w:rPr>
                <w:rFonts w:eastAsia="宋体"/>
                <w:b/>
                <w:color w:val="000000" w:themeColor="text1"/>
                <w:szCs w:val="24"/>
              </w:rPr>
            </w:pPr>
          </w:p>
          <w:p w:rsidR="00B63E61" w:rsidRDefault="00B63E61" w:rsidP="00913095">
            <w:pPr>
              <w:spacing w:beforeLines="50" w:line="360" w:lineRule="auto"/>
              <w:ind w:firstLineChars="200" w:firstLine="482"/>
              <w:rPr>
                <w:rFonts w:eastAsia="宋体"/>
                <w:b/>
                <w:color w:val="000000" w:themeColor="text1"/>
                <w:szCs w:val="24"/>
              </w:rPr>
            </w:pPr>
          </w:p>
          <w:p w:rsidR="00B63E61" w:rsidRDefault="00B63E61" w:rsidP="00913095">
            <w:pPr>
              <w:spacing w:beforeLines="50" w:line="360" w:lineRule="auto"/>
              <w:ind w:firstLineChars="200" w:firstLine="482"/>
              <w:rPr>
                <w:rFonts w:eastAsia="宋体"/>
                <w:b/>
                <w:color w:val="000000" w:themeColor="text1"/>
                <w:szCs w:val="24"/>
              </w:rPr>
            </w:pPr>
          </w:p>
          <w:p w:rsidR="00B63E61" w:rsidRDefault="00B63E61" w:rsidP="00913095">
            <w:pPr>
              <w:spacing w:beforeLines="50" w:line="360" w:lineRule="auto"/>
              <w:ind w:firstLineChars="200" w:firstLine="482"/>
              <w:rPr>
                <w:rFonts w:eastAsia="宋体"/>
                <w:b/>
                <w:color w:val="000000" w:themeColor="text1"/>
                <w:szCs w:val="24"/>
              </w:rPr>
            </w:pPr>
          </w:p>
          <w:p w:rsidR="00B63E61" w:rsidRDefault="00B63E61" w:rsidP="00913095">
            <w:pPr>
              <w:spacing w:beforeLines="50" w:line="360" w:lineRule="auto"/>
              <w:ind w:firstLineChars="200" w:firstLine="482"/>
              <w:rPr>
                <w:rFonts w:eastAsia="宋体"/>
                <w:b/>
                <w:color w:val="000000" w:themeColor="text1"/>
                <w:szCs w:val="24"/>
              </w:rPr>
            </w:pPr>
          </w:p>
          <w:p w:rsidR="00B63E61" w:rsidRDefault="00B63E61" w:rsidP="00913095">
            <w:pPr>
              <w:spacing w:beforeLines="50" w:line="360" w:lineRule="auto"/>
              <w:ind w:firstLineChars="200" w:firstLine="482"/>
              <w:rPr>
                <w:rFonts w:eastAsia="宋体"/>
                <w:b/>
                <w:color w:val="000000" w:themeColor="text1"/>
                <w:szCs w:val="24"/>
              </w:rPr>
            </w:pPr>
          </w:p>
          <w:p w:rsidR="00B63E61" w:rsidRDefault="00EC63A5" w:rsidP="0069559D">
            <w:pPr>
              <w:spacing w:line="360" w:lineRule="auto"/>
              <w:ind w:firstLineChars="200" w:firstLine="482"/>
              <w:rPr>
                <w:rFonts w:eastAsia="宋体"/>
                <w:b/>
                <w:color w:val="000000" w:themeColor="text1"/>
                <w:szCs w:val="24"/>
              </w:rPr>
            </w:pPr>
            <w:r w:rsidRPr="0081328E">
              <w:rPr>
                <w:rFonts w:eastAsia="宋体"/>
                <w:b/>
                <w:color w:val="000000" w:themeColor="text1"/>
                <w:szCs w:val="24"/>
              </w:rPr>
              <w:lastRenderedPageBreak/>
              <w:t>1</w:t>
            </w:r>
            <w:r w:rsidRPr="0081328E">
              <w:rPr>
                <w:rFonts w:eastAsia="宋体"/>
                <w:b/>
                <w:color w:val="000000" w:themeColor="text1"/>
                <w:szCs w:val="24"/>
              </w:rPr>
              <w:t>、废气</w:t>
            </w:r>
            <w:r w:rsidRPr="0081328E">
              <w:rPr>
                <w:rFonts w:eastAsia="宋体" w:hint="eastAsia"/>
                <w:b/>
                <w:color w:val="000000" w:themeColor="text1"/>
                <w:szCs w:val="24"/>
              </w:rPr>
              <w:t>排放标准</w:t>
            </w:r>
          </w:p>
          <w:p w:rsidR="0079694E" w:rsidRPr="0069559D" w:rsidRDefault="0079694E" w:rsidP="0079694E">
            <w:pPr>
              <w:spacing w:line="360" w:lineRule="auto"/>
              <w:ind w:firstLineChars="200" w:firstLine="480"/>
              <w:jc w:val="both"/>
              <w:rPr>
                <w:rFonts w:eastAsia="宋体"/>
                <w:szCs w:val="24"/>
              </w:rPr>
            </w:pPr>
            <w:r w:rsidRPr="0069559D">
              <w:rPr>
                <w:rFonts w:eastAsia="宋体" w:hint="eastAsia"/>
                <w:szCs w:val="24"/>
              </w:rPr>
              <w:t>本</w:t>
            </w:r>
            <w:r w:rsidRPr="0069559D">
              <w:rPr>
                <w:rFonts w:eastAsia="宋体"/>
                <w:szCs w:val="24"/>
              </w:rPr>
              <w:t>项目</w:t>
            </w:r>
            <w:r w:rsidRPr="0069559D">
              <w:rPr>
                <w:rFonts w:eastAsia="宋体" w:hint="eastAsia"/>
                <w:szCs w:val="24"/>
              </w:rPr>
              <w:t>制线过程中产生的飞绒棉尘执行</w:t>
            </w:r>
            <w:r w:rsidRPr="0069559D">
              <w:rPr>
                <w:rFonts w:eastAsia="宋体"/>
                <w:szCs w:val="24"/>
              </w:rPr>
              <w:t>《大气污染物综合排放标准》（</w:t>
            </w:r>
            <w:r w:rsidRPr="0069559D">
              <w:rPr>
                <w:rFonts w:eastAsia="宋体"/>
                <w:szCs w:val="24"/>
              </w:rPr>
              <w:t>GB16297-1996</w:t>
            </w:r>
            <w:r w:rsidRPr="0069559D">
              <w:rPr>
                <w:rFonts w:eastAsia="宋体"/>
                <w:szCs w:val="24"/>
              </w:rPr>
              <w:t>）表</w:t>
            </w:r>
            <w:r w:rsidRPr="0069559D">
              <w:rPr>
                <w:rFonts w:eastAsia="宋体"/>
                <w:szCs w:val="24"/>
              </w:rPr>
              <w:t>2</w:t>
            </w:r>
            <w:r w:rsidRPr="0069559D">
              <w:rPr>
                <w:rFonts w:ascii="宋体" w:eastAsia="宋体" w:hAnsi="宋体" w:hint="eastAsia"/>
              </w:rPr>
              <w:t>中二级标准及“周界外浓度最高点限值”</w:t>
            </w:r>
            <w:r w:rsidRPr="0069559D">
              <w:rPr>
                <w:rFonts w:hint="eastAsia"/>
              </w:rPr>
              <w:t>，</w:t>
            </w:r>
            <w:r w:rsidRPr="0069559D">
              <w:rPr>
                <w:rFonts w:eastAsia="宋体"/>
                <w:szCs w:val="24"/>
              </w:rPr>
              <w:t>具体标准见表</w:t>
            </w:r>
            <w:r w:rsidRPr="0069559D">
              <w:rPr>
                <w:rFonts w:eastAsia="宋体" w:hint="eastAsia"/>
                <w:szCs w:val="24"/>
              </w:rPr>
              <w:t>4-</w:t>
            </w:r>
            <w:r w:rsidRPr="0069559D">
              <w:rPr>
                <w:rFonts w:eastAsia="宋体"/>
                <w:szCs w:val="24"/>
              </w:rPr>
              <w:t>4</w:t>
            </w:r>
            <w:r w:rsidRPr="0069559D">
              <w:rPr>
                <w:rFonts w:eastAsia="宋体" w:hint="eastAsia"/>
                <w:szCs w:val="24"/>
              </w:rPr>
              <w:t>：</w:t>
            </w:r>
          </w:p>
          <w:p w:rsidR="0079694E" w:rsidRPr="0069559D" w:rsidRDefault="0079694E" w:rsidP="00913095">
            <w:pPr>
              <w:widowControl w:val="0"/>
              <w:snapToGrid w:val="0"/>
              <w:spacing w:beforeLines="50" w:line="360" w:lineRule="auto"/>
              <w:ind w:firstLineChars="1250" w:firstLine="3012"/>
              <w:rPr>
                <w:rFonts w:ascii="宋体" w:eastAsia="宋体" w:hAnsi="宋体"/>
                <w:kern w:val="2"/>
                <w:sz w:val="10"/>
                <w:szCs w:val="10"/>
              </w:rPr>
            </w:pPr>
            <w:r w:rsidRPr="0069559D">
              <w:rPr>
                <w:rFonts w:eastAsia="宋体" w:hAnsi="宋体"/>
                <w:b/>
                <w:kern w:val="2"/>
                <w:szCs w:val="24"/>
              </w:rPr>
              <w:t>表</w:t>
            </w:r>
            <w:r w:rsidRPr="0069559D">
              <w:rPr>
                <w:rFonts w:eastAsia="宋体" w:hint="eastAsia"/>
                <w:b/>
                <w:kern w:val="2"/>
                <w:szCs w:val="24"/>
              </w:rPr>
              <w:t>4-</w:t>
            </w:r>
            <w:r w:rsidRPr="0069559D">
              <w:rPr>
                <w:rFonts w:eastAsia="宋体"/>
                <w:b/>
                <w:kern w:val="2"/>
                <w:szCs w:val="24"/>
              </w:rPr>
              <w:t>4</w:t>
            </w:r>
            <w:r w:rsidRPr="0069559D">
              <w:rPr>
                <w:rFonts w:eastAsia="宋体" w:hint="eastAsia"/>
                <w:b/>
                <w:kern w:val="2"/>
                <w:szCs w:val="24"/>
              </w:rPr>
              <w:t xml:space="preserve">  </w:t>
            </w:r>
            <w:r w:rsidRPr="0069559D">
              <w:rPr>
                <w:rFonts w:eastAsia="宋体" w:hAnsi="宋体" w:hint="eastAsia"/>
                <w:b/>
                <w:kern w:val="2"/>
                <w:szCs w:val="24"/>
              </w:rPr>
              <w:t>本项目废气污染物</w:t>
            </w:r>
            <w:r w:rsidRPr="0069559D">
              <w:rPr>
                <w:rFonts w:eastAsia="宋体" w:hAnsi="宋体"/>
                <w:b/>
                <w:kern w:val="2"/>
                <w:szCs w:val="24"/>
              </w:rPr>
              <w:t>排放标准</w:t>
            </w:r>
            <w:r w:rsidRPr="0069559D">
              <w:rPr>
                <w:rFonts w:eastAsia="宋体" w:hAnsi="宋体" w:hint="eastAsia"/>
                <w:b/>
                <w:kern w:val="2"/>
                <w:szCs w:val="24"/>
              </w:rPr>
              <w:t xml:space="preserve"> </w:t>
            </w:r>
          </w:p>
          <w:tbl>
            <w:tblPr>
              <w:tblW w:w="4999"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2235"/>
              <w:gridCol w:w="1241"/>
              <w:gridCol w:w="1651"/>
              <w:gridCol w:w="1101"/>
              <w:gridCol w:w="962"/>
              <w:gridCol w:w="1046"/>
              <w:gridCol w:w="1051"/>
            </w:tblGrid>
            <w:tr w:rsidR="0079694E" w:rsidRPr="0069559D" w:rsidTr="002351F0">
              <w:trPr>
                <w:cantSplit/>
                <w:trHeight w:val="220"/>
                <w:jc w:val="center"/>
              </w:trPr>
              <w:tc>
                <w:tcPr>
                  <w:tcW w:w="1203" w:type="pct"/>
                  <w:vMerge w:val="restart"/>
                  <w:vAlign w:val="center"/>
                </w:tcPr>
                <w:p w:rsidR="0079694E" w:rsidRPr="0069559D" w:rsidRDefault="0079694E" w:rsidP="002351F0">
                  <w:pPr>
                    <w:widowControl w:val="0"/>
                    <w:snapToGrid w:val="0"/>
                    <w:jc w:val="center"/>
                    <w:rPr>
                      <w:rFonts w:eastAsia="宋体"/>
                      <w:b/>
                      <w:kern w:val="2"/>
                      <w:sz w:val="21"/>
                      <w:szCs w:val="21"/>
                    </w:rPr>
                  </w:pPr>
                  <w:r w:rsidRPr="0069559D">
                    <w:rPr>
                      <w:rFonts w:eastAsia="宋体" w:hint="eastAsia"/>
                      <w:b/>
                      <w:kern w:val="2"/>
                      <w:sz w:val="21"/>
                      <w:szCs w:val="21"/>
                    </w:rPr>
                    <w:t>执行标准</w:t>
                  </w:r>
                </w:p>
              </w:tc>
              <w:tc>
                <w:tcPr>
                  <w:tcW w:w="668" w:type="pct"/>
                  <w:vMerge w:val="restart"/>
                  <w:vAlign w:val="center"/>
                </w:tcPr>
                <w:p w:rsidR="0079694E" w:rsidRPr="0069559D" w:rsidRDefault="0079694E" w:rsidP="002351F0">
                  <w:pPr>
                    <w:widowControl w:val="0"/>
                    <w:snapToGrid w:val="0"/>
                    <w:jc w:val="center"/>
                    <w:rPr>
                      <w:rFonts w:eastAsia="宋体"/>
                      <w:b/>
                      <w:kern w:val="2"/>
                      <w:sz w:val="21"/>
                      <w:szCs w:val="21"/>
                    </w:rPr>
                  </w:pPr>
                  <w:r w:rsidRPr="0069559D">
                    <w:rPr>
                      <w:rFonts w:eastAsia="宋体" w:hint="eastAsia"/>
                      <w:b/>
                      <w:kern w:val="2"/>
                      <w:sz w:val="21"/>
                      <w:szCs w:val="21"/>
                    </w:rPr>
                    <w:t>污染物</w:t>
                  </w:r>
                </w:p>
                <w:p w:rsidR="0079694E" w:rsidRPr="0069559D" w:rsidRDefault="0079694E" w:rsidP="002351F0">
                  <w:pPr>
                    <w:widowControl w:val="0"/>
                    <w:snapToGrid w:val="0"/>
                    <w:jc w:val="center"/>
                    <w:rPr>
                      <w:rFonts w:eastAsia="宋体"/>
                      <w:b/>
                      <w:kern w:val="2"/>
                      <w:sz w:val="21"/>
                      <w:szCs w:val="21"/>
                    </w:rPr>
                  </w:pPr>
                  <w:r w:rsidRPr="0069559D">
                    <w:rPr>
                      <w:rFonts w:eastAsia="宋体"/>
                      <w:b/>
                      <w:kern w:val="2"/>
                      <w:sz w:val="21"/>
                      <w:szCs w:val="21"/>
                    </w:rPr>
                    <w:t>名称</w:t>
                  </w:r>
                </w:p>
              </w:tc>
              <w:tc>
                <w:tcPr>
                  <w:tcW w:w="889" w:type="pct"/>
                  <w:vMerge w:val="restart"/>
                  <w:vAlign w:val="center"/>
                </w:tcPr>
                <w:p w:rsidR="0079694E" w:rsidRPr="0069559D" w:rsidRDefault="0079694E" w:rsidP="002351F0">
                  <w:pPr>
                    <w:widowControl w:val="0"/>
                    <w:snapToGrid w:val="0"/>
                    <w:jc w:val="center"/>
                    <w:rPr>
                      <w:rFonts w:eastAsia="宋体"/>
                      <w:b/>
                      <w:kern w:val="2"/>
                      <w:sz w:val="21"/>
                      <w:szCs w:val="21"/>
                    </w:rPr>
                  </w:pPr>
                  <w:r w:rsidRPr="0069559D">
                    <w:rPr>
                      <w:rFonts w:eastAsia="宋体"/>
                      <w:b/>
                      <w:kern w:val="2"/>
                      <w:sz w:val="21"/>
                      <w:szCs w:val="21"/>
                    </w:rPr>
                    <w:t>最高允许排放</w:t>
                  </w:r>
                </w:p>
                <w:p w:rsidR="0079694E" w:rsidRPr="0069559D" w:rsidRDefault="0079694E" w:rsidP="002351F0">
                  <w:pPr>
                    <w:widowControl w:val="0"/>
                    <w:snapToGrid w:val="0"/>
                    <w:jc w:val="center"/>
                    <w:rPr>
                      <w:rFonts w:eastAsia="宋体"/>
                      <w:b/>
                      <w:kern w:val="2"/>
                      <w:sz w:val="21"/>
                      <w:szCs w:val="21"/>
                    </w:rPr>
                  </w:pPr>
                  <w:r w:rsidRPr="0069559D">
                    <w:rPr>
                      <w:rFonts w:eastAsia="宋体"/>
                      <w:b/>
                      <w:kern w:val="2"/>
                      <w:sz w:val="21"/>
                      <w:szCs w:val="21"/>
                    </w:rPr>
                    <w:t>浓度（</w:t>
                  </w:r>
                  <w:r w:rsidRPr="0069559D">
                    <w:rPr>
                      <w:rFonts w:eastAsia="宋体"/>
                      <w:b/>
                      <w:kern w:val="2"/>
                      <w:sz w:val="21"/>
                      <w:szCs w:val="21"/>
                    </w:rPr>
                    <w:t>mg/m</w:t>
                  </w:r>
                  <w:r w:rsidRPr="0069559D">
                    <w:rPr>
                      <w:rFonts w:eastAsia="宋体"/>
                      <w:b/>
                      <w:kern w:val="2"/>
                      <w:sz w:val="21"/>
                      <w:szCs w:val="21"/>
                      <w:vertAlign w:val="superscript"/>
                    </w:rPr>
                    <w:t>3</w:t>
                  </w:r>
                  <w:r w:rsidRPr="0069559D">
                    <w:rPr>
                      <w:rFonts w:eastAsia="宋体"/>
                      <w:b/>
                      <w:kern w:val="2"/>
                      <w:sz w:val="21"/>
                      <w:szCs w:val="21"/>
                    </w:rPr>
                    <w:t>）</w:t>
                  </w:r>
                </w:p>
              </w:tc>
              <w:tc>
                <w:tcPr>
                  <w:tcW w:w="1111" w:type="pct"/>
                  <w:gridSpan w:val="2"/>
                  <w:vAlign w:val="center"/>
                </w:tcPr>
                <w:p w:rsidR="0079694E" w:rsidRPr="0069559D" w:rsidRDefault="0079694E" w:rsidP="002351F0">
                  <w:pPr>
                    <w:widowControl w:val="0"/>
                    <w:snapToGrid w:val="0"/>
                    <w:jc w:val="center"/>
                    <w:rPr>
                      <w:rFonts w:eastAsia="宋体" w:hAnsi="宋体"/>
                      <w:b/>
                      <w:kern w:val="2"/>
                      <w:sz w:val="21"/>
                      <w:szCs w:val="21"/>
                    </w:rPr>
                  </w:pPr>
                  <w:r w:rsidRPr="0069559D">
                    <w:rPr>
                      <w:rFonts w:eastAsia="宋体" w:hAnsi="宋体"/>
                      <w:b/>
                      <w:kern w:val="2"/>
                      <w:sz w:val="21"/>
                      <w:szCs w:val="21"/>
                    </w:rPr>
                    <w:t>最高允许排放速率</w:t>
                  </w:r>
                </w:p>
                <w:p w:rsidR="0079694E" w:rsidRPr="0069559D" w:rsidRDefault="0079694E" w:rsidP="002351F0">
                  <w:pPr>
                    <w:widowControl w:val="0"/>
                    <w:snapToGrid w:val="0"/>
                    <w:jc w:val="center"/>
                    <w:rPr>
                      <w:rFonts w:eastAsia="宋体"/>
                      <w:b/>
                      <w:kern w:val="2"/>
                      <w:sz w:val="21"/>
                      <w:szCs w:val="21"/>
                    </w:rPr>
                  </w:pPr>
                  <w:r w:rsidRPr="0069559D">
                    <w:rPr>
                      <w:rFonts w:eastAsia="宋体" w:hAnsi="宋体"/>
                      <w:b/>
                      <w:kern w:val="2"/>
                      <w:sz w:val="21"/>
                      <w:szCs w:val="21"/>
                    </w:rPr>
                    <w:t>（</w:t>
                  </w:r>
                  <w:r w:rsidRPr="0069559D">
                    <w:rPr>
                      <w:rFonts w:eastAsia="宋体"/>
                      <w:b/>
                      <w:kern w:val="2"/>
                      <w:sz w:val="21"/>
                      <w:szCs w:val="21"/>
                    </w:rPr>
                    <w:t>kg/h</w:t>
                  </w:r>
                  <w:r w:rsidRPr="0069559D">
                    <w:rPr>
                      <w:rFonts w:eastAsia="宋体" w:hAnsi="宋体"/>
                      <w:b/>
                      <w:kern w:val="2"/>
                      <w:sz w:val="21"/>
                      <w:szCs w:val="21"/>
                    </w:rPr>
                    <w:t>）</w:t>
                  </w:r>
                </w:p>
              </w:tc>
              <w:tc>
                <w:tcPr>
                  <w:tcW w:w="1129" w:type="pct"/>
                  <w:gridSpan w:val="2"/>
                  <w:vAlign w:val="center"/>
                </w:tcPr>
                <w:p w:rsidR="0079694E" w:rsidRPr="0069559D" w:rsidRDefault="0079694E" w:rsidP="002351F0">
                  <w:pPr>
                    <w:widowControl w:val="0"/>
                    <w:snapToGrid w:val="0"/>
                    <w:jc w:val="center"/>
                    <w:rPr>
                      <w:rFonts w:eastAsia="宋体" w:hAnsi="宋体"/>
                      <w:b/>
                      <w:kern w:val="2"/>
                      <w:sz w:val="21"/>
                      <w:szCs w:val="21"/>
                    </w:rPr>
                  </w:pPr>
                  <w:r w:rsidRPr="0069559D">
                    <w:rPr>
                      <w:rFonts w:eastAsia="宋体" w:hAnsi="宋体" w:hint="eastAsia"/>
                      <w:b/>
                      <w:kern w:val="2"/>
                      <w:sz w:val="21"/>
                      <w:szCs w:val="21"/>
                    </w:rPr>
                    <w:t>无组织排放监控</w:t>
                  </w:r>
                </w:p>
                <w:p w:rsidR="0079694E" w:rsidRPr="0069559D" w:rsidRDefault="0079694E" w:rsidP="002351F0">
                  <w:pPr>
                    <w:widowControl w:val="0"/>
                    <w:snapToGrid w:val="0"/>
                    <w:jc w:val="center"/>
                    <w:rPr>
                      <w:rFonts w:eastAsia="宋体" w:hAnsi="宋体"/>
                      <w:b/>
                      <w:kern w:val="2"/>
                      <w:sz w:val="21"/>
                      <w:szCs w:val="21"/>
                    </w:rPr>
                  </w:pPr>
                  <w:r w:rsidRPr="0069559D">
                    <w:rPr>
                      <w:rFonts w:eastAsia="宋体" w:hAnsi="宋体" w:hint="eastAsia"/>
                      <w:b/>
                      <w:kern w:val="2"/>
                      <w:sz w:val="21"/>
                      <w:szCs w:val="21"/>
                    </w:rPr>
                    <w:t>浓度限值</w:t>
                  </w:r>
                </w:p>
              </w:tc>
            </w:tr>
            <w:tr w:rsidR="0079694E" w:rsidRPr="0069559D" w:rsidTr="002351F0">
              <w:trPr>
                <w:cantSplit/>
                <w:trHeight w:val="220"/>
                <w:jc w:val="center"/>
              </w:trPr>
              <w:tc>
                <w:tcPr>
                  <w:tcW w:w="1203" w:type="pct"/>
                  <w:vMerge/>
                  <w:vAlign w:val="center"/>
                </w:tcPr>
                <w:p w:rsidR="0079694E" w:rsidRPr="0069559D" w:rsidRDefault="0079694E" w:rsidP="002351F0">
                  <w:pPr>
                    <w:widowControl w:val="0"/>
                    <w:snapToGrid w:val="0"/>
                    <w:jc w:val="center"/>
                    <w:rPr>
                      <w:rFonts w:eastAsia="宋体"/>
                      <w:kern w:val="2"/>
                      <w:sz w:val="21"/>
                      <w:szCs w:val="21"/>
                    </w:rPr>
                  </w:pPr>
                </w:p>
              </w:tc>
              <w:tc>
                <w:tcPr>
                  <w:tcW w:w="668" w:type="pct"/>
                  <w:vMerge/>
                  <w:vAlign w:val="center"/>
                </w:tcPr>
                <w:p w:rsidR="0079694E" w:rsidRPr="0069559D" w:rsidRDefault="0079694E" w:rsidP="002351F0">
                  <w:pPr>
                    <w:widowControl w:val="0"/>
                    <w:snapToGrid w:val="0"/>
                    <w:jc w:val="center"/>
                    <w:rPr>
                      <w:rFonts w:eastAsia="宋体"/>
                      <w:kern w:val="2"/>
                      <w:sz w:val="21"/>
                      <w:szCs w:val="21"/>
                    </w:rPr>
                  </w:pPr>
                </w:p>
              </w:tc>
              <w:tc>
                <w:tcPr>
                  <w:tcW w:w="889" w:type="pct"/>
                  <w:vMerge/>
                  <w:vAlign w:val="center"/>
                </w:tcPr>
                <w:p w:rsidR="0079694E" w:rsidRPr="0069559D" w:rsidRDefault="0079694E" w:rsidP="002351F0">
                  <w:pPr>
                    <w:widowControl w:val="0"/>
                    <w:snapToGrid w:val="0"/>
                    <w:jc w:val="center"/>
                    <w:rPr>
                      <w:rFonts w:eastAsia="宋体"/>
                      <w:kern w:val="2"/>
                      <w:sz w:val="21"/>
                      <w:szCs w:val="21"/>
                    </w:rPr>
                  </w:pPr>
                </w:p>
              </w:tc>
              <w:tc>
                <w:tcPr>
                  <w:tcW w:w="593" w:type="pct"/>
                  <w:vAlign w:val="center"/>
                </w:tcPr>
                <w:p w:rsidR="0079694E" w:rsidRPr="0069559D" w:rsidRDefault="0079694E" w:rsidP="002351F0">
                  <w:pPr>
                    <w:widowControl w:val="0"/>
                    <w:snapToGrid w:val="0"/>
                    <w:jc w:val="center"/>
                    <w:rPr>
                      <w:rFonts w:eastAsia="宋体" w:hAnsi="宋体"/>
                      <w:b/>
                      <w:kern w:val="2"/>
                      <w:sz w:val="21"/>
                      <w:szCs w:val="21"/>
                    </w:rPr>
                  </w:pPr>
                  <w:r w:rsidRPr="0069559D">
                    <w:rPr>
                      <w:rFonts w:eastAsia="宋体" w:hAnsi="宋体"/>
                      <w:b/>
                      <w:kern w:val="2"/>
                      <w:sz w:val="21"/>
                      <w:szCs w:val="21"/>
                    </w:rPr>
                    <w:t>排气筒</w:t>
                  </w:r>
                </w:p>
                <w:p w:rsidR="0079694E" w:rsidRPr="0069559D" w:rsidRDefault="0079694E" w:rsidP="002351F0">
                  <w:pPr>
                    <w:widowControl w:val="0"/>
                    <w:snapToGrid w:val="0"/>
                    <w:jc w:val="center"/>
                    <w:rPr>
                      <w:rFonts w:eastAsia="宋体"/>
                      <w:b/>
                      <w:kern w:val="2"/>
                      <w:sz w:val="21"/>
                      <w:szCs w:val="21"/>
                    </w:rPr>
                  </w:pPr>
                  <w:r w:rsidRPr="0069559D">
                    <w:rPr>
                      <w:rFonts w:eastAsia="宋体" w:hAnsi="宋体"/>
                      <w:b/>
                      <w:kern w:val="2"/>
                      <w:sz w:val="21"/>
                      <w:szCs w:val="21"/>
                    </w:rPr>
                    <w:t>（</w:t>
                  </w:r>
                  <w:r w:rsidRPr="0069559D">
                    <w:rPr>
                      <w:rFonts w:eastAsia="宋体"/>
                      <w:b/>
                      <w:kern w:val="2"/>
                      <w:sz w:val="21"/>
                      <w:szCs w:val="21"/>
                    </w:rPr>
                    <w:t>m</w:t>
                  </w:r>
                  <w:r w:rsidRPr="0069559D">
                    <w:rPr>
                      <w:rFonts w:eastAsia="宋体" w:hAnsi="宋体"/>
                      <w:b/>
                      <w:kern w:val="2"/>
                      <w:sz w:val="21"/>
                      <w:szCs w:val="21"/>
                    </w:rPr>
                    <w:t>）</w:t>
                  </w:r>
                </w:p>
              </w:tc>
              <w:tc>
                <w:tcPr>
                  <w:tcW w:w="518" w:type="pct"/>
                  <w:vAlign w:val="center"/>
                </w:tcPr>
                <w:p w:rsidR="0079694E" w:rsidRPr="0069559D" w:rsidRDefault="0079694E" w:rsidP="002351F0">
                  <w:pPr>
                    <w:widowControl w:val="0"/>
                    <w:snapToGrid w:val="0"/>
                    <w:jc w:val="center"/>
                    <w:rPr>
                      <w:rFonts w:eastAsia="宋体"/>
                      <w:b/>
                      <w:kern w:val="2"/>
                      <w:sz w:val="21"/>
                      <w:szCs w:val="21"/>
                    </w:rPr>
                  </w:pPr>
                  <w:r w:rsidRPr="0069559D">
                    <w:rPr>
                      <w:rFonts w:eastAsia="宋体" w:hAnsi="宋体"/>
                      <w:b/>
                      <w:kern w:val="2"/>
                      <w:sz w:val="21"/>
                      <w:szCs w:val="21"/>
                    </w:rPr>
                    <w:t>二级</w:t>
                  </w:r>
                </w:p>
              </w:tc>
              <w:tc>
                <w:tcPr>
                  <w:tcW w:w="563" w:type="pct"/>
                  <w:vAlign w:val="center"/>
                </w:tcPr>
                <w:p w:rsidR="0079694E" w:rsidRPr="0069559D" w:rsidRDefault="0079694E" w:rsidP="002351F0">
                  <w:pPr>
                    <w:widowControl w:val="0"/>
                    <w:snapToGrid w:val="0"/>
                    <w:jc w:val="center"/>
                    <w:rPr>
                      <w:rFonts w:eastAsia="宋体"/>
                      <w:kern w:val="2"/>
                      <w:sz w:val="21"/>
                      <w:szCs w:val="21"/>
                    </w:rPr>
                  </w:pPr>
                  <w:r w:rsidRPr="0069559D">
                    <w:rPr>
                      <w:rFonts w:eastAsia="宋体" w:hint="eastAsia"/>
                      <w:b/>
                      <w:kern w:val="2"/>
                      <w:sz w:val="21"/>
                      <w:szCs w:val="21"/>
                    </w:rPr>
                    <w:t>监控点</w:t>
                  </w:r>
                </w:p>
              </w:tc>
              <w:tc>
                <w:tcPr>
                  <w:tcW w:w="566" w:type="pct"/>
                  <w:vAlign w:val="center"/>
                </w:tcPr>
                <w:p w:rsidR="0079694E" w:rsidRPr="0069559D" w:rsidRDefault="0079694E" w:rsidP="002351F0">
                  <w:pPr>
                    <w:widowControl w:val="0"/>
                    <w:snapToGrid w:val="0"/>
                    <w:jc w:val="center"/>
                    <w:rPr>
                      <w:rFonts w:eastAsia="宋体"/>
                      <w:kern w:val="2"/>
                      <w:sz w:val="21"/>
                      <w:szCs w:val="21"/>
                    </w:rPr>
                  </w:pPr>
                  <w:r w:rsidRPr="0069559D">
                    <w:rPr>
                      <w:rFonts w:eastAsia="宋体" w:hint="eastAsia"/>
                      <w:b/>
                      <w:kern w:val="2"/>
                      <w:sz w:val="21"/>
                      <w:szCs w:val="21"/>
                    </w:rPr>
                    <w:t>浓度</w:t>
                  </w:r>
                  <w:r w:rsidRPr="0069559D">
                    <w:rPr>
                      <w:rFonts w:eastAsia="宋体"/>
                      <w:b/>
                      <w:kern w:val="2"/>
                      <w:sz w:val="21"/>
                      <w:szCs w:val="21"/>
                    </w:rPr>
                    <w:t>mg/m</w:t>
                  </w:r>
                  <w:r w:rsidRPr="0069559D">
                    <w:rPr>
                      <w:rFonts w:eastAsia="宋体"/>
                      <w:b/>
                      <w:kern w:val="2"/>
                      <w:sz w:val="21"/>
                      <w:szCs w:val="21"/>
                      <w:vertAlign w:val="superscript"/>
                    </w:rPr>
                    <w:t>3</w:t>
                  </w:r>
                </w:p>
              </w:tc>
            </w:tr>
            <w:tr w:rsidR="0079694E" w:rsidRPr="0069559D" w:rsidTr="002351F0">
              <w:trPr>
                <w:cantSplit/>
                <w:trHeight w:val="220"/>
                <w:jc w:val="center"/>
              </w:trPr>
              <w:tc>
                <w:tcPr>
                  <w:tcW w:w="1203" w:type="pct"/>
                  <w:vAlign w:val="center"/>
                </w:tcPr>
                <w:p w:rsidR="0079694E" w:rsidRPr="0069559D" w:rsidRDefault="0079694E" w:rsidP="002351F0">
                  <w:pPr>
                    <w:widowControl w:val="0"/>
                    <w:snapToGrid w:val="0"/>
                    <w:jc w:val="center"/>
                    <w:rPr>
                      <w:rFonts w:eastAsia="宋体"/>
                      <w:kern w:val="2"/>
                      <w:sz w:val="21"/>
                      <w:szCs w:val="21"/>
                    </w:rPr>
                  </w:pPr>
                  <w:r w:rsidRPr="0069559D">
                    <w:rPr>
                      <w:rFonts w:eastAsia="宋体"/>
                      <w:sz w:val="21"/>
                      <w:szCs w:val="21"/>
                    </w:rPr>
                    <w:t>《大气污染物综合排放标准》（</w:t>
                  </w:r>
                  <w:r w:rsidRPr="0069559D">
                    <w:rPr>
                      <w:rFonts w:eastAsia="宋体"/>
                      <w:sz w:val="21"/>
                      <w:szCs w:val="21"/>
                    </w:rPr>
                    <w:t>GB16297-1996</w:t>
                  </w:r>
                  <w:r w:rsidRPr="0069559D">
                    <w:rPr>
                      <w:rFonts w:eastAsia="宋体"/>
                      <w:sz w:val="21"/>
                      <w:szCs w:val="21"/>
                    </w:rPr>
                    <w:t>）表</w:t>
                  </w:r>
                  <w:r w:rsidRPr="0069559D">
                    <w:rPr>
                      <w:rFonts w:eastAsia="宋体"/>
                      <w:sz w:val="21"/>
                      <w:szCs w:val="21"/>
                    </w:rPr>
                    <w:t>2</w:t>
                  </w:r>
                  <w:r w:rsidRPr="0069559D">
                    <w:rPr>
                      <w:rFonts w:ascii="宋体" w:eastAsia="宋体" w:hAnsi="宋体" w:hint="eastAsia"/>
                      <w:sz w:val="21"/>
                      <w:szCs w:val="21"/>
                    </w:rPr>
                    <w:t>中二级标准</w:t>
                  </w:r>
                </w:p>
              </w:tc>
              <w:tc>
                <w:tcPr>
                  <w:tcW w:w="668" w:type="pct"/>
                  <w:vAlign w:val="center"/>
                </w:tcPr>
                <w:p w:rsidR="0079694E" w:rsidRPr="0069559D" w:rsidRDefault="0079694E" w:rsidP="002351F0">
                  <w:pPr>
                    <w:widowControl w:val="0"/>
                    <w:snapToGrid w:val="0"/>
                    <w:jc w:val="center"/>
                    <w:rPr>
                      <w:rFonts w:eastAsia="宋体"/>
                      <w:kern w:val="2"/>
                      <w:sz w:val="21"/>
                      <w:szCs w:val="21"/>
                    </w:rPr>
                  </w:pPr>
                  <w:r w:rsidRPr="0069559D">
                    <w:rPr>
                      <w:rFonts w:eastAsia="宋体" w:hint="eastAsia"/>
                      <w:kern w:val="2"/>
                      <w:sz w:val="21"/>
                      <w:szCs w:val="21"/>
                    </w:rPr>
                    <w:t>颗粒物</w:t>
                  </w:r>
                </w:p>
              </w:tc>
              <w:tc>
                <w:tcPr>
                  <w:tcW w:w="889" w:type="pct"/>
                  <w:vAlign w:val="center"/>
                </w:tcPr>
                <w:p w:rsidR="0079694E" w:rsidRPr="0069559D" w:rsidRDefault="0079694E" w:rsidP="002351F0">
                  <w:pPr>
                    <w:widowControl w:val="0"/>
                    <w:snapToGrid w:val="0"/>
                    <w:jc w:val="center"/>
                    <w:rPr>
                      <w:rFonts w:eastAsia="宋体"/>
                      <w:kern w:val="2"/>
                      <w:sz w:val="21"/>
                      <w:szCs w:val="21"/>
                    </w:rPr>
                  </w:pPr>
                  <w:r w:rsidRPr="0069559D">
                    <w:rPr>
                      <w:rFonts w:eastAsia="宋体" w:hint="eastAsia"/>
                      <w:kern w:val="2"/>
                      <w:sz w:val="21"/>
                      <w:szCs w:val="21"/>
                    </w:rPr>
                    <w:t>120</w:t>
                  </w:r>
                </w:p>
              </w:tc>
              <w:tc>
                <w:tcPr>
                  <w:tcW w:w="593" w:type="pct"/>
                  <w:vAlign w:val="center"/>
                </w:tcPr>
                <w:p w:rsidR="0079694E" w:rsidRPr="0069559D" w:rsidRDefault="0079694E" w:rsidP="002351F0">
                  <w:pPr>
                    <w:widowControl w:val="0"/>
                    <w:snapToGrid w:val="0"/>
                    <w:jc w:val="center"/>
                    <w:rPr>
                      <w:rFonts w:eastAsia="宋体"/>
                      <w:kern w:val="2"/>
                      <w:sz w:val="21"/>
                      <w:szCs w:val="21"/>
                    </w:rPr>
                  </w:pPr>
                  <w:r w:rsidRPr="0069559D">
                    <w:rPr>
                      <w:rFonts w:eastAsia="宋体" w:hint="eastAsia"/>
                      <w:kern w:val="2"/>
                      <w:sz w:val="21"/>
                      <w:szCs w:val="21"/>
                    </w:rPr>
                    <w:t>15</w:t>
                  </w:r>
                </w:p>
              </w:tc>
              <w:tc>
                <w:tcPr>
                  <w:tcW w:w="518" w:type="pct"/>
                  <w:vAlign w:val="center"/>
                </w:tcPr>
                <w:p w:rsidR="0079694E" w:rsidRPr="0069559D" w:rsidRDefault="0079694E" w:rsidP="002351F0">
                  <w:pPr>
                    <w:widowControl w:val="0"/>
                    <w:snapToGrid w:val="0"/>
                    <w:jc w:val="center"/>
                    <w:rPr>
                      <w:rFonts w:eastAsia="宋体"/>
                      <w:kern w:val="2"/>
                      <w:sz w:val="21"/>
                      <w:szCs w:val="21"/>
                    </w:rPr>
                  </w:pPr>
                  <w:r w:rsidRPr="0069559D">
                    <w:rPr>
                      <w:rFonts w:eastAsia="宋体" w:hint="eastAsia"/>
                      <w:kern w:val="2"/>
                      <w:sz w:val="21"/>
                      <w:szCs w:val="21"/>
                    </w:rPr>
                    <w:t>3.5</w:t>
                  </w:r>
                </w:p>
              </w:tc>
              <w:tc>
                <w:tcPr>
                  <w:tcW w:w="563" w:type="pct"/>
                  <w:vAlign w:val="center"/>
                </w:tcPr>
                <w:p w:rsidR="0079694E" w:rsidRPr="0069559D" w:rsidRDefault="0079694E" w:rsidP="002351F0">
                  <w:pPr>
                    <w:widowControl w:val="0"/>
                    <w:snapToGrid w:val="0"/>
                    <w:jc w:val="center"/>
                    <w:rPr>
                      <w:rFonts w:eastAsia="宋体"/>
                      <w:kern w:val="2"/>
                      <w:sz w:val="21"/>
                    </w:rPr>
                  </w:pPr>
                  <w:r w:rsidRPr="0069559D">
                    <w:rPr>
                      <w:rFonts w:eastAsia="宋体" w:hint="eastAsia"/>
                      <w:kern w:val="2"/>
                      <w:sz w:val="21"/>
                    </w:rPr>
                    <w:t>周界外</w:t>
                  </w:r>
                </w:p>
                <w:p w:rsidR="0079694E" w:rsidRPr="0069559D" w:rsidRDefault="0079694E" w:rsidP="002351F0">
                  <w:pPr>
                    <w:widowControl w:val="0"/>
                    <w:snapToGrid w:val="0"/>
                    <w:jc w:val="center"/>
                    <w:rPr>
                      <w:rFonts w:eastAsia="宋体"/>
                      <w:kern w:val="2"/>
                      <w:sz w:val="21"/>
                    </w:rPr>
                  </w:pPr>
                  <w:r w:rsidRPr="0069559D">
                    <w:rPr>
                      <w:rFonts w:eastAsia="宋体" w:hint="eastAsia"/>
                      <w:kern w:val="2"/>
                      <w:sz w:val="21"/>
                    </w:rPr>
                    <w:t>浓度</w:t>
                  </w:r>
                </w:p>
                <w:p w:rsidR="0079694E" w:rsidRPr="0069559D" w:rsidRDefault="0079694E" w:rsidP="002351F0">
                  <w:pPr>
                    <w:widowControl w:val="0"/>
                    <w:snapToGrid w:val="0"/>
                    <w:jc w:val="center"/>
                    <w:rPr>
                      <w:rFonts w:eastAsia="宋体"/>
                      <w:kern w:val="2"/>
                      <w:sz w:val="21"/>
                    </w:rPr>
                  </w:pPr>
                  <w:r w:rsidRPr="0069559D">
                    <w:rPr>
                      <w:rFonts w:eastAsia="宋体" w:hint="eastAsia"/>
                      <w:kern w:val="2"/>
                      <w:sz w:val="21"/>
                    </w:rPr>
                    <w:t>最高点</w:t>
                  </w:r>
                </w:p>
              </w:tc>
              <w:tc>
                <w:tcPr>
                  <w:tcW w:w="566" w:type="pct"/>
                  <w:vAlign w:val="center"/>
                </w:tcPr>
                <w:p w:rsidR="0079694E" w:rsidRPr="0069559D" w:rsidRDefault="0079694E" w:rsidP="002351F0">
                  <w:pPr>
                    <w:widowControl w:val="0"/>
                    <w:snapToGrid w:val="0"/>
                    <w:jc w:val="center"/>
                    <w:rPr>
                      <w:rFonts w:eastAsia="宋体"/>
                      <w:kern w:val="2"/>
                      <w:sz w:val="21"/>
                    </w:rPr>
                  </w:pPr>
                  <w:r w:rsidRPr="0069559D">
                    <w:rPr>
                      <w:rFonts w:eastAsia="宋体"/>
                      <w:kern w:val="2"/>
                      <w:sz w:val="21"/>
                    </w:rPr>
                    <w:t>1.0</w:t>
                  </w:r>
                </w:p>
              </w:tc>
            </w:tr>
          </w:tbl>
          <w:p w:rsidR="00016711" w:rsidRDefault="00016711" w:rsidP="00913095">
            <w:pPr>
              <w:pStyle w:val="a3"/>
              <w:adjustRightInd w:val="0"/>
              <w:snapToGrid w:val="0"/>
              <w:spacing w:beforeLines="50" w:line="360" w:lineRule="auto"/>
              <w:ind w:firstLineChars="200" w:firstLine="480"/>
              <w:rPr>
                <w:rFonts w:eastAsia="仿宋"/>
                <w:color w:val="FF0000"/>
              </w:rPr>
            </w:pPr>
            <w:r>
              <w:rPr>
                <w:rFonts w:ascii="宋体" w:hAnsi="宋体" w:hint="eastAsia"/>
                <w:color w:val="000000"/>
              </w:rPr>
              <w:t>本项目厂区拟设一个小型食堂，食堂设</w:t>
            </w:r>
            <w:r>
              <w:rPr>
                <w:rFonts w:eastAsia="仿宋" w:hAnsi="仿宋" w:hint="eastAsia"/>
                <w:color w:val="000000"/>
              </w:rPr>
              <w:t>2</w:t>
            </w:r>
            <w:r>
              <w:rPr>
                <w:rFonts w:ascii="宋体" w:hAnsi="宋体" w:hint="eastAsia"/>
                <w:color w:val="000000"/>
              </w:rPr>
              <w:t>个灶头，</w:t>
            </w:r>
            <w:r>
              <w:rPr>
                <w:rFonts w:ascii="宋体" w:hAnsi="宋体"/>
                <w:color w:val="000000"/>
              </w:rPr>
              <w:t>食堂油烟废气排放标准执行《饮食业油烟排放标准（试行）》</w:t>
            </w:r>
            <w:r>
              <w:rPr>
                <w:rFonts w:eastAsia="仿宋" w:hAnsi="仿宋"/>
                <w:color w:val="000000"/>
              </w:rPr>
              <w:t>（</w:t>
            </w:r>
            <w:r>
              <w:rPr>
                <w:rFonts w:eastAsia="仿宋"/>
                <w:color w:val="000000"/>
              </w:rPr>
              <w:t>GB1843-2001</w:t>
            </w:r>
            <w:r>
              <w:rPr>
                <w:rFonts w:eastAsia="仿宋" w:hAnsi="仿宋"/>
                <w:color w:val="000000"/>
              </w:rPr>
              <w:t>）</w:t>
            </w:r>
            <w:r>
              <w:rPr>
                <w:rFonts w:ascii="宋体" w:hAnsi="宋体" w:hint="eastAsia"/>
                <w:color w:val="000000"/>
              </w:rPr>
              <w:t>中“小型”规模标准</w:t>
            </w:r>
            <w:r>
              <w:rPr>
                <w:rFonts w:ascii="宋体" w:hAnsi="宋体"/>
                <w:color w:val="000000"/>
              </w:rPr>
              <w:t>，具体标准值见表</w:t>
            </w:r>
            <w:r>
              <w:rPr>
                <w:rFonts w:eastAsia="仿宋"/>
                <w:color w:val="000000"/>
              </w:rPr>
              <w:t>4-</w:t>
            </w:r>
            <w:r>
              <w:rPr>
                <w:rFonts w:eastAsia="仿宋" w:hint="eastAsia"/>
                <w:color w:val="000000"/>
              </w:rPr>
              <w:t>5</w:t>
            </w:r>
            <w:r>
              <w:rPr>
                <w:rFonts w:eastAsia="仿宋" w:hAnsi="仿宋" w:hint="eastAsia"/>
                <w:color w:val="000000"/>
              </w:rPr>
              <w:t>：</w:t>
            </w:r>
          </w:p>
          <w:p w:rsidR="00D91FAE" w:rsidRDefault="00016711" w:rsidP="00913095">
            <w:pPr>
              <w:adjustRightInd w:val="0"/>
              <w:snapToGrid w:val="0"/>
              <w:spacing w:afterLines="50"/>
              <w:jc w:val="center"/>
              <w:rPr>
                <w:rFonts w:eastAsia="仿宋"/>
                <w:b/>
                <w:bCs/>
                <w:color w:val="000000"/>
              </w:rPr>
            </w:pPr>
            <w:r>
              <w:rPr>
                <w:rFonts w:ascii="宋体" w:eastAsia="宋体" w:hAnsi="宋体"/>
                <w:b/>
                <w:color w:val="000000"/>
              </w:rPr>
              <w:t>表</w:t>
            </w:r>
            <w:r>
              <w:rPr>
                <w:rFonts w:eastAsia="仿宋"/>
                <w:b/>
                <w:color w:val="000000"/>
              </w:rPr>
              <w:t>4-</w:t>
            </w:r>
            <w:r>
              <w:rPr>
                <w:rFonts w:eastAsia="仿宋" w:hint="eastAsia"/>
                <w:b/>
                <w:color w:val="000000"/>
              </w:rPr>
              <w:t>5</w:t>
            </w:r>
            <w:r>
              <w:rPr>
                <w:rFonts w:eastAsia="仿宋"/>
                <w:b/>
                <w:color w:val="000000"/>
              </w:rPr>
              <w:t xml:space="preserve"> </w:t>
            </w:r>
            <w:r>
              <w:rPr>
                <w:rFonts w:eastAsia="仿宋" w:hint="eastAsia"/>
                <w:b/>
                <w:color w:val="000000"/>
              </w:rPr>
              <w:t xml:space="preserve"> </w:t>
            </w:r>
            <w:r>
              <w:rPr>
                <w:rFonts w:ascii="宋体" w:eastAsia="宋体" w:hAnsi="宋体"/>
                <w:b/>
                <w:bCs/>
                <w:color w:val="000000"/>
              </w:rPr>
              <w:t>饮食业油烟排放标准（试行）</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3413"/>
              <w:gridCol w:w="2146"/>
              <w:gridCol w:w="1982"/>
              <w:gridCol w:w="1748"/>
            </w:tblGrid>
            <w:tr w:rsidR="00016711" w:rsidTr="00D61862">
              <w:trPr>
                <w:trHeight w:val="284"/>
                <w:jc w:val="center"/>
              </w:trPr>
              <w:tc>
                <w:tcPr>
                  <w:tcW w:w="1837" w:type="pct"/>
                  <w:vAlign w:val="center"/>
                </w:tcPr>
                <w:p w:rsidR="00016711" w:rsidRDefault="00016711" w:rsidP="00AE355F">
                  <w:pPr>
                    <w:pStyle w:val="a3"/>
                    <w:adjustRightInd w:val="0"/>
                    <w:snapToGrid w:val="0"/>
                    <w:ind w:firstLine="0"/>
                    <w:jc w:val="center"/>
                    <w:rPr>
                      <w:rFonts w:ascii="宋体" w:hAnsi="宋体"/>
                      <w:b/>
                      <w:color w:val="000000"/>
                    </w:rPr>
                  </w:pPr>
                  <w:r>
                    <w:rPr>
                      <w:rFonts w:ascii="宋体" w:hAnsi="宋体"/>
                      <w:b/>
                      <w:bCs/>
                      <w:color w:val="000000"/>
                      <w:sz w:val="21"/>
                      <w:szCs w:val="21"/>
                    </w:rPr>
                    <w:t>规模</w:t>
                  </w:r>
                </w:p>
              </w:tc>
              <w:tc>
                <w:tcPr>
                  <w:tcW w:w="1155" w:type="pct"/>
                  <w:vAlign w:val="center"/>
                </w:tcPr>
                <w:p w:rsidR="00016711" w:rsidRDefault="00016711" w:rsidP="00AE355F">
                  <w:pPr>
                    <w:pStyle w:val="a3"/>
                    <w:adjustRightInd w:val="0"/>
                    <w:snapToGrid w:val="0"/>
                    <w:ind w:firstLine="0"/>
                    <w:jc w:val="center"/>
                    <w:rPr>
                      <w:rFonts w:ascii="宋体" w:hAnsi="宋体"/>
                      <w:b/>
                      <w:color w:val="000000"/>
                    </w:rPr>
                  </w:pPr>
                  <w:r>
                    <w:rPr>
                      <w:rFonts w:ascii="宋体" w:hAnsi="宋体"/>
                      <w:b/>
                      <w:bCs/>
                      <w:color w:val="000000"/>
                      <w:sz w:val="21"/>
                      <w:szCs w:val="21"/>
                    </w:rPr>
                    <w:t>小型</w:t>
                  </w:r>
                </w:p>
              </w:tc>
              <w:tc>
                <w:tcPr>
                  <w:tcW w:w="1067" w:type="pct"/>
                  <w:vAlign w:val="center"/>
                </w:tcPr>
                <w:p w:rsidR="00016711" w:rsidRDefault="00016711" w:rsidP="00AE355F">
                  <w:pPr>
                    <w:pStyle w:val="a3"/>
                    <w:adjustRightInd w:val="0"/>
                    <w:snapToGrid w:val="0"/>
                    <w:ind w:firstLine="0"/>
                    <w:jc w:val="center"/>
                    <w:rPr>
                      <w:rFonts w:ascii="宋体" w:hAnsi="宋体"/>
                      <w:b/>
                      <w:color w:val="000000"/>
                    </w:rPr>
                  </w:pPr>
                  <w:r>
                    <w:rPr>
                      <w:rFonts w:ascii="宋体" w:hAnsi="宋体"/>
                      <w:b/>
                      <w:bCs/>
                      <w:color w:val="000000"/>
                      <w:sz w:val="21"/>
                      <w:szCs w:val="21"/>
                    </w:rPr>
                    <w:t>中型</w:t>
                  </w:r>
                </w:p>
              </w:tc>
              <w:tc>
                <w:tcPr>
                  <w:tcW w:w="940" w:type="pct"/>
                  <w:vAlign w:val="center"/>
                </w:tcPr>
                <w:p w:rsidR="00016711" w:rsidRDefault="00016711" w:rsidP="00AE355F">
                  <w:pPr>
                    <w:pStyle w:val="a3"/>
                    <w:adjustRightInd w:val="0"/>
                    <w:snapToGrid w:val="0"/>
                    <w:ind w:firstLine="0"/>
                    <w:jc w:val="center"/>
                    <w:rPr>
                      <w:rFonts w:ascii="宋体" w:hAnsi="宋体"/>
                      <w:b/>
                      <w:color w:val="000000"/>
                    </w:rPr>
                  </w:pPr>
                  <w:r>
                    <w:rPr>
                      <w:rFonts w:ascii="宋体" w:hAnsi="宋体"/>
                      <w:b/>
                      <w:bCs/>
                      <w:color w:val="000000"/>
                      <w:sz w:val="21"/>
                      <w:szCs w:val="21"/>
                    </w:rPr>
                    <w:t>大型</w:t>
                  </w:r>
                </w:p>
              </w:tc>
            </w:tr>
            <w:tr w:rsidR="00016711" w:rsidTr="00D61862">
              <w:trPr>
                <w:trHeight w:val="284"/>
                <w:jc w:val="center"/>
              </w:trPr>
              <w:tc>
                <w:tcPr>
                  <w:tcW w:w="1837" w:type="pct"/>
                  <w:vAlign w:val="center"/>
                </w:tcPr>
                <w:p w:rsidR="00016711" w:rsidRDefault="00016711" w:rsidP="00AE355F">
                  <w:pPr>
                    <w:pStyle w:val="a3"/>
                    <w:adjustRightInd w:val="0"/>
                    <w:snapToGrid w:val="0"/>
                    <w:ind w:firstLine="0"/>
                    <w:jc w:val="center"/>
                    <w:rPr>
                      <w:rFonts w:ascii="宋体" w:hAnsi="宋体"/>
                      <w:bCs/>
                      <w:color w:val="000000"/>
                      <w:sz w:val="21"/>
                      <w:szCs w:val="21"/>
                    </w:rPr>
                  </w:pPr>
                  <w:r>
                    <w:rPr>
                      <w:rFonts w:ascii="宋体" w:hAnsi="宋体" w:hint="eastAsia"/>
                      <w:bCs/>
                      <w:color w:val="000000"/>
                      <w:sz w:val="21"/>
                      <w:szCs w:val="21"/>
                    </w:rPr>
                    <w:t>基准灶头数</w:t>
                  </w:r>
                </w:p>
              </w:tc>
              <w:tc>
                <w:tcPr>
                  <w:tcW w:w="1155" w:type="pct"/>
                  <w:vAlign w:val="center"/>
                </w:tcPr>
                <w:p w:rsidR="00016711" w:rsidRDefault="00016711" w:rsidP="00AE355F">
                  <w:pPr>
                    <w:pStyle w:val="a3"/>
                    <w:adjustRightInd w:val="0"/>
                    <w:snapToGrid w:val="0"/>
                    <w:ind w:firstLine="0"/>
                    <w:jc w:val="center"/>
                    <w:rPr>
                      <w:rFonts w:eastAsia="仿宋"/>
                      <w:bCs/>
                      <w:color w:val="000000"/>
                      <w:sz w:val="21"/>
                      <w:szCs w:val="21"/>
                    </w:rPr>
                  </w:pPr>
                  <w:r>
                    <w:rPr>
                      <w:rFonts w:eastAsia="仿宋"/>
                      <w:bCs/>
                      <w:color w:val="000000"/>
                      <w:sz w:val="21"/>
                      <w:szCs w:val="21"/>
                    </w:rPr>
                    <w:t>≥1</w:t>
                  </w:r>
                  <w:r>
                    <w:rPr>
                      <w:rFonts w:eastAsia="仿宋"/>
                      <w:bCs/>
                      <w:color w:val="000000"/>
                      <w:sz w:val="21"/>
                      <w:szCs w:val="21"/>
                    </w:rPr>
                    <w:t>，＜</w:t>
                  </w:r>
                  <w:r>
                    <w:rPr>
                      <w:rFonts w:eastAsia="仿宋"/>
                      <w:bCs/>
                      <w:color w:val="000000"/>
                      <w:sz w:val="21"/>
                      <w:szCs w:val="21"/>
                    </w:rPr>
                    <w:t>3</w:t>
                  </w:r>
                </w:p>
              </w:tc>
              <w:tc>
                <w:tcPr>
                  <w:tcW w:w="1067" w:type="pct"/>
                  <w:vAlign w:val="center"/>
                </w:tcPr>
                <w:p w:rsidR="00016711" w:rsidRDefault="00016711" w:rsidP="00AE355F">
                  <w:pPr>
                    <w:pStyle w:val="a3"/>
                    <w:adjustRightInd w:val="0"/>
                    <w:snapToGrid w:val="0"/>
                    <w:ind w:firstLine="0"/>
                    <w:jc w:val="center"/>
                    <w:rPr>
                      <w:rFonts w:eastAsia="仿宋"/>
                      <w:bCs/>
                      <w:color w:val="000000"/>
                      <w:sz w:val="21"/>
                      <w:szCs w:val="21"/>
                    </w:rPr>
                  </w:pPr>
                  <w:r>
                    <w:rPr>
                      <w:rFonts w:eastAsia="仿宋"/>
                      <w:bCs/>
                      <w:color w:val="000000"/>
                      <w:sz w:val="21"/>
                      <w:szCs w:val="21"/>
                    </w:rPr>
                    <w:t>≥3</w:t>
                  </w:r>
                  <w:r>
                    <w:rPr>
                      <w:rFonts w:eastAsia="仿宋"/>
                      <w:bCs/>
                      <w:color w:val="000000"/>
                      <w:sz w:val="21"/>
                      <w:szCs w:val="21"/>
                    </w:rPr>
                    <w:t>，＜</w:t>
                  </w:r>
                  <w:r>
                    <w:rPr>
                      <w:rFonts w:eastAsia="仿宋"/>
                      <w:bCs/>
                      <w:color w:val="000000"/>
                      <w:sz w:val="21"/>
                      <w:szCs w:val="21"/>
                    </w:rPr>
                    <w:t>6</w:t>
                  </w:r>
                </w:p>
              </w:tc>
              <w:tc>
                <w:tcPr>
                  <w:tcW w:w="940" w:type="pct"/>
                  <w:vAlign w:val="center"/>
                </w:tcPr>
                <w:p w:rsidR="00016711" w:rsidRDefault="00016711" w:rsidP="00AE355F">
                  <w:pPr>
                    <w:pStyle w:val="a3"/>
                    <w:adjustRightInd w:val="0"/>
                    <w:snapToGrid w:val="0"/>
                    <w:ind w:firstLine="0"/>
                    <w:jc w:val="center"/>
                    <w:rPr>
                      <w:rFonts w:eastAsia="仿宋"/>
                      <w:bCs/>
                      <w:color w:val="000000"/>
                      <w:sz w:val="21"/>
                      <w:szCs w:val="21"/>
                    </w:rPr>
                  </w:pPr>
                  <w:r>
                    <w:rPr>
                      <w:rFonts w:eastAsia="仿宋"/>
                      <w:bCs/>
                      <w:color w:val="000000"/>
                      <w:sz w:val="21"/>
                      <w:szCs w:val="21"/>
                    </w:rPr>
                    <w:t>≥6</w:t>
                  </w:r>
                </w:p>
              </w:tc>
            </w:tr>
            <w:tr w:rsidR="00016711" w:rsidTr="0024038F">
              <w:trPr>
                <w:trHeight w:val="284"/>
                <w:jc w:val="center"/>
              </w:trPr>
              <w:tc>
                <w:tcPr>
                  <w:tcW w:w="1837" w:type="pct"/>
                  <w:vAlign w:val="center"/>
                </w:tcPr>
                <w:p w:rsidR="00016711" w:rsidRDefault="00016711" w:rsidP="00AE355F">
                  <w:pPr>
                    <w:pStyle w:val="a3"/>
                    <w:adjustRightInd w:val="0"/>
                    <w:snapToGrid w:val="0"/>
                    <w:ind w:firstLineChars="200"/>
                    <w:jc w:val="left"/>
                    <w:rPr>
                      <w:rFonts w:eastAsia="仿宋"/>
                      <w:b/>
                      <w:color w:val="000000"/>
                    </w:rPr>
                  </w:pPr>
                  <w:r>
                    <w:rPr>
                      <w:rFonts w:ascii="宋体" w:hAnsi="宋体"/>
                      <w:bCs/>
                      <w:color w:val="000000"/>
                      <w:sz w:val="21"/>
                      <w:szCs w:val="21"/>
                    </w:rPr>
                    <w:t>最高允许排放浓度</w:t>
                  </w:r>
                  <w:r>
                    <w:rPr>
                      <w:rFonts w:eastAsia="仿宋" w:hAnsi="仿宋"/>
                      <w:bCs/>
                      <w:color w:val="000000"/>
                      <w:sz w:val="21"/>
                      <w:szCs w:val="21"/>
                    </w:rPr>
                    <w:t>（</w:t>
                  </w:r>
                  <w:r>
                    <w:rPr>
                      <w:rFonts w:eastAsia="仿宋"/>
                      <w:bCs/>
                      <w:color w:val="000000"/>
                      <w:sz w:val="21"/>
                      <w:szCs w:val="21"/>
                    </w:rPr>
                    <w:t>mg/m</w:t>
                  </w:r>
                  <w:r>
                    <w:rPr>
                      <w:rFonts w:eastAsia="仿宋"/>
                      <w:bCs/>
                      <w:color w:val="000000"/>
                      <w:sz w:val="21"/>
                      <w:szCs w:val="21"/>
                      <w:vertAlign w:val="superscript"/>
                    </w:rPr>
                    <w:t>3</w:t>
                  </w:r>
                  <w:r>
                    <w:rPr>
                      <w:rFonts w:eastAsia="仿宋" w:hAnsi="仿宋"/>
                      <w:bCs/>
                      <w:color w:val="000000"/>
                      <w:sz w:val="21"/>
                      <w:szCs w:val="21"/>
                    </w:rPr>
                    <w:t>）</w:t>
                  </w:r>
                </w:p>
              </w:tc>
              <w:tc>
                <w:tcPr>
                  <w:tcW w:w="3163" w:type="pct"/>
                  <w:gridSpan w:val="3"/>
                  <w:vAlign w:val="center"/>
                </w:tcPr>
                <w:p w:rsidR="00016711" w:rsidRDefault="00016711" w:rsidP="00AE355F">
                  <w:pPr>
                    <w:pStyle w:val="a3"/>
                    <w:adjustRightInd w:val="0"/>
                    <w:snapToGrid w:val="0"/>
                    <w:ind w:firstLine="0"/>
                    <w:jc w:val="center"/>
                    <w:rPr>
                      <w:rFonts w:eastAsia="仿宋"/>
                      <w:b/>
                      <w:color w:val="000000"/>
                    </w:rPr>
                  </w:pPr>
                  <w:r>
                    <w:rPr>
                      <w:rFonts w:eastAsia="仿宋"/>
                      <w:bCs/>
                      <w:color w:val="000000"/>
                      <w:sz w:val="21"/>
                      <w:szCs w:val="21"/>
                    </w:rPr>
                    <w:t>2.0</w:t>
                  </w:r>
                </w:p>
              </w:tc>
            </w:tr>
            <w:tr w:rsidR="00016711" w:rsidTr="00D61862">
              <w:trPr>
                <w:trHeight w:val="284"/>
                <w:jc w:val="center"/>
              </w:trPr>
              <w:tc>
                <w:tcPr>
                  <w:tcW w:w="1837" w:type="pct"/>
                  <w:vAlign w:val="center"/>
                </w:tcPr>
                <w:p w:rsidR="00016711" w:rsidRDefault="00016711" w:rsidP="00AE355F">
                  <w:pPr>
                    <w:pStyle w:val="a3"/>
                    <w:adjustRightInd w:val="0"/>
                    <w:snapToGrid w:val="0"/>
                    <w:ind w:firstLineChars="250" w:firstLine="525"/>
                    <w:jc w:val="left"/>
                    <w:rPr>
                      <w:rFonts w:eastAsia="仿宋"/>
                      <w:b/>
                      <w:color w:val="000000"/>
                    </w:rPr>
                  </w:pPr>
                  <w:r>
                    <w:rPr>
                      <w:rFonts w:ascii="宋体" w:hAnsi="宋体"/>
                      <w:bCs/>
                      <w:color w:val="000000"/>
                      <w:sz w:val="21"/>
                      <w:szCs w:val="21"/>
                    </w:rPr>
                    <w:t>净化设施最低去除率</w:t>
                  </w:r>
                  <w:r>
                    <w:rPr>
                      <w:rFonts w:eastAsia="仿宋" w:hAnsi="仿宋"/>
                      <w:bCs/>
                      <w:color w:val="000000"/>
                      <w:sz w:val="21"/>
                      <w:szCs w:val="21"/>
                    </w:rPr>
                    <w:t>（</w:t>
                  </w:r>
                  <w:r>
                    <w:rPr>
                      <w:rFonts w:eastAsia="仿宋"/>
                      <w:bCs/>
                      <w:color w:val="000000"/>
                      <w:sz w:val="21"/>
                      <w:szCs w:val="21"/>
                    </w:rPr>
                    <w:t>%</w:t>
                  </w:r>
                  <w:r>
                    <w:rPr>
                      <w:rFonts w:eastAsia="仿宋" w:hAnsi="仿宋"/>
                      <w:bCs/>
                      <w:color w:val="000000"/>
                      <w:sz w:val="21"/>
                      <w:szCs w:val="21"/>
                    </w:rPr>
                    <w:t>）</w:t>
                  </w:r>
                </w:p>
              </w:tc>
              <w:tc>
                <w:tcPr>
                  <w:tcW w:w="1155" w:type="pct"/>
                  <w:vAlign w:val="center"/>
                </w:tcPr>
                <w:p w:rsidR="00016711" w:rsidRDefault="00016711" w:rsidP="00AE355F">
                  <w:pPr>
                    <w:pStyle w:val="a3"/>
                    <w:adjustRightInd w:val="0"/>
                    <w:snapToGrid w:val="0"/>
                    <w:ind w:firstLine="0"/>
                    <w:jc w:val="center"/>
                    <w:rPr>
                      <w:rFonts w:eastAsia="仿宋"/>
                      <w:b/>
                      <w:color w:val="000000"/>
                    </w:rPr>
                  </w:pPr>
                  <w:r>
                    <w:rPr>
                      <w:rFonts w:eastAsia="仿宋"/>
                      <w:bCs/>
                      <w:color w:val="000000"/>
                      <w:sz w:val="21"/>
                      <w:szCs w:val="21"/>
                    </w:rPr>
                    <w:t>60</w:t>
                  </w:r>
                </w:p>
              </w:tc>
              <w:tc>
                <w:tcPr>
                  <w:tcW w:w="1067" w:type="pct"/>
                  <w:vAlign w:val="center"/>
                </w:tcPr>
                <w:p w:rsidR="00016711" w:rsidRDefault="00016711" w:rsidP="00AE355F">
                  <w:pPr>
                    <w:pStyle w:val="a3"/>
                    <w:adjustRightInd w:val="0"/>
                    <w:snapToGrid w:val="0"/>
                    <w:ind w:firstLine="0"/>
                    <w:jc w:val="center"/>
                    <w:rPr>
                      <w:rFonts w:eastAsia="仿宋"/>
                      <w:b/>
                      <w:color w:val="000000"/>
                    </w:rPr>
                  </w:pPr>
                  <w:r>
                    <w:rPr>
                      <w:rFonts w:eastAsia="仿宋"/>
                      <w:bCs/>
                      <w:color w:val="000000"/>
                      <w:sz w:val="21"/>
                      <w:szCs w:val="21"/>
                    </w:rPr>
                    <w:t>75</w:t>
                  </w:r>
                </w:p>
              </w:tc>
              <w:tc>
                <w:tcPr>
                  <w:tcW w:w="940" w:type="pct"/>
                  <w:vAlign w:val="center"/>
                </w:tcPr>
                <w:p w:rsidR="00016711" w:rsidRDefault="00016711" w:rsidP="00AE355F">
                  <w:pPr>
                    <w:pStyle w:val="a3"/>
                    <w:adjustRightInd w:val="0"/>
                    <w:snapToGrid w:val="0"/>
                    <w:ind w:firstLine="0"/>
                    <w:jc w:val="center"/>
                    <w:rPr>
                      <w:rFonts w:eastAsia="仿宋"/>
                      <w:b/>
                      <w:color w:val="000000"/>
                    </w:rPr>
                  </w:pPr>
                  <w:r>
                    <w:rPr>
                      <w:rFonts w:eastAsia="仿宋"/>
                      <w:bCs/>
                      <w:color w:val="000000"/>
                      <w:sz w:val="21"/>
                      <w:szCs w:val="21"/>
                    </w:rPr>
                    <w:t>85</w:t>
                  </w:r>
                </w:p>
              </w:tc>
            </w:tr>
          </w:tbl>
          <w:p w:rsidR="005A34A3" w:rsidRPr="0081328E" w:rsidRDefault="00EC63A5" w:rsidP="00913095">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t>2</w:t>
            </w:r>
            <w:r w:rsidRPr="0081328E">
              <w:rPr>
                <w:rFonts w:eastAsia="宋体"/>
                <w:b/>
                <w:color w:val="000000" w:themeColor="text1"/>
                <w:szCs w:val="24"/>
              </w:rPr>
              <w:t>、废水</w:t>
            </w:r>
            <w:r w:rsidRPr="0081328E">
              <w:rPr>
                <w:rFonts w:eastAsia="宋体" w:hint="eastAsia"/>
                <w:b/>
                <w:color w:val="000000" w:themeColor="text1"/>
                <w:szCs w:val="24"/>
              </w:rPr>
              <w:t>排放标准</w:t>
            </w:r>
          </w:p>
          <w:p w:rsidR="00567A60" w:rsidRPr="00EB289C" w:rsidRDefault="00567A60" w:rsidP="00AE355F">
            <w:pPr>
              <w:adjustRightInd w:val="0"/>
              <w:snapToGrid w:val="0"/>
              <w:spacing w:line="360" w:lineRule="auto"/>
              <w:ind w:firstLine="482"/>
              <w:jc w:val="both"/>
              <w:rPr>
                <w:rFonts w:ascii="宋体" w:eastAsia="宋体" w:hAnsi="宋体"/>
                <w:b/>
              </w:rPr>
            </w:pPr>
            <w:r>
              <w:rPr>
                <w:rFonts w:eastAsia="宋体" w:hint="eastAsia"/>
                <w:szCs w:val="24"/>
              </w:rPr>
              <w:t>本</w:t>
            </w:r>
            <w:r w:rsidRPr="00ED3B83">
              <w:rPr>
                <w:rFonts w:eastAsia="宋体"/>
                <w:szCs w:val="24"/>
              </w:rPr>
              <w:t>项目生活污水</w:t>
            </w:r>
            <w:r w:rsidR="00AE355F">
              <w:rPr>
                <w:rFonts w:eastAsia="宋体" w:hint="eastAsia"/>
                <w:szCs w:val="24"/>
              </w:rPr>
              <w:t>、食堂废水</w:t>
            </w:r>
            <w:r w:rsidRPr="00ED3B83">
              <w:rPr>
                <w:rFonts w:eastAsia="宋体"/>
                <w:szCs w:val="24"/>
              </w:rPr>
              <w:t>经</w:t>
            </w:r>
            <w:r w:rsidR="00480152">
              <w:rPr>
                <w:rFonts w:eastAsia="宋体" w:hint="eastAsia"/>
                <w:szCs w:val="24"/>
              </w:rPr>
              <w:t>厂内</w:t>
            </w:r>
            <w:r>
              <w:rPr>
                <w:rFonts w:eastAsia="宋体" w:hint="eastAsia"/>
                <w:szCs w:val="24"/>
              </w:rPr>
              <w:t>预</w:t>
            </w:r>
            <w:r w:rsidRPr="00ED3B83">
              <w:rPr>
                <w:rFonts w:eastAsia="宋体"/>
                <w:szCs w:val="24"/>
              </w:rPr>
              <w:t>处理后</w:t>
            </w:r>
            <w:r>
              <w:rPr>
                <w:rFonts w:eastAsia="宋体" w:hint="eastAsia"/>
                <w:szCs w:val="24"/>
              </w:rPr>
              <w:t>，通过市政污水管网排入海安市墩头镇青田污水处理厂集中</w:t>
            </w:r>
            <w:r>
              <w:rPr>
                <w:rFonts w:eastAsia="宋体"/>
                <w:szCs w:val="24"/>
              </w:rPr>
              <w:t>处理</w:t>
            </w:r>
            <w:r>
              <w:rPr>
                <w:rFonts w:eastAsia="宋体" w:hint="eastAsia"/>
                <w:szCs w:val="24"/>
              </w:rPr>
              <w:t>。废水排放</w:t>
            </w:r>
            <w:r w:rsidRPr="00ED3B83">
              <w:rPr>
                <w:rFonts w:eastAsia="宋体"/>
                <w:szCs w:val="24"/>
              </w:rPr>
              <w:t>执行《污水综合排放标准》（</w:t>
            </w:r>
            <w:r w:rsidRPr="00ED3B83">
              <w:rPr>
                <w:rFonts w:eastAsia="宋体"/>
                <w:szCs w:val="24"/>
              </w:rPr>
              <w:t>GB8978-1996</w:t>
            </w:r>
            <w:r w:rsidRPr="00ED3B83">
              <w:rPr>
                <w:rFonts w:eastAsia="宋体"/>
                <w:szCs w:val="24"/>
              </w:rPr>
              <w:t>）表</w:t>
            </w:r>
            <w:r w:rsidRPr="00ED3B83">
              <w:rPr>
                <w:rFonts w:eastAsia="宋体"/>
                <w:szCs w:val="24"/>
              </w:rPr>
              <w:t>4</w:t>
            </w:r>
            <w:r>
              <w:rPr>
                <w:rFonts w:eastAsia="宋体"/>
                <w:szCs w:val="24"/>
              </w:rPr>
              <w:t>中三级标准，其中氨氮</w:t>
            </w:r>
            <w:r w:rsidRPr="00ED3B83">
              <w:rPr>
                <w:rFonts w:eastAsia="宋体"/>
                <w:szCs w:val="24"/>
              </w:rPr>
              <w:t>执行《污水排入城镇下水道水质标准》（</w:t>
            </w:r>
            <w:r>
              <w:rPr>
                <w:rFonts w:eastAsia="宋体" w:hint="eastAsia"/>
                <w:szCs w:val="24"/>
              </w:rPr>
              <w:t>GB/T31962-2015</w:t>
            </w:r>
            <w:r w:rsidRPr="00ED3B83">
              <w:rPr>
                <w:rFonts w:eastAsia="宋体"/>
                <w:szCs w:val="24"/>
              </w:rPr>
              <w:t>）</w:t>
            </w:r>
            <w:r>
              <w:rPr>
                <w:rFonts w:eastAsia="宋体" w:hint="eastAsia"/>
                <w:szCs w:val="24"/>
              </w:rPr>
              <w:t>表</w:t>
            </w:r>
            <w:r>
              <w:rPr>
                <w:rFonts w:eastAsia="宋体" w:hint="eastAsia"/>
                <w:szCs w:val="24"/>
              </w:rPr>
              <w:t>1</w:t>
            </w:r>
            <w:r>
              <w:rPr>
                <w:rFonts w:eastAsia="宋体" w:hint="eastAsia"/>
                <w:szCs w:val="24"/>
              </w:rPr>
              <w:t>中</w:t>
            </w:r>
            <w:r>
              <w:rPr>
                <w:rFonts w:eastAsia="宋体" w:hint="eastAsia"/>
                <w:szCs w:val="24"/>
              </w:rPr>
              <w:t>B</w:t>
            </w:r>
            <w:r>
              <w:rPr>
                <w:rFonts w:eastAsia="宋体" w:hint="eastAsia"/>
                <w:szCs w:val="24"/>
              </w:rPr>
              <w:t>等级标准</w:t>
            </w:r>
            <w:r w:rsidRPr="00ED3B83">
              <w:rPr>
                <w:rFonts w:eastAsia="宋体"/>
                <w:szCs w:val="24"/>
              </w:rPr>
              <w:t>，</w:t>
            </w:r>
            <w:r w:rsidRPr="00EB289C">
              <w:rPr>
                <w:rFonts w:ascii="宋体" w:eastAsia="宋体" w:hAnsi="宋体"/>
                <w:bCs/>
              </w:rPr>
              <w:t>墩头镇</w:t>
            </w:r>
            <w:r>
              <w:rPr>
                <w:rFonts w:ascii="宋体" w:eastAsia="宋体" w:hAnsi="宋体" w:hint="eastAsia"/>
                <w:bCs/>
              </w:rPr>
              <w:t>青田污水</w:t>
            </w:r>
            <w:r w:rsidRPr="00EB289C">
              <w:rPr>
                <w:rFonts w:ascii="宋体" w:eastAsia="宋体" w:hAnsi="宋体"/>
                <w:bCs/>
              </w:rPr>
              <w:t>处理厂尾水水质执行《城镇污水处理厂污染物排放标准》(</w:t>
            </w:r>
            <w:r w:rsidRPr="00EB289C">
              <w:rPr>
                <w:rFonts w:eastAsia="宋体"/>
                <w:bCs/>
              </w:rPr>
              <w:t>GB18918-2002</w:t>
            </w:r>
            <w:r w:rsidRPr="00EB289C">
              <w:rPr>
                <w:rFonts w:ascii="宋体" w:eastAsia="宋体" w:hAnsi="宋体"/>
                <w:bCs/>
              </w:rPr>
              <w:t>)</w:t>
            </w:r>
            <w:r w:rsidRPr="00EB289C">
              <w:rPr>
                <w:rFonts w:ascii="宋体" w:eastAsia="宋体" w:hAnsi="宋体" w:hint="eastAsia"/>
                <w:bCs/>
              </w:rPr>
              <w:t>及其修改单</w:t>
            </w:r>
            <w:r w:rsidRPr="00EB289C">
              <w:rPr>
                <w:rFonts w:ascii="宋体" w:eastAsia="宋体" w:hAnsi="宋体"/>
                <w:bCs/>
              </w:rPr>
              <w:t>中的一级</w:t>
            </w:r>
            <w:r w:rsidRPr="00EB289C">
              <w:rPr>
                <w:rFonts w:eastAsia="宋体"/>
                <w:bCs/>
              </w:rPr>
              <w:t>B</w:t>
            </w:r>
            <w:r>
              <w:rPr>
                <w:rFonts w:ascii="宋体" w:eastAsia="宋体" w:hAnsi="宋体"/>
                <w:bCs/>
              </w:rPr>
              <w:t>标准。具体数值见</w:t>
            </w:r>
            <w:r w:rsidRPr="00EB289C">
              <w:rPr>
                <w:rFonts w:ascii="宋体" w:eastAsia="宋体" w:hAnsi="宋体"/>
                <w:bCs/>
              </w:rPr>
              <w:t>表</w:t>
            </w:r>
            <w:r w:rsidRPr="00EB289C">
              <w:rPr>
                <w:rFonts w:eastAsia="宋体"/>
                <w:bCs/>
              </w:rPr>
              <w:t>4-</w:t>
            </w:r>
            <w:r w:rsidR="001851EA">
              <w:rPr>
                <w:rFonts w:eastAsia="宋体" w:hint="eastAsia"/>
                <w:bCs/>
              </w:rPr>
              <w:t>6</w:t>
            </w:r>
            <w:r>
              <w:rPr>
                <w:rFonts w:ascii="宋体" w:eastAsia="宋体" w:hAnsi="宋体" w:hint="eastAsia"/>
                <w:bCs/>
              </w:rPr>
              <w:t>：</w:t>
            </w:r>
          </w:p>
          <w:p w:rsidR="00567A60" w:rsidRDefault="001851EA" w:rsidP="00567A60">
            <w:pPr>
              <w:pStyle w:val="affa"/>
              <w:spacing w:before="0" w:line="360" w:lineRule="auto"/>
            </w:pPr>
            <w:r>
              <w:rPr>
                <w:rFonts w:hint="eastAsia"/>
              </w:rPr>
              <w:t xml:space="preserve">             </w:t>
            </w:r>
            <w:r w:rsidR="00567A60">
              <w:t>表</w:t>
            </w:r>
            <w:r w:rsidR="00567A60">
              <w:t>4-</w:t>
            </w:r>
            <w:r>
              <w:rPr>
                <w:rFonts w:hint="eastAsia"/>
              </w:rPr>
              <w:t>6</w:t>
            </w:r>
            <w:r w:rsidR="00567A60">
              <w:t xml:space="preserve">  </w:t>
            </w:r>
            <w:r w:rsidR="00567A60">
              <w:t>污水排放标准</w:t>
            </w:r>
            <w:r>
              <w:rPr>
                <w:rFonts w:hint="eastAsia"/>
              </w:rPr>
              <w:t xml:space="preserve">  </w:t>
            </w:r>
            <w:r w:rsidR="00567A60">
              <w:t>（单位：除</w:t>
            </w:r>
            <w:r w:rsidR="00567A60">
              <w:t>pH</w:t>
            </w:r>
            <w:r w:rsidR="00567A60">
              <w:t>值外为</w:t>
            </w:r>
            <w:r w:rsidR="00567A60">
              <w:t>mg/L</w:t>
            </w:r>
            <w:r w:rsidR="00567A60">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211"/>
              <w:gridCol w:w="4344"/>
              <w:gridCol w:w="1728"/>
              <w:gridCol w:w="2006"/>
            </w:tblGrid>
            <w:tr w:rsidR="00567A60" w:rsidTr="00EC62CE">
              <w:trPr>
                <w:cantSplit/>
                <w:trHeight w:val="379"/>
                <w:jc w:val="center"/>
              </w:trPr>
              <w:tc>
                <w:tcPr>
                  <w:tcW w:w="652" w:type="pct"/>
                  <w:vAlign w:val="center"/>
                </w:tcPr>
                <w:p w:rsidR="00567A60" w:rsidRPr="00EB289C" w:rsidRDefault="00567A60" w:rsidP="00567A60">
                  <w:pPr>
                    <w:pStyle w:val="afd"/>
                    <w:rPr>
                      <w:b/>
                      <w:sz w:val="21"/>
                      <w:szCs w:val="21"/>
                    </w:rPr>
                  </w:pPr>
                  <w:r w:rsidRPr="00EB289C">
                    <w:rPr>
                      <w:b/>
                      <w:sz w:val="21"/>
                      <w:szCs w:val="21"/>
                    </w:rPr>
                    <w:t>项目</w:t>
                  </w:r>
                </w:p>
              </w:tc>
              <w:tc>
                <w:tcPr>
                  <w:tcW w:w="2338" w:type="pct"/>
                  <w:vAlign w:val="center"/>
                </w:tcPr>
                <w:p w:rsidR="00567A60" w:rsidRPr="00EB289C" w:rsidRDefault="00567A60" w:rsidP="00567A60">
                  <w:pPr>
                    <w:pStyle w:val="afd"/>
                    <w:rPr>
                      <w:b/>
                      <w:sz w:val="21"/>
                      <w:szCs w:val="21"/>
                    </w:rPr>
                  </w:pPr>
                  <w:r w:rsidRPr="00EB289C">
                    <w:rPr>
                      <w:b/>
                      <w:sz w:val="21"/>
                      <w:szCs w:val="21"/>
                    </w:rPr>
                    <w:t>《污水综合排放标准》（</w:t>
                  </w:r>
                  <w:r w:rsidRPr="00EB289C">
                    <w:rPr>
                      <w:b/>
                      <w:sz w:val="21"/>
                      <w:szCs w:val="21"/>
                    </w:rPr>
                    <w:t>GB8978-1996</w:t>
                  </w:r>
                  <w:r w:rsidRPr="00EB289C">
                    <w:rPr>
                      <w:b/>
                      <w:sz w:val="21"/>
                      <w:szCs w:val="21"/>
                    </w:rPr>
                    <w:t>）表</w:t>
                  </w:r>
                  <w:r w:rsidRPr="00EB289C">
                    <w:rPr>
                      <w:b/>
                      <w:sz w:val="21"/>
                      <w:szCs w:val="21"/>
                    </w:rPr>
                    <w:t>4</w:t>
                  </w:r>
                  <w:r w:rsidRPr="00EB289C">
                    <w:rPr>
                      <w:b/>
                      <w:sz w:val="21"/>
                      <w:szCs w:val="21"/>
                    </w:rPr>
                    <w:t>中三级标准和《污水排入城镇下水道水质标准》</w:t>
                  </w:r>
                  <w:r w:rsidRPr="00EB289C">
                    <w:rPr>
                      <w:b/>
                      <w:sz w:val="21"/>
                      <w:szCs w:val="21"/>
                    </w:rPr>
                    <w:t>GB/T31962-2015</w:t>
                  </w:r>
                  <w:r w:rsidRPr="00EB289C">
                    <w:rPr>
                      <w:b/>
                      <w:sz w:val="21"/>
                      <w:szCs w:val="21"/>
                    </w:rPr>
                    <w:t>表</w:t>
                  </w:r>
                  <w:r w:rsidRPr="00EB289C">
                    <w:rPr>
                      <w:b/>
                      <w:sz w:val="21"/>
                      <w:szCs w:val="21"/>
                    </w:rPr>
                    <w:t>1</w:t>
                  </w:r>
                  <w:r w:rsidRPr="00EB289C">
                    <w:rPr>
                      <w:b/>
                      <w:sz w:val="21"/>
                      <w:szCs w:val="21"/>
                    </w:rPr>
                    <w:t>中</w:t>
                  </w:r>
                  <w:r w:rsidRPr="00EB289C">
                    <w:rPr>
                      <w:b/>
                      <w:sz w:val="21"/>
                      <w:szCs w:val="21"/>
                    </w:rPr>
                    <w:t>B</w:t>
                  </w:r>
                  <w:r w:rsidRPr="00EB289C">
                    <w:rPr>
                      <w:b/>
                      <w:sz w:val="21"/>
                      <w:szCs w:val="21"/>
                    </w:rPr>
                    <w:t>等级标准</w:t>
                  </w:r>
                </w:p>
              </w:tc>
              <w:tc>
                <w:tcPr>
                  <w:tcW w:w="930" w:type="pct"/>
                  <w:vAlign w:val="center"/>
                </w:tcPr>
                <w:p w:rsidR="00567A60" w:rsidRPr="00EB289C" w:rsidRDefault="00567A60" w:rsidP="00567A60">
                  <w:pPr>
                    <w:pStyle w:val="afd"/>
                    <w:rPr>
                      <w:b/>
                      <w:sz w:val="21"/>
                      <w:szCs w:val="21"/>
                    </w:rPr>
                  </w:pPr>
                  <w:r w:rsidRPr="00EB289C">
                    <w:rPr>
                      <w:b/>
                      <w:sz w:val="21"/>
                      <w:szCs w:val="21"/>
                    </w:rPr>
                    <w:t>墩头镇</w:t>
                  </w:r>
                  <w:r w:rsidR="004C6532">
                    <w:rPr>
                      <w:rFonts w:hint="eastAsia"/>
                      <w:b/>
                      <w:sz w:val="21"/>
                      <w:szCs w:val="21"/>
                    </w:rPr>
                    <w:t>青田</w:t>
                  </w:r>
                  <w:r w:rsidRPr="00EB289C">
                    <w:rPr>
                      <w:b/>
                      <w:sz w:val="21"/>
                      <w:szCs w:val="21"/>
                    </w:rPr>
                    <w:t>污水处理厂接管标准</w:t>
                  </w:r>
                </w:p>
              </w:tc>
              <w:tc>
                <w:tcPr>
                  <w:tcW w:w="1080" w:type="pct"/>
                  <w:vAlign w:val="center"/>
                </w:tcPr>
                <w:p w:rsidR="00567A60" w:rsidRPr="00EB289C" w:rsidRDefault="00567A60" w:rsidP="00567A60">
                  <w:pPr>
                    <w:pStyle w:val="afd"/>
                    <w:rPr>
                      <w:b/>
                      <w:sz w:val="21"/>
                      <w:szCs w:val="21"/>
                    </w:rPr>
                  </w:pPr>
                  <w:r w:rsidRPr="00EB289C">
                    <w:rPr>
                      <w:b/>
                      <w:sz w:val="21"/>
                      <w:szCs w:val="21"/>
                    </w:rPr>
                    <w:t>墩头镇</w:t>
                  </w:r>
                  <w:r w:rsidR="004C6532">
                    <w:rPr>
                      <w:rFonts w:hint="eastAsia"/>
                      <w:b/>
                      <w:sz w:val="21"/>
                      <w:szCs w:val="21"/>
                    </w:rPr>
                    <w:t>青田</w:t>
                  </w:r>
                  <w:r w:rsidRPr="00EB289C">
                    <w:rPr>
                      <w:b/>
                      <w:sz w:val="21"/>
                      <w:szCs w:val="21"/>
                    </w:rPr>
                    <w:t>污水处理厂尾水排放标准</w:t>
                  </w:r>
                </w:p>
              </w:tc>
            </w:tr>
            <w:tr w:rsidR="00567A60" w:rsidTr="00567A60">
              <w:trPr>
                <w:cantSplit/>
                <w:trHeight w:val="169"/>
                <w:jc w:val="center"/>
              </w:trPr>
              <w:tc>
                <w:tcPr>
                  <w:tcW w:w="652" w:type="pct"/>
                  <w:vAlign w:val="center"/>
                </w:tcPr>
                <w:p w:rsidR="00567A60" w:rsidRPr="00EB289C" w:rsidRDefault="00567A60" w:rsidP="00567A60">
                  <w:pPr>
                    <w:pStyle w:val="afd"/>
                    <w:rPr>
                      <w:sz w:val="21"/>
                      <w:szCs w:val="21"/>
                    </w:rPr>
                  </w:pPr>
                  <w:r w:rsidRPr="00EB289C">
                    <w:rPr>
                      <w:sz w:val="21"/>
                      <w:szCs w:val="21"/>
                    </w:rPr>
                    <w:t>pH</w:t>
                  </w:r>
                </w:p>
              </w:tc>
              <w:tc>
                <w:tcPr>
                  <w:tcW w:w="2338" w:type="pct"/>
                  <w:vAlign w:val="center"/>
                </w:tcPr>
                <w:p w:rsidR="00567A60" w:rsidRPr="00EB289C" w:rsidRDefault="00567A60" w:rsidP="00567A60">
                  <w:pPr>
                    <w:pStyle w:val="afd"/>
                    <w:rPr>
                      <w:sz w:val="21"/>
                      <w:szCs w:val="21"/>
                    </w:rPr>
                  </w:pPr>
                  <w:r w:rsidRPr="00EB289C">
                    <w:rPr>
                      <w:sz w:val="21"/>
                      <w:szCs w:val="21"/>
                    </w:rPr>
                    <w:t>6-9</w:t>
                  </w:r>
                </w:p>
              </w:tc>
              <w:tc>
                <w:tcPr>
                  <w:tcW w:w="930" w:type="pct"/>
                  <w:vAlign w:val="center"/>
                </w:tcPr>
                <w:p w:rsidR="00567A60" w:rsidRPr="00EB289C" w:rsidRDefault="00567A60" w:rsidP="00567A60">
                  <w:pPr>
                    <w:adjustRightInd w:val="0"/>
                    <w:snapToGrid w:val="0"/>
                    <w:ind w:firstLineChars="300" w:firstLine="630"/>
                    <w:rPr>
                      <w:sz w:val="21"/>
                      <w:szCs w:val="21"/>
                    </w:rPr>
                  </w:pPr>
                  <w:r w:rsidRPr="00EB289C">
                    <w:rPr>
                      <w:sz w:val="21"/>
                      <w:szCs w:val="21"/>
                    </w:rPr>
                    <w:t>6~9</w:t>
                  </w:r>
                </w:p>
              </w:tc>
              <w:tc>
                <w:tcPr>
                  <w:tcW w:w="1080" w:type="pct"/>
                  <w:vAlign w:val="center"/>
                </w:tcPr>
                <w:p w:rsidR="00567A60" w:rsidRPr="00EB289C" w:rsidRDefault="00567A60" w:rsidP="00567A60">
                  <w:pPr>
                    <w:adjustRightInd w:val="0"/>
                    <w:snapToGrid w:val="0"/>
                    <w:ind w:firstLineChars="350" w:firstLine="735"/>
                    <w:rPr>
                      <w:sz w:val="21"/>
                      <w:szCs w:val="21"/>
                    </w:rPr>
                  </w:pPr>
                  <w:r w:rsidRPr="00EB289C">
                    <w:rPr>
                      <w:sz w:val="21"/>
                      <w:szCs w:val="21"/>
                    </w:rPr>
                    <w:t>6~9</w:t>
                  </w:r>
                </w:p>
              </w:tc>
            </w:tr>
            <w:tr w:rsidR="00567A60" w:rsidTr="00567A60">
              <w:trPr>
                <w:cantSplit/>
                <w:trHeight w:val="273"/>
                <w:jc w:val="center"/>
              </w:trPr>
              <w:tc>
                <w:tcPr>
                  <w:tcW w:w="652" w:type="pct"/>
                  <w:vAlign w:val="center"/>
                </w:tcPr>
                <w:p w:rsidR="00567A60" w:rsidRPr="00EB289C" w:rsidRDefault="00567A60" w:rsidP="00567A60">
                  <w:pPr>
                    <w:pStyle w:val="afd"/>
                    <w:rPr>
                      <w:sz w:val="21"/>
                      <w:szCs w:val="21"/>
                    </w:rPr>
                  </w:pPr>
                  <w:r w:rsidRPr="00EB289C">
                    <w:rPr>
                      <w:sz w:val="21"/>
                      <w:szCs w:val="21"/>
                    </w:rPr>
                    <w:t>COD</w:t>
                  </w:r>
                </w:p>
              </w:tc>
              <w:tc>
                <w:tcPr>
                  <w:tcW w:w="2338" w:type="pct"/>
                  <w:vAlign w:val="center"/>
                </w:tcPr>
                <w:p w:rsidR="00567A60" w:rsidRPr="00EB289C" w:rsidRDefault="00567A60" w:rsidP="00567A60">
                  <w:pPr>
                    <w:pStyle w:val="afd"/>
                    <w:rPr>
                      <w:sz w:val="21"/>
                      <w:szCs w:val="21"/>
                    </w:rPr>
                  </w:pPr>
                  <w:r w:rsidRPr="00EB289C">
                    <w:rPr>
                      <w:sz w:val="21"/>
                      <w:szCs w:val="21"/>
                    </w:rPr>
                    <w:t>500</w:t>
                  </w:r>
                </w:p>
              </w:tc>
              <w:tc>
                <w:tcPr>
                  <w:tcW w:w="930" w:type="pct"/>
                  <w:vAlign w:val="center"/>
                </w:tcPr>
                <w:p w:rsidR="00567A60" w:rsidRPr="00EB289C" w:rsidRDefault="00567A60" w:rsidP="00567A60">
                  <w:pPr>
                    <w:adjustRightInd w:val="0"/>
                    <w:snapToGrid w:val="0"/>
                    <w:ind w:firstLineChars="300" w:firstLine="630"/>
                    <w:rPr>
                      <w:sz w:val="21"/>
                      <w:szCs w:val="21"/>
                    </w:rPr>
                  </w:pPr>
                  <w:r w:rsidRPr="00EB289C">
                    <w:rPr>
                      <w:rFonts w:hint="eastAsia"/>
                      <w:sz w:val="21"/>
                      <w:szCs w:val="21"/>
                    </w:rPr>
                    <w:t>50</w:t>
                  </w:r>
                  <w:r w:rsidRPr="00EB289C">
                    <w:rPr>
                      <w:sz w:val="21"/>
                      <w:szCs w:val="21"/>
                    </w:rPr>
                    <w:t>0</w:t>
                  </w:r>
                </w:p>
              </w:tc>
              <w:tc>
                <w:tcPr>
                  <w:tcW w:w="1080" w:type="pct"/>
                  <w:vAlign w:val="center"/>
                </w:tcPr>
                <w:p w:rsidR="00567A60" w:rsidRPr="00EB289C" w:rsidRDefault="00567A60" w:rsidP="00567A60">
                  <w:pPr>
                    <w:adjustRightInd w:val="0"/>
                    <w:snapToGrid w:val="0"/>
                    <w:ind w:firstLineChars="400" w:firstLine="840"/>
                    <w:rPr>
                      <w:sz w:val="21"/>
                      <w:szCs w:val="21"/>
                    </w:rPr>
                  </w:pPr>
                  <w:r w:rsidRPr="00EB289C">
                    <w:rPr>
                      <w:sz w:val="21"/>
                      <w:szCs w:val="21"/>
                    </w:rPr>
                    <w:t>60</w:t>
                  </w:r>
                </w:p>
              </w:tc>
            </w:tr>
            <w:tr w:rsidR="00567A60" w:rsidTr="00567A60">
              <w:trPr>
                <w:cantSplit/>
                <w:trHeight w:val="235"/>
                <w:jc w:val="center"/>
              </w:trPr>
              <w:tc>
                <w:tcPr>
                  <w:tcW w:w="652" w:type="pct"/>
                  <w:vAlign w:val="center"/>
                </w:tcPr>
                <w:p w:rsidR="00567A60" w:rsidRPr="00EB289C" w:rsidRDefault="00567A60" w:rsidP="00567A60">
                  <w:pPr>
                    <w:pStyle w:val="afd"/>
                    <w:rPr>
                      <w:sz w:val="21"/>
                      <w:szCs w:val="21"/>
                    </w:rPr>
                  </w:pPr>
                  <w:r w:rsidRPr="00EB289C">
                    <w:rPr>
                      <w:sz w:val="21"/>
                      <w:szCs w:val="21"/>
                    </w:rPr>
                    <w:t>SS</w:t>
                  </w:r>
                </w:p>
              </w:tc>
              <w:tc>
                <w:tcPr>
                  <w:tcW w:w="2338" w:type="pct"/>
                  <w:vAlign w:val="center"/>
                </w:tcPr>
                <w:p w:rsidR="00567A60" w:rsidRPr="00EB289C" w:rsidRDefault="00567A60" w:rsidP="00567A60">
                  <w:pPr>
                    <w:pStyle w:val="afd"/>
                    <w:rPr>
                      <w:sz w:val="21"/>
                      <w:szCs w:val="21"/>
                    </w:rPr>
                  </w:pPr>
                  <w:r w:rsidRPr="00EB289C">
                    <w:rPr>
                      <w:sz w:val="21"/>
                      <w:szCs w:val="21"/>
                    </w:rPr>
                    <w:t>400</w:t>
                  </w:r>
                </w:p>
              </w:tc>
              <w:tc>
                <w:tcPr>
                  <w:tcW w:w="930" w:type="pct"/>
                  <w:vAlign w:val="center"/>
                </w:tcPr>
                <w:p w:rsidR="00567A60" w:rsidRPr="00EB289C" w:rsidRDefault="00567A60" w:rsidP="00567A60">
                  <w:pPr>
                    <w:adjustRightInd w:val="0"/>
                    <w:snapToGrid w:val="0"/>
                    <w:ind w:firstLineChars="300" w:firstLine="630"/>
                    <w:rPr>
                      <w:sz w:val="21"/>
                      <w:szCs w:val="21"/>
                    </w:rPr>
                  </w:pPr>
                  <w:r w:rsidRPr="00EB289C">
                    <w:rPr>
                      <w:rFonts w:hint="eastAsia"/>
                      <w:sz w:val="21"/>
                      <w:szCs w:val="21"/>
                    </w:rPr>
                    <w:t>40</w:t>
                  </w:r>
                  <w:r w:rsidRPr="00EB289C">
                    <w:rPr>
                      <w:sz w:val="21"/>
                      <w:szCs w:val="21"/>
                    </w:rPr>
                    <w:t>0</w:t>
                  </w:r>
                </w:p>
              </w:tc>
              <w:tc>
                <w:tcPr>
                  <w:tcW w:w="1080" w:type="pct"/>
                  <w:vAlign w:val="center"/>
                </w:tcPr>
                <w:p w:rsidR="00567A60" w:rsidRPr="00EB289C" w:rsidRDefault="00567A60" w:rsidP="00567A60">
                  <w:pPr>
                    <w:adjustRightInd w:val="0"/>
                    <w:snapToGrid w:val="0"/>
                    <w:ind w:firstLineChars="400" w:firstLine="840"/>
                    <w:rPr>
                      <w:sz w:val="21"/>
                      <w:szCs w:val="21"/>
                    </w:rPr>
                  </w:pPr>
                  <w:r w:rsidRPr="00EB289C">
                    <w:rPr>
                      <w:sz w:val="21"/>
                      <w:szCs w:val="21"/>
                    </w:rPr>
                    <w:t>20</w:t>
                  </w:r>
                </w:p>
              </w:tc>
            </w:tr>
            <w:tr w:rsidR="00567A60" w:rsidTr="00567A60">
              <w:trPr>
                <w:cantSplit/>
                <w:trHeight w:val="197"/>
                <w:jc w:val="center"/>
              </w:trPr>
              <w:tc>
                <w:tcPr>
                  <w:tcW w:w="652" w:type="pct"/>
                  <w:vAlign w:val="center"/>
                </w:tcPr>
                <w:p w:rsidR="00567A60" w:rsidRPr="00EB289C" w:rsidRDefault="00567A60" w:rsidP="00567A60">
                  <w:pPr>
                    <w:pStyle w:val="afd"/>
                    <w:rPr>
                      <w:sz w:val="21"/>
                      <w:szCs w:val="21"/>
                    </w:rPr>
                  </w:pPr>
                  <w:r w:rsidRPr="00EB289C">
                    <w:rPr>
                      <w:sz w:val="21"/>
                      <w:szCs w:val="21"/>
                    </w:rPr>
                    <w:t>NH</w:t>
                  </w:r>
                  <w:r w:rsidRPr="00EB289C">
                    <w:rPr>
                      <w:sz w:val="21"/>
                      <w:szCs w:val="21"/>
                      <w:vertAlign w:val="subscript"/>
                    </w:rPr>
                    <w:t>3</w:t>
                  </w:r>
                  <w:r w:rsidRPr="00EB289C">
                    <w:rPr>
                      <w:sz w:val="21"/>
                      <w:szCs w:val="21"/>
                    </w:rPr>
                    <w:t>-N</w:t>
                  </w:r>
                </w:p>
              </w:tc>
              <w:tc>
                <w:tcPr>
                  <w:tcW w:w="2338" w:type="pct"/>
                  <w:vAlign w:val="center"/>
                </w:tcPr>
                <w:p w:rsidR="00567A60" w:rsidRPr="00EB289C" w:rsidRDefault="00567A60" w:rsidP="00567A60">
                  <w:pPr>
                    <w:pStyle w:val="afd"/>
                    <w:rPr>
                      <w:sz w:val="21"/>
                      <w:szCs w:val="21"/>
                    </w:rPr>
                  </w:pPr>
                  <w:r w:rsidRPr="00EB289C">
                    <w:rPr>
                      <w:sz w:val="21"/>
                      <w:szCs w:val="21"/>
                    </w:rPr>
                    <w:t>45</w:t>
                  </w:r>
                </w:p>
              </w:tc>
              <w:tc>
                <w:tcPr>
                  <w:tcW w:w="930" w:type="pct"/>
                  <w:vAlign w:val="center"/>
                </w:tcPr>
                <w:p w:rsidR="00567A60" w:rsidRPr="00EB289C" w:rsidRDefault="00567A60" w:rsidP="00567A60">
                  <w:pPr>
                    <w:adjustRightInd w:val="0"/>
                    <w:snapToGrid w:val="0"/>
                    <w:ind w:firstLineChars="300" w:firstLine="630"/>
                    <w:rPr>
                      <w:sz w:val="21"/>
                      <w:szCs w:val="21"/>
                    </w:rPr>
                  </w:pPr>
                  <w:r w:rsidRPr="00EB289C">
                    <w:rPr>
                      <w:sz w:val="21"/>
                      <w:szCs w:val="21"/>
                    </w:rPr>
                    <w:t>4</w:t>
                  </w:r>
                  <w:r w:rsidRPr="00EB289C">
                    <w:rPr>
                      <w:rFonts w:hint="eastAsia"/>
                      <w:sz w:val="21"/>
                      <w:szCs w:val="21"/>
                    </w:rPr>
                    <w:t>5</w:t>
                  </w:r>
                </w:p>
              </w:tc>
              <w:tc>
                <w:tcPr>
                  <w:tcW w:w="1080" w:type="pct"/>
                  <w:vAlign w:val="center"/>
                </w:tcPr>
                <w:p w:rsidR="00567A60" w:rsidRPr="00EB289C" w:rsidRDefault="00567A60" w:rsidP="00567A60">
                  <w:pPr>
                    <w:pStyle w:val="afd"/>
                    <w:rPr>
                      <w:sz w:val="21"/>
                      <w:szCs w:val="21"/>
                    </w:rPr>
                  </w:pPr>
                  <w:r>
                    <w:rPr>
                      <w:rFonts w:hint="eastAsia"/>
                      <w:sz w:val="21"/>
                      <w:szCs w:val="21"/>
                    </w:rPr>
                    <w:t xml:space="preserve"> </w:t>
                  </w:r>
                  <w:r w:rsidRPr="00EB289C">
                    <w:rPr>
                      <w:sz w:val="21"/>
                      <w:szCs w:val="21"/>
                    </w:rPr>
                    <w:t>8</w:t>
                  </w:r>
                  <w:r w:rsidRPr="00EB289C">
                    <w:rPr>
                      <w:sz w:val="21"/>
                      <w:szCs w:val="21"/>
                    </w:rPr>
                    <w:t>（</w:t>
                  </w:r>
                  <w:r w:rsidRPr="00EB289C">
                    <w:rPr>
                      <w:sz w:val="21"/>
                      <w:szCs w:val="21"/>
                    </w:rPr>
                    <w:t>15</w:t>
                  </w:r>
                  <w:r w:rsidRPr="00EB289C">
                    <w:rPr>
                      <w:sz w:val="21"/>
                      <w:szCs w:val="21"/>
                    </w:rPr>
                    <w:t>）</w:t>
                  </w:r>
                  <w:r w:rsidRPr="00EB289C">
                    <w:rPr>
                      <w:sz w:val="21"/>
                      <w:szCs w:val="21"/>
                    </w:rPr>
                    <w:t>*</w:t>
                  </w:r>
                </w:p>
              </w:tc>
            </w:tr>
            <w:tr w:rsidR="008C1A82" w:rsidTr="00567A60">
              <w:trPr>
                <w:cantSplit/>
                <w:trHeight w:val="197"/>
                <w:jc w:val="center"/>
              </w:trPr>
              <w:tc>
                <w:tcPr>
                  <w:tcW w:w="652" w:type="pct"/>
                  <w:vAlign w:val="center"/>
                </w:tcPr>
                <w:p w:rsidR="008C1A82" w:rsidRPr="00EB289C" w:rsidRDefault="008C1A82" w:rsidP="00567A60">
                  <w:pPr>
                    <w:pStyle w:val="afd"/>
                    <w:rPr>
                      <w:sz w:val="21"/>
                      <w:szCs w:val="21"/>
                    </w:rPr>
                  </w:pPr>
                  <w:r>
                    <w:rPr>
                      <w:rFonts w:hint="eastAsia"/>
                      <w:sz w:val="21"/>
                      <w:szCs w:val="21"/>
                    </w:rPr>
                    <w:t>TN</w:t>
                  </w:r>
                </w:p>
              </w:tc>
              <w:tc>
                <w:tcPr>
                  <w:tcW w:w="2338" w:type="pct"/>
                  <w:vAlign w:val="center"/>
                </w:tcPr>
                <w:p w:rsidR="008C1A82" w:rsidRPr="00EB289C" w:rsidRDefault="008C1A82" w:rsidP="00567A60">
                  <w:pPr>
                    <w:pStyle w:val="afd"/>
                    <w:rPr>
                      <w:sz w:val="21"/>
                      <w:szCs w:val="21"/>
                    </w:rPr>
                  </w:pPr>
                  <w:r>
                    <w:rPr>
                      <w:rFonts w:hint="eastAsia"/>
                      <w:sz w:val="21"/>
                      <w:szCs w:val="21"/>
                    </w:rPr>
                    <w:t>--</w:t>
                  </w:r>
                </w:p>
              </w:tc>
              <w:tc>
                <w:tcPr>
                  <w:tcW w:w="930" w:type="pct"/>
                  <w:vAlign w:val="center"/>
                </w:tcPr>
                <w:p w:rsidR="008C1A82" w:rsidRPr="00EB289C" w:rsidRDefault="008C1A82" w:rsidP="00567A60">
                  <w:pPr>
                    <w:adjustRightInd w:val="0"/>
                    <w:snapToGrid w:val="0"/>
                    <w:ind w:firstLineChars="300" w:firstLine="630"/>
                    <w:rPr>
                      <w:sz w:val="21"/>
                      <w:szCs w:val="21"/>
                    </w:rPr>
                  </w:pPr>
                  <w:r>
                    <w:rPr>
                      <w:rFonts w:hint="eastAsia"/>
                      <w:sz w:val="21"/>
                      <w:szCs w:val="21"/>
                    </w:rPr>
                    <w:t>45</w:t>
                  </w:r>
                </w:p>
              </w:tc>
              <w:tc>
                <w:tcPr>
                  <w:tcW w:w="1080" w:type="pct"/>
                  <w:vAlign w:val="center"/>
                </w:tcPr>
                <w:p w:rsidR="008C1A82" w:rsidRDefault="008C1A82" w:rsidP="00567A60">
                  <w:pPr>
                    <w:pStyle w:val="afd"/>
                    <w:rPr>
                      <w:sz w:val="21"/>
                      <w:szCs w:val="21"/>
                    </w:rPr>
                  </w:pPr>
                  <w:r>
                    <w:rPr>
                      <w:rFonts w:hint="eastAsia"/>
                      <w:sz w:val="21"/>
                      <w:szCs w:val="21"/>
                    </w:rPr>
                    <w:t>20</w:t>
                  </w:r>
                </w:p>
              </w:tc>
            </w:tr>
            <w:tr w:rsidR="00567A60" w:rsidTr="00567A60">
              <w:trPr>
                <w:cantSplit/>
                <w:trHeight w:val="301"/>
                <w:jc w:val="center"/>
              </w:trPr>
              <w:tc>
                <w:tcPr>
                  <w:tcW w:w="652" w:type="pct"/>
                  <w:vAlign w:val="center"/>
                </w:tcPr>
                <w:p w:rsidR="00567A60" w:rsidRPr="00EB289C" w:rsidRDefault="00567A60" w:rsidP="00567A60">
                  <w:pPr>
                    <w:pStyle w:val="afd"/>
                    <w:rPr>
                      <w:sz w:val="21"/>
                      <w:szCs w:val="21"/>
                    </w:rPr>
                  </w:pPr>
                  <w:r w:rsidRPr="00EB289C">
                    <w:rPr>
                      <w:sz w:val="21"/>
                      <w:szCs w:val="21"/>
                    </w:rPr>
                    <w:t>TP</w:t>
                  </w:r>
                </w:p>
              </w:tc>
              <w:tc>
                <w:tcPr>
                  <w:tcW w:w="2338" w:type="pct"/>
                  <w:vAlign w:val="center"/>
                </w:tcPr>
                <w:p w:rsidR="00567A60" w:rsidRPr="00EB289C" w:rsidRDefault="00567A60" w:rsidP="00567A60">
                  <w:pPr>
                    <w:pStyle w:val="afd"/>
                    <w:rPr>
                      <w:sz w:val="21"/>
                      <w:szCs w:val="21"/>
                    </w:rPr>
                  </w:pPr>
                  <w:r w:rsidRPr="00EB289C">
                    <w:rPr>
                      <w:sz w:val="21"/>
                      <w:szCs w:val="21"/>
                    </w:rPr>
                    <w:t>8</w:t>
                  </w:r>
                </w:p>
              </w:tc>
              <w:tc>
                <w:tcPr>
                  <w:tcW w:w="930" w:type="pct"/>
                  <w:vAlign w:val="center"/>
                </w:tcPr>
                <w:p w:rsidR="00567A60" w:rsidRPr="00EB289C" w:rsidRDefault="00567A60" w:rsidP="00567A60">
                  <w:pPr>
                    <w:adjustRightInd w:val="0"/>
                    <w:snapToGrid w:val="0"/>
                    <w:ind w:firstLineChars="300" w:firstLine="630"/>
                    <w:rPr>
                      <w:sz w:val="21"/>
                      <w:szCs w:val="21"/>
                    </w:rPr>
                  </w:pPr>
                  <w:r w:rsidRPr="00EB289C">
                    <w:rPr>
                      <w:sz w:val="21"/>
                      <w:szCs w:val="21"/>
                    </w:rPr>
                    <w:t>4.5</w:t>
                  </w:r>
                </w:p>
              </w:tc>
              <w:tc>
                <w:tcPr>
                  <w:tcW w:w="1080" w:type="pct"/>
                  <w:vAlign w:val="center"/>
                </w:tcPr>
                <w:p w:rsidR="00567A60" w:rsidRPr="00EB289C" w:rsidRDefault="00567A60" w:rsidP="00567A60">
                  <w:pPr>
                    <w:pStyle w:val="afd"/>
                    <w:rPr>
                      <w:sz w:val="21"/>
                      <w:szCs w:val="21"/>
                    </w:rPr>
                  </w:pPr>
                  <w:r w:rsidRPr="00EB289C">
                    <w:rPr>
                      <w:sz w:val="21"/>
                      <w:szCs w:val="21"/>
                    </w:rPr>
                    <w:t>1</w:t>
                  </w:r>
                </w:p>
              </w:tc>
            </w:tr>
            <w:tr w:rsidR="001851EA" w:rsidTr="00567A60">
              <w:trPr>
                <w:cantSplit/>
                <w:trHeight w:val="301"/>
                <w:jc w:val="center"/>
              </w:trPr>
              <w:tc>
                <w:tcPr>
                  <w:tcW w:w="652" w:type="pct"/>
                  <w:vAlign w:val="center"/>
                </w:tcPr>
                <w:p w:rsidR="001851EA" w:rsidRPr="00EB289C" w:rsidRDefault="001851EA" w:rsidP="00567A60">
                  <w:pPr>
                    <w:pStyle w:val="afd"/>
                    <w:rPr>
                      <w:sz w:val="21"/>
                      <w:szCs w:val="21"/>
                    </w:rPr>
                  </w:pPr>
                  <w:r>
                    <w:rPr>
                      <w:rFonts w:hint="eastAsia"/>
                      <w:sz w:val="21"/>
                      <w:szCs w:val="21"/>
                    </w:rPr>
                    <w:t>动植物油</w:t>
                  </w:r>
                </w:p>
              </w:tc>
              <w:tc>
                <w:tcPr>
                  <w:tcW w:w="2338" w:type="pct"/>
                  <w:vAlign w:val="center"/>
                </w:tcPr>
                <w:p w:rsidR="001851EA" w:rsidRPr="00EB289C" w:rsidRDefault="001851EA" w:rsidP="00567A60">
                  <w:pPr>
                    <w:pStyle w:val="afd"/>
                    <w:rPr>
                      <w:sz w:val="21"/>
                      <w:szCs w:val="21"/>
                    </w:rPr>
                  </w:pPr>
                  <w:r>
                    <w:rPr>
                      <w:rFonts w:hint="eastAsia"/>
                      <w:sz w:val="21"/>
                      <w:szCs w:val="21"/>
                    </w:rPr>
                    <w:t>100</w:t>
                  </w:r>
                </w:p>
              </w:tc>
              <w:tc>
                <w:tcPr>
                  <w:tcW w:w="930" w:type="pct"/>
                  <w:vAlign w:val="center"/>
                </w:tcPr>
                <w:p w:rsidR="001851EA" w:rsidRPr="00EB289C" w:rsidRDefault="001851EA" w:rsidP="00567A60">
                  <w:pPr>
                    <w:adjustRightInd w:val="0"/>
                    <w:snapToGrid w:val="0"/>
                    <w:ind w:firstLineChars="300" w:firstLine="630"/>
                    <w:rPr>
                      <w:sz w:val="21"/>
                      <w:szCs w:val="21"/>
                    </w:rPr>
                  </w:pPr>
                  <w:r>
                    <w:rPr>
                      <w:rFonts w:hint="eastAsia"/>
                      <w:sz w:val="21"/>
                      <w:szCs w:val="21"/>
                    </w:rPr>
                    <w:t>100</w:t>
                  </w:r>
                </w:p>
              </w:tc>
              <w:tc>
                <w:tcPr>
                  <w:tcW w:w="1080" w:type="pct"/>
                  <w:vAlign w:val="center"/>
                </w:tcPr>
                <w:p w:rsidR="001851EA" w:rsidRPr="00EB289C" w:rsidRDefault="001851EA" w:rsidP="00567A60">
                  <w:pPr>
                    <w:pStyle w:val="afd"/>
                    <w:rPr>
                      <w:sz w:val="21"/>
                      <w:szCs w:val="21"/>
                    </w:rPr>
                  </w:pPr>
                  <w:r>
                    <w:rPr>
                      <w:rFonts w:hint="eastAsia"/>
                      <w:sz w:val="21"/>
                      <w:szCs w:val="21"/>
                    </w:rPr>
                    <w:t>3</w:t>
                  </w:r>
                </w:p>
              </w:tc>
            </w:tr>
          </w:tbl>
          <w:p w:rsidR="00567A60" w:rsidRDefault="00567A60" w:rsidP="008C1A82">
            <w:pPr>
              <w:pStyle w:val="affc"/>
              <w:ind w:firstLineChars="200" w:firstLine="360"/>
              <w:rPr>
                <w:rFonts w:ascii="宋体" w:eastAsia="MS Mincho" w:hAnsi="宋体" w:cs="宋体"/>
                <w:lang w:eastAsia="ja-JP"/>
              </w:rPr>
            </w:pPr>
            <w:r>
              <w:rPr>
                <w:rFonts w:hint="eastAsia"/>
              </w:rPr>
              <w:t>注：括</w:t>
            </w:r>
            <w:r>
              <w:rPr>
                <w:rFonts w:ascii="宋体" w:hAnsi="宋体" w:hint="eastAsia"/>
              </w:rPr>
              <w:t>号外</w:t>
            </w:r>
            <w:r>
              <w:rPr>
                <w:rFonts w:ascii="宋体" w:hAnsi="宋体"/>
              </w:rPr>
              <w:t>数值为水温</w:t>
            </w:r>
            <w:r w:rsidRPr="008C1A82">
              <w:rPr>
                <w:rFonts w:hAnsi="宋体"/>
              </w:rPr>
              <w:t>＞</w:t>
            </w:r>
            <w:r w:rsidRPr="008C1A82">
              <w:t>12</w:t>
            </w:r>
            <w:r w:rsidRPr="008C1A82">
              <w:rPr>
                <w:rFonts w:hAnsi="宋体"/>
              </w:rPr>
              <w:t>℃</w:t>
            </w:r>
            <w:r>
              <w:rPr>
                <w:rFonts w:ascii="宋体" w:hAnsi="宋体"/>
              </w:rPr>
              <w:t>时的控制指标，括号内数值为水温</w:t>
            </w:r>
            <w:r w:rsidRPr="008C1A82">
              <w:t>≤12</w:t>
            </w:r>
            <w:r w:rsidRPr="008C1A82">
              <w:rPr>
                <w:rFonts w:hAnsi="宋体"/>
                <w:lang w:eastAsia="ja-JP"/>
              </w:rPr>
              <w:t>℃</w:t>
            </w:r>
            <w:r>
              <w:rPr>
                <w:rFonts w:ascii="宋体" w:hAnsi="宋体" w:cs="微软雅黑" w:hint="eastAsia"/>
                <w:lang w:eastAsia="ja-JP"/>
              </w:rPr>
              <w:t>时</w:t>
            </w:r>
            <w:r>
              <w:rPr>
                <w:rFonts w:ascii="宋体" w:hAnsi="宋体" w:cs="宋体"/>
                <w:lang w:eastAsia="ja-JP"/>
              </w:rPr>
              <w:t>的控制指</w:t>
            </w:r>
            <w:r>
              <w:rPr>
                <w:rFonts w:ascii="宋体" w:hAnsi="宋体" w:cs="微软雅黑" w:hint="eastAsia"/>
                <w:lang w:eastAsia="ja-JP"/>
              </w:rPr>
              <w:t>标</w:t>
            </w:r>
            <w:r>
              <w:rPr>
                <w:rFonts w:ascii="宋体" w:hAnsi="宋体" w:cs="宋体"/>
                <w:lang w:eastAsia="ja-JP"/>
              </w:rPr>
              <w:t>。</w:t>
            </w:r>
          </w:p>
          <w:p w:rsidR="005A34A3" w:rsidRPr="0081328E" w:rsidRDefault="00EC63A5" w:rsidP="00AE355F">
            <w:pPr>
              <w:spacing w:line="360" w:lineRule="auto"/>
              <w:ind w:firstLineChars="200" w:firstLine="482"/>
              <w:rPr>
                <w:rFonts w:eastAsia="宋体"/>
                <w:b/>
                <w:color w:val="000000" w:themeColor="text1"/>
                <w:szCs w:val="24"/>
              </w:rPr>
            </w:pPr>
            <w:r w:rsidRPr="0081328E">
              <w:rPr>
                <w:rFonts w:eastAsia="宋体"/>
                <w:b/>
                <w:color w:val="000000" w:themeColor="text1"/>
                <w:szCs w:val="24"/>
              </w:rPr>
              <w:lastRenderedPageBreak/>
              <w:t>3</w:t>
            </w:r>
            <w:r w:rsidRPr="0081328E">
              <w:rPr>
                <w:rFonts w:eastAsia="宋体"/>
                <w:b/>
                <w:color w:val="000000" w:themeColor="text1"/>
                <w:szCs w:val="24"/>
              </w:rPr>
              <w:t>、噪声</w:t>
            </w:r>
          </w:p>
          <w:p w:rsidR="005A34A3" w:rsidRPr="0081328E" w:rsidRDefault="00EC63A5">
            <w:pPr>
              <w:spacing w:line="360" w:lineRule="auto"/>
              <w:ind w:firstLineChars="200" w:firstLine="480"/>
              <w:jc w:val="both"/>
              <w:rPr>
                <w:rFonts w:eastAsia="宋体"/>
                <w:color w:val="000000" w:themeColor="text1"/>
                <w:szCs w:val="24"/>
              </w:rPr>
            </w:pPr>
            <w:r w:rsidRPr="0081328E">
              <w:rPr>
                <w:rFonts w:eastAsia="宋体" w:hint="eastAsia"/>
                <w:color w:val="000000" w:themeColor="text1"/>
                <w:szCs w:val="24"/>
              </w:rPr>
              <w:t>本</w:t>
            </w:r>
            <w:r w:rsidRPr="0081328E">
              <w:rPr>
                <w:rFonts w:eastAsia="宋体"/>
                <w:color w:val="000000" w:themeColor="text1"/>
                <w:szCs w:val="24"/>
              </w:rPr>
              <w:t>项目厂界噪声执行《工业企业厂界环境噪声排放标准》（</w:t>
            </w:r>
            <w:r w:rsidRPr="0081328E">
              <w:rPr>
                <w:rFonts w:eastAsia="宋体"/>
                <w:color w:val="000000" w:themeColor="text1"/>
                <w:szCs w:val="24"/>
              </w:rPr>
              <w:t>GB</w:t>
            </w:r>
            <w:r w:rsidRPr="0081328E">
              <w:rPr>
                <w:rFonts w:eastAsia="宋体" w:hint="eastAsia"/>
                <w:color w:val="000000" w:themeColor="text1"/>
                <w:szCs w:val="24"/>
              </w:rPr>
              <w:t>12348</w:t>
            </w:r>
            <w:r w:rsidRPr="0081328E">
              <w:rPr>
                <w:rFonts w:eastAsia="宋体"/>
                <w:color w:val="000000" w:themeColor="text1"/>
                <w:szCs w:val="24"/>
              </w:rPr>
              <w:t>- 2008</w:t>
            </w:r>
            <w:r w:rsidRPr="0081328E">
              <w:rPr>
                <w:rFonts w:eastAsia="宋体"/>
                <w:color w:val="000000" w:themeColor="text1"/>
                <w:szCs w:val="24"/>
              </w:rPr>
              <w:t>）</w:t>
            </w:r>
            <w:r w:rsidRPr="0081328E">
              <w:rPr>
                <w:rFonts w:eastAsia="宋体" w:hint="eastAsia"/>
                <w:color w:val="000000" w:themeColor="text1"/>
                <w:szCs w:val="24"/>
              </w:rPr>
              <w:t>2</w:t>
            </w:r>
            <w:r w:rsidRPr="0081328E">
              <w:rPr>
                <w:rFonts w:eastAsia="宋体"/>
                <w:color w:val="000000" w:themeColor="text1"/>
                <w:szCs w:val="24"/>
              </w:rPr>
              <w:t>类标准，</w:t>
            </w:r>
            <w:r w:rsidRPr="0081328E">
              <w:rPr>
                <w:rFonts w:eastAsia="宋体" w:hint="eastAsia"/>
                <w:color w:val="000000" w:themeColor="text1"/>
                <w:szCs w:val="24"/>
              </w:rPr>
              <w:t>施工期执行《建筑施工场界环境噪声排放标准》（</w:t>
            </w:r>
            <w:r w:rsidRPr="0081328E">
              <w:rPr>
                <w:rFonts w:eastAsia="宋体" w:hint="eastAsia"/>
                <w:color w:val="000000" w:themeColor="text1"/>
                <w:szCs w:val="24"/>
              </w:rPr>
              <w:t>GB12523-2011</w:t>
            </w:r>
            <w:r w:rsidRPr="0081328E">
              <w:rPr>
                <w:rFonts w:eastAsia="宋体" w:hint="eastAsia"/>
                <w:color w:val="000000" w:themeColor="text1"/>
                <w:szCs w:val="24"/>
              </w:rPr>
              <w:t>），具体标准限值分别见表</w:t>
            </w:r>
            <w:r w:rsidR="0066654B">
              <w:rPr>
                <w:rFonts w:eastAsia="宋体" w:hint="eastAsia"/>
                <w:color w:val="000000" w:themeColor="text1"/>
                <w:szCs w:val="24"/>
              </w:rPr>
              <w:t>4-</w:t>
            </w:r>
            <w:r w:rsidR="001851EA">
              <w:rPr>
                <w:rFonts w:eastAsia="宋体" w:hint="eastAsia"/>
                <w:color w:val="000000" w:themeColor="text1"/>
                <w:szCs w:val="24"/>
              </w:rPr>
              <w:t>7</w:t>
            </w:r>
            <w:r w:rsidRPr="0081328E">
              <w:rPr>
                <w:rFonts w:eastAsia="宋体" w:hint="eastAsia"/>
                <w:color w:val="000000" w:themeColor="text1"/>
                <w:szCs w:val="24"/>
              </w:rPr>
              <w:t>、</w:t>
            </w:r>
            <w:r w:rsidR="0066654B">
              <w:rPr>
                <w:rFonts w:eastAsia="宋体" w:hint="eastAsia"/>
                <w:color w:val="000000" w:themeColor="text1"/>
                <w:szCs w:val="24"/>
              </w:rPr>
              <w:t>4-</w:t>
            </w:r>
            <w:r w:rsidR="001851EA">
              <w:rPr>
                <w:rFonts w:eastAsia="宋体" w:hint="eastAsia"/>
                <w:color w:val="000000" w:themeColor="text1"/>
                <w:szCs w:val="24"/>
              </w:rPr>
              <w:t>8</w:t>
            </w:r>
            <w:r w:rsidRPr="0081328E">
              <w:rPr>
                <w:rFonts w:eastAsia="宋体" w:hint="eastAsia"/>
                <w:color w:val="000000" w:themeColor="text1"/>
                <w:szCs w:val="24"/>
              </w:rPr>
              <w:t>：</w:t>
            </w:r>
          </w:p>
          <w:p w:rsidR="005A34A3" w:rsidRPr="0081328E" w:rsidRDefault="00EC63A5">
            <w:pPr>
              <w:snapToGrid w:val="0"/>
              <w:spacing w:line="360" w:lineRule="auto"/>
              <w:jc w:val="center"/>
              <w:rPr>
                <w:rFonts w:eastAsia="宋体"/>
                <w:b/>
                <w:color w:val="000000" w:themeColor="text1"/>
              </w:rPr>
            </w:pPr>
            <w:r w:rsidRPr="0081328E">
              <w:rPr>
                <w:rFonts w:eastAsia="宋体"/>
                <w:b/>
                <w:color w:val="000000" w:themeColor="text1"/>
              </w:rPr>
              <w:t>表</w:t>
            </w:r>
            <w:r w:rsidRPr="0081328E">
              <w:rPr>
                <w:rFonts w:eastAsia="宋体"/>
                <w:b/>
                <w:color w:val="000000" w:themeColor="text1"/>
              </w:rPr>
              <w:t>4-</w:t>
            </w:r>
            <w:r w:rsidR="001851EA">
              <w:rPr>
                <w:rFonts w:eastAsia="宋体" w:hint="eastAsia"/>
                <w:b/>
                <w:color w:val="000000" w:themeColor="text1"/>
              </w:rPr>
              <w:t>7</w:t>
            </w:r>
            <w:r w:rsidRPr="0081328E">
              <w:rPr>
                <w:rFonts w:eastAsia="宋体"/>
                <w:b/>
                <w:color w:val="000000" w:themeColor="text1"/>
              </w:rPr>
              <w:t xml:space="preserve">  </w:t>
            </w:r>
            <w:r w:rsidRPr="0081328E">
              <w:rPr>
                <w:rFonts w:eastAsia="宋体"/>
                <w:b/>
                <w:color w:val="000000" w:themeColor="text1"/>
              </w:rPr>
              <w:t>工业企业厂界噪声排放标准值</w:t>
            </w:r>
          </w:p>
          <w:tbl>
            <w:tblPr>
              <w:tblW w:w="9288" w:type="dxa"/>
              <w:jc w:val="center"/>
              <w:tblBorders>
                <w:top w:val="single" w:sz="12" w:space="0" w:color="auto"/>
                <w:bottom w:val="single" w:sz="12" w:space="0" w:color="auto"/>
                <w:insideH w:val="single" w:sz="2" w:space="0" w:color="auto"/>
                <w:insideV w:val="single" w:sz="2" w:space="0" w:color="auto"/>
              </w:tblBorders>
              <w:tblLook w:val="04A0"/>
            </w:tblPr>
            <w:tblGrid>
              <w:gridCol w:w="2372"/>
              <w:gridCol w:w="3494"/>
              <w:gridCol w:w="3422"/>
            </w:tblGrid>
            <w:tr w:rsidR="005A34A3" w:rsidRPr="0081328E" w:rsidTr="002372AA">
              <w:trPr>
                <w:trHeight w:val="116"/>
                <w:jc w:val="center"/>
              </w:trPr>
              <w:tc>
                <w:tcPr>
                  <w:tcW w:w="2372" w:type="dxa"/>
                  <w:vAlign w:val="center"/>
                </w:tcPr>
                <w:p w:rsidR="005A34A3" w:rsidRPr="0081328E" w:rsidRDefault="00EC63A5">
                  <w:pPr>
                    <w:snapToGrid w:val="0"/>
                    <w:spacing w:line="340" w:lineRule="exact"/>
                    <w:jc w:val="center"/>
                    <w:rPr>
                      <w:rFonts w:eastAsia="宋体"/>
                      <w:b/>
                      <w:color w:val="000000" w:themeColor="text1"/>
                      <w:sz w:val="21"/>
                      <w:szCs w:val="21"/>
                    </w:rPr>
                  </w:pPr>
                  <w:r w:rsidRPr="0081328E">
                    <w:rPr>
                      <w:rFonts w:eastAsia="宋体"/>
                      <w:b/>
                      <w:color w:val="000000" w:themeColor="text1"/>
                      <w:sz w:val="21"/>
                      <w:szCs w:val="21"/>
                    </w:rPr>
                    <w:t>类别</w:t>
                  </w:r>
                </w:p>
              </w:tc>
              <w:tc>
                <w:tcPr>
                  <w:tcW w:w="3494" w:type="dxa"/>
                  <w:vAlign w:val="center"/>
                </w:tcPr>
                <w:p w:rsidR="005A34A3" w:rsidRPr="0081328E" w:rsidRDefault="00EC63A5">
                  <w:pPr>
                    <w:snapToGrid w:val="0"/>
                    <w:spacing w:line="340" w:lineRule="exact"/>
                    <w:jc w:val="center"/>
                    <w:rPr>
                      <w:rFonts w:eastAsia="宋体"/>
                      <w:b/>
                      <w:color w:val="000000" w:themeColor="text1"/>
                      <w:sz w:val="21"/>
                      <w:szCs w:val="21"/>
                    </w:rPr>
                  </w:pPr>
                  <w:r w:rsidRPr="0081328E">
                    <w:rPr>
                      <w:rFonts w:eastAsia="宋体"/>
                      <w:b/>
                      <w:color w:val="000000" w:themeColor="text1"/>
                      <w:sz w:val="21"/>
                      <w:szCs w:val="21"/>
                    </w:rPr>
                    <w:t>昼间（</w:t>
                  </w:r>
                  <w:r w:rsidRPr="0081328E">
                    <w:rPr>
                      <w:rFonts w:eastAsia="宋体"/>
                      <w:b/>
                      <w:color w:val="000000" w:themeColor="text1"/>
                      <w:sz w:val="21"/>
                      <w:szCs w:val="21"/>
                    </w:rPr>
                    <w:t>dB</w:t>
                  </w:r>
                  <w:r w:rsidRPr="0081328E">
                    <w:rPr>
                      <w:rFonts w:eastAsia="宋体"/>
                      <w:b/>
                      <w:color w:val="000000" w:themeColor="text1"/>
                      <w:sz w:val="21"/>
                      <w:szCs w:val="21"/>
                    </w:rPr>
                    <w:t>（</w:t>
                  </w:r>
                  <w:r w:rsidRPr="0081328E">
                    <w:rPr>
                      <w:rFonts w:eastAsia="宋体"/>
                      <w:b/>
                      <w:color w:val="000000" w:themeColor="text1"/>
                      <w:sz w:val="21"/>
                      <w:szCs w:val="21"/>
                    </w:rPr>
                    <w:t>A</w:t>
                  </w:r>
                  <w:r w:rsidRPr="0081328E">
                    <w:rPr>
                      <w:rFonts w:eastAsia="宋体"/>
                      <w:b/>
                      <w:color w:val="000000" w:themeColor="text1"/>
                      <w:sz w:val="21"/>
                      <w:szCs w:val="21"/>
                    </w:rPr>
                    <w:t>））</w:t>
                  </w:r>
                </w:p>
              </w:tc>
              <w:tc>
                <w:tcPr>
                  <w:tcW w:w="3422" w:type="dxa"/>
                  <w:vAlign w:val="center"/>
                </w:tcPr>
                <w:p w:rsidR="005A34A3" w:rsidRPr="0081328E" w:rsidRDefault="00EC63A5">
                  <w:pPr>
                    <w:snapToGrid w:val="0"/>
                    <w:spacing w:line="340" w:lineRule="exact"/>
                    <w:jc w:val="center"/>
                    <w:rPr>
                      <w:rFonts w:eastAsia="宋体"/>
                      <w:b/>
                      <w:color w:val="000000" w:themeColor="text1"/>
                      <w:sz w:val="21"/>
                      <w:szCs w:val="21"/>
                    </w:rPr>
                  </w:pPr>
                  <w:r w:rsidRPr="0081328E">
                    <w:rPr>
                      <w:rFonts w:eastAsia="宋体"/>
                      <w:b/>
                      <w:color w:val="000000" w:themeColor="text1"/>
                      <w:sz w:val="21"/>
                      <w:szCs w:val="21"/>
                    </w:rPr>
                    <w:t>夜间（</w:t>
                  </w:r>
                  <w:r w:rsidRPr="0081328E">
                    <w:rPr>
                      <w:rFonts w:eastAsia="宋体"/>
                      <w:b/>
                      <w:color w:val="000000" w:themeColor="text1"/>
                      <w:sz w:val="21"/>
                      <w:szCs w:val="21"/>
                    </w:rPr>
                    <w:t>dB</w:t>
                  </w:r>
                  <w:r w:rsidRPr="0081328E">
                    <w:rPr>
                      <w:rFonts w:eastAsia="宋体"/>
                      <w:b/>
                      <w:color w:val="000000" w:themeColor="text1"/>
                      <w:sz w:val="21"/>
                      <w:szCs w:val="21"/>
                    </w:rPr>
                    <w:t>（</w:t>
                  </w:r>
                  <w:r w:rsidRPr="0081328E">
                    <w:rPr>
                      <w:rFonts w:eastAsia="宋体"/>
                      <w:b/>
                      <w:color w:val="000000" w:themeColor="text1"/>
                      <w:sz w:val="21"/>
                      <w:szCs w:val="21"/>
                    </w:rPr>
                    <w:t>A</w:t>
                  </w:r>
                  <w:r w:rsidRPr="0081328E">
                    <w:rPr>
                      <w:rFonts w:eastAsia="宋体"/>
                      <w:b/>
                      <w:color w:val="000000" w:themeColor="text1"/>
                      <w:sz w:val="21"/>
                      <w:szCs w:val="21"/>
                    </w:rPr>
                    <w:t>））</w:t>
                  </w:r>
                </w:p>
              </w:tc>
            </w:tr>
            <w:tr w:rsidR="005A34A3" w:rsidRPr="0081328E" w:rsidTr="002372AA">
              <w:trPr>
                <w:cantSplit/>
                <w:trHeight w:val="116"/>
                <w:jc w:val="center"/>
              </w:trPr>
              <w:tc>
                <w:tcPr>
                  <w:tcW w:w="2372" w:type="dxa"/>
                  <w:vAlign w:val="center"/>
                </w:tcPr>
                <w:p w:rsidR="005A34A3" w:rsidRPr="0081328E" w:rsidRDefault="00EC63A5">
                  <w:pPr>
                    <w:snapToGrid w:val="0"/>
                    <w:spacing w:line="340" w:lineRule="exact"/>
                    <w:jc w:val="center"/>
                    <w:rPr>
                      <w:rFonts w:eastAsia="宋体"/>
                      <w:color w:val="000000" w:themeColor="text1"/>
                      <w:sz w:val="21"/>
                      <w:szCs w:val="21"/>
                    </w:rPr>
                  </w:pPr>
                  <w:r w:rsidRPr="0081328E">
                    <w:rPr>
                      <w:rFonts w:eastAsia="宋体" w:hint="eastAsia"/>
                      <w:color w:val="000000" w:themeColor="text1"/>
                      <w:sz w:val="21"/>
                      <w:szCs w:val="21"/>
                    </w:rPr>
                    <w:t>2</w:t>
                  </w:r>
                </w:p>
              </w:tc>
              <w:tc>
                <w:tcPr>
                  <w:tcW w:w="3494" w:type="dxa"/>
                  <w:vAlign w:val="center"/>
                </w:tcPr>
                <w:p w:rsidR="005A34A3" w:rsidRPr="0081328E" w:rsidRDefault="00EC63A5">
                  <w:pPr>
                    <w:snapToGrid w:val="0"/>
                    <w:spacing w:line="340" w:lineRule="exact"/>
                    <w:jc w:val="center"/>
                    <w:rPr>
                      <w:rFonts w:eastAsia="宋体"/>
                      <w:color w:val="000000" w:themeColor="text1"/>
                      <w:sz w:val="21"/>
                      <w:szCs w:val="21"/>
                    </w:rPr>
                  </w:pPr>
                  <w:r w:rsidRPr="0081328E">
                    <w:rPr>
                      <w:rFonts w:eastAsia="宋体"/>
                      <w:color w:val="000000" w:themeColor="text1"/>
                      <w:sz w:val="21"/>
                      <w:szCs w:val="21"/>
                    </w:rPr>
                    <w:t>6</w:t>
                  </w:r>
                  <w:r w:rsidRPr="0081328E">
                    <w:rPr>
                      <w:rFonts w:eastAsia="宋体" w:hint="eastAsia"/>
                      <w:color w:val="000000" w:themeColor="text1"/>
                      <w:sz w:val="21"/>
                      <w:szCs w:val="21"/>
                    </w:rPr>
                    <w:t>0</w:t>
                  </w:r>
                </w:p>
              </w:tc>
              <w:tc>
                <w:tcPr>
                  <w:tcW w:w="3422" w:type="dxa"/>
                  <w:vAlign w:val="center"/>
                </w:tcPr>
                <w:p w:rsidR="005A34A3" w:rsidRPr="0081328E" w:rsidRDefault="00EC63A5">
                  <w:pPr>
                    <w:snapToGrid w:val="0"/>
                    <w:spacing w:line="340" w:lineRule="exact"/>
                    <w:jc w:val="center"/>
                    <w:rPr>
                      <w:rFonts w:eastAsia="宋体"/>
                      <w:color w:val="000000" w:themeColor="text1"/>
                      <w:sz w:val="21"/>
                      <w:szCs w:val="21"/>
                    </w:rPr>
                  </w:pPr>
                  <w:r w:rsidRPr="0081328E">
                    <w:rPr>
                      <w:rFonts w:eastAsia="宋体"/>
                      <w:color w:val="000000" w:themeColor="text1"/>
                      <w:sz w:val="21"/>
                      <w:szCs w:val="21"/>
                    </w:rPr>
                    <w:t>5</w:t>
                  </w:r>
                  <w:r w:rsidRPr="0081328E">
                    <w:rPr>
                      <w:rFonts w:eastAsia="宋体" w:hint="eastAsia"/>
                      <w:color w:val="000000" w:themeColor="text1"/>
                      <w:sz w:val="21"/>
                      <w:szCs w:val="21"/>
                    </w:rPr>
                    <w:t>0</w:t>
                  </w:r>
                </w:p>
              </w:tc>
            </w:tr>
          </w:tbl>
          <w:p w:rsidR="005A34A3" w:rsidRPr="0081328E" w:rsidRDefault="00EC63A5" w:rsidP="005E3554">
            <w:pPr>
              <w:pStyle w:val="a7"/>
              <w:snapToGrid w:val="0"/>
              <w:spacing w:before="156" w:line="360" w:lineRule="auto"/>
              <w:ind w:firstLine="0"/>
              <w:jc w:val="center"/>
              <w:rPr>
                <w:rFonts w:ascii="Times New Roman" w:eastAsia="宋体"/>
                <w:b/>
                <w:color w:val="000000" w:themeColor="text1"/>
                <w:szCs w:val="24"/>
              </w:rPr>
            </w:pPr>
            <w:r w:rsidRPr="0081328E">
              <w:rPr>
                <w:rFonts w:ascii="Times New Roman" w:eastAsia="宋体" w:hAnsi="宋体"/>
                <w:b/>
                <w:color w:val="000000" w:themeColor="text1"/>
                <w:szCs w:val="24"/>
              </w:rPr>
              <w:t>表</w:t>
            </w:r>
            <w:r w:rsidR="0066654B">
              <w:rPr>
                <w:rFonts w:ascii="Times New Roman" w:eastAsia="宋体" w:hint="eastAsia"/>
                <w:b/>
                <w:color w:val="000000" w:themeColor="text1"/>
                <w:szCs w:val="24"/>
              </w:rPr>
              <w:t>4-</w:t>
            </w:r>
            <w:r w:rsidR="001851EA">
              <w:rPr>
                <w:rFonts w:ascii="Times New Roman" w:eastAsia="宋体" w:hint="eastAsia"/>
                <w:b/>
                <w:color w:val="000000" w:themeColor="text1"/>
                <w:szCs w:val="24"/>
              </w:rPr>
              <w:t>8</w:t>
            </w:r>
            <w:r w:rsidRPr="0081328E">
              <w:rPr>
                <w:rFonts w:ascii="Times New Roman" w:eastAsia="宋体"/>
                <w:b/>
                <w:color w:val="000000" w:themeColor="text1"/>
                <w:szCs w:val="24"/>
              </w:rPr>
              <w:t xml:space="preserve"> </w:t>
            </w:r>
            <w:r w:rsidRPr="0081328E">
              <w:rPr>
                <w:rFonts w:ascii="Times New Roman" w:eastAsia="宋体" w:hint="eastAsia"/>
                <w:b/>
                <w:color w:val="000000" w:themeColor="text1"/>
                <w:szCs w:val="24"/>
              </w:rPr>
              <w:t xml:space="preserve"> </w:t>
            </w:r>
            <w:r w:rsidRPr="0081328E">
              <w:rPr>
                <w:rFonts w:ascii="Times New Roman" w:eastAsia="宋体" w:hAnsi="宋体" w:hint="eastAsia"/>
                <w:b/>
                <w:color w:val="000000" w:themeColor="text1"/>
                <w:szCs w:val="24"/>
              </w:rPr>
              <w:t>建筑施工场界环境噪声排放标准</w:t>
            </w:r>
          </w:p>
          <w:tbl>
            <w:tblPr>
              <w:tblW w:w="9288" w:type="dxa"/>
              <w:jc w:val="center"/>
              <w:tblBorders>
                <w:top w:val="single" w:sz="12" w:space="0" w:color="auto"/>
                <w:bottom w:val="single" w:sz="12" w:space="0" w:color="auto"/>
                <w:insideH w:val="single" w:sz="2" w:space="0" w:color="auto"/>
                <w:insideV w:val="single" w:sz="2" w:space="0" w:color="auto"/>
              </w:tblBorders>
              <w:tblLook w:val="04A0"/>
            </w:tblPr>
            <w:tblGrid>
              <w:gridCol w:w="4693"/>
              <w:gridCol w:w="4595"/>
            </w:tblGrid>
            <w:tr w:rsidR="005A34A3" w:rsidRPr="0081328E" w:rsidTr="002372AA">
              <w:trPr>
                <w:trHeight w:val="127"/>
                <w:jc w:val="center"/>
              </w:trPr>
              <w:tc>
                <w:tcPr>
                  <w:tcW w:w="4693" w:type="dxa"/>
                  <w:vAlign w:val="center"/>
                </w:tcPr>
                <w:p w:rsidR="005A34A3" w:rsidRPr="0081328E" w:rsidRDefault="00EC63A5">
                  <w:pPr>
                    <w:jc w:val="center"/>
                    <w:rPr>
                      <w:rFonts w:eastAsia="宋体"/>
                      <w:b/>
                      <w:bCs/>
                      <w:color w:val="000000" w:themeColor="text1"/>
                      <w:sz w:val="21"/>
                      <w:szCs w:val="21"/>
                    </w:rPr>
                  </w:pPr>
                  <w:r w:rsidRPr="0081328E">
                    <w:rPr>
                      <w:rFonts w:eastAsia="宋体" w:hAnsi="宋体"/>
                      <w:b/>
                      <w:bCs/>
                      <w:color w:val="000000" w:themeColor="text1"/>
                      <w:sz w:val="21"/>
                      <w:szCs w:val="21"/>
                    </w:rPr>
                    <w:t>昼间（</w:t>
                  </w:r>
                  <w:r w:rsidRPr="0081328E">
                    <w:rPr>
                      <w:rFonts w:eastAsia="宋体"/>
                      <w:b/>
                      <w:bCs/>
                      <w:color w:val="000000" w:themeColor="text1"/>
                      <w:sz w:val="21"/>
                      <w:szCs w:val="21"/>
                    </w:rPr>
                    <w:t>dB</w:t>
                  </w:r>
                  <w:r w:rsidRPr="0081328E">
                    <w:rPr>
                      <w:rFonts w:eastAsia="宋体" w:hAnsi="宋体"/>
                      <w:b/>
                      <w:bCs/>
                      <w:color w:val="000000" w:themeColor="text1"/>
                      <w:sz w:val="21"/>
                      <w:szCs w:val="21"/>
                    </w:rPr>
                    <w:t>（</w:t>
                  </w:r>
                  <w:r w:rsidRPr="0081328E">
                    <w:rPr>
                      <w:rFonts w:eastAsia="宋体"/>
                      <w:b/>
                      <w:bCs/>
                      <w:color w:val="000000" w:themeColor="text1"/>
                      <w:sz w:val="21"/>
                      <w:szCs w:val="21"/>
                    </w:rPr>
                    <w:t>A</w:t>
                  </w:r>
                  <w:r w:rsidRPr="0081328E">
                    <w:rPr>
                      <w:rFonts w:eastAsia="宋体" w:hAnsi="宋体"/>
                      <w:b/>
                      <w:bCs/>
                      <w:color w:val="000000" w:themeColor="text1"/>
                      <w:sz w:val="21"/>
                      <w:szCs w:val="21"/>
                    </w:rPr>
                    <w:t>））</w:t>
                  </w:r>
                </w:p>
              </w:tc>
              <w:tc>
                <w:tcPr>
                  <w:tcW w:w="4595" w:type="dxa"/>
                  <w:vAlign w:val="center"/>
                </w:tcPr>
                <w:p w:rsidR="005A34A3" w:rsidRPr="0081328E" w:rsidRDefault="00EC63A5">
                  <w:pPr>
                    <w:jc w:val="center"/>
                    <w:rPr>
                      <w:rFonts w:eastAsia="宋体"/>
                      <w:b/>
                      <w:bCs/>
                      <w:color w:val="000000" w:themeColor="text1"/>
                      <w:sz w:val="21"/>
                      <w:szCs w:val="21"/>
                    </w:rPr>
                  </w:pPr>
                  <w:r w:rsidRPr="0081328E">
                    <w:rPr>
                      <w:rFonts w:eastAsia="宋体" w:hAnsi="宋体"/>
                      <w:b/>
                      <w:bCs/>
                      <w:color w:val="000000" w:themeColor="text1"/>
                      <w:sz w:val="21"/>
                      <w:szCs w:val="21"/>
                    </w:rPr>
                    <w:t>夜间（</w:t>
                  </w:r>
                  <w:r w:rsidRPr="0081328E">
                    <w:rPr>
                      <w:rFonts w:eastAsia="宋体"/>
                      <w:b/>
                      <w:bCs/>
                      <w:color w:val="000000" w:themeColor="text1"/>
                      <w:sz w:val="21"/>
                      <w:szCs w:val="21"/>
                    </w:rPr>
                    <w:t>dB</w:t>
                  </w:r>
                  <w:r w:rsidRPr="0081328E">
                    <w:rPr>
                      <w:rFonts w:eastAsia="宋体" w:hAnsi="宋体"/>
                      <w:b/>
                      <w:bCs/>
                      <w:color w:val="000000" w:themeColor="text1"/>
                      <w:sz w:val="21"/>
                      <w:szCs w:val="21"/>
                    </w:rPr>
                    <w:t>（</w:t>
                  </w:r>
                  <w:r w:rsidRPr="0081328E">
                    <w:rPr>
                      <w:rFonts w:eastAsia="宋体"/>
                      <w:b/>
                      <w:bCs/>
                      <w:color w:val="000000" w:themeColor="text1"/>
                      <w:sz w:val="21"/>
                      <w:szCs w:val="21"/>
                    </w:rPr>
                    <w:t>A</w:t>
                  </w:r>
                  <w:r w:rsidRPr="0081328E">
                    <w:rPr>
                      <w:rFonts w:eastAsia="宋体" w:hAnsi="宋体"/>
                      <w:b/>
                      <w:bCs/>
                      <w:color w:val="000000" w:themeColor="text1"/>
                      <w:sz w:val="21"/>
                      <w:szCs w:val="21"/>
                    </w:rPr>
                    <w:t>））</w:t>
                  </w:r>
                </w:p>
              </w:tc>
            </w:tr>
            <w:tr w:rsidR="005A34A3" w:rsidRPr="0081328E" w:rsidTr="002372AA">
              <w:trPr>
                <w:cantSplit/>
                <w:trHeight w:val="127"/>
                <w:jc w:val="center"/>
              </w:trPr>
              <w:tc>
                <w:tcPr>
                  <w:tcW w:w="4693" w:type="dxa"/>
                  <w:vAlign w:val="center"/>
                </w:tcPr>
                <w:p w:rsidR="005A34A3" w:rsidRPr="0081328E" w:rsidRDefault="00EC63A5">
                  <w:pPr>
                    <w:jc w:val="center"/>
                    <w:rPr>
                      <w:rFonts w:eastAsia="宋体"/>
                      <w:color w:val="000000" w:themeColor="text1"/>
                      <w:sz w:val="21"/>
                      <w:szCs w:val="21"/>
                    </w:rPr>
                  </w:pPr>
                  <w:r w:rsidRPr="0081328E">
                    <w:rPr>
                      <w:rFonts w:eastAsia="宋体" w:hint="eastAsia"/>
                      <w:color w:val="000000" w:themeColor="text1"/>
                      <w:sz w:val="21"/>
                      <w:szCs w:val="21"/>
                    </w:rPr>
                    <w:t>7</w:t>
                  </w:r>
                  <w:r w:rsidRPr="0081328E">
                    <w:rPr>
                      <w:rFonts w:eastAsia="宋体"/>
                      <w:color w:val="000000" w:themeColor="text1"/>
                      <w:sz w:val="21"/>
                      <w:szCs w:val="21"/>
                    </w:rPr>
                    <w:t>0</w:t>
                  </w:r>
                </w:p>
              </w:tc>
              <w:tc>
                <w:tcPr>
                  <w:tcW w:w="4595" w:type="dxa"/>
                  <w:vAlign w:val="center"/>
                </w:tcPr>
                <w:p w:rsidR="005A34A3" w:rsidRPr="0081328E" w:rsidRDefault="00EC63A5">
                  <w:pPr>
                    <w:jc w:val="center"/>
                    <w:rPr>
                      <w:rFonts w:eastAsia="宋体"/>
                      <w:color w:val="000000" w:themeColor="text1"/>
                      <w:sz w:val="21"/>
                      <w:szCs w:val="21"/>
                    </w:rPr>
                  </w:pPr>
                  <w:r w:rsidRPr="0081328E">
                    <w:rPr>
                      <w:rFonts w:eastAsia="宋体"/>
                      <w:color w:val="000000" w:themeColor="text1"/>
                      <w:sz w:val="21"/>
                      <w:szCs w:val="21"/>
                    </w:rPr>
                    <w:t>5</w:t>
                  </w:r>
                  <w:r w:rsidRPr="0081328E">
                    <w:rPr>
                      <w:rFonts w:eastAsia="宋体" w:hint="eastAsia"/>
                      <w:color w:val="000000" w:themeColor="text1"/>
                      <w:sz w:val="21"/>
                      <w:szCs w:val="21"/>
                    </w:rPr>
                    <w:t>5</w:t>
                  </w:r>
                </w:p>
              </w:tc>
            </w:tr>
          </w:tbl>
          <w:p w:rsidR="005A34A3" w:rsidRPr="0081328E" w:rsidRDefault="00EC63A5" w:rsidP="00913095">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t>4</w:t>
            </w:r>
            <w:r w:rsidRPr="0081328E">
              <w:rPr>
                <w:rFonts w:eastAsia="宋体"/>
                <w:b/>
                <w:color w:val="000000" w:themeColor="text1"/>
                <w:szCs w:val="24"/>
              </w:rPr>
              <w:t>、固废</w:t>
            </w:r>
          </w:p>
          <w:p w:rsidR="005A34A3" w:rsidRPr="0069559D" w:rsidRDefault="00EC63A5" w:rsidP="00913095">
            <w:pPr>
              <w:adjustRightInd w:val="0"/>
              <w:snapToGrid w:val="0"/>
              <w:spacing w:beforeLines="50" w:line="360" w:lineRule="auto"/>
              <w:ind w:firstLineChars="200" w:firstLine="480"/>
              <w:jc w:val="both"/>
              <w:rPr>
                <w:rFonts w:ascii="宋体" w:eastAsia="宋体" w:hAnsi="宋体"/>
                <w:szCs w:val="28"/>
              </w:rPr>
            </w:pPr>
            <w:r w:rsidRPr="0069559D">
              <w:rPr>
                <w:rFonts w:eastAsia="宋体" w:hint="eastAsia"/>
                <w:szCs w:val="24"/>
              </w:rPr>
              <w:t>本</w:t>
            </w:r>
            <w:r w:rsidRPr="0069559D">
              <w:rPr>
                <w:rFonts w:eastAsia="宋体"/>
                <w:szCs w:val="24"/>
              </w:rPr>
              <w:t>项目</w:t>
            </w:r>
            <w:r w:rsidRPr="0069559D">
              <w:rPr>
                <w:rFonts w:ascii="宋体" w:eastAsia="宋体" w:hAnsi="宋体" w:hint="eastAsia"/>
              </w:rPr>
              <w:t>一般固废执行《一般工业固体废物贮存、处置场污染物控制标准》（</w:t>
            </w:r>
            <w:r w:rsidRPr="0069559D">
              <w:rPr>
                <w:rFonts w:eastAsia="宋体"/>
              </w:rPr>
              <w:t>GB18599-2001</w:t>
            </w:r>
            <w:r w:rsidRPr="0069559D">
              <w:rPr>
                <w:rFonts w:ascii="宋体" w:eastAsia="宋体" w:hAnsi="宋体" w:hint="eastAsia"/>
              </w:rPr>
              <w:t>）及修改单（环保部公告</w:t>
            </w:r>
            <w:r w:rsidRPr="0069559D">
              <w:rPr>
                <w:rStyle w:val="af7"/>
                <w:rFonts w:hint="eastAsia"/>
                <w:kern w:val="2"/>
                <w:sz w:val="24"/>
                <w:szCs w:val="24"/>
                <w:lang w:val="zh-CN"/>
              </w:rPr>
              <w:t>2</w:t>
            </w:r>
            <w:r w:rsidRPr="0069559D">
              <w:rPr>
                <w:rFonts w:eastAsia="宋体"/>
              </w:rPr>
              <w:t>013</w:t>
            </w:r>
            <w:r w:rsidRPr="0069559D">
              <w:rPr>
                <w:rFonts w:ascii="宋体" w:eastAsia="宋体" w:hAnsi="宋体"/>
              </w:rPr>
              <w:t xml:space="preserve"> </w:t>
            </w:r>
            <w:r w:rsidRPr="0069559D">
              <w:rPr>
                <w:rFonts w:ascii="宋体" w:eastAsia="宋体" w:hAnsi="宋体" w:hint="eastAsia"/>
              </w:rPr>
              <w:t>年第</w:t>
            </w:r>
            <w:r w:rsidRPr="0069559D">
              <w:rPr>
                <w:rFonts w:ascii="宋体" w:eastAsia="宋体" w:hAnsi="宋体"/>
              </w:rPr>
              <w:t xml:space="preserve"> </w:t>
            </w:r>
            <w:r w:rsidRPr="0069559D">
              <w:rPr>
                <w:rFonts w:eastAsia="宋体"/>
              </w:rPr>
              <w:t>36</w:t>
            </w:r>
            <w:r w:rsidRPr="0069559D">
              <w:rPr>
                <w:rFonts w:ascii="宋体" w:eastAsia="宋体" w:hAnsi="宋体"/>
              </w:rPr>
              <w:t xml:space="preserve"> </w:t>
            </w:r>
            <w:r w:rsidRPr="0069559D">
              <w:rPr>
                <w:rFonts w:ascii="宋体" w:eastAsia="宋体" w:hAnsi="宋体" w:hint="eastAsia"/>
              </w:rPr>
              <w:t>号）中标准要求；</w:t>
            </w:r>
            <w:r w:rsidR="00501A24" w:rsidRPr="0069559D">
              <w:rPr>
                <w:rFonts w:ascii="宋体" w:eastAsia="宋体" w:hAnsi="宋体" w:hint="eastAsia"/>
              </w:rPr>
              <w:t>危险废物执行《危险废物贮存污染控制标准》（</w:t>
            </w:r>
            <w:r w:rsidR="00501A24" w:rsidRPr="0069559D">
              <w:rPr>
                <w:rFonts w:eastAsia="宋体"/>
              </w:rPr>
              <w:t>GB18597</w:t>
            </w:r>
            <w:r w:rsidR="00501A24" w:rsidRPr="0069559D">
              <w:rPr>
                <w:rFonts w:ascii="宋体" w:eastAsia="宋体" w:hAnsi="宋体"/>
              </w:rPr>
              <w:t>-</w:t>
            </w:r>
            <w:r w:rsidR="00501A24" w:rsidRPr="0069559D">
              <w:rPr>
                <w:rFonts w:eastAsia="宋体"/>
              </w:rPr>
              <w:t>2001</w:t>
            </w:r>
            <w:r w:rsidR="00501A24" w:rsidRPr="0069559D">
              <w:rPr>
                <w:rFonts w:ascii="宋体" w:eastAsia="宋体" w:hAnsi="宋体" w:hint="eastAsia"/>
              </w:rPr>
              <w:t>）及修改单（环保部公告</w:t>
            </w:r>
            <w:r w:rsidR="00501A24" w:rsidRPr="0069559D">
              <w:rPr>
                <w:rFonts w:eastAsia="宋体"/>
              </w:rPr>
              <w:t>2013</w:t>
            </w:r>
            <w:r w:rsidR="00501A24" w:rsidRPr="0069559D">
              <w:rPr>
                <w:rFonts w:ascii="宋体" w:eastAsia="宋体" w:hAnsi="宋体" w:hint="eastAsia"/>
              </w:rPr>
              <w:t>年第</w:t>
            </w:r>
            <w:r w:rsidR="00501A24" w:rsidRPr="0069559D">
              <w:rPr>
                <w:rFonts w:eastAsia="宋体"/>
              </w:rPr>
              <w:t>36</w:t>
            </w:r>
            <w:r w:rsidR="00501A24" w:rsidRPr="0069559D">
              <w:rPr>
                <w:rFonts w:ascii="宋体" w:eastAsia="宋体" w:hAnsi="宋体"/>
              </w:rPr>
              <w:t xml:space="preserve"> </w:t>
            </w:r>
            <w:r w:rsidR="00501A24" w:rsidRPr="0069559D">
              <w:rPr>
                <w:rFonts w:ascii="宋体" w:eastAsia="宋体" w:hAnsi="宋体" w:hint="eastAsia"/>
              </w:rPr>
              <w:t>号）中要求。</w:t>
            </w:r>
            <w:r w:rsidRPr="0069559D">
              <w:rPr>
                <w:rFonts w:ascii="宋体" w:eastAsia="宋体" w:hAnsi="宋体"/>
                <w:szCs w:val="28"/>
              </w:rPr>
              <w:t>生活垃圾处理执行《城市生活垃圾处理及污染防治技术政策》（建城[</w:t>
            </w:r>
            <w:r w:rsidRPr="0069559D">
              <w:rPr>
                <w:rFonts w:eastAsia="宋体"/>
                <w:szCs w:val="28"/>
              </w:rPr>
              <w:t>2000]120</w:t>
            </w:r>
            <w:r w:rsidRPr="0069559D">
              <w:rPr>
                <w:rFonts w:ascii="宋体" w:eastAsia="宋体" w:hAnsi="宋体"/>
                <w:szCs w:val="28"/>
              </w:rPr>
              <w:t>号）和《生活垃圾处理技术指南》（建城</w:t>
            </w:r>
            <w:r w:rsidRPr="0069559D">
              <w:rPr>
                <w:rFonts w:eastAsia="宋体"/>
                <w:szCs w:val="28"/>
              </w:rPr>
              <w:t>[2010]61</w:t>
            </w:r>
            <w:r w:rsidRPr="0069559D">
              <w:rPr>
                <w:rFonts w:ascii="宋体" w:eastAsia="宋体" w:hAnsi="宋体"/>
                <w:szCs w:val="28"/>
              </w:rPr>
              <w:t>号）以及国家、省市关于固体废物污染环境防治的法律法规。</w:t>
            </w:r>
          </w:p>
          <w:p w:rsidR="00567A60" w:rsidRDefault="00567A60" w:rsidP="00913095">
            <w:pPr>
              <w:adjustRightInd w:val="0"/>
              <w:snapToGrid w:val="0"/>
              <w:spacing w:beforeLines="50" w:line="360" w:lineRule="auto"/>
              <w:ind w:firstLineChars="200" w:firstLine="480"/>
              <w:jc w:val="both"/>
              <w:rPr>
                <w:rFonts w:ascii="宋体" w:eastAsia="宋体" w:hAnsi="宋体"/>
                <w:color w:val="000000" w:themeColor="text1"/>
                <w:szCs w:val="28"/>
              </w:rPr>
            </w:pPr>
          </w:p>
          <w:p w:rsidR="00B63E61" w:rsidRDefault="00B63E61" w:rsidP="00913095">
            <w:pPr>
              <w:adjustRightInd w:val="0"/>
              <w:snapToGrid w:val="0"/>
              <w:spacing w:beforeLines="50" w:line="360" w:lineRule="auto"/>
              <w:ind w:firstLineChars="200" w:firstLine="480"/>
              <w:jc w:val="both"/>
              <w:rPr>
                <w:rFonts w:ascii="宋体" w:eastAsia="宋体" w:hAnsi="宋体"/>
                <w:color w:val="000000" w:themeColor="text1"/>
                <w:szCs w:val="28"/>
              </w:rPr>
            </w:pPr>
          </w:p>
          <w:p w:rsidR="00B63E61" w:rsidRDefault="00B63E61" w:rsidP="00913095">
            <w:pPr>
              <w:adjustRightInd w:val="0"/>
              <w:snapToGrid w:val="0"/>
              <w:spacing w:beforeLines="50" w:line="360" w:lineRule="auto"/>
              <w:ind w:firstLineChars="200" w:firstLine="480"/>
              <w:jc w:val="both"/>
              <w:rPr>
                <w:rFonts w:ascii="宋体" w:eastAsia="宋体" w:hAnsi="宋体"/>
                <w:color w:val="000000" w:themeColor="text1"/>
                <w:szCs w:val="28"/>
              </w:rPr>
            </w:pPr>
          </w:p>
          <w:p w:rsidR="003E0140" w:rsidRDefault="003E0140">
            <w:pPr>
              <w:adjustRightInd w:val="0"/>
              <w:snapToGrid w:val="0"/>
              <w:spacing w:line="360" w:lineRule="auto"/>
              <w:rPr>
                <w:rFonts w:ascii="宋体" w:eastAsia="宋体" w:hAnsi="宋体"/>
                <w:color w:val="FF0000"/>
              </w:rPr>
            </w:pPr>
          </w:p>
          <w:p w:rsidR="003E0140" w:rsidRDefault="003E0140">
            <w:pPr>
              <w:adjustRightInd w:val="0"/>
              <w:snapToGrid w:val="0"/>
              <w:spacing w:line="360" w:lineRule="auto"/>
              <w:rPr>
                <w:rFonts w:ascii="宋体" w:eastAsia="宋体" w:hAnsi="宋体"/>
                <w:color w:val="FF0000"/>
              </w:rPr>
            </w:pPr>
          </w:p>
          <w:p w:rsidR="003E0140" w:rsidRDefault="003E0140">
            <w:pPr>
              <w:adjustRightInd w:val="0"/>
              <w:snapToGrid w:val="0"/>
              <w:spacing w:line="360" w:lineRule="auto"/>
              <w:rPr>
                <w:rFonts w:ascii="宋体" w:eastAsia="宋体" w:hAnsi="宋体"/>
                <w:color w:val="FF0000"/>
              </w:rPr>
            </w:pPr>
          </w:p>
          <w:p w:rsidR="003E0140" w:rsidRDefault="003E0140">
            <w:pPr>
              <w:adjustRightInd w:val="0"/>
              <w:snapToGrid w:val="0"/>
              <w:spacing w:line="360" w:lineRule="auto"/>
              <w:rPr>
                <w:rFonts w:ascii="宋体" w:eastAsia="宋体" w:hAnsi="宋体"/>
                <w:color w:val="FF0000"/>
              </w:rPr>
            </w:pPr>
          </w:p>
          <w:p w:rsidR="003E0140" w:rsidRDefault="003E0140">
            <w:pPr>
              <w:adjustRightInd w:val="0"/>
              <w:snapToGrid w:val="0"/>
              <w:spacing w:line="360" w:lineRule="auto"/>
              <w:rPr>
                <w:rFonts w:ascii="宋体" w:eastAsia="宋体" w:hAnsi="宋体"/>
                <w:color w:val="FF0000"/>
              </w:rPr>
            </w:pPr>
          </w:p>
          <w:p w:rsidR="003E0140" w:rsidRDefault="003E0140">
            <w:pPr>
              <w:adjustRightInd w:val="0"/>
              <w:snapToGrid w:val="0"/>
              <w:spacing w:line="360" w:lineRule="auto"/>
              <w:rPr>
                <w:rFonts w:ascii="宋体" w:eastAsia="宋体" w:hAnsi="宋体"/>
                <w:color w:val="FF0000"/>
              </w:rPr>
            </w:pPr>
          </w:p>
          <w:p w:rsidR="003E0140" w:rsidRDefault="003E0140">
            <w:pPr>
              <w:adjustRightInd w:val="0"/>
              <w:snapToGrid w:val="0"/>
              <w:spacing w:line="360" w:lineRule="auto"/>
              <w:rPr>
                <w:rFonts w:ascii="宋体" w:eastAsia="宋体" w:hAnsi="宋体"/>
                <w:color w:val="FF0000"/>
              </w:rPr>
            </w:pPr>
          </w:p>
          <w:p w:rsidR="00AE355F" w:rsidRDefault="00AE355F">
            <w:pPr>
              <w:adjustRightInd w:val="0"/>
              <w:snapToGrid w:val="0"/>
              <w:spacing w:line="360" w:lineRule="auto"/>
              <w:rPr>
                <w:rFonts w:ascii="宋体" w:eastAsia="宋体" w:hAnsi="宋体"/>
                <w:color w:val="FF0000"/>
              </w:rPr>
            </w:pPr>
          </w:p>
        </w:tc>
      </w:tr>
      <w:tr w:rsidR="005A34A3" w:rsidTr="002372AA">
        <w:trPr>
          <w:trHeight w:val="9145"/>
        </w:trPr>
        <w:tc>
          <w:tcPr>
            <w:tcW w:w="715" w:type="dxa"/>
            <w:vAlign w:val="center"/>
          </w:tcPr>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lastRenderedPageBreak/>
              <w:t>总</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量</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控</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制</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指</w:t>
            </w:r>
          </w:p>
          <w:p w:rsidR="005A34A3" w:rsidRDefault="00EC63A5">
            <w:pPr>
              <w:ind w:firstLineChars="50" w:firstLine="140"/>
              <w:jc w:val="both"/>
              <w:rPr>
                <w:rFonts w:eastAsia="宋体" w:hAnsi="宋体"/>
                <w:color w:val="FF0000"/>
                <w:sz w:val="28"/>
                <w:szCs w:val="28"/>
              </w:rPr>
            </w:pPr>
            <w:r w:rsidRPr="00D91C29">
              <w:rPr>
                <w:rFonts w:eastAsia="宋体" w:hAnsi="宋体"/>
                <w:color w:val="000000" w:themeColor="text1"/>
                <w:sz w:val="28"/>
                <w:szCs w:val="28"/>
              </w:rPr>
              <w:t>标</w:t>
            </w:r>
          </w:p>
        </w:tc>
        <w:tc>
          <w:tcPr>
            <w:tcW w:w="9504" w:type="dxa"/>
          </w:tcPr>
          <w:p w:rsidR="005A34A3" w:rsidRPr="0069559D" w:rsidRDefault="00EC63A5">
            <w:pPr>
              <w:spacing w:line="360" w:lineRule="auto"/>
              <w:ind w:firstLineChars="200" w:firstLine="480"/>
              <w:rPr>
                <w:rFonts w:eastAsia="宋体"/>
                <w:szCs w:val="24"/>
              </w:rPr>
            </w:pPr>
            <w:r w:rsidRPr="0069559D">
              <w:rPr>
                <w:rFonts w:eastAsia="宋体"/>
                <w:szCs w:val="24"/>
              </w:rPr>
              <w:t>本项目</w:t>
            </w:r>
            <w:r w:rsidR="00AB24FE" w:rsidRPr="0069559D">
              <w:rPr>
                <w:rFonts w:eastAsia="宋体" w:hint="eastAsia"/>
                <w:szCs w:val="24"/>
              </w:rPr>
              <w:t>建成</w:t>
            </w:r>
            <w:r w:rsidRPr="0069559D">
              <w:rPr>
                <w:rFonts w:eastAsia="宋体"/>
                <w:szCs w:val="24"/>
              </w:rPr>
              <w:t>投产后，污染物排放总量见表</w:t>
            </w:r>
            <w:r w:rsidR="0066654B" w:rsidRPr="0069559D">
              <w:rPr>
                <w:rFonts w:eastAsia="宋体" w:hint="eastAsia"/>
                <w:szCs w:val="24"/>
              </w:rPr>
              <w:t>4-</w:t>
            </w:r>
            <w:r w:rsidR="00840305" w:rsidRPr="0069559D">
              <w:rPr>
                <w:rFonts w:eastAsia="宋体" w:hint="eastAsia"/>
                <w:szCs w:val="24"/>
              </w:rPr>
              <w:t>9</w:t>
            </w:r>
            <w:r w:rsidRPr="0069559D">
              <w:rPr>
                <w:rFonts w:eastAsia="宋体" w:hint="eastAsia"/>
                <w:szCs w:val="24"/>
              </w:rPr>
              <w:t>：</w:t>
            </w:r>
          </w:p>
          <w:p w:rsidR="005A34A3" w:rsidRPr="0069559D" w:rsidRDefault="00EC63A5" w:rsidP="001F21E3">
            <w:pPr>
              <w:pStyle w:val="a7"/>
              <w:snapToGrid w:val="0"/>
              <w:spacing w:beforeLines="0" w:line="360" w:lineRule="auto"/>
              <w:ind w:firstLine="0"/>
              <w:jc w:val="center"/>
              <w:rPr>
                <w:rFonts w:ascii="Times New Roman" w:eastAsia="宋体"/>
                <w:szCs w:val="24"/>
              </w:rPr>
            </w:pPr>
            <w:r w:rsidRPr="0069559D">
              <w:rPr>
                <w:rFonts w:ascii="Times New Roman" w:eastAsia="宋体" w:hAnsi="宋体" w:hint="eastAsia"/>
                <w:b/>
                <w:szCs w:val="24"/>
              </w:rPr>
              <w:t xml:space="preserve">          </w:t>
            </w:r>
            <w:r w:rsidRPr="0069559D">
              <w:rPr>
                <w:rFonts w:ascii="Times New Roman" w:eastAsia="宋体" w:hAnsi="宋体"/>
                <w:b/>
                <w:szCs w:val="24"/>
              </w:rPr>
              <w:t>表</w:t>
            </w:r>
            <w:r w:rsidR="0066654B" w:rsidRPr="0069559D">
              <w:rPr>
                <w:rFonts w:ascii="Times New Roman" w:eastAsia="宋体" w:hint="eastAsia"/>
                <w:b/>
                <w:szCs w:val="24"/>
              </w:rPr>
              <w:t>4-</w:t>
            </w:r>
            <w:r w:rsidR="00840305" w:rsidRPr="0069559D">
              <w:rPr>
                <w:rFonts w:ascii="Times New Roman" w:eastAsia="宋体" w:hint="eastAsia"/>
                <w:b/>
                <w:szCs w:val="24"/>
              </w:rPr>
              <w:t>9</w:t>
            </w:r>
            <w:r w:rsidRPr="0069559D">
              <w:rPr>
                <w:rFonts w:ascii="Times New Roman" w:eastAsia="宋体" w:hint="eastAsia"/>
                <w:b/>
                <w:szCs w:val="24"/>
              </w:rPr>
              <w:t xml:space="preserve"> </w:t>
            </w:r>
            <w:r w:rsidRPr="0069559D">
              <w:rPr>
                <w:rFonts w:ascii="Times New Roman" w:eastAsia="宋体"/>
                <w:b/>
                <w:szCs w:val="24"/>
              </w:rPr>
              <w:t xml:space="preserve"> </w:t>
            </w:r>
            <w:r w:rsidRPr="0069559D">
              <w:rPr>
                <w:rFonts w:ascii="Times New Roman" w:eastAsia="宋体" w:hAnsi="宋体"/>
                <w:b/>
                <w:szCs w:val="24"/>
              </w:rPr>
              <w:t>本</w:t>
            </w:r>
            <w:r w:rsidRPr="0069559D">
              <w:rPr>
                <w:rFonts w:ascii="Times New Roman" w:eastAsia="宋体" w:hAnsi="宋体"/>
                <w:b/>
                <w:bCs/>
                <w:szCs w:val="24"/>
              </w:rPr>
              <w:t>项目污染物排放总量表</w:t>
            </w:r>
            <w:r w:rsidRPr="0069559D">
              <w:rPr>
                <w:rFonts w:ascii="Times New Roman" w:eastAsia="宋体"/>
                <w:b/>
                <w:szCs w:val="24"/>
              </w:rPr>
              <w:t xml:space="preserve">  </w:t>
            </w:r>
            <w:r w:rsidRPr="0069559D">
              <w:rPr>
                <w:rFonts w:ascii="Times New Roman" w:eastAsia="宋体" w:hAnsi="宋体"/>
                <w:b/>
                <w:szCs w:val="24"/>
              </w:rPr>
              <w:t>单位：</w:t>
            </w:r>
            <w:r w:rsidRPr="0069559D">
              <w:rPr>
                <w:rFonts w:ascii="Times New Roman" w:eastAsia="宋体"/>
                <w:b/>
                <w:szCs w:val="24"/>
              </w:rPr>
              <w:t>t/a</w:t>
            </w:r>
          </w:p>
          <w:tbl>
            <w:tblPr>
              <w:tblW w:w="9289" w:type="dxa"/>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880"/>
              <w:gridCol w:w="992"/>
              <w:gridCol w:w="2127"/>
              <w:gridCol w:w="1275"/>
              <w:gridCol w:w="1269"/>
              <w:gridCol w:w="1373"/>
              <w:gridCol w:w="1373"/>
            </w:tblGrid>
            <w:tr w:rsidR="005A34A3" w:rsidRPr="0069559D" w:rsidTr="00541784">
              <w:trPr>
                <w:cantSplit/>
                <w:trHeight w:val="20"/>
              </w:trPr>
              <w:tc>
                <w:tcPr>
                  <w:tcW w:w="880" w:type="dxa"/>
                  <w:vAlign w:val="center"/>
                </w:tcPr>
                <w:p w:rsidR="005A34A3" w:rsidRPr="0069559D" w:rsidRDefault="00EC63A5">
                  <w:pPr>
                    <w:snapToGrid w:val="0"/>
                    <w:jc w:val="center"/>
                    <w:rPr>
                      <w:rFonts w:eastAsia="宋体"/>
                      <w:b/>
                      <w:bCs/>
                      <w:sz w:val="21"/>
                      <w:szCs w:val="21"/>
                    </w:rPr>
                  </w:pPr>
                  <w:r w:rsidRPr="0069559D">
                    <w:rPr>
                      <w:rFonts w:eastAsia="宋体" w:hAnsi="宋体"/>
                      <w:b/>
                      <w:bCs/>
                      <w:sz w:val="21"/>
                      <w:szCs w:val="21"/>
                    </w:rPr>
                    <w:t>类别</w:t>
                  </w:r>
                </w:p>
              </w:tc>
              <w:tc>
                <w:tcPr>
                  <w:tcW w:w="3119" w:type="dxa"/>
                  <w:gridSpan w:val="2"/>
                  <w:vAlign w:val="center"/>
                </w:tcPr>
                <w:p w:rsidR="005A34A3" w:rsidRPr="0069559D" w:rsidRDefault="00EC63A5">
                  <w:pPr>
                    <w:adjustRightInd w:val="0"/>
                    <w:snapToGrid w:val="0"/>
                    <w:jc w:val="center"/>
                    <w:rPr>
                      <w:rFonts w:eastAsia="宋体" w:hAnsi="宋体"/>
                      <w:b/>
                      <w:sz w:val="21"/>
                      <w:szCs w:val="21"/>
                    </w:rPr>
                  </w:pPr>
                  <w:r w:rsidRPr="0069559D">
                    <w:rPr>
                      <w:rFonts w:eastAsia="宋体" w:hAnsi="宋体"/>
                      <w:b/>
                      <w:sz w:val="21"/>
                      <w:szCs w:val="21"/>
                    </w:rPr>
                    <w:t>污染物名称</w:t>
                  </w:r>
                </w:p>
              </w:tc>
              <w:tc>
                <w:tcPr>
                  <w:tcW w:w="1275" w:type="dxa"/>
                  <w:vAlign w:val="center"/>
                </w:tcPr>
                <w:p w:rsidR="005A34A3" w:rsidRPr="0069559D" w:rsidRDefault="00EC63A5">
                  <w:pPr>
                    <w:snapToGrid w:val="0"/>
                    <w:jc w:val="center"/>
                    <w:rPr>
                      <w:rFonts w:eastAsia="宋体"/>
                      <w:b/>
                      <w:bCs/>
                      <w:sz w:val="21"/>
                      <w:szCs w:val="21"/>
                    </w:rPr>
                  </w:pPr>
                  <w:r w:rsidRPr="0069559D">
                    <w:rPr>
                      <w:rFonts w:eastAsia="宋体" w:hAnsi="宋体"/>
                      <w:b/>
                      <w:bCs/>
                      <w:sz w:val="21"/>
                      <w:szCs w:val="21"/>
                    </w:rPr>
                    <w:t>产</w:t>
                  </w:r>
                  <w:r w:rsidRPr="0069559D">
                    <w:rPr>
                      <w:rFonts w:eastAsia="宋体" w:hAnsi="宋体" w:hint="eastAsia"/>
                      <w:b/>
                      <w:bCs/>
                      <w:sz w:val="21"/>
                      <w:szCs w:val="21"/>
                    </w:rPr>
                    <w:t>生</w:t>
                  </w:r>
                  <w:r w:rsidRPr="0069559D">
                    <w:rPr>
                      <w:rFonts w:eastAsia="宋体" w:hAnsi="宋体"/>
                      <w:b/>
                      <w:bCs/>
                      <w:sz w:val="21"/>
                      <w:szCs w:val="21"/>
                    </w:rPr>
                    <w:t>量</w:t>
                  </w:r>
                </w:p>
              </w:tc>
              <w:tc>
                <w:tcPr>
                  <w:tcW w:w="1269" w:type="dxa"/>
                  <w:vAlign w:val="center"/>
                </w:tcPr>
                <w:p w:rsidR="005A34A3" w:rsidRPr="0069559D" w:rsidRDefault="00EC63A5">
                  <w:pPr>
                    <w:snapToGrid w:val="0"/>
                    <w:jc w:val="center"/>
                    <w:rPr>
                      <w:rFonts w:eastAsia="宋体"/>
                      <w:b/>
                      <w:bCs/>
                      <w:sz w:val="21"/>
                      <w:szCs w:val="21"/>
                    </w:rPr>
                  </w:pPr>
                  <w:r w:rsidRPr="0069559D">
                    <w:rPr>
                      <w:rFonts w:eastAsia="宋体" w:hAnsi="宋体"/>
                      <w:b/>
                      <w:bCs/>
                      <w:sz w:val="21"/>
                      <w:szCs w:val="21"/>
                    </w:rPr>
                    <w:t>削减量</w:t>
                  </w:r>
                </w:p>
              </w:tc>
              <w:tc>
                <w:tcPr>
                  <w:tcW w:w="1373" w:type="dxa"/>
                  <w:vAlign w:val="center"/>
                </w:tcPr>
                <w:p w:rsidR="005A34A3" w:rsidRPr="0069559D" w:rsidRDefault="00EC63A5">
                  <w:pPr>
                    <w:snapToGrid w:val="0"/>
                    <w:jc w:val="center"/>
                    <w:rPr>
                      <w:rFonts w:eastAsia="宋体"/>
                      <w:b/>
                      <w:bCs/>
                      <w:sz w:val="21"/>
                      <w:szCs w:val="21"/>
                    </w:rPr>
                  </w:pPr>
                  <w:r w:rsidRPr="0069559D">
                    <w:rPr>
                      <w:rFonts w:eastAsia="宋体" w:hint="eastAsia"/>
                      <w:b/>
                      <w:bCs/>
                      <w:sz w:val="21"/>
                      <w:szCs w:val="21"/>
                    </w:rPr>
                    <w:t>接管量</w:t>
                  </w:r>
                </w:p>
              </w:tc>
              <w:tc>
                <w:tcPr>
                  <w:tcW w:w="1373" w:type="dxa"/>
                  <w:vAlign w:val="center"/>
                </w:tcPr>
                <w:p w:rsidR="005A34A3" w:rsidRPr="0069559D" w:rsidRDefault="00EC63A5">
                  <w:pPr>
                    <w:snapToGrid w:val="0"/>
                    <w:jc w:val="center"/>
                    <w:rPr>
                      <w:rFonts w:eastAsia="宋体"/>
                      <w:b/>
                      <w:bCs/>
                      <w:sz w:val="21"/>
                      <w:szCs w:val="21"/>
                    </w:rPr>
                  </w:pPr>
                  <w:r w:rsidRPr="0069559D">
                    <w:rPr>
                      <w:rFonts w:eastAsia="宋体" w:hint="eastAsia"/>
                      <w:b/>
                      <w:bCs/>
                      <w:sz w:val="21"/>
                      <w:szCs w:val="21"/>
                    </w:rPr>
                    <w:t>进入环境量</w:t>
                  </w:r>
                </w:p>
              </w:tc>
            </w:tr>
            <w:tr w:rsidR="00196AC7" w:rsidRPr="0069559D" w:rsidTr="00196AC7">
              <w:trPr>
                <w:cantSplit/>
                <w:trHeight w:val="20"/>
              </w:trPr>
              <w:tc>
                <w:tcPr>
                  <w:tcW w:w="880" w:type="dxa"/>
                  <w:vMerge w:val="restart"/>
                  <w:vAlign w:val="center"/>
                </w:tcPr>
                <w:p w:rsidR="00196AC7" w:rsidRPr="0069559D" w:rsidRDefault="00196AC7" w:rsidP="00196AC7">
                  <w:pPr>
                    <w:adjustRightInd w:val="0"/>
                    <w:snapToGrid w:val="0"/>
                    <w:jc w:val="center"/>
                    <w:rPr>
                      <w:rFonts w:eastAsia="宋体" w:hAnsi="宋体"/>
                      <w:b/>
                      <w:bCs/>
                      <w:sz w:val="21"/>
                      <w:szCs w:val="21"/>
                    </w:rPr>
                  </w:pPr>
                  <w:r w:rsidRPr="0069559D">
                    <w:rPr>
                      <w:rFonts w:eastAsia="宋体" w:hAnsi="宋体" w:hint="eastAsia"/>
                      <w:sz w:val="21"/>
                      <w:szCs w:val="21"/>
                    </w:rPr>
                    <w:t>废气</w:t>
                  </w:r>
                </w:p>
              </w:tc>
              <w:tc>
                <w:tcPr>
                  <w:tcW w:w="992" w:type="dxa"/>
                  <w:vAlign w:val="center"/>
                </w:tcPr>
                <w:p w:rsidR="00196AC7" w:rsidRPr="0069559D" w:rsidRDefault="00196AC7">
                  <w:pPr>
                    <w:adjustRightInd w:val="0"/>
                    <w:snapToGrid w:val="0"/>
                    <w:jc w:val="center"/>
                    <w:rPr>
                      <w:rFonts w:eastAsia="宋体" w:hAnsi="宋体"/>
                      <w:sz w:val="21"/>
                      <w:szCs w:val="21"/>
                    </w:rPr>
                  </w:pPr>
                  <w:r w:rsidRPr="0069559D">
                    <w:rPr>
                      <w:rFonts w:eastAsia="宋体" w:hAnsi="宋体" w:hint="eastAsia"/>
                      <w:sz w:val="21"/>
                      <w:szCs w:val="21"/>
                    </w:rPr>
                    <w:t>有组织</w:t>
                  </w:r>
                </w:p>
              </w:tc>
              <w:tc>
                <w:tcPr>
                  <w:tcW w:w="2127" w:type="dxa"/>
                  <w:vAlign w:val="center"/>
                </w:tcPr>
                <w:p w:rsidR="00196AC7" w:rsidRPr="0069559D" w:rsidRDefault="00196AC7" w:rsidP="00196AC7">
                  <w:pPr>
                    <w:adjustRightInd w:val="0"/>
                    <w:snapToGrid w:val="0"/>
                    <w:jc w:val="center"/>
                    <w:rPr>
                      <w:rFonts w:eastAsia="宋体" w:hAnsi="宋体"/>
                      <w:sz w:val="21"/>
                      <w:szCs w:val="21"/>
                    </w:rPr>
                  </w:pPr>
                  <w:r w:rsidRPr="0069559D">
                    <w:rPr>
                      <w:rFonts w:eastAsia="宋体" w:hAnsi="宋体" w:hint="eastAsia"/>
                      <w:sz w:val="21"/>
                      <w:szCs w:val="21"/>
                    </w:rPr>
                    <w:t>飞绒棉尘（颗粒物）</w:t>
                  </w:r>
                </w:p>
              </w:tc>
              <w:tc>
                <w:tcPr>
                  <w:tcW w:w="1275" w:type="dxa"/>
                  <w:vAlign w:val="center"/>
                </w:tcPr>
                <w:p w:rsidR="00196AC7" w:rsidRPr="0069559D" w:rsidRDefault="00196AC7">
                  <w:pPr>
                    <w:snapToGrid w:val="0"/>
                    <w:jc w:val="center"/>
                    <w:rPr>
                      <w:rFonts w:eastAsia="宋体" w:hAnsi="宋体"/>
                      <w:bCs/>
                      <w:sz w:val="21"/>
                      <w:szCs w:val="21"/>
                    </w:rPr>
                  </w:pPr>
                  <w:r w:rsidRPr="0069559D">
                    <w:rPr>
                      <w:rFonts w:eastAsia="宋体" w:hAnsi="宋体" w:hint="eastAsia"/>
                      <w:bCs/>
                      <w:sz w:val="21"/>
                      <w:szCs w:val="21"/>
                    </w:rPr>
                    <w:t>0.954</w:t>
                  </w:r>
                </w:p>
              </w:tc>
              <w:tc>
                <w:tcPr>
                  <w:tcW w:w="1269" w:type="dxa"/>
                  <w:vAlign w:val="center"/>
                </w:tcPr>
                <w:p w:rsidR="00196AC7" w:rsidRPr="0069559D" w:rsidRDefault="00196AC7">
                  <w:pPr>
                    <w:snapToGrid w:val="0"/>
                    <w:jc w:val="center"/>
                    <w:rPr>
                      <w:rFonts w:eastAsia="宋体" w:hAnsi="宋体"/>
                      <w:bCs/>
                      <w:sz w:val="21"/>
                      <w:szCs w:val="21"/>
                    </w:rPr>
                  </w:pPr>
                  <w:r w:rsidRPr="0069559D">
                    <w:rPr>
                      <w:rFonts w:eastAsia="宋体" w:hAnsi="宋体" w:hint="eastAsia"/>
                      <w:bCs/>
                      <w:sz w:val="21"/>
                      <w:szCs w:val="21"/>
                    </w:rPr>
                    <w:t>0.8586</w:t>
                  </w:r>
                </w:p>
              </w:tc>
              <w:tc>
                <w:tcPr>
                  <w:tcW w:w="1373" w:type="dxa"/>
                  <w:vAlign w:val="center"/>
                </w:tcPr>
                <w:p w:rsidR="00196AC7" w:rsidRPr="0069559D" w:rsidRDefault="00196AC7">
                  <w:pPr>
                    <w:snapToGrid w:val="0"/>
                    <w:jc w:val="center"/>
                    <w:rPr>
                      <w:rFonts w:eastAsia="宋体"/>
                      <w:bCs/>
                      <w:sz w:val="21"/>
                      <w:szCs w:val="21"/>
                    </w:rPr>
                  </w:pPr>
                  <w:r w:rsidRPr="0069559D">
                    <w:rPr>
                      <w:rFonts w:eastAsia="宋体" w:hint="eastAsia"/>
                      <w:bCs/>
                      <w:sz w:val="21"/>
                      <w:szCs w:val="21"/>
                    </w:rPr>
                    <w:t>--</w:t>
                  </w:r>
                </w:p>
              </w:tc>
              <w:tc>
                <w:tcPr>
                  <w:tcW w:w="1373" w:type="dxa"/>
                  <w:vAlign w:val="center"/>
                </w:tcPr>
                <w:p w:rsidR="00196AC7" w:rsidRPr="0069559D" w:rsidRDefault="00196AC7">
                  <w:pPr>
                    <w:snapToGrid w:val="0"/>
                    <w:jc w:val="center"/>
                    <w:rPr>
                      <w:rFonts w:eastAsia="宋体"/>
                      <w:bCs/>
                      <w:sz w:val="21"/>
                      <w:szCs w:val="21"/>
                    </w:rPr>
                  </w:pPr>
                  <w:r w:rsidRPr="0069559D">
                    <w:rPr>
                      <w:rFonts w:eastAsia="宋体" w:hint="eastAsia"/>
                      <w:bCs/>
                      <w:sz w:val="21"/>
                      <w:szCs w:val="21"/>
                    </w:rPr>
                    <w:t>0.0954</w:t>
                  </w:r>
                </w:p>
              </w:tc>
            </w:tr>
            <w:tr w:rsidR="00196AC7" w:rsidRPr="0069559D" w:rsidTr="00541784">
              <w:trPr>
                <w:cantSplit/>
                <w:trHeight w:val="20"/>
              </w:trPr>
              <w:tc>
                <w:tcPr>
                  <w:tcW w:w="880" w:type="dxa"/>
                  <w:vMerge/>
                  <w:vAlign w:val="center"/>
                </w:tcPr>
                <w:p w:rsidR="00196AC7" w:rsidRPr="0069559D" w:rsidRDefault="00196AC7">
                  <w:pPr>
                    <w:adjustRightInd w:val="0"/>
                    <w:snapToGrid w:val="0"/>
                    <w:jc w:val="center"/>
                    <w:rPr>
                      <w:rFonts w:eastAsia="宋体" w:hAnsi="宋体"/>
                      <w:sz w:val="21"/>
                      <w:szCs w:val="21"/>
                    </w:rPr>
                  </w:pPr>
                </w:p>
              </w:tc>
              <w:tc>
                <w:tcPr>
                  <w:tcW w:w="992" w:type="dxa"/>
                  <w:vAlign w:val="center"/>
                </w:tcPr>
                <w:p w:rsidR="00196AC7" w:rsidRPr="0069559D" w:rsidRDefault="00196AC7" w:rsidP="001A5277">
                  <w:pPr>
                    <w:adjustRightInd w:val="0"/>
                    <w:snapToGrid w:val="0"/>
                    <w:jc w:val="center"/>
                    <w:rPr>
                      <w:rFonts w:eastAsia="宋体" w:hAnsi="宋体"/>
                      <w:sz w:val="21"/>
                      <w:szCs w:val="21"/>
                    </w:rPr>
                  </w:pPr>
                  <w:r w:rsidRPr="0069559D">
                    <w:rPr>
                      <w:rFonts w:eastAsia="宋体" w:hAnsi="宋体" w:hint="eastAsia"/>
                      <w:sz w:val="21"/>
                      <w:szCs w:val="21"/>
                    </w:rPr>
                    <w:t>无组织</w:t>
                  </w:r>
                </w:p>
              </w:tc>
              <w:tc>
                <w:tcPr>
                  <w:tcW w:w="2127" w:type="dxa"/>
                  <w:vAlign w:val="center"/>
                </w:tcPr>
                <w:p w:rsidR="00196AC7" w:rsidRPr="0069559D" w:rsidRDefault="00196AC7" w:rsidP="00196AC7">
                  <w:pPr>
                    <w:adjustRightInd w:val="0"/>
                    <w:snapToGrid w:val="0"/>
                    <w:jc w:val="center"/>
                    <w:rPr>
                      <w:rFonts w:eastAsia="宋体" w:hAnsi="宋体"/>
                      <w:sz w:val="21"/>
                      <w:szCs w:val="21"/>
                    </w:rPr>
                  </w:pPr>
                  <w:r w:rsidRPr="0069559D">
                    <w:rPr>
                      <w:rFonts w:eastAsia="宋体" w:hAnsi="宋体" w:hint="eastAsia"/>
                      <w:sz w:val="21"/>
                      <w:szCs w:val="21"/>
                    </w:rPr>
                    <w:t>飞绒棉尘（颗粒物）</w:t>
                  </w:r>
                </w:p>
              </w:tc>
              <w:tc>
                <w:tcPr>
                  <w:tcW w:w="1275" w:type="dxa"/>
                  <w:vAlign w:val="center"/>
                </w:tcPr>
                <w:p w:rsidR="00196AC7" w:rsidRPr="0069559D" w:rsidRDefault="00196AC7" w:rsidP="00564FAC">
                  <w:pPr>
                    <w:adjustRightInd w:val="0"/>
                    <w:spacing w:line="200" w:lineRule="exact"/>
                    <w:jc w:val="center"/>
                    <w:rPr>
                      <w:rFonts w:eastAsia="宋体" w:hAnsi="宋体"/>
                      <w:sz w:val="21"/>
                      <w:szCs w:val="21"/>
                    </w:rPr>
                  </w:pPr>
                  <w:r w:rsidRPr="0069559D">
                    <w:rPr>
                      <w:rFonts w:eastAsia="宋体" w:hAnsi="宋体" w:hint="eastAsia"/>
                      <w:sz w:val="21"/>
                      <w:szCs w:val="21"/>
                    </w:rPr>
                    <w:t>0.106</w:t>
                  </w:r>
                </w:p>
              </w:tc>
              <w:tc>
                <w:tcPr>
                  <w:tcW w:w="1269" w:type="dxa"/>
                  <w:vAlign w:val="center"/>
                </w:tcPr>
                <w:p w:rsidR="00196AC7" w:rsidRPr="0069559D" w:rsidRDefault="00196AC7" w:rsidP="009C44C5">
                  <w:pPr>
                    <w:adjustRightInd w:val="0"/>
                    <w:spacing w:line="200" w:lineRule="exact"/>
                    <w:jc w:val="center"/>
                    <w:rPr>
                      <w:rFonts w:eastAsia="宋体" w:hAnsi="宋体"/>
                      <w:sz w:val="21"/>
                      <w:szCs w:val="21"/>
                    </w:rPr>
                  </w:pPr>
                  <w:r w:rsidRPr="0069559D">
                    <w:rPr>
                      <w:rFonts w:eastAsia="宋体" w:hAnsi="宋体" w:hint="eastAsia"/>
                      <w:sz w:val="21"/>
                      <w:szCs w:val="21"/>
                    </w:rPr>
                    <w:t>0.0848</w:t>
                  </w:r>
                </w:p>
              </w:tc>
              <w:tc>
                <w:tcPr>
                  <w:tcW w:w="1373" w:type="dxa"/>
                  <w:vAlign w:val="center"/>
                </w:tcPr>
                <w:p w:rsidR="00196AC7" w:rsidRPr="0069559D" w:rsidRDefault="00196AC7">
                  <w:pPr>
                    <w:adjustRightInd w:val="0"/>
                    <w:spacing w:line="200" w:lineRule="exact"/>
                    <w:jc w:val="center"/>
                    <w:rPr>
                      <w:rFonts w:eastAsia="宋体" w:hAnsi="宋体"/>
                      <w:sz w:val="21"/>
                      <w:szCs w:val="21"/>
                    </w:rPr>
                  </w:pPr>
                  <w:r w:rsidRPr="0069559D">
                    <w:rPr>
                      <w:rFonts w:eastAsia="宋体" w:hAnsi="宋体" w:hint="eastAsia"/>
                      <w:sz w:val="21"/>
                      <w:szCs w:val="21"/>
                    </w:rPr>
                    <w:t>--</w:t>
                  </w:r>
                </w:p>
              </w:tc>
              <w:tc>
                <w:tcPr>
                  <w:tcW w:w="1373" w:type="dxa"/>
                  <w:vAlign w:val="center"/>
                </w:tcPr>
                <w:p w:rsidR="00196AC7" w:rsidRPr="0069559D" w:rsidRDefault="00196AC7" w:rsidP="00196AC7">
                  <w:pPr>
                    <w:adjustRightInd w:val="0"/>
                    <w:spacing w:line="200" w:lineRule="exact"/>
                    <w:jc w:val="center"/>
                    <w:rPr>
                      <w:rFonts w:eastAsia="宋体" w:hAnsi="宋体"/>
                      <w:sz w:val="21"/>
                      <w:szCs w:val="21"/>
                    </w:rPr>
                  </w:pPr>
                  <w:r w:rsidRPr="0069559D">
                    <w:rPr>
                      <w:rFonts w:eastAsia="宋体" w:hAnsi="宋体" w:hint="eastAsia"/>
                      <w:sz w:val="21"/>
                      <w:szCs w:val="21"/>
                    </w:rPr>
                    <w:t>0.0212</w:t>
                  </w:r>
                </w:p>
              </w:tc>
            </w:tr>
            <w:tr w:rsidR="001851EA" w:rsidRPr="0069559D" w:rsidTr="00541784">
              <w:trPr>
                <w:cantSplit/>
                <w:trHeight w:val="20"/>
              </w:trPr>
              <w:tc>
                <w:tcPr>
                  <w:tcW w:w="880" w:type="dxa"/>
                  <w:vMerge w:val="restart"/>
                  <w:vAlign w:val="center"/>
                </w:tcPr>
                <w:p w:rsidR="001851EA" w:rsidRPr="0069559D" w:rsidRDefault="001851EA">
                  <w:pPr>
                    <w:adjustRightInd w:val="0"/>
                    <w:snapToGrid w:val="0"/>
                    <w:jc w:val="center"/>
                    <w:rPr>
                      <w:rFonts w:eastAsia="宋体" w:hAnsi="宋体"/>
                      <w:sz w:val="21"/>
                      <w:szCs w:val="21"/>
                    </w:rPr>
                  </w:pPr>
                  <w:r w:rsidRPr="0069559D">
                    <w:rPr>
                      <w:rFonts w:eastAsia="宋体" w:hAnsi="宋体" w:hint="eastAsia"/>
                      <w:sz w:val="21"/>
                      <w:szCs w:val="21"/>
                    </w:rPr>
                    <w:t>废水</w:t>
                  </w:r>
                </w:p>
              </w:tc>
              <w:tc>
                <w:tcPr>
                  <w:tcW w:w="3119" w:type="dxa"/>
                  <w:gridSpan w:val="2"/>
                  <w:vAlign w:val="center"/>
                </w:tcPr>
                <w:p w:rsidR="001851EA" w:rsidRPr="0069559D" w:rsidRDefault="001851EA">
                  <w:pPr>
                    <w:adjustRightInd w:val="0"/>
                    <w:snapToGrid w:val="0"/>
                    <w:jc w:val="center"/>
                    <w:rPr>
                      <w:rFonts w:eastAsia="宋体" w:hAnsi="宋体"/>
                      <w:sz w:val="21"/>
                      <w:szCs w:val="21"/>
                    </w:rPr>
                  </w:pPr>
                  <w:r w:rsidRPr="0069559D">
                    <w:rPr>
                      <w:rFonts w:eastAsia="宋体" w:hAnsi="宋体"/>
                      <w:sz w:val="21"/>
                      <w:szCs w:val="21"/>
                    </w:rPr>
                    <w:t>废水量</w:t>
                  </w:r>
                </w:p>
              </w:tc>
              <w:tc>
                <w:tcPr>
                  <w:tcW w:w="1275" w:type="dxa"/>
                  <w:vAlign w:val="center"/>
                </w:tcPr>
                <w:p w:rsidR="001851EA" w:rsidRPr="0069559D" w:rsidRDefault="00605CD3">
                  <w:pPr>
                    <w:adjustRightInd w:val="0"/>
                    <w:spacing w:line="200" w:lineRule="exact"/>
                    <w:jc w:val="center"/>
                    <w:rPr>
                      <w:rFonts w:eastAsia="宋体" w:hAnsi="宋体"/>
                      <w:sz w:val="21"/>
                      <w:szCs w:val="21"/>
                    </w:rPr>
                  </w:pPr>
                  <w:r w:rsidRPr="0069559D">
                    <w:rPr>
                      <w:rFonts w:eastAsia="宋体" w:hAnsi="宋体" w:hint="eastAsia"/>
                      <w:sz w:val="21"/>
                      <w:szCs w:val="21"/>
                    </w:rPr>
                    <w:t>660</w:t>
                  </w:r>
                </w:p>
              </w:tc>
              <w:tc>
                <w:tcPr>
                  <w:tcW w:w="1269" w:type="dxa"/>
                  <w:vAlign w:val="center"/>
                </w:tcPr>
                <w:p w:rsidR="001851EA" w:rsidRPr="0069559D" w:rsidRDefault="001851EA">
                  <w:pPr>
                    <w:adjustRightInd w:val="0"/>
                    <w:spacing w:line="200" w:lineRule="exact"/>
                    <w:jc w:val="center"/>
                    <w:rPr>
                      <w:rFonts w:eastAsia="宋体" w:hAnsi="宋体"/>
                      <w:sz w:val="21"/>
                      <w:szCs w:val="21"/>
                    </w:rPr>
                  </w:pPr>
                  <w:r w:rsidRPr="0069559D">
                    <w:rPr>
                      <w:rFonts w:eastAsia="宋体" w:hAnsi="宋体" w:hint="eastAsia"/>
                      <w:sz w:val="21"/>
                      <w:szCs w:val="21"/>
                    </w:rPr>
                    <w:t>0</w:t>
                  </w:r>
                </w:p>
              </w:tc>
              <w:tc>
                <w:tcPr>
                  <w:tcW w:w="1373" w:type="dxa"/>
                  <w:vAlign w:val="center"/>
                </w:tcPr>
                <w:p w:rsidR="001851EA" w:rsidRPr="0069559D" w:rsidRDefault="00605CD3">
                  <w:pPr>
                    <w:adjustRightInd w:val="0"/>
                    <w:spacing w:line="200" w:lineRule="exact"/>
                    <w:jc w:val="center"/>
                    <w:rPr>
                      <w:rFonts w:eastAsia="宋体" w:hAnsi="宋体"/>
                      <w:sz w:val="21"/>
                      <w:szCs w:val="21"/>
                    </w:rPr>
                  </w:pPr>
                  <w:r w:rsidRPr="0069559D">
                    <w:rPr>
                      <w:rFonts w:eastAsia="宋体" w:hAnsi="宋体" w:hint="eastAsia"/>
                      <w:sz w:val="21"/>
                      <w:szCs w:val="21"/>
                    </w:rPr>
                    <w:t>660</w:t>
                  </w:r>
                </w:p>
              </w:tc>
              <w:tc>
                <w:tcPr>
                  <w:tcW w:w="1373" w:type="dxa"/>
                  <w:vAlign w:val="center"/>
                </w:tcPr>
                <w:p w:rsidR="001851EA" w:rsidRPr="0069559D" w:rsidRDefault="00605CD3">
                  <w:pPr>
                    <w:adjustRightInd w:val="0"/>
                    <w:spacing w:line="200" w:lineRule="exact"/>
                    <w:jc w:val="center"/>
                    <w:rPr>
                      <w:rFonts w:eastAsia="宋体" w:hAnsi="宋体"/>
                      <w:sz w:val="21"/>
                      <w:szCs w:val="21"/>
                    </w:rPr>
                  </w:pPr>
                  <w:r w:rsidRPr="0069559D">
                    <w:rPr>
                      <w:rFonts w:eastAsia="宋体" w:hAnsi="宋体" w:hint="eastAsia"/>
                      <w:sz w:val="21"/>
                      <w:szCs w:val="21"/>
                    </w:rPr>
                    <w:t>660</w:t>
                  </w:r>
                </w:p>
              </w:tc>
            </w:tr>
            <w:tr w:rsidR="001851EA" w:rsidRPr="0069559D" w:rsidTr="00541784">
              <w:trPr>
                <w:cantSplit/>
                <w:trHeight w:val="20"/>
              </w:trPr>
              <w:tc>
                <w:tcPr>
                  <w:tcW w:w="880" w:type="dxa"/>
                  <w:vMerge/>
                  <w:vAlign w:val="center"/>
                </w:tcPr>
                <w:p w:rsidR="001851EA" w:rsidRPr="0069559D" w:rsidRDefault="001851EA">
                  <w:pPr>
                    <w:adjustRightInd w:val="0"/>
                    <w:snapToGrid w:val="0"/>
                    <w:jc w:val="center"/>
                    <w:rPr>
                      <w:rFonts w:eastAsia="宋体" w:hAnsi="宋体"/>
                      <w:sz w:val="21"/>
                      <w:szCs w:val="21"/>
                    </w:rPr>
                  </w:pPr>
                </w:p>
              </w:tc>
              <w:tc>
                <w:tcPr>
                  <w:tcW w:w="3119" w:type="dxa"/>
                  <w:gridSpan w:val="2"/>
                  <w:vAlign w:val="center"/>
                </w:tcPr>
                <w:p w:rsidR="001851EA" w:rsidRPr="0069559D" w:rsidRDefault="001851EA">
                  <w:pPr>
                    <w:adjustRightInd w:val="0"/>
                    <w:snapToGrid w:val="0"/>
                    <w:jc w:val="center"/>
                    <w:rPr>
                      <w:rFonts w:eastAsia="宋体" w:hAnsi="宋体"/>
                      <w:sz w:val="21"/>
                      <w:szCs w:val="21"/>
                    </w:rPr>
                  </w:pPr>
                  <w:r w:rsidRPr="0069559D">
                    <w:rPr>
                      <w:rFonts w:eastAsia="宋体" w:hAnsi="宋体" w:hint="eastAsia"/>
                      <w:sz w:val="21"/>
                      <w:szCs w:val="21"/>
                    </w:rPr>
                    <w:t>COD</w:t>
                  </w:r>
                </w:p>
              </w:tc>
              <w:tc>
                <w:tcPr>
                  <w:tcW w:w="1275" w:type="dxa"/>
                  <w:vAlign w:val="center"/>
                </w:tcPr>
                <w:p w:rsidR="001851EA" w:rsidRPr="0069559D" w:rsidRDefault="00C079EC" w:rsidP="00605CD3">
                  <w:pPr>
                    <w:adjustRightInd w:val="0"/>
                    <w:snapToGrid w:val="0"/>
                    <w:jc w:val="center"/>
                    <w:rPr>
                      <w:rFonts w:eastAsia="宋体"/>
                      <w:sz w:val="21"/>
                      <w:szCs w:val="21"/>
                    </w:rPr>
                  </w:pPr>
                  <w:r w:rsidRPr="0069559D">
                    <w:rPr>
                      <w:rFonts w:eastAsia="宋体" w:hint="eastAsia"/>
                      <w:sz w:val="21"/>
                      <w:szCs w:val="21"/>
                    </w:rPr>
                    <w:t>0.</w:t>
                  </w:r>
                  <w:r w:rsidR="00605CD3" w:rsidRPr="0069559D">
                    <w:rPr>
                      <w:rFonts w:eastAsia="宋体" w:hint="eastAsia"/>
                      <w:sz w:val="21"/>
                      <w:szCs w:val="21"/>
                    </w:rPr>
                    <w:t>261</w:t>
                  </w:r>
                </w:p>
              </w:tc>
              <w:tc>
                <w:tcPr>
                  <w:tcW w:w="1269" w:type="dxa"/>
                  <w:vAlign w:val="bottom"/>
                </w:tcPr>
                <w:p w:rsidR="001851EA" w:rsidRPr="0069559D" w:rsidRDefault="00605CD3" w:rsidP="00C079EC">
                  <w:pPr>
                    <w:adjustRightInd w:val="0"/>
                    <w:spacing w:line="200" w:lineRule="exact"/>
                    <w:jc w:val="center"/>
                    <w:rPr>
                      <w:rFonts w:eastAsia="宋体" w:hAnsi="宋体"/>
                      <w:sz w:val="21"/>
                      <w:szCs w:val="21"/>
                    </w:rPr>
                  </w:pPr>
                  <w:r w:rsidRPr="0069559D">
                    <w:rPr>
                      <w:rFonts w:eastAsia="宋体" w:hAnsi="宋体" w:hint="eastAsia"/>
                      <w:sz w:val="21"/>
                      <w:szCs w:val="21"/>
                    </w:rPr>
                    <w:t>0.063</w:t>
                  </w:r>
                </w:p>
              </w:tc>
              <w:tc>
                <w:tcPr>
                  <w:tcW w:w="1373" w:type="dxa"/>
                  <w:vAlign w:val="bottom"/>
                </w:tcPr>
                <w:p w:rsidR="001851EA" w:rsidRPr="0069559D" w:rsidRDefault="001851EA" w:rsidP="00605CD3">
                  <w:pPr>
                    <w:adjustRightInd w:val="0"/>
                    <w:snapToGrid w:val="0"/>
                    <w:jc w:val="center"/>
                    <w:rPr>
                      <w:rFonts w:eastAsia="宋体"/>
                      <w:sz w:val="21"/>
                      <w:szCs w:val="21"/>
                    </w:rPr>
                  </w:pPr>
                  <w:r w:rsidRPr="0069559D">
                    <w:rPr>
                      <w:rFonts w:eastAsia="宋体" w:hint="eastAsia"/>
                      <w:sz w:val="21"/>
                      <w:szCs w:val="21"/>
                    </w:rPr>
                    <w:t>0.</w:t>
                  </w:r>
                  <w:r w:rsidR="00605CD3" w:rsidRPr="0069559D">
                    <w:rPr>
                      <w:rFonts w:eastAsia="宋体" w:hint="eastAsia"/>
                      <w:sz w:val="21"/>
                      <w:szCs w:val="21"/>
                    </w:rPr>
                    <w:t>198</w:t>
                  </w:r>
                </w:p>
              </w:tc>
              <w:tc>
                <w:tcPr>
                  <w:tcW w:w="1373" w:type="dxa"/>
                  <w:vAlign w:val="bottom"/>
                </w:tcPr>
                <w:p w:rsidR="001851EA" w:rsidRPr="0069559D" w:rsidRDefault="001851EA" w:rsidP="00605CD3">
                  <w:pPr>
                    <w:adjustRightInd w:val="0"/>
                    <w:snapToGrid w:val="0"/>
                    <w:jc w:val="center"/>
                    <w:rPr>
                      <w:rFonts w:eastAsia="宋体"/>
                      <w:sz w:val="21"/>
                      <w:szCs w:val="21"/>
                    </w:rPr>
                  </w:pPr>
                  <w:r w:rsidRPr="0069559D">
                    <w:rPr>
                      <w:rFonts w:eastAsia="宋体" w:hint="eastAsia"/>
                      <w:sz w:val="21"/>
                      <w:szCs w:val="21"/>
                    </w:rPr>
                    <w:t>0.</w:t>
                  </w:r>
                  <w:r w:rsidR="00C079EC" w:rsidRPr="0069559D">
                    <w:rPr>
                      <w:rFonts w:eastAsia="宋体" w:hint="eastAsia"/>
                      <w:sz w:val="21"/>
                      <w:szCs w:val="21"/>
                    </w:rPr>
                    <w:t>0</w:t>
                  </w:r>
                  <w:r w:rsidR="00605CD3" w:rsidRPr="0069559D">
                    <w:rPr>
                      <w:rFonts w:eastAsia="宋体" w:hint="eastAsia"/>
                      <w:sz w:val="21"/>
                      <w:szCs w:val="21"/>
                    </w:rPr>
                    <w:t>396</w:t>
                  </w:r>
                </w:p>
              </w:tc>
            </w:tr>
            <w:tr w:rsidR="001851EA" w:rsidRPr="0069559D" w:rsidTr="00541784">
              <w:trPr>
                <w:cantSplit/>
                <w:trHeight w:val="20"/>
              </w:trPr>
              <w:tc>
                <w:tcPr>
                  <w:tcW w:w="880" w:type="dxa"/>
                  <w:vMerge/>
                  <w:vAlign w:val="center"/>
                </w:tcPr>
                <w:p w:rsidR="001851EA" w:rsidRPr="0069559D" w:rsidRDefault="001851EA">
                  <w:pPr>
                    <w:adjustRightInd w:val="0"/>
                    <w:snapToGrid w:val="0"/>
                    <w:jc w:val="center"/>
                    <w:rPr>
                      <w:rFonts w:eastAsia="宋体" w:hAnsi="宋体"/>
                      <w:sz w:val="21"/>
                      <w:szCs w:val="21"/>
                    </w:rPr>
                  </w:pPr>
                </w:p>
              </w:tc>
              <w:tc>
                <w:tcPr>
                  <w:tcW w:w="3119" w:type="dxa"/>
                  <w:gridSpan w:val="2"/>
                  <w:vAlign w:val="center"/>
                </w:tcPr>
                <w:p w:rsidR="001851EA" w:rsidRPr="0069559D" w:rsidRDefault="001851EA">
                  <w:pPr>
                    <w:adjustRightInd w:val="0"/>
                    <w:snapToGrid w:val="0"/>
                    <w:jc w:val="center"/>
                    <w:rPr>
                      <w:rFonts w:eastAsia="宋体" w:hAnsi="宋体"/>
                      <w:sz w:val="21"/>
                      <w:szCs w:val="21"/>
                    </w:rPr>
                  </w:pPr>
                  <w:r w:rsidRPr="0069559D">
                    <w:rPr>
                      <w:rFonts w:eastAsia="宋体" w:hAnsi="宋体" w:hint="eastAsia"/>
                      <w:sz w:val="21"/>
                      <w:szCs w:val="21"/>
                    </w:rPr>
                    <w:t>SS</w:t>
                  </w:r>
                </w:p>
              </w:tc>
              <w:tc>
                <w:tcPr>
                  <w:tcW w:w="1275" w:type="dxa"/>
                  <w:vAlign w:val="center"/>
                </w:tcPr>
                <w:p w:rsidR="001851EA" w:rsidRPr="0069559D" w:rsidRDefault="00605CD3" w:rsidP="00480152">
                  <w:pPr>
                    <w:adjustRightInd w:val="0"/>
                    <w:snapToGrid w:val="0"/>
                    <w:jc w:val="center"/>
                    <w:rPr>
                      <w:rFonts w:eastAsia="宋体"/>
                      <w:sz w:val="21"/>
                      <w:szCs w:val="21"/>
                    </w:rPr>
                  </w:pPr>
                  <w:r w:rsidRPr="0069559D">
                    <w:rPr>
                      <w:rFonts w:eastAsia="宋体" w:hint="eastAsia"/>
                      <w:sz w:val="21"/>
                      <w:szCs w:val="21"/>
                    </w:rPr>
                    <w:t>0.192</w:t>
                  </w:r>
                </w:p>
              </w:tc>
              <w:tc>
                <w:tcPr>
                  <w:tcW w:w="1269" w:type="dxa"/>
                  <w:vAlign w:val="bottom"/>
                </w:tcPr>
                <w:p w:rsidR="001851EA" w:rsidRPr="0069559D" w:rsidRDefault="00605CD3" w:rsidP="00480152">
                  <w:pPr>
                    <w:adjustRightInd w:val="0"/>
                    <w:spacing w:line="200" w:lineRule="exact"/>
                    <w:jc w:val="center"/>
                    <w:rPr>
                      <w:rFonts w:eastAsia="宋体" w:hAnsi="宋体"/>
                      <w:sz w:val="21"/>
                      <w:szCs w:val="21"/>
                    </w:rPr>
                  </w:pPr>
                  <w:r w:rsidRPr="0069559D">
                    <w:rPr>
                      <w:rFonts w:eastAsia="宋体" w:hAnsi="宋体" w:hint="eastAsia"/>
                      <w:sz w:val="21"/>
                      <w:szCs w:val="21"/>
                    </w:rPr>
                    <w:t>0.093</w:t>
                  </w:r>
                </w:p>
              </w:tc>
              <w:tc>
                <w:tcPr>
                  <w:tcW w:w="1373" w:type="dxa"/>
                  <w:vAlign w:val="bottom"/>
                </w:tcPr>
                <w:p w:rsidR="001851EA" w:rsidRPr="0069559D" w:rsidRDefault="00605CD3" w:rsidP="00C079EC">
                  <w:pPr>
                    <w:adjustRightInd w:val="0"/>
                    <w:snapToGrid w:val="0"/>
                    <w:jc w:val="center"/>
                    <w:rPr>
                      <w:rFonts w:eastAsia="宋体"/>
                      <w:sz w:val="21"/>
                      <w:szCs w:val="21"/>
                    </w:rPr>
                  </w:pPr>
                  <w:r w:rsidRPr="0069559D">
                    <w:rPr>
                      <w:rFonts w:eastAsia="宋体" w:hint="eastAsia"/>
                      <w:sz w:val="21"/>
                      <w:szCs w:val="21"/>
                    </w:rPr>
                    <w:t>0.099</w:t>
                  </w:r>
                </w:p>
              </w:tc>
              <w:tc>
                <w:tcPr>
                  <w:tcW w:w="1373" w:type="dxa"/>
                  <w:vAlign w:val="bottom"/>
                </w:tcPr>
                <w:p w:rsidR="001851EA" w:rsidRPr="0069559D" w:rsidRDefault="00605CD3" w:rsidP="00541784">
                  <w:pPr>
                    <w:adjustRightInd w:val="0"/>
                    <w:snapToGrid w:val="0"/>
                    <w:jc w:val="center"/>
                    <w:rPr>
                      <w:rFonts w:eastAsia="宋体"/>
                      <w:sz w:val="21"/>
                      <w:szCs w:val="21"/>
                    </w:rPr>
                  </w:pPr>
                  <w:r w:rsidRPr="0069559D">
                    <w:rPr>
                      <w:rFonts w:eastAsia="宋体" w:hint="eastAsia"/>
                      <w:sz w:val="21"/>
                      <w:szCs w:val="21"/>
                    </w:rPr>
                    <w:t>0.0132</w:t>
                  </w:r>
                </w:p>
              </w:tc>
            </w:tr>
            <w:tr w:rsidR="001851EA" w:rsidRPr="0069559D" w:rsidTr="00541784">
              <w:trPr>
                <w:cantSplit/>
                <w:trHeight w:val="20"/>
              </w:trPr>
              <w:tc>
                <w:tcPr>
                  <w:tcW w:w="880" w:type="dxa"/>
                  <w:vMerge/>
                  <w:vAlign w:val="center"/>
                </w:tcPr>
                <w:p w:rsidR="001851EA" w:rsidRPr="0069559D" w:rsidRDefault="001851EA">
                  <w:pPr>
                    <w:adjustRightInd w:val="0"/>
                    <w:snapToGrid w:val="0"/>
                    <w:jc w:val="center"/>
                    <w:rPr>
                      <w:rFonts w:eastAsia="宋体" w:hAnsi="宋体"/>
                      <w:sz w:val="21"/>
                      <w:szCs w:val="21"/>
                    </w:rPr>
                  </w:pPr>
                </w:p>
              </w:tc>
              <w:tc>
                <w:tcPr>
                  <w:tcW w:w="3119" w:type="dxa"/>
                  <w:gridSpan w:val="2"/>
                  <w:vAlign w:val="center"/>
                </w:tcPr>
                <w:p w:rsidR="001851EA" w:rsidRPr="0069559D" w:rsidRDefault="001851EA">
                  <w:pPr>
                    <w:adjustRightInd w:val="0"/>
                    <w:snapToGrid w:val="0"/>
                    <w:jc w:val="center"/>
                    <w:rPr>
                      <w:rFonts w:eastAsia="宋体" w:hAnsi="宋体"/>
                      <w:sz w:val="21"/>
                      <w:szCs w:val="21"/>
                    </w:rPr>
                  </w:pPr>
                  <w:r w:rsidRPr="0069559D">
                    <w:rPr>
                      <w:rFonts w:eastAsia="宋体" w:hAnsi="宋体"/>
                      <w:sz w:val="21"/>
                      <w:szCs w:val="21"/>
                    </w:rPr>
                    <w:t>氨氮</w:t>
                  </w:r>
                </w:p>
              </w:tc>
              <w:tc>
                <w:tcPr>
                  <w:tcW w:w="1275" w:type="dxa"/>
                  <w:vAlign w:val="center"/>
                </w:tcPr>
                <w:p w:rsidR="001851EA" w:rsidRPr="0069559D" w:rsidRDefault="00605CD3" w:rsidP="00A374AD">
                  <w:pPr>
                    <w:adjustRightInd w:val="0"/>
                    <w:snapToGrid w:val="0"/>
                    <w:jc w:val="center"/>
                    <w:rPr>
                      <w:rFonts w:eastAsia="宋体"/>
                      <w:sz w:val="21"/>
                      <w:szCs w:val="21"/>
                    </w:rPr>
                  </w:pPr>
                  <w:r w:rsidRPr="0069559D">
                    <w:rPr>
                      <w:rFonts w:eastAsia="宋体" w:hint="eastAsia"/>
                      <w:sz w:val="21"/>
                      <w:szCs w:val="21"/>
                    </w:rPr>
                    <w:t>0.0165</w:t>
                  </w:r>
                </w:p>
              </w:tc>
              <w:tc>
                <w:tcPr>
                  <w:tcW w:w="1269" w:type="dxa"/>
                  <w:vAlign w:val="bottom"/>
                </w:tcPr>
                <w:p w:rsidR="001851EA" w:rsidRPr="0069559D" w:rsidRDefault="00605CD3">
                  <w:pPr>
                    <w:adjustRightInd w:val="0"/>
                    <w:spacing w:line="200" w:lineRule="exact"/>
                    <w:jc w:val="center"/>
                    <w:rPr>
                      <w:rFonts w:eastAsia="宋体" w:hAnsi="宋体"/>
                      <w:sz w:val="21"/>
                      <w:szCs w:val="21"/>
                    </w:rPr>
                  </w:pPr>
                  <w:r w:rsidRPr="0069559D">
                    <w:rPr>
                      <w:rFonts w:eastAsia="宋体" w:hAnsi="宋体" w:hint="eastAsia"/>
                      <w:sz w:val="21"/>
                      <w:szCs w:val="21"/>
                    </w:rPr>
                    <w:t>--</w:t>
                  </w:r>
                </w:p>
              </w:tc>
              <w:tc>
                <w:tcPr>
                  <w:tcW w:w="1373" w:type="dxa"/>
                  <w:vAlign w:val="bottom"/>
                </w:tcPr>
                <w:p w:rsidR="001851EA" w:rsidRPr="0069559D" w:rsidRDefault="00605CD3" w:rsidP="00A374AD">
                  <w:pPr>
                    <w:adjustRightInd w:val="0"/>
                    <w:snapToGrid w:val="0"/>
                    <w:jc w:val="center"/>
                    <w:rPr>
                      <w:rFonts w:eastAsia="宋体"/>
                      <w:sz w:val="21"/>
                      <w:szCs w:val="21"/>
                    </w:rPr>
                  </w:pPr>
                  <w:r w:rsidRPr="0069559D">
                    <w:rPr>
                      <w:rFonts w:eastAsia="宋体" w:hint="eastAsia"/>
                      <w:sz w:val="21"/>
                      <w:szCs w:val="21"/>
                    </w:rPr>
                    <w:t>0.0165</w:t>
                  </w:r>
                </w:p>
              </w:tc>
              <w:tc>
                <w:tcPr>
                  <w:tcW w:w="1373" w:type="dxa"/>
                  <w:vAlign w:val="bottom"/>
                </w:tcPr>
                <w:p w:rsidR="001851EA" w:rsidRPr="0069559D" w:rsidRDefault="00605CD3" w:rsidP="00C079EC">
                  <w:pPr>
                    <w:adjustRightInd w:val="0"/>
                    <w:snapToGrid w:val="0"/>
                    <w:jc w:val="center"/>
                    <w:rPr>
                      <w:rFonts w:eastAsia="宋体"/>
                      <w:sz w:val="21"/>
                      <w:szCs w:val="21"/>
                    </w:rPr>
                  </w:pPr>
                  <w:r w:rsidRPr="0069559D">
                    <w:rPr>
                      <w:rFonts w:eastAsia="宋体" w:hint="eastAsia"/>
                      <w:sz w:val="21"/>
                      <w:szCs w:val="21"/>
                    </w:rPr>
                    <w:t>0.0053</w:t>
                  </w:r>
                </w:p>
              </w:tc>
            </w:tr>
            <w:tr w:rsidR="001851EA" w:rsidRPr="0069559D" w:rsidTr="00541784">
              <w:trPr>
                <w:cantSplit/>
                <w:trHeight w:val="20"/>
              </w:trPr>
              <w:tc>
                <w:tcPr>
                  <w:tcW w:w="880" w:type="dxa"/>
                  <w:vMerge/>
                  <w:vAlign w:val="center"/>
                </w:tcPr>
                <w:p w:rsidR="001851EA" w:rsidRPr="0069559D" w:rsidRDefault="001851EA">
                  <w:pPr>
                    <w:adjustRightInd w:val="0"/>
                    <w:snapToGrid w:val="0"/>
                    <w:jc w:val="center"/>
                    <w:rPr>
                      <w:rFonts w:eastAsia="宋体" w:hAnsi="宋体"/>
                      <w:sz w:val="21"/>
                      <w:szCs w:val="21"/>
                    </w:rPr>
                  </w:pPr>
                </w:p>
              </w:tc>
              <w:tc>
                <w:tcPr>
                  <w:tcW w:w="3119" w:type="dxa"/>
                  <w:gridSpan w:val="2"/>
                  <w:vAlign w:val="center"/>
                </w:tcPr>
                <w:p w:rsidR="001851EA" w:rsidRPr="0069559D" w:rsidRDefault="001851EA" w:rsidP="00480152">
                  <w:pPr>
                    <w:adjustRightInd w:val="0"/>
                    <w:snapToGrid w:val="0"/>
                    <w:jc w:val="center"/>
                    <w:rPr>
                      <w:rFonts w:eastAsia="宋体" w:hAnsi="宋体"/>
                      <w:sz w:val="21"/>
                      <w:szCs w:val="21"/>
                    </w:rPr>
                  </w:pPr>
                  <w:r w:rsidRPr="0069559D">
                    <w:rPr>
                      <w:rFonts w:eastAsia="宋体" w:hAnsi="宋体"/>
                      <w:sz w:val="21"/>
                      <w:szCs w:val="21"/>
                    </w:rPr>
                    <w:t>T</w:t>
                  </w:r>
                  <w:r w:rsidRPr="0069559D">
                    <w:rPr>
                      <w:rFonts w:eastAsia="宋体" w:hAnsi="宋体" w:hint="eastAsia"/>
                      <w:sz w:val="21"/>
                      <w:szCs w:val="21"/>
                    </w:rPr>
                    <w:t>N</w:t>
                  </w:r>
                </w:p>
              </w:tc>
              <w:tc>
                <w:tcPr>
                  <w:tcW w:w="1275" w:type="dxa"/>
                  <w:vAlign w:val="center"/>
                </w:tcPr>
                <w:p w:rsidR="001851EA" w:rsidRPr="0069559D" w:rsidRDefault="00605CD3" w:rsidP="00C079EC">
                  <w:pPr>
                    <w:adjustRightInd w:val="0"/>
                    <w:snapToGrid w:val="0"/>
                    <w:jc w:val="center"/>
                    <w:rPr>
                      <w:rFonts w:eastAsia="宋体"/>
                      <w:sz w:val="21"/>
                      <w:szCs w:val="21"/>
                    </w:rPr>
                  </w:pPr>
                  <w:r w:rsidRPr="0069559D">
                    <w:rPr>
                      <w:rFonts w:eastAsia="宋体" w:hint="eastAsia"/>
                      <w:sz w:val="21"/>
                      <w:szCs w:val="21"/>
                    </w:rPr>
                    <w:t>0.0231</w:t>
                  </w:r>
                </w:p>
              </w:tc>
              <w:tc>
                <w:tcPr>
                  <w:tcW w:w="1269" w:type="dxa"/>
                  <w:vAlign w:val="center"/>
                </w:tcPr>
                <w:p w:rsidR="001851EA" w:rsidRPr="0069559D" w:rsidRDefault="001851EA" w:rsidP="00A374AD">
                  <w:pPr>
                    <w:adjustRightInd w:val="0"/>
                    <w:spacing w:line="200" w:lineRule="exact"/>
                    <w:jc w:val="center"/>
                    <w:rPr>
                      <w:rFonts w:eastAsia="宋体" w:hAnsi="宋体"/>
                      <w:sz w:val="21"/>
                      <w:szCs w:val="21"/>
                    </w:rPr>
                  </w:pPr>
                  <w:r w:rsidRPr="0069559D">
                    <w:rPr>
                      <w:rFonts w:eastAsia="宋体" w:hAnsi="宋体" w:hint="eastAsia"/>
                      <w:sz w:val="21"/>
                      <w:szCs w:val="21"/>
                    </w:rPr>
                    <w:t>--</w:t>
                  </w:r>
                </w:p>
              </w:tc>
              <w:tc>
                <w:tcPr>
                  <w:tcW w:w="1373" w:type="dxa"/>
                  <w:vAlign w:val="center"/>
                </w:tcPr>
                <w:p w:rsidR="001851EA" w:rsidRPr="0069559D" w:rsidRDefault="001851EA" w:rsidP="00605CD3">
                  <w:pPr>
                    <w:adjustRightInd w:val="0"/>
                    <w:snapToGrid w:val="0"/>
                    <w:jc w:val="center"/>
                    <w:rPr>
                      <w:rFonts w:eastAsia="宋体"/>
                      <w:sz w:val="21"/>
                      <w:szCs w:val="21"/>
                    </w:rPr>
                  </w:pPr>
                  <w:r w:rsidRPr="0069559D">
                    <w:rPr>
                      <w:rFonts w:eastAsia="宋体" w:hint="eastAsia"/>
                      <w:sz w:val="21"/>
                      <w:szCs w:val="21"/>
                    </w:rPr>
                    <w:t>0.0</w:t>
                  </w:r>
                  <w:r w:rsidR="00605CD3" w:rsidRPr="0069559D">
                    <w:rPr>
                      <w:rFonts w:eastAsia="宋体" w:hint="eastAsia"/>
                      <w:sz w:val="21"/>
                      <w:szCs w:val="21"/>
                    </w:rPr>
                    <w:t>231</w:t>
                  </w:r>
                </w:p>
              </w:tc>
              <w:tc>
                <w:tcPr>
                  <w:tcW w:w="1373" w:type="dxa"/>
                  <w:vAlign w:val="center"/>
                </w:tcPr>
                <w:p w:rsidR="001851EA" w:rsidRPr="0069559D" w:rsidRDefault="00605CD3" w:rsidP="00C079EC">
                  <w:pPr>
                    <w:adjustRightInd w:val="0"/>
                    <w:snapToGrid w:val="0"/>
                    <w:jc w:val="center"/>
                    <w:rPr>
                      <w:rFonts w:eastAsia="宋体"/>
                      <w:sz w:val="21"/>
                      <w:szCs w:val="21"/>
                    </w:rPr>
                  </w:pPr>
                  <w:r w:rsidRPr="0069559D">
                    <w:rPr>
                      <w:rFonts w:eastAsia="宋体" w:hint="eastAsia"/>
                      <w:sz w:val="21"/>
                      <w:szCs w:val="21"/>
                    </w:rPr>
                    <w:t>0.0132</w:t>
                  </w:r>
                </w:p>
              </w:tc>
            </w:tr>
            <w:tr w:rsidR="001851EA" w:rsidRPr="0069559D" w:rsidTr="00541784">
              <w:trPr>
                <w:cantSplit/>
                <w:trHeight w:val="20"/>
              </w:trPr>
              <w:tc>
                <w:tcPr>
                  <w:tcW w:w="880" w:type="dxa"/>
                  <w:vMerge/>
                  <w:vAlign w:val="center"/>
                </w:tcPr>
                <w:p w:rsidR="001851EA" w:rsidRPr="0069559D" w:rsidRDefault="001851EA">
                  <w:pPr>
                    <w:adjustRightInd w:val="0"/>
                    <w:snapToGrid w:val="0"/>
                    <w:jc w:val="center"/>
                    <w:rPr>
                      <w:rFonts w:eastAsia="宋体" w:hAnsi="宋体"/>
                      <w:sz w:val="21"/>
                      <w:szCs w:val="21"/>
                    </w:rPr>
                  </w:pPr>
                </w:p>
              </w:tc>
              <w:tc>
                <w:tcPr>
                  <w:tcW w:w="3119" w:type="dxa"/>
                  <w:gridSpan w:val="2"/>
                  <w:vAlign w:val="center"/>
                </w:tcPr>
                <w:p w:rsidR="001851EA" w:rsidRPr="0069559D" w:rsidRDefault="001851EA">
                  <w:pPr>
                    <w:adjustRightInd w:val="0"/>
                    <w:snapToGrid w:val="0"/>
                    <w:jc w:val="center"/>
                    <w:rPr>
                      <w:rFonts w:eastAsia="宋体" w:hAnsi="宋体"/>
                      <w:sz w:val="21"/>
                      <w:szCs w:val="21"/>
                    </w:rPr>
                  </w:pPr>
                  <w:r w:rsidRPr="0069559D">
                    <w:rPr>
                      <w:rFonts w:eastAsia="宋体" w:hAnsi="宋体"/>
                      <w:sz w:val="21"/>
                      <w:szCs w:val="21"/>
                    </w:rPr>
                    <w:t>TP</w:t>
                  </w:r>
                </w:p>
              </w:tc>
              <w:tc>
                <w:tcPr>
                  <w:tcW w:w="1275" w:type="dxa"/>
                  <w:vAlign w:val="center"/>
                </w:tcPr>
                <w:p w:rsidR="001851EA" w:rsidRPr="0069559D" w:rsidRDefault="00605CD3" w:rsidP="00C079EC">
                  <w:pPr>
                    <w:adjustRightInd w:val="0"/>
                    <w:snapToGrid w:val="0"/>
                    <w:jc w:val="center"/>
                    <w:rPr>
                      <w:rFonts w:eastAsia="宋体"/>
                      <w:sz w:val="21"/>
                      <w:szCs w:val="21"/>
                    </w:rPr>
                  </w:pPr>
                  <w:r w:rsidRPr="0069559D">
                    <w:rPr>
                      <w:rFonts w:eastAsia="宋体" w:hint="eastAsia"/>
                      <w:sz w:val="21"/>
                      <w:szCs w:val="21"/>
                    </w:rPr>
                    <w:t>0.0026</w:t>
                  </w:r>
                </w:p>
              </w:tc>
              <w:tc>
                <w:tcPr>
                  <w:tcW w:w="1269" w:type="dxa"/>
                  <w:vAlign w:val="center"/>
                </w:tcPr>
                <w:p w:rsidR="001851EA" w:rsidRPr="0069559D" w:rsidRDefault="00C079EC" w:rsidP="00605CD3">
                  <w:pPr>
                    <w:adjustRightInd w:val="0"/>
                    <w:spacing w:line="200" w:lineRule="exact"/>
                    <w:jc w:val="center"/>
                    <w:rPr>
                      <w:rFonts w:eastAsia="宋体" w:hAnsi="宋体"/>
                      <w:sz w:val="21"/>
                      <w:szCs w:val="21"/>
                    </w:rPr>
                  </w:pPr>
                  <w:r w:rsidRPr="0069559D">
                    <w:rPr>
                      <w:rFonts w:eastAsia="宋体" w:hAnsi="宋体" w:hint="eastAsia"/>
                      <w:sz w:val="21"/>
                      <w:szCs w:val="21"/>
                    </w:rPr>
                    <w:t>0.000</w:t>
                  </w:r>
                  <w:r w:rsidR="00605CD3" w:rsidRPr="0069559D">
                    <w:rPr>
                      <w:rFonts w:eastAsia="宋体" w:hAnsi="宋体" w:hint="eastAsia"/>
                      <w:sz w:val="21"/>
                      <w:szCs w:val="21"/>
                    </w:rPr>
                    <w:t>6</w:t>
                  </w:r>
                </w:p>
              </w:tc>
              <w:tc>
                <w:tcPr>
                  <w:tcW w:w="1373" w:type="dxa"/>
                  <w:vAlign w:val="center"/>
                </w:tcPr>
                <w:p w:rsidR="001851EA" w:rsidRPr="0069559D" w:rsidRDefault="00605CD3" w:rsidP="00C079EC">
                  <w:pPr>
                    <w:adjustRightInd w:val="0"/>
                    <w:snapToGrid w:val="0"/>
                    <w:jc w:val="center"/>
                    <w:rPr>
                      <w:rFonts w:eastAsia="宋体"/>
                      <w:sz w:val="21"/>
                      <w:szCs w:val="21"/>
                    </w:rPr>
                  </w:pPr>
                  <w:r w:rsidRPr="0069559D">
                    <w:rPr>
                      <w:rFonts w:eastAsia="宋体" w:hint="eastAsia"/>
                      <w:sz w:val="21"/>
                      <w:szCs w:val="21"/>
                    </w:rPr>
                    <w:t>0.002</w:t>
                  </w:r>
                </w:p>
              </w:tc>
              <w:tc>
                <w:tcPr>
                  <w:tcW w:w="1373" w:type="dxa"/>
                  <w:vAlign w:val="center"/>
                </w:tcPr>
                <w:p w:rsidR="001851EA" w:rsidRPr="0069559D" w:rsidRDefault="001851EA" w:rsidP="00605CD3">
                  <w:pPr>
                    <w:adjustRightInd w:val="0"/>
                    <w:snapToGrid w:val="0"/>
                    <w:jc w:val="center"/>
                    <w:rPr>
                      <w:rFonts w:eastAsia="宋体"/>
                      <w:sz w:val="21"/>
                      <w:szCs w:val="21"/>
                    </w:rPr>
                  </w:pPr>
                  <w:r w:rsidRPr="0069559D">
                    <w:rPr>
                      <w:rFonts w:eastAsia="宋体" w:hint="eastAsia"/>
                      <w:sz w:val="21"/>
                      <w:szCs w:val="21"/>
                    </w:rPr>
                    <w:t>0.00</w:t>
                  </w:r>
                  <w:r w:rsidR="00605CD3" w:rsidRPr="0069559D">
                    <w:rPr>
                      <w:rFonts w:eastAsia="宋体" w:hint="eastAsia"/>
                      <w:sz w:val="21"/>
                      <w:szCs w:val="21"/>
                    </w:rPr>
                    <w:t>07</w:t>
                  </w:r>
                </w:p>
              </w:tc>
            </w:tr>
            <w:tr w:rsidR="001851EA" w:rsidRPr="0069559D" w:rsidTr="00541784">
              <w:trPr>
                <w:cantSplit/>
                <w:trHeight w:val="20"/>
              </w:trPr>
              <w:tc>
                <w:tcPr>
                  <w:tcW w:w="880" w:type="dxa"/>
                  <w:vMerge/>
                  <w:vAlign w:val="center"/>
                </w:tcPr>
                <w:p w:rsidR="001851EA" w:rsidRPr="0069559D" w:rsidRDefault="001851EA">
                  <w:pPr>
                    <w:adjustRightInd w:val="0"/>
                    <w:snapToGrid w:val="0"/>
                    <w:jc w:val="center"/>
                    <w:rPr>
                      <w:rFonts w:eastAsia="宋体" w:hAnsi="宋体"/>
                      <w:sz w:val="21"/>
                      <w:szCs w:val="21"/>
                    </w:rPr>
                  </w:pPr>
                </w:p>
              </w:tc>
              <w:tc>
                <w:tcPr>
                  <w:tcW w:w="3119" w:type="dxa"/>
                  <w:gridSpan w:val="2"/>
                  <w:vAlign w:val="center"/>
                </w:tcPr>
                <w:p w:rsidR="001851EA" w:rsidRPr="0069559D" w:rsidRDefault="001851EA">
                  <w:pPr>
                    <w:adjustRightInd w:val="0"/>
                    <w:snapToGrid w:val="0"/>
                    <w:jc w:val="center"/>
                    <w:rPr>
                      <w:rFonts w:eastAsia="宋体" w:hAnsi="宋体"/>
                      <w:sz w:val="21"/>
                      <w:szCs w:val="21"/>
                    </w:rPr>
                  </w:pPr>
                  <w:r w:rsidRPr="0069559D">
                    <w:rPr>
                      <w:rFonts w:eastAsia="宋体" w:hAnsi="宋体" w:hint="eastAsia"/>
                      <w:sz w:val="21"/>
                      <w:szCs w:val="21"/>
                    </w:rPr>
                    <w:t>动植物油</w:t>
                  </w:r>
                </w:p>
              </w:tc>
              <w:tc>
                <w:tcPr>
                  <w:tcW w:w="1275" w:type="dxa"/>
                  <w:vAlign w:val="center"/>
                </w:tcPr>
                <w:p w:rsidR="001851EA" w:rsidRPr="0069559D" w:rsidRDefault="00605CD3" w:rsidP="00480152">
                  <w:pPr>
                    <w:adjustRightInd w:val="0"/>
                    <w:snapToGrid w:val="0"/>
                    <w:jc w:val="center"/>
                    <w:rPr>
                      <w:rFonts w:eastAsia="宋体"/>
                      <w:sz w:val="21"/>
                      <w:szCs w:val="21"/>
                    </w:rPr>
                  </w:pPr>
                  <w:r w:rsidRPr="0069559D">
                    <w:rPr>
                      <w:rFonts w:eastAsia="宋体" w:hint="eastAsia"/>
                      <w:sz w:val="21"/>
                      <w:szCs w:val="21"/>
                    </w:rPr>
                    <w:t>0.012</w:t>
                  </w:r>
                </w:p>
              </w:tc>
              <w:tc>
                <w:tcPr>
                  <w:tcW w:w="1269" w:type="dxa"/>
                  <w:vAlign w:val="center"/>
                </w:tcPr>
                <w:p w:rsidR="001851EA" w:rsidRPr="0069559D" w:rsidRDefault="00605CD3" w:rsidP="00A374AD">
                  <w:pPr>
                    <w:adjustRightInd w:val="0"/>
                    <w:spacing w:line="200" w:lineRule="exact"/>
                    <w:jc w:val="center"/>
                    <w:rPr>
                      <w:rFonts w:eastAsia="宋体" w:hAnsi="宋体"/>
                      <w:sz w:val="21"/>
                      <w:szCs w:val="21"/>
                    </w:rPr>
                  </w:pPr>
                  <w:r w:rsidRPr="0069559D">
                    <w:rPr>
                      <w:rFonts w:eastAsia="宋体" w:hAnsi="宋体" w:hint="eastAsia"/>
                      <w:sz w:val="21"/>
                      <w:szCs w:val="21"/>
                    </w:rPr>
                    <w:t>0.0054</w:t>
                  </w:r>
                </w:p>
              </w:tc>
              <w:tc>
                <w:tcPr>
                  <w:tcW w:w="1373" w:type="dxa"/>
                  <w:vAlign w:val="center"/>
                </w:tcPr>
                <w:p w:rsidR="001851EA" w:rsidRPr="0069559D" w:rsidRDefault="00C079EC" w:rsidP="00605CD3">
                  <w:pPr>
                    <w:adjustRightInd w:val="0"/>
                    <w:snapToGrid w:val="0"/>
                    <w:jc w:val="center"/>
                    <w:rPr>
                      <w:rFonts w:eastAsia="宋体"/>
                      <w:sz w:val="21"/>
                      <w:szCs w:val="21"/>
                    </w:rPr>
                  </w:pPr>
                  <w:r w:rsidRPr="0069559D">
                    <w:rPr>
                      <w:rFonts w:eastAsia="宋体" w:hint="eastAsia"/>
                      <w:sz w:val="21"/>
                      <w:szCs w:val="21"/>
                    </w:rPr>
                    <w:t>0.0</w:t>
                  </w:r>
                  <w:r w:rsidR="00605CD3" w:rsidRPr="0069559D">
                    <w:rPr>
                      <w:rFonts w:eastAsia="宋体" w:hint="eastAsia"/>
                      <w:sz w:val="21"/>
                      <w:szCs w:val="21"/>
                    </w:rPr>
                    <w:t>066</w:t>
                  </w:r>
                </w:p>
              </w:tc>
              <w:tc>
                <w:tcPr>
                  <w:tcW w:w="1373" w:type="dxa"/>
                  <w:vAlign w:val="center"/>
                </w:tcPr>
                <w:p w:rsidR="001851EA" w:rsidRPr="0069559D" w:rsidRDefault="00605CD3" w:rsidP="00541784">
                  <w:pPr>
                    <w:adjustRightInd w:val="0"/>
                    <w:snapToGrid w:val="0"/>
                    <w:jc w:val="center"/>
                    <w:rPr>
                      <w:rFonts w:eastAsia="宋体"/>
                      <w:sz w:val="21"/>
                      <w:szCs w:val="21"/>
                    </w:rPr>
                  </w:pPr>
                  <w:r w:rsidRPr="0069559D">
                    <w:rPr>
                      <w:rFonts w:eastAsia="宋体" w:hint="eastAsia"/>
                      <w:sz w:val="21"/>
                      <w:szCs w:val="21"/>
                    </w:rPr>
                    <w:t>0.00</w:t>
                  </w:r>
                  <w:r w:rsidR="001F21E3" w:rsidRPr="0069559D">
                    <w:rPr>
                      <w:rFonts w:eastAsia="宋体" w:hint="eastAsia"/>
                      <w:sz w:val="21"/>
                      <w:szCs w:val="21"/>
                    </w:rPr>
                    <w:t>2</w:t>
                  </w:r>
                </w:p>
              </w:tc>
            </w:tr>
            <w:tr w:rsidR="00605CD3" w:rsidRPr="0069559D" w:rsidTr="00605CD3">
              <w:trPr>
                <w:cantSplit/>
                <w:trHeight w:val="20"/>
              </w:trPr>
              <w:tc>
                <w:tcPr>
                  <w:tcW w:w="880" w:type="dxa"/>
                  <w:vMerge w:val="restart"/>
                  <w:vAlign w:val="center"/>
                </w:tcPr>
                <w:p w:rsidR="00605CD3" w:rsidRPr="0069559D" w:rsidRDefault="00605CD3">
                  <w:pPr>
                    <w:adjustRightInd w:val="0"/>
                    <w:snapToGrid w:val="0"/>
                    <w:jc w:val="center"/>
                    <w:rPr>
                      <w:rFonts w:eastAsia="宋体" w:hAnsi="宋体"/>
                      <w:sz w:val="21"/>
                      <w:szCs w:val="21"/>
                    </w:rPr>
                  </w:pPr>
                  <w:r w:rsidRPr="0069559D">
                    <w:rPr>
                      <w:rFonts w:eastAsia="宋体" w:hAnsi="宋体" w:hint="eastAsia"/>
                      <w:sz w:val="21"/>
                      <w:szCs w:val="21"/>
                    </w:rPr>
                    <w:t>固废</w:t>
                  </w:r>
                </w:p>
              </w:tc>
              <w:tc>
                <w:tcPr>
                  <w:tcW w:w="992" w:type="dxa"/>
                  <w:vMerge w:val="restart"/>
                  <w:vAlign w:val="center"/>
                </w:tcPr>
                <w:p w:rsidR="00605CD3" w:rsidRPr="0069559D" w:rsidRDefault="00605CD3">
                  <w:pPr>
                    <w:adjustRightInd w:val="0"/>
                    <w:jc w:val="center"/>
                    <w:rPr>
                      <w:rFonts w:eastAsia="宋体" w:hAnsi="宋体"/>
                      <w:sz w:val="21"/>
                      <w:szCs w:val="21"/>
                    </w:rPr>
                  </w:pPr>
                  <w:r w:rsidRPr="0069559D">
                    <w:rPr>
                      <w:rFonts w:eastAsia="宋体" w:hAnsi="宋体" w:hint="eastAsia"/>
                      <w:sz w:val="21"/>
                      <w:szCs w:val="21"/>
                    </w:rPr>
                    <w:t>一般工业</w:t>
                  </w:r>
                </w:p>
                <w:p w:rsidR="00605CD3" w:rsidRPr="0069559D" w:rsidRDefault="00605CD3">
                  <w:pPr>
                    <w:adjustRightInd w:val="0"/>
                    <w:jc w:val="center"/>
                    <w:rPr>
                      <w:rFonts w:eastAsia="宋体" w:hAnsi="宋体"/>
                      <w:sz w:val="21"/>
                      <w:szCs w:val="21"/>
                    </w:rPr>
                  </w:pPr>
                  <w:r w:rsidRPr="0069559D">
                    <w:rPr>
                      <w:rFonts w:eastAsia="宋体" w:hAnsi="宋体" w:hint="eastAsia"/>
                      <w:sz w:val="21"/>
                      <w:szCs w:val="21"/>
                    </w:rPr>
                    <w:t>固废</w:t>
                  </w:r>
                </w:p>
              </w:tc>
              <w:tc>
                <w:tcPr>
                  <w:tcW w:w="2127" w:type="dxa"/>
                  <w:vAlign w:val="center"/>
                </w:tcPr>
                <w:p w:rsidR="00605CD3" w:rsidRPr="0069559D" w:rsidRDefault="00605CD3" w:rsidP="00605CD3">
                  <w:pPr>
                    <w:jc w:val="center"/>
                    <w:rPr>
                      <w:rFonts w:eastAsia="宋体"/>
                      <w:sz w:val="21"/>
                      <w:szCs w:val="21"/>
                    </w:rPr>
                  </w:pPr>
                  <w:r w:rsidRPr="0069559D">
                    <w:rPr>
                      <w:rFonts w:eastAsia="宋体" w:hint="eastAsia"/>
                      <w:sz w:val="21"/>
                      <w:szCs w:val="21"/>
                    </w:rPr>
                    <w:t>废纱</w:t>
                  </w:r>
                </w:p>
              </w:tc>
              <w:tc>
                <w:tcPr>
                  <w:tcW w:w="1275" w:type="dxa"/>
                  <w:vAlign w:val="center"/>
                </w:tcPr>
                <w:p w:rsidR="00605CD3" w:rsidRPr="0069559D" w:rsidRDefault="00605CD3" w:rsidP="00D1049C">
                  <w:pPr>
                    <w:jc w:val="center"/>
                    <w:rPr>
                      <w:rFonts w:eastAsia="宋体"/>
                      <w:sz w:val="21"/>
                      <w:szCs w:val="21"/>
                    </w:rPr>
                  </w:pPr>
                  <w:r w:rsidRPr="0069559D">
                    <w:rPr>
                      <w:rFonts w:eastAsia="宋体" w:hint="eastAsia"/>
                      <w:sz w:val="21"/>
                      <w:szCs w:val="21"/>
                    </w:rPr>
                    <w:t>30</w:t>
                  </w:r>
                </w:p>
              </w:tc>
              <w:tc>
                <w:tcPr>
                  <w:tcW w:w="1269" w:type="dxa"/>
                  <w:vAlign w:val="center"/>
                </w:tcPr>
                <w:p w:rsidR="00605CD3" w:rsidRPr="0069559D" w:rsidRDefault="00605CD3">
                  <w:pPr>
                    <w:jc w:val="center"/>
                    <w:rPr>
                      <w:rFonts w:eastAsia="宋体"/>
                      <w:sz w:val="21"/>
                      <w:szCs w:val="21"/>
                    </w:rPr>
                  </w:pPr>
                  <w:r w:rsidRPr="0069559D">
                    <w:rPr>
                      <w:rFonts w:eastAsia="宋体" w:hint="eastAsia"/>
                      <w:sz w:val="21"/>
                      <w:szCs w:val="21"/>
                    </w:rPr>
                    <w:t>30</w:t>
                  </w:r>
                </w:p>
              </w:tc>
              <w:tc>
                <w:tcPr>
                  <w:tcW w:w="1373" w:type="dxa"/>
                  <w:vAlign w:val="center"/>
                </w:tcPr>
                <w:p w:rsidR="00605CD3" w:rsidRPr="0069559D" w:rsidRDefault="00605CD3">
                  <w:pPr>
                    <w:adjustRightInd w:val="0"/>
                    <w:snapToGrid w:val="0"/>
                    <w:jc w:val="center"/>
                    <w:rPr>
                      <w:rFonts w:eastAsia="宋体" w:hAnsi="宋体"/>
                      <w:sz w:val="21"/>
                      <w:szCs w:val="21"/>
                    </w:rPr>
                  </w:pPr>
                  <w:r w:rsidRPr="0069559D">
                    <w:rPr>
                      <w:rFonts w:eastAsia="宋体" w:hAnsi="宋体"/>
                      <w:sz w:val="21"/>
                      <w:szCs w:val="21"/>
                    </w:rPr>
                    <w:t>0</w:t>
                  </w:r>
                </w:p>
              </w:tc>
              <w:tc>
                <w:tcPr>
                  <w:tcW w:w="1373" w:type="dxa"/>
                  <w:vAlign w:val="center"/>
                </w:tcPr>
                <w:p w:rsidR="00605CD3" w:rsidRPr="0069559D" w:rsidRDefault="00605CD3">
                  <w:pPr>
                    <w:adjustRightInd w:val="0"/>
                    <w:snapToGrid w:val="0"/>
                    <w:jc w:val="center"/>
                    <w:rPr>
                      <w:rFonts w:eastAsia="宋体" w:hAnsi="宋体"/>
                      <w:sz w:val="21"/>
                      <w:szCs w:val="21"/>
                    </w:rPr>
                  </w:pPr>
                  <w:r w:rsidRPr="0069559D">
                    <w:rPr>
                      <w:rFonts w:eastAsia="宋体" w:hAnsi="宋体" w:hint="eastAsia"/>
                      <w:sz w:val="21"/>
                      <w:szCs w:val="21"/>
                    </w:rPr>
                    <w:t>0</w:t>
                  </w:r>
                </w:p>
              </w:tc>
            </w:tr>
            <w:tr w:rsidR="00605CD3" w:rsidRPr="0069559D" w:rsidTr="00605CD3">
              <w:trPr>
                <w:cantSplit/>
                <w:trHeight w:val="20"/>
              </w:trPr>
              <w:tc>
                <w:tcPr>
                  <w:tcW w:w="880" w:type="dxa"/>
                  <w:vMerge/>
                  <w:vAlign w:val="center"/>
                </w:tcPr>
                <w:p w:rsidR="00605CD3" w:rsidRPr="0069559D" w:rsidRDefault="00605CD3">
                  <w:pPr>
                    <w:adjustRightInd w:val="0"/>
                    <w:snapToGrid w:val="0"/>
                    <w:jc w:val="center"/>
                    <w:rPr>
                      <w:rFonts w:eastAsia="宋体" w:hAnsi="宋体"/>
                      <w:sz w:val="21"/>
                      <w:szCs w:val="21"/>
                    </w:rPr>
                  </w:pPr>
                </w:p>
              </w:tc>
              <w:tc>
                <w:tcPr>
                  <w:tcW w:w="992" w:type="dxa"/>
                  <w:vMerge/>
                  <w:vAlign w:val="center"/>
                </w:tcPr>
                <w:p w:rsidR="00605CD3" w:rsidRPr="0069559D" w:rsidRDefault="00605CD3">
                  <w:pPr>
                    <w:adjustRightInd w:val="0"/>
                    <w:jc w:val="center"/>
                    <w:rPr>
                      <w:rFonts w:eastAsia="宋体" w:hAnsi="宋体"/>
                      <w:sz w:val="21"/>
                      <w:szCs w:val="21"/>
                    </w:rPr>
                  </w:pPr>
                </w:p>
              </w:tc>
              <w:tc>
                <w:tcPr>
                  <w:tcW w:w="2127" w:type="dxa"/>
                  <w:vAlign w:val="center"/>
                </w:tcPr>
                <w:p w:rsidR="00605CD3" w:rsidRPr="0069559D" w:rsidRDefault="00196AC7">
                  <w:pPr>
                    <w:jc w:val="center"/>
                    <w:rPr>
                      <w:rFonts w:eastAsia="宋体"/>
                      <w:sz w:val="21"/>
                      <w:szCs w:val="21"/>
                    </w:rPr>
                  </w:pPr>
                  <w:r w:rsidRPr="0069559D">
                    <w:rPr>
                      <w:rFonts w:eastAsia="宋体" w:hint="eastAsia"/>
                      <w:sz w:val="21"/>
                      <w:szCs w:val="21"/>
                    </w:rPr>
                    <w:t>废</w:t>
                  </w:r>
                  <w:r w:rsidR="00605CD3" w:rsidRPr="0069559D">
                    <w:rPr>
                      <w:rFonts w:eastAsia="宋体" w:hint="eastAsia"/>
                      <w:sz w:val="21"/>
                      <w:szCs w:val="21"/>
                    </w:rPr>
                    <w:t>棉尘</w:t>
                  </w:r>
                </w:p>
              </w:tc>
              <w:tc>
                <w:tcPr>
                  <w:tcW w:w="1275" w:type="dxa"/>
                  <w:vAlign w:val="center"/>
                </w:tcPr>
                <w:p w:rsidR="00605CD3" w:rsidRPr="0069559D" w:rsidRDefault="00605CD3" w:rsidP="00196AC7">
                  <w:pPr>
                    <w:jc w:val="center"/>
                    <w:rPr>
                      <w:rFonts w:eastAsia="宋体"/>
                      <w:sz w:val="21"/>
                      <w:szCs w:val="21"/>
                    </w:rPr>
                  </w:pPr>
                  <w:r w:rsidRPr="0069559D">
                    <w:rPr>
                      <w:rFonts w:eastAsia="宋体" w:hint="eastAsia"/>
                      <w:sz w:val="21"/>
                      <w:szCs w:val="21"/>
                    </w:rPr>
                    <w:t>0.</w:t>
                  </w:r>
                  <w:r w:rsidR="00196AC7" w:rsidRPr="0069559D">
                    <w:rPr>
                      <w:rFonts w:eastAsia="宋体" w:hint="eastAsia"/>
                      <w:sz w:val="21"/>
                      <w:szCs w:val="21"/>
                    </w:rPr>
                    <w:t>9434</w:t>
                  </w:r>
                </w:p>
              </w:tc>
              <w:tc>
                <w:tcPr>
                  <w:tcW w:w="1269" w:type="dxa"/>
                  <w:vAlign w:val="center"/>
                </w:tcPr>
                <w:p w:rsidR="00605CD3" w:rsidRPr="0069559D" w:rsidRDefault="00605CD3" w:rsidP="00196AC7">
                  <w:pPr>
                    <w:jc w:val="center"/>
                    <w:rPr>
                      <w:rFonts w:eastAsia="宋体"/>
                      <w:sz w:val="21"/>
                      <w:szCs w:val="21"/>
                    </w:rPr>
                  </w:pPr>
                  <w:r w:rsidRPr="0069559D">
                    <w:rPr>
                      <w:rFonts w:eastAsia="宋体" w:hint="eastAsia"/>
                      <w:sz w:val="21"/>
                      <w:szCs w:val="21"/>
                    </w:rPr>
                    <w:t>0.</w:t>
                  </w:r>
                  <w:r w:rsidR="00196AC7" w:rsidRPr="0069559D">
                    <w:rPr>
                      <w:rFonts w:eastAsia="宋体" w:hint="eastAsia"/>
                      <w:sz w:val="21"/>
                      <w:szCs w:val="21"/>
                    </w:rPr>
                    <w:t>9434</w:t>
                  </w:r>
                </w:p>
              </w:tc>
              <w:tc>
                <w:tcPr>
                  <w:tcW w:w="1373" w:type="dxa"/>
                  <w:vAlign w:val="center"/>
                </w:tcPr>
                <w:p w:rsidR="00605CD3" w:rsidRPr="0069559D" w:rsidRDefault="00605CD3">
                  <w:pPr>
                    <w:adjustRightInd w:val="0"/>
                    <w:snapToGrid w:val="0"/>
                    <w:jc w:val="center"/>
                    <w:rPr>
                      <w:rFonts w:eastAsia="宋体" w:hAnsi="宋体"/>
                      <w:sz w:val="21"/>
                      <w:szCs w:val="21"/>
                    </w:rPr>
                  </w:pPr>
                  <w:r w:rsidRPr="0069559D">
                    <w:rPr>
                      <w:rFonts w:eastAsia="宋体" w:hAnsi="宋体" w:hint="eastAsia"/>
                      <w:sz w:val="21"/>
                      <w:szCs w:val="21"/>
                    </w:rPr>
                    <w:t>0</w:t>
                  </w:r>
                </w:p>
              </w:tc>
              <w:tc>
                <w:tcPr>
                  <w:tcW w:w="1373" w:type="dxa"/>
                  <w:vAlign w:val="center"/>
                </w:tcPr>
                <w:p w:rsidR="00605CD3" w:rsidRPr="0069559D" w:rsidRDefault="00605CD3">
                  <w:pPr>
                    <w:adjustRightInd w:val="0"/>
                    <w:snapToGrid w:val="0"/>
                    <w:jc w:val="center"/>
                    <w:rPr>
                      <w:rFonts w:eastAsia="宋体" w:hAnsi="宋体"/>
                      <w:sz w:val="21"/>
                      <w:szCs w:val="21"/>
                    </w:rPr>
                  </w:pPr>
                  <w:r w:rsidRPr="0069559D">
                    <w:rPr>
                      <w:rFonts w:eastAsia="宋体" w:hAnsi="宋体" w:hint="eastAsia"/>
                      <w:sz w:val="21"/>
                      <w:szCs w:val="21"/>
                    </w:rPr>
                    <w:t>0</w:t>
                  </w:r>
                </w:p>
              </w:tc>
            </w:tr>
            <w:tr w:rsidR="008126AE" w:rsidRPr="0069559D" w:rsidTr="00605CD3">
              <w:trPr>
                <w:cantSplit/>
                <w:trHeight w:val="20"/>
              </w:trPr>
              <w:tc>
                <w:tcPr>
                  <w:tcW w:w="880" w:type="dxa"/>
                  <w:vMerge/>
                  <w:vAlign w:val="center"/>
                </w:tcPr>
                <w:p w:rsidR="008126AE" w:rsidRPr="0069559D" w:rsidRDefault="008126AE">
                  <w:pPr>
                    <w:adjustRightInd w:val="0"/>
                    <w:snapToGrid w:val="0"/>
                    <w:jc w:val="center"/>
                    <w:rPr>
                      <w:rFonts w:eastAsia="宋体" w:hAnsi="宋体"/>
                      <w:sz w:val="21"/>
                      <w:szCs w:val="21"/>
                    </w:rPr>
                  </w:pPr>
                </w:p>
              </w:tc>
              <w:tc>
                <w:tcPr>
                  <w:tcW w:w="992" w:type="dxa"/>
                  <w:vMerge w:val="restart"/>
                  <w:vAlign w:val="center"/>
                </w:tcPr>
                <w:p w:rsidR="008126AE" w:rsidRPr="0069559D" w:rsidRDefault="008126AE">
                  <w:pPr>
                    <w:adjustRightInd w:val="0"/>
                    <w:jc w:val="center"/>
                    <w:rPr>
                      <w:rFonts w:eastAsia="宋体" w:hAnsi="宋体"/>
                      <w:sz w:val="21"/>
                      <w:szCs w:val="21"/>
                    </w:rPr>
                  </w:pPr>
                  <w:r w:rsidRPr="0069559D">
                    <w:rPr>
                      <w:rFonts w:eastAsia="宋体" w:hAnsi="宋体" w:hint="eastAsia"/>
                      <w:sz w:val="21"/>
                      <w:szCs w:val="21"/>
                    </w:rPr>
                    <w:t>危险废物</w:t>
                  </w:r>
                </w:p>
              </w:tc>
              <w:tc>
                <w:tcPr>
                  <w:tcW w:w="2127" w:type="dxa"/>
                  <w:vAlign w:val="center"/>
                </w:tcPr>
                <w:p w:rsidR="008126AE" w:rsidRPr="0069559D" w:rsidRDefault="008126AE">
                  <w:pPr>
                    <w:jc w:val="center"/>
                    <w:rPr>
                      <w:rFonts w:eastAsia="宋体"/>
                      <w:sz w:val="21"/>
                      <w:szCs w:val="21"/>
                    </w:rPr>
                  </w:pPr>
                  <w:r w:rsidRPr="0069559D">
                    <w:rPr>
                      <w:rFonts w:eastAsia="宋体" w:hint="eastAsia"/>
                      <w:sz w:val="21"/>
                      <w:szCs w:val="21"/>
                    </w:rPr>
                    <w:t>废机油</w:t>
                  </w:r>
                </w:p>
              </w:tc>
              <w:tc>
                <w:tcPr>
                  <w:tcW w:w="1275" w:type="dxa"/>
                  <w:vAlign w:val="center"/>
                </w:tcPr>
                <w:p w:rsidR="008126AE" w:rsidRPr="0069559D" w:rsidRDefault="008126AE" w:rsidP="00196AC7">
                  <w:pPr>
                    <w:jc w:val="center"/>
                    <w:rPr>
                      <w:rFonts w:eastAsia="宋体"/>
                      <w:sz w:val="21"/>
                      <w:szCs w:val="21"/>
                    </w:rPr>
                  </w:pPr>
                  <w:r w:rsidRPr="0069559D">
                    <w:rPr>
                      <w:rFonts w:eastAsia="宋体" w:hint="eastAsia"/>
                      <w:sz w:val="21"/>
                      <w:szCs w:val="21"/>
                    </w:rPr>
                    <w:t>0.5</w:t>
                  </w:r>
                </w:p>
              </w:tc>
              <w:tc>
                <w:tcPr>
                  <w:tcW w:w="1269" w:type="dxa"/>
                  <w:vAlign w:val="center"/>
                </w:tcPr>
                <w:p w:rsidR="008126AE" w:rsidRPr="0069559D" w:rsidRDefault="008126AE" w:rsidP="00196AC7">
                  <w:pPr>
                    <w:jc w:val="center"/>
                    <w:rPr>
                      <w:rFonts w:eastAsia="宋体"/>
                      <w:sz w:val="21"/>
                      <w:szCs w:val="21"/>
                    </w:rPr>
                  </w:pPr>
                  <w:r w:rsidRPr="0069559D">
                    <w:rPr>
                      <w:rFonts w:eastAsia="宋体" w:hint="eastAsia"/>
                      <w:sz w:val="21"/>
                      <w:szCs w:val="21"/>
                    </w:rPr>
                    <w:t>0.5</w:t>
                  </w:r>
                </w:p>
              </w:tc>
              <w:tc>
                <w:tcPr>
                  <w:tcW w:w="1373" w:type="dxa"/>
                  <w:vAlign w:val="center"/>
                </w:tcPr>
                <w:p w:rsidR="008126AE" w:rsidRPr="0069559D" w:rsidRDefault="008126AE">
                  <w:pPr>
                    <w:adjustRightInd w:val="0"/>
                    <w:snapToGrid w:val="0"/>
                    <w:jc w:val="center"/>
                    <w:rPr>
                      <w:rFonts w:eastAsia="宋体" w:hAnsi="宋体"/>
                      <w:sz w:val="21"/>
                      <w:szCs w:val="21"/>
                    </w:rPr>
                  </w:pPr>
                  <w:r w:rsidRPr="0069559D">
                    <w:rPr>
                      <w:rFonts w:eastAsia="宋体" w:hAnsi="宋体" w:hint="eastAsia"/>
                      <w:sz w:val="21"/>
                      <w:szCs w:val="21"/>
                    </w:rPr>
                    <w:t>0</w:t>
                  </w:r>
                </w:p>
              </w:tc>
              <w:tc>
                <w:tcPr>
                  <w:tcW w:w="1373" w:type="dxa"/>
                  <w:vAlign w:val="center"/>
                </w:tcPr>
                <w:p w:rsidR="008126AE" w:rsidRPr="0069559D" w:rsidRDefault="008126AE">
                  <w:pPr>
                    <w:adjustRightInd w:val="0"/>
                    <w:snapToGrid w:val="0"/>
                    <w:jc w:val="center"/>
                    <w:rPr>
                      <w:rFonts w:eastAsia="宋体" w:hAnsi="宋体"/>
                      <w:sz w:val="21"/>
                      <w:szCs w:val="21"/>
                    </w:rPr>
                  </w:pPr>
                  <w:r w:rsidRPr="0069559D">
                    <w:rPr>
                      <w:rFonts w:eastAsia="宋体" w:hAnsi="宋体" w:hint="eastAsia"/>
                      <w:sz w:val="21"/>
                      <w:szCs w:val="21"/>
                    </w:rPr>
                    <w:t>0</w:t>
                  </w:r>
                </w:p>
              </w:tc>
            </w:tr>
            <w:tr w:rsidR="008126AE" w:rsidRPr="0069559D" w:rsidTr="00605CD3">
              <w:trPr>
                <w:cantSplit/>
                <w:trHeight w:val="20"/>
              </w:trPr>
              <w:tc>
                <w:tcPr>
                  <w:tcW w:w="880" w:type="dxa"/>
                  <w:vMerge/>
                  <w:vAlign w:val="center"/>
                </w:tcPr>
                <w:p w:rsidR="008126AE" w:rsidRPr="0069559D" w:rsidRDefault="008126AE">
                  <w:pPr>
                    <w:adjustRightInd w:val="0"/>
                    <w:snapToGrid w:val="0"/>
                    <w:jc w:val="center"/>
                    <w:rPr>
                      <w:rFonts w:eastAsia="宋体" w:hAnsi="宋体"/>
                      <w:sz w:val="21"/>
                      <w:szCs w:val="21"/>
                    </w:rPr>
                  </w:pPr>
                </w:p>
              </w:tc>
              <w:tc>
                <w:tcPr>
                  <w:tcW w:w="992" w:type="dxa"/>
                  <w:vMerge/>
                  <w:vAlign w:val="center"/>
                </w:tcPr>
                <w:p w:rsidR="008126AE" w:rsidRPr="0069559D" w:rsidRDefault="008126AE">
                  <w:pPr>
                    <w:adjustRightInd w:val="0"/>
                    <w:jc w:val="center"/>
                    <w:rPr>
                      <w:rFonts w:eastAsia="宋体" w:hAnsi="宋体"/>
                      <w:sz w:val="21"/>
                      <w:szCs w:val="21"/>
                    </w:rPr>
                  </w:pPr>
                </w:p>
              </w:tc>
              <w:tc>
                <w:tcPr>
                  <w:tcW w:w="2127" w:type="dxa"/>
                  <w:vAlign w:val="center"/>
                </w:tcPr>
                <w:p w:rsidR="008126AE" w:rsidRPr="0069559D" w:rsidRDefault="008126AE">
                  <w:pPr>
                    <w:jc w:val="center"/>
                    <w:rPr>
                      <w:rFonts w:eastAsia="宋体"/>
                      <w:sz w:val="21"/>
                      <w:szCs w:val="21"/>
                    </w:rPr>
                  </w:pPr>
                  <w:r w:rsidRPr="0069559D">
                    <w:rPr>
                      <w:rFonts w:eastAsia="宋体" w:hint="eastAsia"/>
                      <w:sz w:val="21"/>
                      <w:szCs w:val="21"/>
                    </w:rPr>
                    <w:t>废包装桶</w:t>
                  </w:r>
                </w:p>
              </w:tc>
              <w:tc>
                <w:tcPr>
                  <w:tcW w:w="1275" w:type="dxa"/>
                  <w:vAlign w:val="center"/>
                </w:tcPr>
                <w:p w:rsidR="008126AE" w:rsidRPr="0069559D" w:rsidRDefault="008126AE" w:rsidP="00196AC7">
                  <w:pPr>
                    <w:jc w:val="center"/>
                    <w:rPr>
                      <w:rFonts w:eastAsia="宋体"/>
                      <w:sz w:val="21"/>
                      <w:szCs w:val="21"/>
                    </w:rPr>
                  </w:pPr>
                  <w:r w:rsidRPr="0069559D">
                    <w:rPr>
                      <w:rFonts w:eastAsia="宋体" w:hint="eastAsia"/>
                      <w:sz w:val="21"/>
                      <w:szCs w:val="21"/>
                    </w:rPr>
                    <w:t>0.045</w:t>
                  </w:r>
                </w:p>
              </w:tc>
              <w:tc>
                <w:tcPr>
                  <w:tcW w:w="1269" w:type="dxa"/>
                  <w:vAlign w:val="center"/>
                </w:tcPr>
                <w:p w:rsidR="008126AE" w:rsidRPr="0069559D" w:rsidRDefault="008126AE" w:rsidP="00196AC7">
                  <w:pPr>
                    <w:jc w:val="center"/>
                    <w:rPr>
                      <w:rFonts w:eastAsia="宋体"/>
                      <w:sz w:val="21"/>
                      <w:szCs w:val="21"/>
                    </w:rPr>
                  </w:pPr>
                  <w:r w:rsidRPr="0069559D">
                    <w:rPr>
                      <w:rFonts w:eastAsia="宋体" w:hint="eastAsia"/>
                      <w:sz w:val="21"/>
                      <w:szCs w:val="21"/>
                    </w:rPr>
                    <w:t>0.045</w:t>
                  </w:r>
                </w:p>
              </w:tc>
              <w:tc>
                <w:tcPr>
                  <w:tcW w:w="1373" w:type="dxa"/>
                  <w:vAlign w:val="center"/>
                </w:tcPr>
                <w:p w:rsidR="008126AE" w:rsidRPr="0069559D" w:rsidRDefault="008126AE">
                  <w:pPr>
                    <w:adjustRightInd w:val="0"/>
                    <w:snapToGrid w:val="0"/>
                    <w:jc w:val="center"/>
                    <w:rPr>
                      <w:rFonts w:eastAsia="宋体" w:hAnsi="宋体"/>
                      <w:sz w:val="21"/>
                      <w:szCs w:val="21"/>
                    </w:rPr>
                  </w:pPr>
                  <w:r w:rsidRPr="0069559D">
                    <w:rPr>
                      <w:rFonts w:eastAsia="宋体" w:hAnsi="宋体" w:hint="eastAsia"/>
                      <w:sz w:val="21"/>
                      <w:szCs w:val="21"/>
                    </w:rPr>
                    <w:t>0</w:t>
                  </w:r>
                </w:p>
              </w:tc>
              <w:tc>
                <w:tcPr>
                  <w:tcW w:w="1373" w:type="dxa"/>
                  <w:vAlign w:val="center"/>
                </w:tcPr>
                <w:p w:rsidR="008126AE" w:rsidRPr="0069559D" w:rsidRDefault="008126AE">
                  <w:pPr>
                    <w:adjustRightInd w:val="0"/>
                    <w:snapToGrid w:val="0"/>
                    <w:jc w:val="center"/>
                    <w:rPr>
                      <w:rFonts w:eastAsia="宋体" w:hAnsi="宋体"/>
                      <w:sz w:val="21"/>
                      <w:szCs w:val="21"/>
                    </w:rPr>
                  </w:pPr>
                  <w:r w:rsidRPr="0069559D">
                    <w:rPr>
                      <w:rFonts w:eastAsia="宋体" w:hAnsi="宋体" w:hint="eastAsia"/>
                      <w:sz w:val="21"/>
                      <w:szCs w:val="21"/>
                    </w:rPr>
                    <w:t>0</w:t>
                  </w:r>
                </w:p>
              </w:tc>
            </w:tr>
            <w:tr w:rsidR="001F21E3" w:rsidRPr="0069559D" w:rsidTr="00541784">
              <w:trPr>
                <w:cantSplit/>
                <w:trHeight w:val="20"/>
              </w:trPr>
              <w:tc>
                <w:tcPr>
                  <w:tcW w:w="880" w:type="dxa"/>
                  <w:vMerge/>
                  <w:vAlign w:val="center"/>
                </w:tcPr>
                <w:p w:rsidR="001F21E3" w:rsidRPr="0069559D" w:rsidRDefault="001F21E3">
                  <w:pPr>
                    <w:adjustRightInd w:val="0"/>
                    <w:snapToGrid w:val="0"/>
                    <w:jc w:val="center"/>
                    <w:rPr>
                      <w:rFonts w:eastAsia="宋体" w:hAnsi="宋体"/>
                      <w:sz w:val="21"/>
                      <w:szCs w:val="21"/>
                    </w:rPr>
                  </w:pPr>
                </w:p>
              </w:tc>
              <w:tc>
                <w:tcPr>
                  <w:tcW w:w="3119" w:type="dxa"/>
                  <w:gridSpan w:val="2"/>
                  <w:vAlign w:val="center"/>
                </w:tcPr>
                <w:p w:rsidR="001F21E3" w:rsidRPr="0069559D" w:rsidRDefault="001F21E3">
                  <w:pPr>
                    <w:jc w:val="center"/>
                    <w:rPr>
                      <w:rFonts w:eastAsia="宋体"/>
                      <w:sz w:val="21"/>
                      <w:szCs w:val="21"/>
                    </w:rPr>
                  </w:pPr>
                  <w:r w:rsidRPr="0069559D">
                    <w:rPr>
                      <w:rFonts w:eastAsia="宋体" w:hint="eastAsia"/>
                      <w:sz w:val="21"/>
                      <w:szCs w:val="21"/>
                    </w:rPr>
                    <w:t>生活垃圾</w:t>
                  </w:r>
                </w:p>
              </w:tc>
              <w:tc>
                <w:tcPr>
                  <w:tcW w:w="1275" w:type="dxa"/>
                  <w:vAlign w:val="center"/>
                </w:tcPr>
                <w:p w:rsidR="001F21E3" w:rsidRPr="0069559D" w:rsidRDefault="00605CD3" w:rsidP="0004318A">
                  <w:pPr>
                    <w:jc w:val="center"/>
                    <w:rPr>
                      <w:rFonts w:eastAsia="宋体"/>
                      <w:sz w:val="21"/>
                      <w:szCs w:val="21"/>
                    </w:rPr>
                  </w:pPr>
                  <w:r w:rsidRPr="0069559D">
                    <w:rPr>
                      <w:rFonts w:eastAsia="宋体" w:hint="eastAsia"/>
                      <w:sz w:val="21"/>
                      <w:szCs w:val="21"/>
                    </w:rPr>
                    <w:t>7.5</w:t>
                  </w:r>
                </w:p>
              </w:tc>
              <w:tc>
                <w:tcPr>
                  <w:tcW w:w="1269" w:type="dxa"/>
                  <w:vAlign w:val="center"/>
                </w:tcPr>
                <w:p w:rsidR="001F21E3" w:rsidRPr="0069559D" w:rsidRDefault="00605CD3" w:rsidP="0004318A">
                  <w:pPr>
                    <w:jc w:val="center"/>
                    <w:rPr>
                      <w:rFonts w:eastAsia="宋体"/>
                      <w:sz w:val="21"/>
                      <w:szCs w:val="21"/>
                    </w:rPr>
                  </w:pPr>
                  <w:r w:rsidRPr="0069559D">
                    <w:rPr>
                      <w:rFonts w:eastAsia="宋体" w:hint="eastAsia"/>
                      <w:sz w:val="21"/>
                      <w:szCs w:val="21"/>
                    </w:rPr>
                    <w:t>7.5</w:t>
                  </w:r>
                </w:p>
              </w:tc>
              <w:tc>
                <w:tcPr>
                  <w:tcW w:w="1373" w:type="dxa"/>
                  <w:vAlign w:val="center"/>
                </w:tcPr>
                <w:p w:rsidR="001F21E3" w:rsidRPr="0069559D" w:rsidRDefault="001F21E3">
                  <w:pPr>
                    <w:adjustRightInd w:val="0"/>
                    <w:snapToGrid w:val="0"/>
                    <w:jc w:val="center"/>
                    <w:rPr>
                      <w:rFonts w:eastAsia="宋体" w:hAnsi="宋体"/>
                      <w:sz w:val="21"/>
                      <w:szCs w:val="21"/>
                    </w:rPr>
                  </w:pPr>
                  <w:r w:rsidRPr="0069559D">
                    <w:rPr>
                      <w:rFonts w:eastAsia="宋体" w:hAnsi="宋体" w:hint="eastAsia"/>
                      <w:sz w:val="21"/>
                      <w:szCs w:val="21"/>
                    </w:rPr>
                    <w:t>0</w:t>
                  </w:r>
                </w:p>
              </w:tc>
              <w:tc>
                <w:tcPr>
                  <w:tcW w:w="1373" w:type="dxa"/>
                  <w:vAlign w:val="center"/>
                </w:tcPr>
                <w:p w:rsidR="001F21E3" w:rsidRPr="0069559D" w:rsidRDefault="001F21E3">
                  <w:pPr>
                    <w:adjustRightInd w:val="0"/>
                    <w:snapToGrid w:val="0"/>
                    <w:jc w:val="center"/>
                    <w:rPr>
                      <w:rFonts w:eastAsia="宋体" w:hAnsi="宋体"/>
                      <w:sz w:val="21"/>
                      <w:szCs w:val="21"/>
                    </w:rPr>
                  </w:pPr>
                  <w:r w:rsidRPr="0069559D">
                    <w:rPr>
                      <w:rFonts w:eastAsia="宋体" w:hAnsi="宋体" w:hint="eastAsia"/>
                      <w:sz w:val="21"/>
                      <w:szCs w:val="21"/>
                    </w:rPr>
                    <w:t>0</w:t>
                  </w:r>
                </w:p>
              </w:tc>
            </w:tr>
            <w:tr w:rsidR="001F21E3" w:rsidRPr="0069559D" w:rsidTr="00541784">
              <w:trPr>
                <w:cantSplit/>
                <w:trHeight w:val="20"/>
              </w:trPr>
              <w:tc>
                <w:tcPr>
                  <w:tcW w:w="880" w:type="dxa"/>
                  <w:vMerge/>
                  <w:vAlign w:val="center"/>
                </w:tcPr>
                <w:p w:rsidR="001F21E3" w:rsidRPr="0069559D" w:rsidRDefault="001F21E3">
                  <w:pPr>
                    <w:adjustRightInd w:val="0"/>
                    <w:snapToGrid w:val="0"/>
                    <w:jc w:val="center"/>
                    <w:rPr>
                      <w:rFonts w:eastAsia="宋体" w:hAnsi="宋体"/>
                      <w:sz w:val="21"/>
                      <w:szCs w:val="21"/>
                    </w:rPr>
                  </w:pPr>
                </w:p>
              </w:tc>
              <w:tc>
                <w:tcPr>
                  <w:tcW w:w="3119" w:type="dxa"/>
                  <w:gridSpan w:val="2"/>
                  <w:vAlign w:val="center"/>
                </w:tcPr>
                <w:p w:rsidR="001F21E3" w:rsidRPr="0069559D" w:rsidRDefault="001F21E3">
                  <w:pPr>
                    <w:jc w:val="center"/>
                    <w:rPr>
                      <w:rFonts w:eastAsia="宋体"/>
                      <w:sz w:val="21"/>
                      <w:szCs w:val="21"/>
                    </w:rPr>
                  </w:pPr>
                  <w:r w:rsidRPr="0069559D">
                    <w:rPr>
                      <w:rFonts w:eastAsia="宋体" w:hint="eastAsia"/>
                      <w:sz w:val="21"/>
                      <w:szCs w:val="21"/>
                    </w:rPr>
                    <w:t>食堂餐厨废弃物、废油脂</w:t>
                  </w:r>
                </w:p>
              </w:tc>
              <w:tc>
                <w:tcPr>
                  <w:tcW w:w="1275" w:type="dxa"/>
                  <w:vAlign w:val="center"/>
                </w:tcPr>
                <w:p w:rsidR="001F21E3" w:rsidRPr="0069559D" w:rsidRDefault="001F21E3" w:rsidP="0004318A">
                  <w:pPr>
                    <w:jc w:val="center"/>
                    <w:rPr>
                      <w:rFonts w:eastAsia="宋体"/>
                      <w:sz w:val="21"/>
                      <w:szCs w:val="21"/>
                    </w:rPr>
                  </w:pPr>
                  <w:r w:rsidRPr="0069559D">
                    <w:rPr>
                      <w:rFonts w:eastAsia="宋体" w:hint="eastAsia"/>
                      <w:sz w:val="21"/>
                      <w:szCs w:val="21"/>
                    </w:rPr>
                    <w:t>2.1</w:t>
                  </w:r>
                </w:p>
              </w:tc>
              <w:tc>
                <w:tcPr>
                  <w:tcW w:w="1269" w:type="dxa"/>
                  <w:vAlign w:val="center"/>
                </w:tcPr>
                <w:p w:rsidR="001F21E3" w:rsidRPr="0069559D" w:rsidRDefault="001F21E3" w:rsidP="0004318A">
                  <w:pPr>
                    <w:jc w:val="center"/>
                    <w:rPr>
                      <w:rFonts w:eastAsia="宋体"/>
                      <w:sz w:val="21"/>
                      <w:szCs w:val="21"/>
                    </w:rPr>
                  </w:pPr>
                  <w:r w:rsidRPr="0069559D">
                    <w:rPr>
                      <w:rFonts w:eastAsia="宋体" w:hint="eastAsia"/>
                      <w:sz w:val="21"/>
                      <w:szCs w:val="21"/>
                    </w:rPr>
                    <w:t>2.1</w:t>
                  </w:r>
                </w:p>
              </w:tc>
              <w:tc>
                <w:tcPr>
                  <w:tcW w:w="1373" w:type="dxa"/>
                  <w:vAlign w:val="center"/>
                </w:tcPr>
                <w:p w:rsidR="001F21E3" w:rsidRPr="0069559D" w:rsidRDefault="001F21E3">
                  <w:pPr>
                    <w:adjustRightInd w:val="0"/>
                    <w:snapToGrid w:val="0"/>
                    <w:jc w:val="center"/>
                    <w:rPr>
                      <w:rFonts w:eastAsia="宋体" w:hAnsi="宋体"/>
                      <w:sz w:val="21"/>
                      <w:szCs w:val="21"/>
                    </w:rPr>
                  </w:pPr>
                  <w:r w:rsidRPr="0069559D">
                    <w:rPr>
                      <w:rFonts w:eastAsia="宋体" w:hAnsi="宋体" w:hint="eastAsia"/>
                      <w:sz w:val="21"/>
                      <w:szCs w:val="21"/>
                    </w:rPr>
                    <w:t>0</w:t>
                  </w:r>
                </w:p>
              </w:tc>
              <w:tc>
                <w:tcPr>
                  <w:tcW w:w="1373" w:type="dxa"/>
                  <w:vAlign w:val="center"/>
                </w:tcPr>
                <w:p w:rsidR="001F21E3" w:rsidRPr="0069559D" w:rsidRDefault="001F21E3">
                  <w:pPr>
                    <w:adjustRightInd w:val="0"/>
                    <w:snapToGrid w:val="0"/>
                    <w:jc w:val="center"/>
                    <w:rPr>
                      <w:rFonts w:eastAsia="宋体" w:hAnsi="宋体"/>
                      <w:sz w:val="21"/>
                      <w:szCs w:val="21"/>
                    </w:rPr>
                  </w:pPr>
                  <w:r w:rsidRPr="0069559D">
                    <w:rPr>
                      <w:rFonts w:eastAsia="宋体" w:hAnsi="宋体" w:hint="eastAsia"/>
                      <w:sz w:val="21"/>
                      <w:szCs w:val="21"/>
                    </w:rPr>
                    <w:t>0</w:t>
                  </w:r>
                </w:p>
              </w:tc>
            </w:tr>
          </w:tbl>
          <w:p w:rsidR="00480152" w:rsidRPr="0069559D" w:rsidRDefault="00480152" w:rsidP="00480152">
            <w:pPr>
              <w:spacing w:line="360" w:lineRule="auto"/>
              <w:ind w:firstLineChars="200" w:firstLine="480"/>
              <w:rPr>
                <w:rFonts w:eastAsia="宋体"/>
                <w:szCs w:val="24"/>
              </w:rPr>
            </w:pPr>
            <w:r w:rsidRPr="0069559D">
              <w:rPr>
                <w:rFonts w:eastAsia="宋体" w:hint="eastAsia"/>
                <w:szCs w:val="24"/>
              </w:rPr>
              <w:t>本项目污染物排放总量控制建议指标如下：</w:t>
            </w:r>
          </w:p>
          <w:p w:rsidR="00605CD3" w:rsidRPr="0069559D" w:rsidRDefault="00605CD3" w:rsidP="00605CD3">
            <w:pPr>
              <w:spacing w:line="360" w:lineRule="auto"/>
              <w:ind w:firstLineChars="200" w:firstLine="480"/>
              <w:rPr>
                <w:rFonts w:eastAsia="宋体"/>
                <w:szCs w:val="24"/>
              </w:rPr>
            </w:pPr>
            <w:r w:rsidRPr="0069559D">
              <w:rPr>
                <w:rFonts w:eastAsia="宋体" w:hint="eastAsia"/>
                <w:szCs w:val="24"/>
              </w:rPr>
              <w:t>根据南通市生态环境局文件</w:t>
            </w:r>
            <w:r w:rsidRPr="0069559D">
              <w:rPr>
                <w:rFonts w:ascii="宋体" w:eastAsia="宋体" w:hAnsi="宋体" w:hint="eastAsia"/>
                <w:szCs w:val="24"/>
              </w:rPr>
              <w:t>《关于做好建设项目环评审批中主要污染物排放总量指标审核与排污权交易衔接工作的通知》（通环办[</w:t>
            </w:r>
            <w:r w:rsidRPr="0069559D">
              <w:rPr>
                <w:rFonts w:eastAsia="宋体"/>
                <w:szCs w:val="24"/>
              </w:rPr>
              <w:t>2019</w:t>
            </w:r>
            <w:r w:rsidRPr="0069559D">
              <w:rPr>
                <w:rFonts w:ascii="宋体" w:eastAsia="宋体" w:hAnsi="宋体" w:hint="eastAsia"/>
                <w:szCs w:val="24"/>
              </w:rPr>
              <w:t>]</w:t>
            </w:r>
            <w:r w:rsidRPr="0069559D">
              <w:rPr>
                <w:rFonts w:eastAsia="宋体"/>
                <w:szCs w:val="24"/>
              </w:rPr>
              <w:t>8</w:t>
            </w:r>
            <w:r w:rsidRPr="0069559D">
              <w:rPr>
                <w:rFonts w:ascii="宋体" w:eastAsia="宋体" w:hAnsi="宋体" w:hint="eastAsia"/>
                <w:szCs w:val="24"/>
              </w:rPr>
              <w:t>号），本项目总量控制因子为</w:t>
            </w:r>
            <w:r w:rsidRPr="0069559D">
              <w:rPr>
                <w:rFonts w:eastAsia="宋体"/>
                <w:szCs w:val="24"/>
              </w:rPr>
              <w:t>COD</w:t>
            </w:r>
            <w:r w:rsidRPr="0069559D">
              <w:rPr>
                <w:rFonts w:eastAsia="宋体" w:hAnsi="宋体"/>
                <w:szCs w:val="24"/>
              </w:rPr>
              <w:t>、</w:t>
            </w:r>
            <w:r w:rsidRPr="0069559D">
              <w:rPr>
                <w:rFonts w:eastAsia="宋体"/>
                <w:szCs w:val="24"/>
              </w:rPr>
              <w:t>NH</w:t>
            </w:r>
            <w:r w:rsidRPr="0069559D">
              <w:rPr>
                <w:rFonts w:eastAsia="宋体"/>
                <w:szCs w:val="24"/>
                <w:vertAlign w:val="subscript"/>
              </w:rPr>
              <w:t>3</w:t>
            </w:r>
            <w:r w:rsidRPr="0069559D">
              <w:rPr>
                <w:rFonts w:eastAsia="宋体"/>
                <w:szCs w:val="24"/>
              </w:rPr>
              <w:t>-N</w:t>
            </w:r>
            <w:r w:rsidRPr="0069559D">
              <w:rPr>
                <w:rFonts w:eastAsia="宋体" w:hAnsi="宋体"/>
                <w:szCs w:val="24"/>
              </w:rPr>
              <w:t>、</w:t>
            </w:r>
            <w:r w:rsidRPr="0069559D">
              <w:rPr>
                <w:rFonts w:eastAsia="宋体" w:hAnsi="宋体" w:hint="eastAsia"/>
                <w:szCs w:val="24"/>
              </w:rPr>
              <w:t>TN</w:t>
            </w:r>
            <w:r w:rsidRPr="0069559D">
              <w:rPr>
                <w:rFonts w:eastAsia="宋体" w:hAnsi="宋体" w:hint="eastAsia"/>
                <w:szCs w:val="24"/>
              </w:rPr>
              <w:t>、</w:t>
            </w:r>
            <w:r w:rsidRPr="0069559D">
              <w:rPr>
                <w:rFonts w:eastAsia="宋体"/>
                <w:szCs w:val="24"/>
              </w:rPr>
              <w:t>TP</w:t>
            </w:r>
            <w:r w:rsidRPr="0069559D">
              <w:rPr>
                <w:rFonts w:ascii="宋体" w:eastAsia="宋体" w:hAnsi="宋体" w:hint="eastAsia"/>
                <w:szCs w:val="24"/>
              </w:rPr>
              <w:t>及颗粒物。</w:t>
            </w:r>
          </w:p>
          <w:p w:rsidR="00605CD3" w:rsidRPr="0069559D" w:rsidRDefault="00605CD3" w:rsidP="00605CD3">
            <w:pPr>
              <w:spacing w:line="360" w:lineRule="auto"/>
              <w:ind w:firstLineChars="200" w:firstLine="480"/>
              <w:rPr>
                <w:rFonts w:eastAsia="宋体"/>
                <w:szCs w:val="24"/>
              </w:rPr>
            </w:pPr>
            <w:r w:rsidRPr="0069559D">
              <w:rPr>
                <w:rFonts w:eastAsia="宋体" w:hint="eastAsia"/>
                <w:szCs w:val="24"/>
              </w:rPr>
              <w:t>大气污染物：本项目建成投产后，</w:t>
            </w:r>
            <w:r w:rsidR="00C52477" w:rsidRPr="0069559D">
              <w:rPr>
                <w:rFonts w:eastAsia="宋体" w:hint="eastAsia"/>
                <w:szCs w:val="24"/>
              </w:rPr>
              <w:t>有</w:t>
            </w:r>
            <w:r w:rsidRPr="0069559D">
              <w:rPr>
                <w:rFonts w:eastAsia="宋体" w:hint="eastAsia"/>
                <w:szCs w:val="24"/>
              </w:rPr>
              <w:t>组织废气污染物颗粒物排放量：</w:t>
            </w:r>
            <w:r w:rsidRPr="0069559D">
              <w:rPr>
                <w:rFonts w:eastAsia="宋体" w:hint="eastAsia"/>
                <w:szCs w:val="24"/>
              </w:rPr>
              <w:t>0.0</w:t>
            </w:r>
            <w:r w:rsidR="00C52477" w:rsidRPr="0069559D">
              <w:rPr>
                <w:rFonts w:eastAsia="宋体" w:hint="eastAsia"/>
                <w:szCs w:val="24"/>
              </w:rPr>
              <w:t>954</w:t>
            </w:r>
            <w:r w:rsidRPr="0069559D">
              <w:rPr>
                <w:rFonts w:eastAsia="宋体" w:hint="eastAsia"/>
                <w:szCs w:val="24"/>
              </w:rPr>
              <w:t>t/a</w:t>
            </w:r>
            <w:r w:rsidR="00C52477" w:rsidRPr="0069559D">
              <w:rPr>
                <w:rFonts w:eastAsia="宋体" w:hint="eastAsia"/>
                <w:szCs w:val="24"/>
              </w:rPr>
              <w:t>，</w:t>
            </w:r>
            <w:r w:rsidRPr="0069559D">
              <w:rPr>
                <w:rFonts w:eastAsia="宋体" w:hint="eastAsia"/>
                <w:szCs w:val="24"/>
              </w:rPr>
              <w:t>在海安市范围内平衡。</w:t>
            </w:r>
          </w:p>
          <w:p w:rsidR="00605CD3" w:rsidRPr="005975AB" w:rsidRDefault="00605CD3" w:rsidP="00605CD3">
            <w:pPr>
              <w:spacing w:line="360" w:lineRule="auto"/>
              <w:ind w:firstLineChars="200" w:firstLine="480"/>
              <w:jc w:val="both"/>
              <w:rPr>
                <w:rFonts w:eastAsia="宋体"/>
                <w:szCs w:val="24"/>
              </w:rPr>
            </w:pPr>
            <w:r w:rsidRPr="0069559D">
              <w:rPr>
                <w:rFonts w:eastAsia="宋体" w:hint="eastAsia"/>
                <w:szCs w:val="24"/>
              </w:rPr>
              <w:t>水污染物：</w:t>
            </w:r>
            <w:r w:rsidRPr="0069559D">
              <w:rPr>
                <w:rFonts w:eastAsia="宋体"/>
                <w:szCs w:val="24"/>
              </w:rPr>
              <w:t>本项目</w:t>
            </w:r>
            <w:r w:rsidRPr="0069559D">
              <w:rPr>
                <w:rFonts w:eastAsia="宋体" w:hint="eastAsia"/>
                <w:szCs w:val="24"/>
              </w:rPr>
              <w:t>建成投产后，产生生活污水、食堂废水</w:t>
            </w:r>
            <w:r w:rsidRPr="0069559D">
              <w:rPr>
                <w:rFonts w:eastAsia="宋体" w:hint="eastAsia"/>
                <w:szCs w:val="24"/>
              </w:rPr>
              <w:t>660t/a</w:t>
            </w:r>
            <w:r w:rsidRPr="0069559D">
              <w:rPr>
                <w:rFonts w:eastAsia="宋体" w:hint="eastAsia"/>
                <w:szCs w:val="24"/>
              </w:rPr>
              <w:t>，经厂内化粪池预处</w:t>
            </w:r>
            <w:r w:rsidRPr="005975AB">
              <w:rPr>
                <w:rFonts w:eastAsia="宋体" w:hint="eastAsia"/>
                <w:szCs w:val="24"/>
              </w:rPr>
              <w:t>理后各污染物接管考核量为</w:t>
            </w:r>
            <w:r w:rsidRPr="005975AB">
              <w:rPr>
                <w:rFonts w:eastAsia="宋体" w:hint="eastAsia"/>
                <w:szCs w:val="24"/>
              </w:rPr>
              <w:t>COD</w:t>
            </w:r>
            <w:r w:rsidRPr="005975AB">
              <w:rPr>
                <w:rFonts w:eastAsia="宋体" w:hint="eastAsia"/>
                <w:szCs w:val="24"/>
              </w:rPr>
              <w:t>：</w:t>
            </w:r>
            <w:r w:rsidRPr="005975AB">
              <w:rPr>
                <w:rFonts w:eastAsia="宋体" w:hint="eastAsia"/>
                <w:szCs w:val="24"/>
              </w:rPr>
              <w:t>0.</w:t>
            </w:r>
            <w:r>
              <w:rPr>
                <w:rFonts w:eastAsia="宋体" w:hint="eastAsia"/>
                <w:szCs w:val="24"/>
              </w:rPr>
              <w:t>198</w:t>
            </w:r>
            <w:r w:rsidRPr="005975AB">
              <w:rPr>
                <w:rFonts w:eastAsia="宋体" w:hint="eastAsia"/>
                <w:szCs w:val="24"/>
              </w:rPr>
              <w:t>t/a</w:t>
            </w:r>
            <w:r w:rsidRPr="005975AB">
              <w:rPr>
                <w:rFonts w:eastAsia="宋体" w:hint="eastAsia"/>
                <w:szCs w:val="24"/>
              </w:rPr>
              <w:t>、</w:t>
            </w:r>
            <w:r>
              <w:rPr>
                <w:rFonts w:eastAsia="宋体" w:hint="eastAsia"/>
                <w:szCs w:val="24"/>
              </w:rPr>
              <w:t>SS</w:t>
            </w:r>
            <w:r>
              <w:rPr>
                <w:rFonts w:eastAsia="宋体" w:hint="eastAsia"/>
                <w:szCs w:val="24"/>
              </w:rPr>
              <w:t>：</w:t>
            </w:r>
            <w:r>
              <w:rPr>
                <w:rFonts w:eastAsia="宋体" w:hint="eastAsia"/>
                <w:szCs w:val="24"/>
              </w:rPr>
              <w:t>0.099</w:t>
            </w:r>
            <w:r w:rsidRPr="005975AB">
              <w:rPr>
                <w:rFonts w:eastAsia="宋体" w:hint="eastAsia"/>
                <w:szCs w:val="24"/>
              </w:rPr>
              <w:t>t/a</w:t>
            </w:r>
            <w:r w:rsidRPr="005975AB">
              <w:rPr>
                <w:rFonts w:eastAsia="宋体" w:hint="eastAsia"/>
                <w:szCs w:val="24"/>
              </w:rPr>
              <w:t>、氨氮：</w:t>
            </w:r>
            <w:r w:rsidRPr="005975AB">
              <w:rPr>
                <w:rFonts w:eastAsia="宋体" w:hint="eastAsia"/>
                <w:szCs w:val="24"/>
              </w:rPr>
              <w:t>0.</w:t>
            </w:r>
            <w:r>
              <w:rPr>
                <w:rFonts w:eastAsia="宋体" w:hint="eastAsia"/>
                <w:szCs w:val="24"/>
              </w:rPr>
              <w:t>0165</w:t>
            </w:r>
            <w:r w:rsidRPr="005975AB">
              <w:rPr>
                <w:rFonts w:eastAsia="宋体" w:hint="eastAsia"/>
                <w:szCs w:val="24"/>
              </w:rPr>
              <w:t>t/a</w:t>
            </w:r>
            <w:r w:rsidRPr="005975AB">
              <w:rPr>
                <w:rFonts w:eastAsia="宋体" w:hint="eastAsia"/>
                <w:szCs w:val="24"/>
              </w:rPr>
              <w:t>、</w:t>
            </w:r>
            <w:r w:rsidRPr="005975AB">
              <w:rPr>
                <w:rFonts w:eastAsia="宋体" w:hint="eastAsia"/>
                <w:szCs w:val="24"/>
              </w:rPr>
              <w:t>TN</w:t>
            </w:r>
            <w:r w:rsidRPr="005975AB">
              <w:rPr>
                <w:rFonts w:eastAsia="宋体" w:hint="eastAsia"/>
                <w:szCs w:val="24"/>
              </w:rPr>
              <w:t>：</w:t>
            </w:r>
            <w:r w:rsidRPr="005975AB">
              <w:rPr>
                <w:rFonts w:eastAsia="宋体" w:hint="eastAsia"/>
                <w:szCs w:val="24"/>
              </w:rPr>
              <w:t>0.0</w:t>
            </w:r>
            <w:r>
              <w:rPr>
                <w:rFonts w:eastAsia="宋体" w:hint="eastAsia"/>
                <w:szCs w:val="24"/>
              </w:rPr>
              <w:t>231</w:t>
            </w:r>
            <w:r w:rsidRPr="005975AB">
              <w:rPr>
                <w:rFonts w:eastAsia="宋体" w:hint="eastAsia"/>
                <w:szCs w:val="24"/>
              </w:rPr>
              <w:t>t/a</w:t>
            </w:r>
            <w:r w:rsidRPr="005975AB">
              <w:rPr>
                <w:rFonts w:eastAsia="宋体" w:hint="eastAsia"/>
                <w:szCs w:val="24"/>
              </w:rPr>
              <w:t>、</w:t>
            </w:r>
            <w:r>
              <w:rPr>
                <w:rFonts w:eastAsia="宋体" w:hint="eastAsia"/>
                <w:szCs w:val="24"/>
              </w:rPr>
              <w:t>TP:0.002</w:t>
            </w:r>
            <w:r w:rsidRPr="005975AB">
              <w:rPr>
                <w:rFonts w:eastAsia="宋体" w:hint="eastAsia"/>
                <w:szCs w:val="24"/>
              </w:rPr>
              <w:t>t/a</w:t>
            </w:r>
            <w:r>
              <w:rPr>
                <w:rFonts w:eastAsia="宋体" w:hint="eastAsia"/>
                <w:szCs w:val="24"/>
              </w:rPr>
              <w:t>、动植物油：</w:t>
            </w:r>
            <w:r>
              <w:rPr>
                <w:rFonts w:eastAsia="宋体" w:hint="eastAsia"/>
                <w:szCs w:val="24"/>
              </w:rPr>
              <w:t>0.0066t/a</w:t>
            </w:r>
            <w:r w:rsidRPr="005975AB">
              <w:rPr>
                <w:rFonts w:eastAsia="宋体" w:hint="eastAsia"/>
                <w:szCs w:val="24"/>
              </w:rPr>
              <w:t>，经市政污水管网排入海安市墩头镇青田污水处理厂集中处理，最终外排环境量为</w:t>
            </w:r>
            <w:r w:rsidRPr="005975AB">
              <w:rPr>
                <w:rFonts w:eastAsia="宋体" w:hint="eastAsia"/>
                <w:szCs w:val="24"/>
              </w:rPr>
              <w:t>COD</w:t>
            </w:r>
            <w:r w:rsidRPr="005975AB">
              <w:rPr>
                <w:rFonts w:eastAsia="宋体" w:hint="eastAsia"/>
                <w:szCs w:val="24"/>
              </w:rPr>
              <w:t>：</w:t>
            </w:r>
            <w:r w:rsidRPr="005975AB">
              <w:rPr>
                <w:rFonts w:eastAsia="宋体" w:hint="eastAsia"/>
                <w:szCs w:val="24"/>
              </w:rPr>
              <w:t>0.0</w:t>
            </w:r>
            <w:r>
              <w:rPr>
                <w:rFonts w:eastAsia="宋体" w:hint="eastAsia"/>
                <w:szCs w:val="24"/>
              </w:rPr>
              <w:t>396</w:t>
            </w:r>
            <w:r w:rsidRPr="005975AB">
              <w:rPr>
                <w:rFonts w:eastAsia="宋体" w:hint="eastAsia"/>
                <w:szCs w:val="24"/>
              </w:rPr>
              <w:t>t/a</w:t>
            </w:r>
            <w:r w:rsidRPr="005975AB">
              <w:rPr>
                <w:rFonts w:eastAsia="宋体" w:hint="eastAsia"/>
                <w:szCs w:val="24"/>
              </w:rPr>
              <w:t>、</w:t>
            </w:r>
            <w:r>
              <w:rPr>
                <w:rFonts w:eastAsia="宋体" w:hint="eastAsia"/>
                <w:szCs w:val="24"/>
              </w:rPr>
              <w:t>SS</w:t>
            </w:r>
            <w:r>
              <w:rPr>
                <w:rFonts w:eastAsia="宋体" w:hint="eastAsia"/>
                <w:szCs w:val="24"/>
              </w:rPr>
              <w:t>：</w:t>
            </w:r>
            <w:r>
              <w:rPr>
                <w:rFonts w:eastAsia="宋体" w:hint="eastAsia"/>
                <w:szCs w:val="24"/>
              </w:rPr>
              <w:t>0.0132t/a</w:t>
            </w:r>
            <w:r>
              <w:rPr>
                <w:rFonts w:eastAsia="宋体" w:hint="eastAsia"/>
                <w:szCs w:val="24"/>
              </w:rPr>
              <w:t>、</w:t>
            </w:r>
            <w:r w:rsidRPr="005975AB">
              <w:rPr>
                <w:rFonts w:eastAsia="宋体" w:hint="eastAsia"/>
                <w:szCs w:val="24"/>
              </w:rPr>
              <w:t>氨氮：</w:t>
            </w:r>
            <w:r w:rsidRPr="005975AB">
              <w:rPr>
                <w:rFonts w:eastAsia="宋体" w:hint="eastAsia"/>
                <w:szCs w:val="24"/>
              </w:rPr>
              <w:t>0.00</w:t>
            </w:r>
            <w:r>
              <w:rPr>
                <w:rFonts w:eastAsia="宋体" w:hint="eastAsia"/>
                <w:szCs w:val="24"/>
              </w:rPr>
              <w:t>53</w:t>
            </w:r>
            <w:r w:rsidRPr="005975AB">
              <w:rPr>
                <w:rFonts w:eastAsia="宋体" w:hint="eastAsia"/>
                <w:szCs w:val="24"/>
              </w:rPr>
              <w:t>t/a</w:t>
            </w:r>
            <w:r w:rsidRPr="005975AB">
              <w:rPr>
                <w:rFonts w:eastAsia="宋体" w:hint="eastAsia"/>
                <w:szCs w:val="24"/>
              </w:rPr>
              <w:t>、</w:t>
            </w:r>
            <w:r w:rsidRPr="005975AB">
              <w:rPr>
                <w:rFonts w:eastAsia="宋体" w:hint="eastAsia"/>
                <w:szCs w:val="24"/>
              </w:rPr>
              <w:t>TN</w:t>
            </w:r>
            <w:r w:rsidRPr="005975AB">
              <w:rPr>
                <w:rFonts w:eastAsia="宋体" w:hint="eastAsia"/>
                <w:szCs w:val="24"/>
              </w:rPr>
              <w:t>：</w:t>
            </w:r>
            <w:r w:rsidRPr="005975AB">
              <w:rPr>
                <w:rFonts w:eastAsia="宋体" w:hint="eastAsia"/>
                <w:szCs w:val="24"/>
              </w:rPr>
              <w:t>0.0</w:t>
            </w:r>
            <w:r>
              <w:rPr>
                <w:rFonts w:eastAsia="宋体" w:hint="eastAsia"/>
                <w:szCs w:val="24"/>
              </w:rPr>
              <w:t>132</w:t>
            </w:r>
            <w:r w:rsidRPr="005975AB">
              <w:rPr>
                <w:rFonts w:eastAsia="宋体" w:hint="eastAsia"/>
                <w:szCs w:val="24"/>
              </w:rPr>
              <w:t>t/a</w:t>
            </w:r>
            <w:r w:rsidRPr="005975AB">
              <w:rPr>
                <w:rFonts w:eastAsia="宋体" w:hint="eastAsia"/>
                <w:szCs w:val="24"/>
              </w:rPr>
              <w:t>、</w:t>
            </w:r>
            <w:r w:rsidRPr="005975AB">
              <w:rPr>
                <w:rFonts w:eastAsia="宋体" w:hint="eastAsia"/>
                <w:szCs w:val="24"/>
              </w:rPr>
              <w:t>TP:0.00</w:t>
            </w:r>
            <w:r>
              <w:rPr>
                <w:rFonts w:eastAsia="宋体" w:hint="eastAsia"/>
                <w:szCs w:val="24"/>
              </w:rPr>
              <w:t>07</w:t>
            </w:r>
            <w:r w:rsidRPr="005975AB">
              <w:rPr>
                <w:rFonts w:eastAsia="宋体" w:hint="eastAsia"/>
                <w:szCs w:val="24"/>
              </w:rPr>
              <w:t>t/a</w:t>
            </w:r>
            <w:r>
              <w:rPr>
                <w:rFonts w:eastAsia="宋体" w:hint="eastAsia"/>
                <w:szCs w:val="24"/>
              </w:rPr>
              <w:t>、动植物油：</w:t>
            </w:r>
            <w:r>
              <w:rPr>
                <w:rFonts w:eastAsia="宋体" w:hint="eastAsia"/>
                <w:szCs w:val="24"/>
              </w:rPr>
              <w:t>0.002t/a</w:t>
            </w:r>
            <w:r w:rsidRPr="005975AB">
              <w:rPr>
                <w:rFonts w:eastAsia="宋体" w:hint="eastAsia"/>
                <w:szCs w:val="24"/>
              </w:rPr>
              <w:t>，在海安市范围内平衡。</w:t>
            </w:r>
          </w:p>
          <w:p w:rsidR="00605CD3" w:rsidRPr="005975AB" w:rsidRDefault="00605CD3" w:rsidP="00605CD3">
            <w:pPr>
              <w:spacing w:line="360" w:lineRule="auto"/>
              <w:ind w:firstLineChars="200" w:firstLine="480"/>
              <w:rPr>
                <w:rFonts w:eastAsia="宋体"/>
                <w:szCs w:val="24"/>
              </w:rPr>
            </w:pPr>
            <w:r w:rsidRPr="005975AB">
              <w:rPr>
                <w:rFonts w:eastAsia="宋体" w:hint="eastAsia"/>
                <w:szCs w:val="24"/>
              </w:rPr>
              <w:t>固废排放量为零，不申请总量。</w:t>
            </w:r>
          </w:p>
          <w:p w:rsidR="00035C50" w:rsidRPr="008126AE" w:rsidRDefault="00605CD3" w:rsidP="008126AE">
            <w:pPr>
              <w:spacing w:line="360" w:lineRule="auto"/>
              <w:ind w:firstLineChars="200" w:firstLine="480"/>
              <w:rPr>
                <w:rFonts w:eastAsia="宋体"/>
                <w:szCs w:val="24"/>
              </w:rPr>
            </w:pPr>
            <w:r w:rsidRPr="005975AB">
              <w:rPr>
                <w:rFonts w:eastAsia="宋体" w:hint="eastAsia"/>
                <w:szCs w:val="24"/>
              </w:rPr>
              <w:t>根据《国民经济行业分类》，本项目属于</w:t>
            </w:r>
            <w:r w:rsidRPr="005975AB">
              <w:rPr>
                <w:rFonts w:eastAsia="宋体" w:hint="eastAsia"/>
                <w:szCs w:val="24"/>
              </w:rPr>
              <w:t>[C</w:t>
            </w:r>
            <w:r>
              <w:rPr>
                <w:rFonts w:eastAsia="宋体" w:hint="eastAsia"/>
                <w:szCs w:val="24"/>
              </w:rPr>
              <w:t>1711</w:t>
            </w:r>
            <w:r w:rsidRPr="005975AB">
              <w:rPr>
                <w:rFonts w:eastAsia="宋体" w:hint="eastAsia"/>
                <w:szCs w:val="24"/>
              </w:rPr>
              <w:t xml:space="preserve">] </w:t>
            </w:r>
            <w:r>
              <w:rPr>
                <w:rFonts w:eastAsia="宋体" w:hint="eastAsia"/>
                <w:szCs w:val="24"/>
              </w:rPr>
              <w:t>棉纺纱加工</w:t>
            </w:r>
            <w:r w:rsidRPr="005975AB">
              <w:rPr>
                <w:rFonts w:eastAsia="宋体" w:hint="eastAsia"/>
                <w:szCs w:val="24"/>
              </w:rPr>
              <w:t>，对照《固定污染源排污许可分类管理名录》（</w:t>
            </w:r>
            <w:r w:rsidRPr="005975AB">
              <w:rPr>
                <w:rFonts w:eastAsia="宋体" w:hint="eastAsia"/>
                <w:szCs w:val="24"/>
              </w:rPr>
              <w:t>201</w:t>
            </w:r>
            <w:r w:rsidR="00C52477">
              <w:rPr>
                <w:rFonts w:eastAsia="宋体" w:hint="eastAsia"/>
                <w:szCs w:val="24"/>
              </w:rPr>
              <w:t>9</w:t>
            </w:r>
            <w:r w:rsidRPr="005975AB">
              <w:rPr>
                <w:rFonts w:eastAsia="宋体" w:hint="eastAsia"/>
                <w:szCs w:val="24"/>
              </w:rPr>
              <w:t>版），属于名录中</w:t>
            </w:r>
            <w:r>
              <w:rPr>
                <w:rFonts w:eastAsia="宋体" w:hint="eastAsia"/>
                <w:szCs w:val="24"/>
              </w:rPr>
              <w:t>简化管理</w:t>
            </w:r>
            <w:r w:rsidRPr="005975AB">
              <w:rPr>
                <w:rFonts w:eastAsia="宋体" w:hint="eastAsia"/>
                <w:szCs w:val="24"/>
              </w:rPr>
              <w:t>行业。根据</w:t>
            </w:r>
            <w:r w:rsidRPr="005975AB">
              <w:rPr>
                <w:rFonts w:ascii="宋体" w:eastAsia="宋体" w:hAnsi="宋体" w:hint="eastAsia"/>
                <w:szCs w:val="24"/>
              </w:rPr>
              <w:t>《关于做好建设项目环评审批中主要污染物排放总量指标审核与排污权交易衔接工作的通知》（通环办[</w:t>
            </w:r>
            <w:r w:rsidRPr="005975AB">
              <w:rPr>
                <w:rFonts w:eastAsia="宋体"/>
                <w:szCs w:val="24"/>
              </w:rPr>
              <w:t>2019</w:t>
            </w:r>
            <w:r w:rsidRPr="005975AB">
              <w:rPr>
                <w:rFonts w:ascii="宋体" w:eastAsia="宋体" w:hAnsi="宋体" w:hint="eastAsia"/>
                <w:szCs w:val="24"/>
              </w:rPr>
              <w:t>]</w:t>
            </w:r>
            <w:r w:rsidRPr="005975AB">
              <w:rPr>
                <w:rFonts w:eastAsia="宋体"/>
                <w:szCs w:val="24"/>
              </w:rPr>
              <w:t>8</w:t>
            </w:r>
            <w:r w:rsidRPr="005975AB">
              <w:rPr>
                <w:rFonts w:ascii="宋体" w:eastAsia="宋体" w:hAnsi="宋体" w:hint="eastAsia"/>
                <w:szCs w:val="24"/>
              </w:rPr>
              <w:t>号）及排污许可证核发技术规范，本项目</w:t>
            </w:r>
            <w:r>
              <w:rPr>
                <w:rFonts w:ascii="宋体" w:eastAsia="宋体" w:hAnsi="宋体" w:hint="eastAsia"/>
                <w:szCs w:val="24"/>
              </w:rPr>
              <w:t>属于</w:t>
            </w:r>
            <w:r w:rsidRPr="005975AB">
              <w:rPr>
                <w:rFonts w:eastAsia="宋体" w:hint="eastAsia"/>
                <w:szCs w:val="24"/>
              </w:rPr>
              <w:t>《固定污染源排污许可分类管理名录》（</w:t>
            </w:r>
            <w:r w:rsidRPr="005975AB">
              <w:rPr>
                <w:rFonts w:eastAsia="宋体" w:hint="eastAsia"/>
                <w:szCs w:val="24"/>
              </w:rPr>
              <w:t>201</w:t>
            </w:r>
            <w:r w:rsidR="00C52477">
              <w:rPr>
                <w:rFonts w:eastAsia="宋体" w:hint="eastAsia"/>
                <w:szCs w:val="24"/>
              </w:rPr>
              <w:t>9</w:t>
            </w:r>
            <w:r w:rsidRPr="005975AB">
              <w:rPr>
                <w:rFonts w:eastAsia="宋体" w:hint="eastAsia"/>
                <w:szCs w:val="24"/>
              </w:rPr>
              <w:t>版）</w:t>
            </w:r>
            <w:r>
              <w:rPr>
                <w:rFonts w:eastAsia="宋体" w:hint="eastAsia"/>
                <w:szCs w:val="24"/>
              </w:rPr>
              <w:t>中简化管理行业</w:t>
            </w:r>
            <w:r w:rsidRPr="005975AB">
              <w:rPr>
                <w:rFonts w:ascii="宋体" w:eastAsia="宋体" w:hAnsi="宋体" w:hint="eastAsia"/>
                <w:szCs w:val="24"/>
              </w:rPr>
              <w:t>，暂不实施总量指标审核及排污权交易。</w:t>
            </w:r>
          </w:p>
        </w:tc>
      </w:tr>
    </w:tbl>
    <w:p w:rsidR="005A34A3" w:rsidRPr="00161458" w:rsidRDefault="00EC63A5">
      <w:pPr>
        <w:pStyle w:val="af1"/>
        <w:spacing w:before="0" w:after="0"/>
        <w:jc w:val="left"/>
        <w:rPr>
          <w:rFonts w:ascii="Times New Roman" w:hAnsi="Times New Roman"/>
          <w:color w:val="000000" w:themeColor="text1"/>
        </w:rPr>
      </w:pPr>
      <w:r w:rsidRPr="00161458">
        <w:rPr>
          <w:rFonts w:ascii="Times New Roman" w:hAnsi="宋体"/>
          <w:color w:val="000000" w:themeColor="text1"/>
        </w:rPr>
        <w:lastRenderedPageBreak/>
        <w:t>五、建设项目工程分析</w:t>
      </w:r>
    </w:p>
    <w:tbl>
      <w:tblPr>
        <w:tblW w:w="10251"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251"/>
      </w:tblGrid>
      <w:tr w:rsidR="005A34A3" w:rsidTr="00C82173">
        <w:trPr>
          <w:trHeight w:val="11744"/>
        </w:trPr>
        <w:tc>
          <w:tcPr>
            <w:tcW w:w="10251" w:type="dxa"/>
          </w:tcPr>
          <w:p w:rsidR="005A34A3" w:rsidRPr="00CB7C1F" w:rsidRDefault="00EC63A5" w:rsidP="00913095">
            <w:pPr>
              <w:adjustRightInd w:val="0"/>
              <w:snapToGrid w:val="0"/>
              <w:spacing w:beforeLines="50" w:line="360" w:lineRule="auto"/>
              <w:jc w:val="both"/>
              <w:rPr>
                <w:rFonts w:eastAsia="宋体"/>
                <w:sz w:val="28"/>
                <w:szCs w:val="28"/>
              </w:rPr>
            </w:pPr>
            <w:r w:rsidRPr="00CB7C1F">
              <w:rPr>
                <w:rFonts w:eastAsia="宋体" w:hAnsi="宋体"/>
                <w:b/>
                <w:bCs/>
                <w:sz w:val="28"/>
                <w:szCs w:val="28"/>
              </w:rPr>
              <w:t>工艺流程简述（图示）</w:t>
            </w:r>
            <w:r w:rsidRPr="00CB7C1F">
              <w:rPr>
                <w:rFonts w:eastAsia="宋体"/>
                <w:b/>
                <w:bCs/>
                <w:sz w:val="28"/>
                <w:szCs w:val="28"/>
              </w:rPr>
              <w:t>：</w:t>
            </w:r>
          </w:p>
          <w:p w:rsidR="005A34A3" w:rsidRPr="00CB7C1F" w:rsidRDefault="00EC63A5">
            <w:pPr>
              <w:spacing w:line="360" w:lineRule="auto"/>
              <w:ind w:firstLineChars="200" w:firstLine="482"/>
              <w:rPr>
                <w:rFonts w:ascii="宋体" w:eastAsia="宋体" w:hAnsi="宋体"/>
                <w:b/>
                <w:bCs/>
                <w:szCs w:val="24"/>
              </w:rPr>
            </w:pPr>
            <w:r w:rsidRPr="00CB7C1F">
              <w:rPr>
                <w:rFonts w:eastAsia="宋体"/>
                <w:b/>
                <w:bCs/>
                <w:szCs w:val="24"/>
              </w:rPr>
              <w:t>5.1</w:t>
            </w:r>
            <w:r w:rsidRPr="00CB7C1F">
              <w:rPr>
                <w:rFonts w:ascii="宋体" w:eastAsia="宋体" w:hAnsi="宋体" w:hint="eastAsia"/>
                <w:b/>
                <w:bCs/>
                <w:szCs w:val="24"/>
              </w:rPr>
              <w:t>、</w:t>
            </w:r>
            <w:r w:rsidRPr="00CB7C1F">
              <w:rPr>
                <w:rFonts w:ascii="宋体" w:eastAsia="宋体" w:hAnsi="宋体"/>
                <w:b/>
                <w:bCs/>
                <w:szCs w:val="24"/>
              </w:rPr>
              <w:t>施工期</w:t>
            </w:r>
            <w:r w:rsidRPr="00CB7C1F">
              <w:rPr>
                <w:rFonts w:ascii="宋体" w:eastAsia="宋体" w:hAnsi="宋体" w:hint="eastAsia"/>
                <w:b/>
                <w:bCs/>
                <w:szCs w:val="24"/>
              </w:rPr>
              <w:t>工程分析</w:t>
            </w:r>
          </w:p>
          <w:p w:rsidR="005A34A3" w:rsidRPr="00CB7C1F" w:rsidRDefault="00A77A32">
            <w:pPr>
              <w:spacing w:line="360" w:lineRule="auto"/>
              <w:ind w:firstLineChars="200" w:firstLine="480"/>
              <w:rPr>
                <w:rFonts w:eastAsia="宋体"/>
                <w:szCs w:val="24"/>
              </w:rPr>
            </w:pPr>
            <w:r w:rsidRPr="006E6C2B">
              <w:rPr>
                <w:rFonts w:eastAsia="宋体" w:hint="eastAsia"/>
                <w:szCs w:val="24"/>
              </w:rPr>
              <w:t>本项目用地</w:t>
            </w:r>
            <w:r w:rsidR="00AE355F">
              <w:rPr>
                <w:rFonts w:eastAsia="宋体" w:hint="eastAsia"/>
                <w:szCs w:val="24"/>
              </w:rPr>
              <w:t>12944.7</w:t>
            </w:r>
            <w:r w:rsidRPr="006E6C2B">
              <w:rPr>
                <w:rFonts w:eastAsia="宋体"/>
                <w:szCs w:val="24"/>
              </w:rPr>
              <w:t>m</w:t>
            </w:r>
            <w:r w:rsidRPr="006E6C2B">
              <w:rPr>
                <w:rFonts w:eastAsia="宋体"/>
                <w:szCs w:val="24"/>
                <w:vertAlign w:val="superscript"/>
              </w:rPr>
              <w:t>2</w:t>
            </w:r>
            <w:r w:rsidRPr="006E6C2B">
              <w:rPr>
                <w:rFonts w:eastAsia="宋体" w:hint="eastAsia"/>
                <w:szCs w:val="24"/>
              </w:rPr>
              <w:t>，新建生产</w:t>
            </w:r>
            <w:r>
              <w:rPr>
                <w:rFonts w:eastAsia="宋体" w:hint="eastAsia"/>
                <w:szCs w:val="24"/>
              </w:rPr>
              <w:t>厂房等建筑物</w:t>
            </w:r>
            <w:r w:rsidRPr="006E6C2B">
              <w:rPr>
                <w:rFonts w:eastAsia="宋体" w:hint="eastAsia"/>
                <w:szCs w:val="24"/>
              </w:rPr>
              <w:t>共计</w:t>
            </w:r>
            <w:r w:rsidR="00AE355F">
              <w:rPr>
                <w:rFonts w:eastAsia="宋体" w:hint="eastAsia"/>
                <w:szCs w:val="24"/>
              </w:rPr>
              <w:t>14955</w:t>
            </w:r>
            <w:r w:rsidRPr="006E6C2B">
              <w:rPr>
                <w:rFonts w:eastAsia="宋体"/>
                <w:szCs w:val="24"/>
              </w:rPr>
              <w:t>m</w:t>
            </w:r>
            <w:r w:rsidRPr="006E6C2B">
              <w:rPr>
                <w:rFonts w:eastAsia="宋体"/>
                <w:szCs w:val="24"/>
                <w:vertAlign w:val="superscript"/>
              </w:rPr>
              <w:t>2</w:t>
            </w:r>
            <w:r w:rsidRPr="006E6C2B">
              <w:rPr>
                <w:rFonts w:eastAsia="宋体" w:hint="eastAsia"/>
                <w:szCs w:val="24"/>
              </w:rPr>
              <w:t>。建设项目施工建设流程及产污环节见下图</w:t>
            </w:r>
            <w:r w:rsidRPr="006E6C2B">
              <w:rPr>
                <w:rFonts w:eastAsia="宋体" w:hint="eastAsia"/>
                <w:szCs w:val="24"/>
              </w:rPr>
              <w:t>5-1</w:t>
            </w:r>
            <w:r w:rsidR="00EC63A5" w:rsidRPr="00CB7C1F">
              <w:rPr>
                <w:rFonts w:eastAsia="宋体" w:hint="eastAsia"/>
                <w:szCs w:val="24"/>
              </w:rPr>
              <w:t>：</w:t>
            </w:r>
          </w:p>
          <w:p w:rsidR="005A34A3" w:rsidRPr="00CB7C1F" w:rsidRDefault="00C474A8">
            <w:pPr>
              <w:spacing w:line="360" w:lineRule="auto"/>
              <w:ind w:firstLineChars="14" w:firstLine="34"/>
              <w:jc w:val="center"/>
              <w:rPr>
                <w:rFonts w:eastAsia="宋体"/>
                <w:szCs w:val="24"/>
              </w:rPr>
            </w:pPr>
            <w:r>
              <w:rPr>
                <w:rFonts w:eastAsia="宋体"/>
                <w:szCs w:val="24"/>
              </w:rPr>
            </w:r>
            <w:r>
              <w:rPr>
                <w:rFonts w:eastAsia="宋体"/>
                <w:szCs w:val="24"/>
              </w:rPr>
              <w:pict>
                <v:group id="画布 2" o:spid="_x0000_s3271" editas="canvas" style="width:449.6pt;height:121pt;mso-position-horizontal-relative:char;mso-position-vertical-relative:line" coordorigin="1755,3459" coordsize="8992,2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72" type="#_x0000_t75" style="position:absolute;left:1755;top:3459;width:8992;height:2420" strokeweight="1.25pt">
                    <o:lock v:ext="edit" rotation="t" text="t"/>
                  </v:shape>
                  <v:shapetype id="_x0000_t109" coordsize="21600,21600" o:spt="109" path="m,l,21600r21600,l21600,xe">
                    <v:stroke joinstyle="miter"/>
                    <v:path gradientshapeok="t" o:connecttype="rect"/>
                  </v:shapetype>
                  <v:shape id="自选图形 4" o:spid="_x0000_s3273" type="#_x0000_t109" style="position:absolute;left:2596;top:3675;width:1362;height:437" filled="f" strokecolor="white">
                    <v:stroke dashstyle="dash"/>
                    <v:textbox style="mso-next-textbox:#自选图形 4">
                      <w:txbxContent>
                        <w:p w:rsidR="00B63E61" w:rsidRDefault="00B63E61"/>
                      </w:txbxContent>
                    </v:textbox>
                  </v:shape>
                  <v:shapetype id="_x0000_t32" coordsize="21600,21600" o:spt="32" o:oned="t" path="m,l21600,21600e" filled="f">
                    <v:path arrowok="t" fillok="f" o:connecttype="none"/>
                    <o:lock v:ext="edit" shapetype="t"/>
                  </v:shapetype>
                  <v:shape id="自选图形 5" o:spid="_x0000_s3274" type="#_x0000_t32" style="position:absolute;left:5287;top:5025;width:13;height:397">
                    <v:stroke dashstyle="dash" endarrow="classic"/>
                  </v:shape>
                  <v:shape id="自选图形 6" o:spid="_x0000_s3275" type="#_x0000_t32" style="position:absolute;left:6099;top:4784;width:457;height:1">
                    <v:stroke endarrow="classic"/>
                  </v:shape>
                  <v:shape id="自选图形 7" o:spid="_x0000_s3276" type="#_x0000_t109" style="position:absolute;left:2571;top:4521;width:1387;height:524" filled="f">
                    <v:textbox style="mso-next-textbox:#自选图形 7">
                      <w:txbxContent>
                        <w:p w:rsidR="00B63E61" w:rsidRPr="0004318A" w:rsidRDefault="00B63E61">
                          <w:pPr>
                            <w:rPr>
                              <w:rFonts w:ascii="宋体" w:eastAsia="宋体" w:hAnsi="宋体"/>
                              <w:sz w:val="21"/>
                              <w:szCs w:val="21"/>
                            </w:rPr>
                          </w:pPr>
                          <w:r w:rsidRPr="0004318A">
                            <w:rPr>
                              <w:rFonts w:ascii="宋体" w:eastAsia="宋体" w:hAnsi="宋体" w:hint="eastAsia"/>
                              <w:sz w:val="21"/>
                              <w:szCs w:val="21"/>
                            </w:rPr>
                            <w:t>土石方阶段</w:t>
                          </w:r>
                        </w:p>
                      </w:txbxContent>
                    </v:textbox>
                  </v:shape>
                  <v:shape id="自选图形 8" o:spid="_x0000_s3277" type="#_x0000_t109" style="position:absolute;left:4433;top:4505;width:1666;height:520" filled="f">
                    <v:textbox style="mso-next-textbox:#自选图形 8">
                      <w:txbxContent>
                        <w:p w:rsidR="00B63E61" w:rsidRDefault="00B63E61">
                          <w:pPr>
                            <w:jc w:val="center"/>
                          </w:pPr>
                          <w:r>
                            <w:rPr>
                              <w:rFonts w:ascii="宋体" w:eastAsia="宋体" w:hAnsi="宋体" w:hint="eastAsia"/>
                              <w:sz w:val="21"/>
                              <w:szCs w:val="21"/>
                            </w:rPr>
                            <w:t>基础施工阶段</w:t>
                          </w:r>
                        </w:p>
                      </w:txbxContent>
                    </v:textbox>
                  </v:shape>
                  <v:shape id="自选图形 14" o:spid="_x0000_s3278" type="#_x0000_t32" style="position:absolute;left:7976;top:4769;width:440;height:1">
                    <v:stroke endarrow="classic"/>
                  </v:shape>
                  <v:shape id="自选图形 15" o:spid="_x0000_s3279" type="#_x0000_t109" style="position:absolute;left:8416;top:4506;width:1823;height:519" filled="f">
                    <v:textbox style="mso-next-textbox:#自选图形 15">
                      <w:txbxContent>
                        <w:p w:rsidR="00B63E61" w:rsidRDefault="00B63E61">
                          <w:r>
                            <w:rPr>
                              <w:rFonts w:ascii="宋体" w:eastAsia="宋体" w:hAnsi="宋体" w:hint="eastAsia"/>
                              <w:sz w:val="21"/>
                              <w:szCs w:val="21"/>
                            </w:rPr>
                            <w:t>装修及清理现场</w:t>
                          </w:r>
                        </w:p>
                      </w:txbxContent>
                    </v:textbox>
                  </v:shape>
                  <v:shape id="自选图形 16" o:spid="_x0000_s3280" type="#_x0000_t32" style="position:absolute;left:3958;top:4768;width:440;height:1">
                    <v:stroke endarrow="classic"/>
                  </v:shape>
                  <v:shape id="自选图形 5" o:spid="_x0000_s3281" type="#_x0000_t32" style="position:absolute;left:3282;top:5045;width:13;height:397">
                    <v:stroke dashstyle="dash" endarrow="classic"/>
                  </v:shape>
                  <v:shape id="自选图形 4" o:spid="_x0000_s3282" type="#_x0000_t109" style="position:absolute;left:2609;top:3675;width:1362;height:437" filled="f" strokecolor="white">
                    <v:stroke dashstyle="dash"/>
                    <v:textbox>
                      <w:txbxContent>
                        <w:p w:rsidR="00B63E61" w:rsidRDefault="00B63E61">
                          <w:pPr>
                            <w:jc w:val="both"/>
                            <w:rPr>
                              <w:rFonts w:ascii="宋体" w:eastAsia="宋体" w:hAnsi="宋体" w:cs="宋体"/>
                              <w:sz w:val="21"/>
                              <w:szCs w:val="21"/>
                            </w:rPr>
                          </w:pPr>
                          <w:r>
                            <w:rPr>
                              <w:rFonts w:ascii="宋体" w:eastAsia="宋体" w:hAnsi="宋体" w:cs="宋体" w:hint="eastAsia"/>
                              <w:sz w:val="21"/>
                              <w:szCs w:val="21"/>
                            </w:rPr>
                            <w:t>粉尘、扬尘</w:t>
                          </w:r>
                        </w:p>
                      </w:txbxContent>
                    </v:textbox>
                  </v:shape>
                  <v:line id="直线 329" o:spid="_x0000_s3283" style="position:absolute;flip:y" from="3281,4131" to="3282,4521" filled="t" strokeweight="1pt">
                    <v:stroke dashstyle="dash" endarrow="open"/>
                  </v:line>
                  <v:shape id="自选图形 4" o:spid="_x0000_s3284" type="#_x0000_t109" style="position:absolute;left:2897;top:5442;width:769;height:437" filled="f" strokecolor="white">
                    <v:stroke dashstyle="dash"/>
                    <v:textbox>
                      <w:txbxContent>
                        <w:p w:rsidR="00B63E61" w:rsidRDefault="00B63E61">
                          <w:pPr>
                            <w:jc w:val="both"/>
                            <w:rPr>
                              <w:rFonts w:ascii="宋体" w:eastAsia="宋体" w:hAnsi="宋体" w:cs="宋体"/>
                              <w:sz w:val="21"/>
                              <w:szCs w:val="21"/>
                            </w:rPr>
                          </w:pPr>
                          <w:r>
                            <w:rPr>
                              <w:rFonts w:ascii="宋体" w:eastAsia="宋体" w:hAnsi="宋体" w:cs="宋体" w:hint="eastAsia"/>
                              <w:sz w:val="21"/>
                              <w:szCs w:val="21"/>
                            </w:rPr>
                            <w:t>噪声</w:t>
                          </w:r>
                        </w:p>
                      </w:txbxContent>
                    </v:textbox>
                  </v:shape>
                  <v:shape id="自选图形 4" o:spid="_x0000_s3285" type="#_x0000_t109" style="position:absolute;left:4912;top:5422;width:769;height:437" filled="f" strokecolor="white">
                    <v:stroke dashstyle="dash"/>
                    <v:textbox>
                      <w:txbxContent>
                        <w:p w:rsidR="00B63E61" w:rsidRDefault="00B63E61">
                          <w:pPr>
                            <w:jc w:val="both"/>
                            <w:rPr>
                              <w:rFonts w:ascii="宋体" w:eastAsia="宋体" w:hAnsi="宋体" w:cs="宋体"/>
                              <w:sz w:val="21"/>
                              <w:szCs w:val="21"/>
                            </w:rPr>
                          </w:pPr>
                          <w:r>
                            <w:rPr>
                              <w:rFonts w:ascii="宋体" w:eastAsia="宋体" w:hAnsi="宋体" w:cs="宋体" w:hint="eastAsia"/>
                              <w:sz w:val="21"/>
                              <w:szCs w:val="21"/>
                            </w:rPr>
                            <w:t>噪声</w:t>
                          </w:r>
                        </w:p>
                      </w:txbxContent>
                    </v:textbox>
                  </v:shape>
                  <v:line id="直线 329" o:spid="_x0000_s3286" style="position:absolute;flip:y" from="5286,4131" to="5287,4521" filled="t" strokeweight="1pt">
                    <v:stroke dashstyle="dash" endarrow="open"/>
                  </v:line>
                  <v:shape id="自选图形 4" o:spid="_x0000_s3287" type="#_x0000_t109" style="position:absolute;left:4636;top:3694;width:1362;height:437" filled="f" strokecolor="white">
                    <v:stroke dashstyle="dash"/>
                    <v:textbox>
                      <w:txbxContent>
                        <w:p w:rsidR="00B63E61" w:rsidRDefault="00B63E61">
                          <w:pPr>
                            <w:jc w:val="both"/>
                            <w:rPr>
                              <w:rFonts w:ascii="宋体" w:eastAsia="宋体" w:hAnsi="宋体" w:cs="宋体"/>
                              <w:sz w:val="21"/>
                              <w:szCs w:val="21"/>
                            </w:rPr>
                          </w:pPr>
                          <w:r>
                            <w:rPr>
                              <w:rFonts w:ascii="宋体" w:eastAsia="宋体" w:hAnsi="宋体" w:cs="宋体" w:hint="eastAsia"/>
                              <w:sz w:val="21"/>
                              <w:szCs w:val="21"/>
                            </w:rPr>
                            <w:t>粉尘、扬尘</w:t>
                          </w:r>
                        </w:p>
                      </w:txbxContent>
                    </v:textbox>
                  </v:shape>
                  <v:shape id="自选图形 7" o:spid="_x0000_s3288" type="#_x0000_t109" style="position:absolute;left:6556;top:4521;width:1387;height:524" filled="f">
                    <v:textbox>
                      <w:txbxContent>
                        <w:p w:rsidR="00B63E61" w:rsidRDefault="00B63E61">
                          <w:pPr>
                            <w:ind w:firstLineChars="50" w:firstLine="105"/>
                            <w:jc w:val="both"/>
                            <w:rPr>
                              <w:rFonts w:ascii="宋体" w:eastAsia="宋体" w:hAnsi="宋体"/>
                              <w:sz w:val="21"/>
                              <w:szCs w:val="21"/>
                            </w:rPr>
                          </w:pPr>
                          <w:r>
                            <w:rPr>
                              <w:rFonts w:ascii="宋体" w:eastAsia="宋体" w:hAnsi="宋体" w:hint="eastAsia"/>
                              <w:sz w:val="21"/>
                              <w:szCs w:val="21"/>
                            </w:rPr>
                            <w:t>结构施工</w:t>
                          </w:r>
                        </w:p>
                        <w:p w:rsidR="00B63E61" w:rsidRDefault="00B63E61">
                          <w:pPr>
                            <w:jc w:val="both"/>
                            <w:rPr>
                              <w:rFonts w:ascii="宋体" w:eastAsia="宋体" w:hAnsi="宋体"/>
                              <w:sz w:val="21"/>
                              <w:szCs w:val="21"/>
                            </w:rPr>
                          </w:pPr>
                          <w:r>
                            <w:rPr>
                              <w:rFonts w:ascii="宋体" w:eastAsia="宋体" w:hAnsi="宋体" w:hint="eastAsia"/>
                              <w:sz w:val="21"/>
                              <w:szCs w:val="21"/>
                            </w:rPr>
                            <w:t>土石方阶段</w:t>
                          </w:r>
                        </w:p>
                        <w:p w:rsidR="00B63E61" w:rsidRDefault="00B63E61">
                          <w:pPr>
                            <w:jc w:val="center"/>
                          </w:pPr>
                        </w:p>
                      </w:txbxContent>
                    </v:textbox>
                  </v:shape>
                  <v:line id="直线 329" o:spid="_x0000_s3289" style="position:absolute;flip:y" from="7221,4131" to="7222,4521" filled="t" strokeweight="1pt">
                    <v:stroke dashstyle="dash" endarrow="open"/>
                  </v:line>
                  <v:shape id="自选图形 4" o:spid="_x0000_s3290" type="#_x0000_t109" style="position:absolute;left:6556;top:3694;width:1362;height:437" filled="f" strokecolor="white">
                    <v:stroke dashstyle="dash"/>
                    <v:textbox>
                      <w:txbxContent>
                        <w:p w:rsidR="00B63E61" w:rsidRDefault="00B63E61">
                          <w:pPr>
                            <w:jc w:val="both"/>
                            <w:rPr>
                              <w:rFonts w:ascii="宋体" w:eastAsia="宋体" w:hAnsi="宋体" w:cs="宋体"/>
                              <w:sz w:val="21"/>
                              <w:szCs w:val="21"/>
                            </w:rPr>
                          </w:pPr>
                          <w:r>
                            <w:rPr>
                              <w:rFonts w:ascii="宋体" w:eastAsia="宋体" w:hAnsi="宋体" w:cs="宋体" w:hint="eastAsia"/>
                              <w:sz w:val="21"/>
                              <w:szCs w:val="21"/>
                            </w:rPr>
                            <w:t>粉尘、扬尘</w:t>
                          </w:r>
                        </w:p>
                      </w:txbxContent>
                    </v:textbox>
                  </v:shape>
                  <v:shape id="自选图形 5" o:spid="_x0000_s3291" type="#_x0000_t32" style="position:absolute;left:7222;top:5045;width:13;height:397">
                    <v:stroke dashstyle="dash" endarrow="classic"/>
                  </v:shape>
                  <v:shape id="自选图形 4" o:spid="_x0000_s3292" type="#_x0000_t109" style="position:absolute;left:6827;top:5442;width:769;height:437" filled="f" strokecolor="white">
                    <v:stroke dashstyle="dash"/>
                    <v:textbox>
                      <w:txbxContent>
                        <w:p w:rsidR="00B63E61" w:rsidRDefault="00B63E61">
                          <w:pPr>
                            <w:jc w:val="both"/>
                            <w:rPr>
                              <w:rFonts w:ascii="宋体" w:eastAsia="宋体" w:hAnsi="宋体" w:cs="宋体"/>
                              <w:sz w:val="21"/>
                              <w:szCs w:val="21"/>
                            </w:rPr>
                          </w:pPr>
                          <w:r>
                            <w:rPr>
                              <w:rFonts w:ascii="宋体" w:eastAsia="宋体" w:hAnsi="宋体" w:cs="宋体" w:hint="eastAsia"/>
                              <w:sz w:val="21"/>
                              <w:szCs w:val="21"/>
                            </w:rPr>
                            <w:t>噪声</w:t>
                          </w:r>
                        </w:p>
                      </w:txbxContent>
                    </v:textbox>
                  </v:shape>
                  <v:line id="直线 329" o:spid="_x0000_s3293" style="position:absolute;flip:y" from="9307,4131" to="9308,4521" filled="t" strokeweight="1pt">
                    <v:stroke dashstyle="dash" endarrow="open"/>
                  </v:line>
                  <v:shape id="自选图形 4" o:spid="_x0000_s3294" type="#_x0000_t109" style="position:absolute;left:8626;top:3694;width:1362;height:437" filled="f" strokecolor="white">
                    <v:stroke dashstyle="dash"/>
                    <v:textbox>
                      <w:txbxContent>
                        <w:p w:rsidR="00B63E61" w:rsidRDefault="00B63E61">
                          <w:pPr>
                            <w:jc w:val="both"/>
                            <w:rPr>
                              <w:rFonts w:ascii="宋体" w:eastAsia="宋体" w:hAnsi="宋体" w:cs="宋体"/>
                              <w:sz w:val="21"/>
                              <w:szCs w:val="21"/>
                            </w:rPr>
                          </w:pPr>
                          <w:r>
                            <w:rPr>
                              <w:rFonts w:ascii="宋体" w:eastAsia="宋体" w:hAnsi="宋体" w:cs="宋体" w:hint="eastAsia"/>
                              <w:sz w:val="21"/>
                              <w:szCs w:val="21"/>
                            </w:rPr>
                            <w:t>粉尘、扬尘</w:t>
                          </w:r>
                        </w:p>
                      </w:txbxContent>
                    </v:textbox>
                  </v:shape>
                  <w10:wrap type="none"/>
                  <w10:anchorlock/>
                </v:group>
              </w:pict>
            </w:r>
          </w:p>
          <w:p w:rsidR="005A34A3" w:rsidRPr="00CB7C1F" w:rsidRDefault="00EC63A5">
            <w:pPr>
              <w:spacing w:line="360" w:lineRule="auto"/>
              <w:ind w:firstLineChars="225" w:firstLine="542"/>
              <w:jc w:val="both"/>
              <w:rPr>
                <w:rFonts w:eastAsia="宋体"/>
                <w:b/>
              </w:rPr>
            </w:pPr>
            <w:r w:rsidRPr="00CB7C1F">
              <w:rPr>
                <w:rFonts w:eastAsia="宋体"/>
                <w:b/>
              </w:rPr>
              <w:t xml:space="preserve">               </w:t>
            </w:r>
            <w:r w:rsidRPr="00CB7C1F">
              <w:rPr>
                <w:rFonts w:eastAsia="宋体" w:hint="eastAsia"/>
                <w:b/>
              </w:rPr>
              <w:t xml:space="preserve">     </w:t>
            </w:r>
            <w:r w:rsidRPr="00CB7C1F">
              <w:rPr>
                <w:rFonts w:eastAsia="宋体"/>
                <w:b/>
              </w:rPr>
              <w:t>图</w:t>
            </w:r>
            <w:r w:rsidRPr="00CB7C1F">
              <w:rPr>
                <w:rFonts w:eastAsia="宋体"/>
                <w:b/>
              </w:rPr>
              <w:t xml:space="preserve">5-1  </w:t>
            </w:r>
            <w:r w:rsidRPr="00CB7C1F">
              <w:rPr>
                <w:rFonts w:eastAsia="宋体" w:hint="eastAsia"/>
                <w:b/>
              </w:rPr>
              <w:t>建设项目施工建设流程及产污环节</w:t>
            </w:r>
          </w:p>
          <w:p w:rsidR="005A34A3" w:rsidRPr="00CB7C1F" w:rsidRDefault="00EC63A5" w:rsidP="00913095">
            <w:pPr>
              <w:adjustRightInd w:val="0"/>
              <w:snapToGrid w:val="0"/>
              <w:spacing w:beforeLines="50" w:line="360" w:lineRule="auto"/>
              <w:ind w:firstLineChars="197" w:firstLine="475"/>
              <w:jc w:val="both"/>
              <w:rPr>
                <w:rFonts w:ascii="宋体" w:eastAsia="宋体" w:hAnsi="宋体"/>
                <w:b/>
                <w:bCs/>
                <w:szCs w:val="24"/>
              </w:rPr>
            </w:pPr>
            <w:r w:rsidRPr="00CB7C1F">
              <w:rPr>
                <w:rFonts w:ascii="宋体" w:eastAsia="宋体" w:hAnsi="宋体" w:hint="eastAsia"/>
                <w:b/>
                <w:bCs/>
                <w:szCs w:val="24"/>
              </w:rPr>
              <w:t>（1）</w:t>
            </w:r>
            <w:r w:rsidRPr="00CB7C1F">
              <w:rPr>
                <w:rFonts w:ascii="宋体" w:eastAsia="宋体" w:hAnsi="宋体"/>
                <w:b/>
                <w:szCs w:val="24"/>
              </w:rPr>
              <w:t>施工期</w:t>
            </w:r>
            <w:r w:rsidRPr="00CB7C1F">
              <w:rPr>
                <w:rFonts w:ascii="宋体" w:eastAsia="宋体" w:hAnsi="宋体" w:hint="eastAsia"/>
                <w:b/>
                <w:szCs w:val="24"/>
              </w:rPr>
              <w:t>工艺流程简述</w:t>
            </w:r>
            <w:r w:rsidRPr="00CB7C1F">
              <w:rPr>
                <w:rFonts w:ascii="宋体" w:eastAsia="宋体" w:hAnsi="宋体"/>
                <w:b/>
                <w:szCs w:val="24"/>
              </w:rPr>
              <w:t>：</w:t>
            </w:r>
          </w:p>
          <w:p w:rsidR="005A34A3" w:rsidRPr="00CB7C1F" w:rsidRDefault="00EC63A5">
            <w:pPr>
              <w:spacing w:line="360" w:lineRule="auto"/>
              <w:ind w:firstLineChars="250" w:firstLine="600"/>
              <w:rPr>
                <w:rFonts w:eastAsia="宋体"/>
                <w:bCs/>
                <w:szCs w:val="24"/>
              </w:rPr>
            </w:pPr>
            <w:r w:rsidRPr="00CB7C1F">
              <w:rPr>
                <w:rFonts w:ascii="宋体" w:eastAsia="宋体" w:hAnsi="宋体" w:hint="eastAsia"/>
                <w:bCs/>
                <w:szCs w:val="24"/>
              </w:rPr>
              <w:t>①</w:t>
            </w:r>
            <w:r w:rsidRPr="00CB7C1F">
              <w:rPr>
                <w:rFonts w:eastAsia="宋体" w:hint="eastAsia"/>
                <w:bCs/>
                <w:szCs w:val="24"/>
              </w:rPr>
              <w:t xml:space="preserve"> </w:t>
            </w:r>
            <w:r w:rsidRPr="00CB7C1F">
              <w:rPr>
                <w:rFonts w:eastAsia="宋体" w:hint="eastAsia"/>
                <w:bCs/>
                <w:szCs w:val="24"/>
              </w:rPr>
              <w:t>土方工程</w:t>
            </w:r>
            <w:r w:rsidRPr="00CB7C1F">
              <w:rPr>
                <w:rFonts w:eastAsia="宋体"/>
                <w:bCs/>
                <w:szCs w:val="24"/>
              </w:rPr>
              <w:t>：</w:t>
            </w:r>
            <w:r w:rsidRPr="00CB7C1F">
              <w:rPr>
                <w:rFonts w:eastAsia="宋体" w:hint="eastAsia"/>
                <w:bCs/>
                <w:szCs w:val="24"/>
              </w:rPr>
              <w:t>土方工程包括一切土的挖掘、填筑和运输等过程以及排水、降水、土壁支撑等准备和辅助工程，通常有：场地平整、基坑（槽）开挖、地坪填土、路基填筑及基坑回填土等。</w:t>
            </w:r>
          </w:p>
          <w:p w:rsidR="005A34A3" w:rsidRPr="00CB7C1F" w:rsidRDefault="00EC63A5">
            <w:pPr>
              <w:spacing w:line="360" w:lineRule="auto"/>
              <w:ind w:firstLineChars="250" w:firstLine="600"/>
              <w:rPr>
                <w:rFonts w:eastAsia="宋体"/>
                <w:bCs/>
                <w:szCs w:val="24"/>
              </w:rPr>
            </w:pPr>
            <w:r w:rsidRPr="00CB7C1F">
              <w:rPr>
                <w:rFonts w:ascii="宋体" w:eastAsia="宋体" w:hAnsi="宋体" w:hint="eastAsia"/>
                <w:bCs/>
                <w:szCs w:val="24"/>
              </w:rPr>
              <w:t xml:space="preserve">② </w:t>
            </w:r>
            <w:r w:rsidRPr="00CB7C1F">
              <w:rPr>
                <w:rFonts w:eastAsia="宋体" w:hint="eastAsia"/>
                <w:bCs/>
                <w:szCs w:val="24"/>
              </w:rPr>
              <w:t>基础工程</w:t>
            </w:r>
            <w:r w:rsidRPr="00CB7C1F">
              <w:rPr>
                <w:rFonts w:eastAsia="宋体"/>
                <w:bCs/>
                <w:szCs w:val="24"/>
              </w:rPr>
              <w:t>：</w:t>
            </w:r>
            <w:r w:rsidRPr="00CB7C1F">
              <w:rPr>
                <w:rFonts w:eastAsia="宋体" w:hint="eastAsia"/>
                <w:bCs/>
                <w:szCs w:val="24"/>
              </w:rPr>
              <w:t>本项目采用深基础中常用的桩基础，施工拟采用回填、深层搅拌桩、静力压桩，利用无振动、无噪声的静压力将钢筋混凝土预制桩压入土中。</w:t>
            </w:r>
          </w:p>
          <w:p w:rsidR="005A34A3" w:rsidRPr="00CB7C1F" w:rsidRDefault="00EC63A5">
            <w:pPr>
              <w:spacing w:line="360" w:lineRule="auto"/>
              <w:ind w:firstLineChars="250" w:firstLine="600"/>
              <w:rPr>
                <w:rFonts w:eastAsia="宋体"/>
                <w:bCs/>
                <w:szCs w:val="24"/>
              </w:rPr>
            </w:pPr>
            <w:r w:rsidRPr="00CB7C1F">
              <w:rPr>
                <w:rFonts w:ascii="宋体" w:eastAsia="宋体" w:hAnsi="宋体" w:hint="eastAsia"/>
                <w:bCs/>
                <w:szCs w:val="24"/>
              </w:rPr>
              <w:t>③</w:t>
            </w:r>
            <w:r w:rsidRPr="00CB7C1F">
              <w:rPr>
                <w:rFonts w:eastAsia="宋体" w:hint="eastAsia"/>
                <w:bCs/>
                <w:szCs w:val="24"/>
              </w:rPr>
              <w:t xml:space="preserve"> </w:t>
            </w:r>
            <w:r w:rsidRPr="00CB7C1F">
              <w:rPr>
                <w:rFonts w:eastAsia="宋体" w:hint="eastAsia"/>
                <w:bCs/>
                <w:szCs w:val="24"/>
              </w:rPr>
              <w:t>混凝土（结构）工程</w:t>
            </w:r>
            <w:r w:rsidRPr="00CB7C1F">
              <w:rPr>
                <w:rFonts w:eastAsia="宋体"/>
                <w:bCs/>
                <w:szCs w:val="24"/>
              </w:rPr>
              <w:t>：</w:t>
            </w:r>
            <w:r w:rsidRPr="00CB7C1F">
              <w:rPr>
                <w:rFonts w:eastAsia="宋体" w:hint="eastAsia"/>
                <w:bCs/>
                <w:szCs w:val="24"/>
              </w:rPr>
              <w:t>混凝土（结构）工程在建筑施工中占主导地位。拟建项目主要采用现浇混凝土（结构）工程，其主要内容有混凝土制备、运输、浇筑捣实和养护。</w:t>
            </w:r>
          </w:p>
          <w:p w:rsidR="005A34A3" w:rsidRPr="00CB7C1F" w:rsidRDefault="00EC63A5">
            <w:pPr>
              <w:spacing w:line="360" w:lineRule="auto"/>
              <w:ind w:firstLineChars="250" w:firstLine="600"/>
              <w:rPr>
                <w:rFonts w:eastAsia="宋体"/>
                <w:bCs/>
                <w:szCs w:val="24"/>
              </w:rPr>
            </w:pPr>
            <w:r w:rsidRPr="00CB7C1F">
              <w:rPr>
                <w:rFonts w:ascii="宋体" w:eastAsia="宋体" w:hAnsi="宋体" w:hint="eastAsia"/>
                <w:bCs/>
                <w:szCs w:val="24"/>
              </w:rPr>
              <w:t xml:space="preserve">④ </w:t>
            </w:r>
            <w:r w:rsidRPr="00CB7C1F">
              <w:rPr>
                <w:rFonts w:eastAsia="宋体" w:hint="eastAsia"/>
                <w:bCs/>
                <w:szCs w:val="24"/>
              </w:rPr>
              <w:t>砌筑工程：砌筑工程是指各种砖、石块等砌块的施工，包括砂浆制备、材料运输、脚手架搭设和墙体砌筑等。</w:t>
            </w:r>
          </w:p>
          <w:p w:rsidR="005A34A3" w:rsidRPr="00CB7C1F" w:rsidRDefault="00EC63A5">
            <w:pPr>
              <w:spacing w:line="360" w:lineRule="auto"/>
              <w:ind w:firstLineChars="200" w:firstLine="482"/>
              <w:rPr>
                <w:rFonts w:eastAsia="宋体"/>
                <w:b/>
                <w:bCs/>
                <w:szCs w:val="24"/>
              </w:rPr>
            </w:pPr>
            <w:r w:rsidRPr="00CB7C1F">
              <w:rPr>
                <w:rFonts w:eastAsia="宋体"/>
                <w:b/>
                <w:bCs/>
                <w:szCs w:val="24"/>
              </w:rPr>
              <w:t>（</w:t>
            </w:r>
            <w:r w:rsidRPr="00CB7C1F">
              <w:rPr>
                <w:rFonts w:eastAsia="宋体" w:hint="eastAsia"/>
                <w:b/>
                <w:bCs/>
                <w:szCs w:val="24"/>
              </w:rPr>
              <w:t>2</w:t>
            </w:r>
            <w:r w:rsidRPr="00CB7C1F">
              <w:rPr>
                <w:rFonts w:eastAsia="宋体"/>
                <w:b/>
                <w:bCs/>
                <w:szCs w:val="24"/>
              </w:rPr>
              <w:t>）施工期</w:t>
            </w:r>
            <w:r w:rsidRPr="00CB7C1F">
              <w:rPr>
                <w:rFonts w:eastAsia="宋体" w:hint="eastAsia"/>
                <w:b/>
                <w:bCs/>
                <w:szCs w:val="24"/>
              </w:rPr>
              <w:t>主要污染工序：</w:t>
            </w:r>
          </w:p>
          <w:p w:rsidR="005A34A3" w:rsidRPr="00CB7C1F" w:rsidRDefault="00EC63A5">
            <w:pPr>
              <w:spacing w:line="360" w:lineRule="auto"/>
              <w:ind w:firstLineChars="200" w:firstLine="480"/>
              <w:rPr>
                <w:rFonts w:eastAsia="宋体"/>
                <w:bCs/>
                <w:szCs w:val="24"/>
              </w:rPr>
            </w:pPr>
            <w:r w:rsidRPr="00CB7C1F">
              <w:rPr>
                <w:rFonts w:eastAsia="宋体" w:hint="eastAsia"/>
                <w:bCs/>
                <w:szCs w:val="24"/>
              </w:rPr>
              <w:t>本项目在土方开挖回填、打桩、砌筑、配套设施等过程中会产生建筑粉尘、道路扬尘、运输车辆汽车尾气、施工废水、施工期噪声和施工期生活垃圾及建筑垃圾，这些污染存在于整个施工过程中。</w:t>
            </w:r>
          </w:p>
          <w:p w:rsidR="005A34A3" w:rsidRPr="00CB7C1F" w:rsidRDefault="00EC63A5">
            <w:pPr>
              <w:spacing w:line="360" w:lineRule="auto"/>
              <w:ind w:firstLineChars="250" w:firstLine="600"/>
              <w:rPr>
                <w:rFonts w:ascii="宋体" w:eastAsia="宋体" w:hAnsi="宋体"/>
                <w:szCs w:val="24"/>
              </w:rPr>
            </w:pPr>
            <w:r w:rsidRPr="00CB7C1F">
              <w:rPr>
                <w:rFonts w:ascii="宋体" w:eastAsia="宋体" w:hAnsi="宋体" w:hint="eastAsia"/>
                <w:szCs w:val="24"/>
              </w:rPr>
              <w:t>① 大气污染分析</w:t>
            </w:r>
          </w:p>
          <w:p w:rsidR="005A34A3" w:rsidRPr="00CB7C1F" w:rsidRDefault="00EC63A5">
            <w:pPr>
              <w:spacing w:line="360" w:lineRule="auto"/>
              <w:ind w:firstLineChars="250" w:firstLine="600"/>
              <w:rPr>
                <w:rFonts w:ascii="宋体" w:eastAsia="宋体" w:hAnsi="宋体"/>
                <w:szCs w:val="24"/>
              </w:rPr>
            </w:pPr>
            <w:r w:rsidRPr="00CB7C1F">
              <w:rPr>
                <w:rFonts w:eastAsia="宋体"/>
                <w:szCs w:val="24"/>
              </w:rPr>
              <w:t>A</w:t>
            </w:r>
            <w:r w:rsidRPr="00CB7C1F">
              <w:rPr>
                <w:rFonts w:ascii="宋体" w:eastAsia="宋体" w:hAnsi="宋体" w:hint="eastAsia"/>
                <w:szCs w:val="24"/>
              </w:rPr>
              <w:t>、粉尘与扬尘</w:t>
            </w:r>
          </w:p>
          <w:p w:rsidR="005A34A3" w:rsidRPr="00CB7C1F" w:rsidRDefault="00EC63A5">
            <w:pPr>
              <w:spacing w:line="360" w:lineRule="auto"/>
              <w:ind w:firstLineChars="250" w:firstLine="600"/>
              <w:rPr>
                <w:rFonts w:eastAsia="宋体"/>
                <w:szCs w:val="24"/>
              </w:rPr>
            </w:pPr>
            <w:r w:rsidRPr="00CB7C1F">
              <w:rPr>
                <w:rFonts w:eastAsia="宋体" w:hint="eastAsia"/>
                <w:szCs w:val="24"/>
              </w:rPr>
              <w:t>粉尘、扬尘的影响范围较大，尤其是天气干燥及风速较大时更为明显，从而使该区块及周围附近地区大气中总悬浮颗粒浓度增大。由于粉尘的产生量与天气、温度、风速、施工队文明作</w:t>
            </w:r>
            <w:r w:rsidRPr="00CB7C1F">
              <w:rPr>
                <w:rFonts w:eastAsia="宋体" w:hint="eastAsia"/>
                <w:szCs w:val="24"/>
              </w:rPr>
              <w:lastRenderedPageBreak/>
              <w:t>业程度和管理水平等因素有关，目前还没有用于计算建筑施工粉尘排放量的经验公式，其排放量难以定量估算。参照相关工程的现场模拟数据，在距平整土地场地</w:t>
            </w:r>
            <w:r w:rsidRPr="00CB7C1F">
              <w:rPr>
                <w:rFonts w:eastAsia="宋体" w:hint="eastAsia"/>
                <w:szCs w:val="24"/>
              </w:rPr>
              <w:t>50m</w:t>
            </w:r>
            <w:r w:rsidRPr="00CB7C1F">
              <w:rPr>
                <w:rFonts w:eastAsia="宋体" w:hint="eastAsia"/>
                <w:szCs w:val="24"/>
              </w:rPr>
              <w:t>处，产生的扬尘（</w:t>
            </w:r>
            <w:r w:rsidRPr="00CB7C1F">
              <w:rPr>
                <w:rFonts w:eastAsia="宋体" w:hint="eastAsia"/>
                <w:szCs w:val="24"/>
              </w:rPr>
              <w:t>TSP</w:t>
            </w:r>
            <w:r w:rsidRPr="00CB7C1F">
              <w:rPr>
                <w:rFonts w:eastAsia="宋体" w:hint="eastAsia"/>
                <w:szCs w:val="24"/>
              </w:rPr>
              <w:t>）可降至</w:t>
            </w:r>
            <w:r w:rsidRPr="00CB7C1F">
              <w:rPr>
                <w:rFonts w:eastAsia="宋体" w:hint="eastAsia"/>
                <w:szCs w:val="24"/>
              </w:rPr>
              <w:t>1.00mg/m</w:t>
            </w:r>
            <w:r w:rsidRPr="00CB7C1F">
              <w:rPr>
                <w:rFonts w:eastAsia="宋体" w:hint="eastAsia"/>
                <w:szCs w:val="24"/>
                <w:vertAlign w:val="superscript"/>
              </w:rPr>
              <w:t>3</w:t>
            </w:r>
            <w:r w:rsidRPr="00CB7C1F">
              <w:rPr>
                <w:rFonts w:eastAsia="宋体" w:hint="eastAsia"/>
                <w:szCs w:val="24"/>
              </w:rPr>
              <w:t>。施工场地主要抑制措施有喷洒水、围栏、密封运输等，采用这些措施扬尘的去除率可达</w:t>
            </w:r>
            <w:r w:rsidRPr="00CB7C1F">
              <w:rPr>
                <w:rFonts w:eastAsia="宋体" w:hint="eastAsia"/>
                <w:szCs w:val="24"/>
              </w:rPr>
              <w:t>60%</w:t>
            </w:r>
            <w:r w:rsidRPr="00CB7C1F">
              <w:rPr>
                <w:rFonts w:eastAsia="宋体" w:hint="eastAsia"/>
                <w:szCs w:val="24"/>
              </w:rPr>
              <w:t>。</w:t>
            </w:r>
          </w:p>
          <w:p w:rsidR="005A34A3" w:rsidRPr="00CB7C1F" w:rsidRDefault="00EC63A5">
            <w:pPr>
              <w:spacing w:line="360" w:lineRule="auto"/>
              <w:ind w:firstLineChars="250" w:firstLine="600"/>
              <w:rPr>
                <w:rFonts w:eastAsia="宋体"/>
                <w:szCs w:val="24"/>
              </w:rPr>
            </w:pPr>
            <w:r w:rsidRPr="00CB7C1F">
              <w:rPr>
                <w:rFonts w:eastAsia="宋体" w:hint="eastAsia"/>
                <w:szCs w:val="24"/>
              </w:rPr>
              <w:t>B</w:t>
            </w:r>
            <w:r w:rsidRPr="00CB7C1F">
              <w:rPr>
                <w:rFonts w:eastAsia="宋体" w:hint="eastAsia"/>
                <w:szCs w:val="24"/>
              </w:rPr>
              <w:t>、机动车尾气</w:t>
            </w:r>
          </w:p>
          <w:p w:rsidR="005A34A3" w:rsidRPr="00CB7C1F" w:rsidRDefault="00EC63A5">
            <w:pPr>
              <w:spacing w:line="360" w:lineRule="auto"/>
              <w:ind w:firstLineChars="250" w:firstLine="600"/>
              <w:rPr>
                <w:rFonts w:eastAsia="宋体"/>
                <w:szCs w:val="24"/>
              </w:rPr>
            </w:pPr>
            <w:r w:rsidRPr="00CB7C1F">
              <w:rPr>
                <w:rFonts w:eastAsia="宋体" w:hint="eastAsia"/>
                <w:szCs w:val="24"/>
              </w:rPr>
              <w:t>尾气主要来自于施工机械和交通运输车辆。排放的主要污染物为</w:t>
            </w:r>
            <w:r w:rsidRPr="00CB7C1F">
              <w:rPr>
                <w:rFonts w:eastAsia="宋体" w:hint="eastAsia"/>
                <w:szCs w:val="24"/>
              </w:rPr>
              <w:t>NO</w:t>
            </w:r>
            <w:r w:rsidRPr="00CB7C1F">
              <w:rPr>
                <w:rFonts w:eastAsia="宋体" w:hint="eastAsia"/>
                <w:szCs w:val="24"/>
                <w:vertAlign w:val="subscript"/>
              </w:rPr>
              <w:t>2</w:t>
            </w:r>
            <w:r w:rsidRPr="00CB7C1F">
              <w:rPr>
                <w:rFonts w:eastAsia="宋体" w:hint="eastAsia"/>
                <w:szCs w:val="24"/>
              </w:rPr>
              <w:t>、</w:t>
            </w:r>
            <w:r w:rsidRPr="00CB7C1F">
              <w:rPr>
                <w:rFonts w:eastAsia="宋体" w:hint="eastAsia"/>
                <w:szCs w:val="24"/>
              </w:rPr>
              <w:t>CO</w:t>
            </w:r>
            <w:r w:rsidRPr="00CB7C1F">
              <w:rPr>
                <w:rFonts w:eastAsia="宋体" w:hint="eastAsia"/>
                <w:szCs w:val="24"/>
              </w:rPr>
              <w:t>和烃类物等。</w:t>
            </w:r>
          </w:p>
          <w:p w:rsidR="005A34A3" w:rsidRPr="00CB7C1F" w:rsidRDefault="00EC63A5">
            <w:pPr>
              <w:spacing w:line="360" w:lineRule="auto"/>
              <w:ind w:firstLineChars="250" w:firstLine="600"/>
              <w:rPr>
                <w:rFonts w:eastAsia="宋体"/>
                <w:szCs w:val="24"/>
              </w:rPr>
            </w:pPr>
            <w:r w:rsidRPr="00CB7C1F">
              <w:rPr>
                <w:rFonts w:ascii="宋体" w:eastAsia="宋体" w:hAnsi="宋体" w:hint="eastAsia"/>
                <w:szCs w:val="24"/>
              </w:rPr>
              <w:t>② 水污染分析</w:t>
            </w:r>
          </w:p>
          <w:p w:rsidR="005A34A3" w:rsidRPr="00CB7C1F" w:rsidRDefault="00EC63A5">
            <w:pPr>
              <w:spacing w:line="360" w:lineRule="auto"/>
              <w:ind w:firstLineChars="200" w:firstLine="480"/>
              <w:rPr>
                <w:rFonts w:eastAsia="宋体"/>
                <w:szCs w:val="24"/>
              </w:rPr>
            </w:pPr>
            <w:r w:rsidRPr="00CB7C1F">
              <w:rPr>
                <w:rFonts w:eastAsia="宋体" w:hint="eastAsia"/>
                <w:szCs w:val="24"/>
              </w:rPr>
              <w:t xml:space="preserve"> </w:t>
            </w:r>
            <w:r w:rsidRPr="00CB7C1F">
              <w:rPr>
                <w:rFonts w:eastAsia="宋体" w:hint="eastAsia"/>
                <w:szCs w:val="24"/>
              </w:rPr>
              <w:t>施工期废水主要为施工人员的生活污水和建筑施工废水。</w:t>
            </w:r>
          </w:p>
          <w:p w:rsidR="005A34A3" w:rsidRPr="00CB7C1F" w:rsidRDefault="00EC63A5">
            <w:pPr>
              <w:spacing w:line="360" w:lineRule="auto"/>
              <w:ind w:firstLineChars="200" w:firstLine="480"/>
              <w:rPr>
                <w:rFonts w:eastAsia="宋体"/>
                <w:szCs w:val="24"/>
              </w:rPr>
            </w:pPr>
            <w:r w:rsidRPr="00CB7C1F">
              <w:rPr>
                <w:rFonts w:eastAsia="宋体" w:hint="eastAsia"/>
                <w:szCs w:val="24"/>
              </w:rPr>
              <w:t>A</w:t>
            </w:r>
            <w:r w:rsidRPr="00CB7C1F">
              <w:rPr>
                <w:rFonts w:eastAsia="宋体" w:hint="eastAsia"/>
                <w:szCs w:val="24"/>
              </w:rPr>
              <w:t>、</w:t>
            </w:r>
            <w:r w:rsidRPr="00CB7C1F">
              <w:rPr>
                <w:rFonts w:eastAsia="宋体"/>
                <w:szCs w:val="24"/>
              </w:rPr>
              <w:t>生活污水</w:t>
            </w:r>
          </w:p>
          <w:p w:rsidR="005A34A3" w:rsidRPr="00CB7C1F" w:rsidRDefault="00EC63A5">
            <w:pPr>
              <w:spacing w:line="360" w:lineRule="auto"/>
              <w:ind w:firstLineChars="200" w:firstLine="480"/>
              <w:rPr>
                <w:rFonts w:eastAsia="宋体"/>
                <w:szCs w:val="24"/>
              </w:rPr>
            </w:pPr>
            <w:r w:rsidRPr="00CB7C1F">
              <w:rPr>
                <w:rFonts w:eastAsia="宋体" w:hint="eastAsia"/>
                <w:szCs w:val="24"/>
              </w:rPr>
              <w:t>施工期施工人员平均按</w:t>
            </w:r>
            <w:r w:rsidR="00095F16">
              <w:rPr>
                <w:rFonts w:eastAsia="宋体" w:hint="eastAsia"/>
                <w:szCs w:val="24"/>
              </w:rPr>
              <w:t>2</w:t>
            </w:r>
            <w:r w:rsidRPr="00CB7C1F">
              <w:rPr>
                <w:rFonts w:eastAsia="宋体" w:hint="eastAsia"/>
                <w:szCs w:val="24"/>
              </w:rPr>
              <w:t>0</w:t>
            </w:r>
            <w:r w:rsidRPr="00CB7C1F">
              <w:rPr>
                <w:rFonts w:eastAsia="宋体" w:hint="eastAsia"/>
                <w:szCs w:val="24"/>
              </w:rPr>
              <w:t>人计</w:t>
            </w:r>
            <w:r w:rsidRPr="00CB7C1F">
              <w:rPr>
                <w:rFonts w:eastAsia="宋体"/>
                <w:szCs w:val="24"/>
              </w:rPr>
              <w:t>，</w:t>
            </w:r>
            <w:r w:rsidRPr="00CB7C1F">
              <w:rPr>
                <w:rFonts w:eastAsia="宋体" w:hint="eastAsia"/>
                <w:szCs w:val="24"/>
              </w:rPr>
              <w:t>施工人员</w:t>
            </w:r>
            <w:r w:rsidRPr="00CB7C1F">
              <w:rPr>
                <w:rFonts w:eastAsia="宋体"/>
                <w:szCs w:val="24"/>
              </w:rPr>
              <w:t>生活用水量按</w:t>
            </w:r>
            <w:r w:rsidRPr="00CB7C1F">
              <w:rPr>
                <w:rFonts w:eastAsia="宋体" w:hint="eastAsia"/>
                <w:szCs w:val="24"/>
              </w:rPr>
              <w:t>50L</w:t>
            </w:r>
            <w:r w:rsidRPr="00CB7C1F">
              <w:rPr>
                <w:rFonts w:eastAsia="宋体" w:hint="eastAsia"/>
                <w:szCs w:val="24"/>
              </w:rPr>
              <w:t>人</w:t>
            </w:r>
            <w:r w:rsidRPr="00CB7C1F">
              <w:rPr>
                <w:rFonts w:eastAsia="宋体"/>
                <w:szCs w:val="24"/>
              </w:rPr>
              <w:t>·</w:t>
            </w:r>
            <w:r w:rsidRPr="00CB7C1F">
              <w:rPr>
                <w:rFonts w:eastAsia="宋体" w:hint="eastAsia"/>
                <w:szCs w:val="24"/>
              </w:rPr>
              <w:t>天</w:t>
            </w:r>
            <w:r w:rsidRPr="00CB7C1F">
              <w:rPr>
                <w:rFonts w:eastAsia="宋体"/>
                <w:szCs w:val="24"/>
              </w:rPr>
              <w:t>计，</w:t>
            </w:r>
            <w:r w:rsidRPr="00CB7C1F">
              <w:rPr>
                <w:rFonts w:eastAsia="宋体" w:hint="eastAsia"/>
                <w:szCs w:val="24"/>
              </w:rPr>
              <w:t>施工期以</w:t>
            </w:r>
            <w:r w:rsidR="00095F16">
              <w:rPr>
                <w:rFonts w:eastAsia="宋体" w:hint="eastAsia"/>
                <w:szCs w:val="24"/>
              </w:rPr>
              <w:t>20</w:t>
            </w:r>
            <w:r w:rsidRPr="00CB7C1F">
              <w:rPr>
                <w:rFonts w:eastAsia="宋体" w:hint="eastAsia"/>
                <w:szCs w:val="24"/>
              </w:rPr>
              <w:t>0</w:t>
            </w:r>
            <w:r w:rsidRPr="00CB7C1F">
              <w:rPr>
                <w:rFonts w:eastAsia="宋体" w:hint="eastAsia"/>
                <w:szCs w:val="24"/>
              </w:rPr>
              <w:t>天计，则生活用水量为</w:t>
            </w:r>
            <w:r w:rsidR="007546B5">
              <w:rPr>
                <w:rFonts w:eastAsia="宋体" w:hint="eastAsia"/>
                <w:szCs w:val="24"/>
              </w:rPr>
              <w:t>2</w:t>
            </w:r>
            <w:r w:rsidR="00095F16">
              <w:rPr>
                <w:rFonts w:eastAsia="宋体" w:hint="eastAsia"/>
                <w:szCs w:val="24"/>
              </w:rPr>
              <w:t>0</w:t>
            </w:r>
            <w:r w:rsidR="007546B5">
              <w:rPr>
                <w:rFonts w:eastAsia="宋体" w:hint="eastAsia"/>
                <w:szCs w:val="24"/>
              </w:rPr>
              <w:t>0</w:t>
            </w:r>
            <w:r w:rsidRPr="00CB7C1F">
              <w:rPr>
                <w:rFonts w:eastAsia="宋体" w:hint="eastAsia"/>
                <w:szCs w:val="24"/>
              </w:rPr>
              <w:t>t</w:t>
            </w:r>
            <w:r w:rsidRPr="00CB7C1F">
              <w:rPr>
                <w:rFonts w:eastAsia="宋体" w:hint="eastAsia"/>
                <w:szCs w:val="24"/>
              </w:rPr>
              <w:t>。生活污水的排放量按用水量的</w:t>
            </w:r>
            <w:r w:rsidRPr="00CB7C1F">
              <w:rPr>
                <w:rFonts w:eastAsia="宋体"/>
                <w:szCs w:val="24"/>
              </w:rPr>
              <w:t>80</w:t>
            </w:r>
            <w:r w:rsidRPr="00CB7C1F">
              <w:rPr>
                <w:rFonts w:eastAsia="宋体"/>
                <w:szCs w:val="24"/>
              </w:rPr>
              <w:t>％</w:t>
            </w:r>
            <w:r w:rsidRPr="00CB7C1F">
              <w:rPr>
                <w:rFonts w:eastAsia="宋体" w:hint="eastAsia"/>
                <w:szCs w:val="24"/>
              </w:rPr>
              <w:t>计</w:t>
            </w:r>
            <w:r w:rsidRPr="00CB7C1F">
              <w:rPr>
                <w:rFonts w:eastAsia="宋体"/>
                <w:szCs w:val="24"/>
              </w:rPr>
              <w:t>，则产生的生活污水量为</w:t>
            </w:r>
            <w:r w:rsidR="00095F16">
              <w:rPr>
                <w:rFonts w:eastAsia="宋体" w:hint="eastAsia"/>
                <w:szCs w:val="24"/>
              </w:rPr>
              <w:t>180</w:t>
            </w:r>
            <w:r w:rsidRPr="007546B5">
              <w:rPr>
                <w:rFonts w:eastAsia="宋体" w:hint="eastAsia"/>
                <w:szCs w:val="24"/>
              </w:rPr>
              <w:t>t</w:t>
            </w:r>
            <w:r w:rsidRPr="00CB7C1F">
              <w:rPr>
                <w:rFonts w:eastAsia="宋体"/>
                <w:szCs w:val="24"/>
              </w:rPr>
              <w:t>。</w:t>
            </w:r>
            <w:r w:rsidRPr="00CB7C1F">
              <w:rPr>
                <w:rFonts w:eastAsia="宋体" w:hint="eastAsia"/>
                <w:szCs w:val="24"/>
              </w:rPr>
              <w:t>生活污水的主要污染因子有</w:t>
            </w:r>
            <w:r w:rsidRPr="00CB7C1F">
              <w:rPr>
                <w:rFonts w:eastAsia="宋体"/>
                <w:szCs w:val="24"/>
              </w:rPr>
              <w:t>COD</w:t>
            </w:r>
            <w:r w:rsidRPr="00CB7C1F">
              <w:rPr>
                <w:rFonts w:eastAsia="宋体" w:hint="eastAsia"/>
                <w:szCs w:val="24"/>
              </w:rPr>
              <w:t>、</w:t>
            </w:r>
            <w:r w:rsidRPr="00CB7C1F">
              <w:rPr>
                <w:rFonts w:eastAsia="宋体"/>
                <w:szCs w:val="24"/>
              </w:rPr>
              <w:t>SS</w:t>
            </w:r>
            <w:r w:rsidRPr="00CB7C1F">
              <w:rPr>
                <w:rFonts w:eastAsia="宋体" w:hint="eastAsia"/>
                <w:szCs w:val="24"/>
              </w:rPr>
              <w:t>、</w:t>
            </w:r>
            <w:r w:rsidRPr="00CB7C1F">
              <w:rPr>
                <w:rFonts w:eastAsia="宋体"/>
                <w:szCs w:val="24"/>
              </w:rPr>
              <w:t>NH</w:t>
            </w:r>
            <w:r w:rsidRPr="00CB7C1F">
              <w:rPr>
                <w:rFonts w:eastAsia="宋体"/>
                <w:szCs w:val="24"/>
                <w:vertAlign w:val="subscript"/>
              </w:rPr>
              <w:t>3</w:t>
            </w:r>
            <w:r w:rsidRPr="00CB7C1F">
              <w:rPr>
                <w:rFonts w:eastAsia="宋体"/>
                <w:szCs w:val="24"/>
              </w:rPr>
              <w:t>-N</w:t>
            </w:r>
            <w:r w:rsidRPr="00CB7C1F">
              <w:rPr>
                <w:rFonts w:eastAsia="宋体" w:hint="eastAsia"/>
                <w:szCs w:val="24"/>
              </w:rPr>
              <w:t>、</w:t>
            </w:r>
            <w:r w:rsidRPr="00CB7C1F">
              <w:rPr>
                <w:rFonts w:eastAsia="宋体"/>
                <w:szCs w:val="24"/>
              </w:rPr>
              <w:t>总磷</w:t>
            </w:r>
            <w:r w:rsidRPr="00CB7C1F">
              <w:rPr>
                <w:rFonts w:eastAsia="宋体" w:hint="eastAsia"/>
                <w:szCs w:val="24"/>
              </w:rPr>
              <w:t>等</w:t>
            </w:r>
            <w:r w:rsidRPr="00CB7C1F">
              <w:rPr>
                <w:rFonts w:eastAsia="宋体"/>
                <w:szCs w:val="24"/>
              </w:rPr>
              <w:t>。</w:t>
            </w:r>
          </w:p>
          <w:p w:rsidR="005A34A3" w:rsidRPr="00CB7C1F" w:rsidRDefault="00EC63A5">
            <w:pPr>
              <w:spacing w:line="360" w:lineRule="auto"/>
              <w:ind w:firstLineChars="200" w:firstLine="480"/>
              <w:rPr>
                <w:rFonts w:eastAsia="宋体"/>
                <w:szCs w:val="24"/>
              </w:rPr>
            </w:pPr>
            <w:r w:rsidRPr="00CB7C1F">
              <w:rPr>
                <w:rFonts w:eastAsia="宋体" w:hint="eastAsia"/>
                <w:szCs w:val="24"/>
              </w:rPr>
              <w:t>B</w:t>
            </w:r>
            <w:r w:rsidRPr="00CB7C1F">
              <w:rPr>
                <w:rFonts w:eastAsia="宋体" w:hint="eastAsia"/>
                <w:szCs w:val="24"/>
              </w:rPr>
              <w:t>、</w:t>
            </w:r>
            <w:r w:rsidRPr="00CB7C1F">
              <w:rPr>
                <w:rFonts w:eastAsia="宋体"/>
                <w:szCs w:val="24"/>
              </w:rPr>
              <w:t>施工废水</w:t>
            </w:r>
          </w:p>
          <w:p w:rsidR="005A34A3" w:rsidRPr="00CB7C1F" w:rsidRDefault="00EC63A5">
            <w:pPr>
              <w:spacing w:line="360" w:lineRule="auto"/>
              <w:ind w:firstLineChars="200" w:firstLine="480"/>
              <w:rPr>
                <w:rFonts w:eastAsia="宋体"/>
                <w:szCs w:val="24"/>
              </w:rPr>
            </w:pPr>
            <w:r w:rsidRPr="00CB7C1F">
              <w:rPr>
                <w:rFonts w:eastAsia="宋体" w:hint="eastAsia"/>
                <w:szCs w:val="24"/>
              </w:rPr>
              <w:t>项目施工废水主要有地基挖掘时的地下水和浇注混凝土的冲洗水。地基挖掘时的地下水量与地质情况有关，浇注混凝土的冲洗水量与天气状况有关，主要污染因子有</w:t>
            </w:r>
            <w:r w:rsidRPr="00CB7C1F">
              <w:rPr>
                <w:rFonts w:eastAsia="宋体" w:hint="eastAsia"/>
                <w:szCs w:val="24"/>
              </w:rPr>
              <w:t>SS</w:t>
            </w:r>
            <w:r w:rsidRPr="00CB7C1F">
              <w:rPr>
                <w:rFonts w:eastAsia="宋体" w:hint="eastAsia"/>
                <w:szCs w:val="24"/>
              </w:rPr>
              <w:t>，其排放量均难以估算，该污水要进行截流后集中处理，否则将会把施工区块的泥沙带到水体环境中。</w:t>
            </w:r>
          </w:p>
          <w:p w:rsidR="005A34A3" w:rsidRPr="00CB7C1F" w:rsidRDefault="00EC63A5">
            <w:pPr>
              <w:spacing w:line="360" w:lineRule="auto"/>
              <w:ind w:firstLineChars="200" w:firstLine="480"/>
              <w:rPr>
                <w:rFonts w:eastAsia="宋体"/>
                <w:bCs/>
                <w:szCs w:val="24"/>
              </w:rPr>
            </w:pPr>
            <w:r w:rsidRPr="00CB7C1F">
              <w:rPr>
                <w:rFonts w:ascii="宋体" w:eastAsia="宋体" w:hAnsi="宋体" w:hint="eastAsia"/>
                <w:bCs/>
                <w:szCs w:val="24"/>
              </w:rPr>
              <w:t>③</w:t>
            </w:r>
            <w:r w:rsidRPr="00CB7C1F">
              <w:rPr>
                <w:rFonts w:eastAsia="宋体" w:hint="eastAsia"/>
                <w:bCs/>
                <w:szCs w:val="24"/>
              </w:rPr>
              <w:t xml:space="preserve"> </w:t>
            </w:r>
            <w:r w:rsidRPr="00CB7C1F">
              <w:rPr>
                <w:rFonts w:eastAsia="宋体"/>
                <w:bCs/>
                <w:szCs w:val="24"/>
              </w:rPr>
              <w:t>噪声污染分析：</w:t>
            </w:r>
          </w:p>
          <w:p w:rsidR="005A34A3" w:rsidRPr="00CB7C1F" w:rsidRDefault="00EC63A5">
            <w:pPr>
              <w:spacing w:line="360" w:lineRule="auto"/>
              <w:ind w:firstLineChars="200" w:firstLine="480"/>
              <w:rPr>
                <w:rFonts w:eastAsia="宋体"/>
                <w:bCs/>
                <w:szCs w:val="24"/>
              </w:rPr>
            </w:pPr>
            <w:r w:rsidRPr="00CB7C1F">
              <w:rPr>
                <w:rFonts w:eastAsia="宋体" w:hint="eastAsia"/>
                <w:bCs/>
                <w:szCs w:val="24"/>
              </w:rPr>
              <w:t>项目施工过程中，将使用大量的施工机械和运输车辆。根据施工作业性质的不同，施工全过程一般可分为以下几个阶段：</w:t>
            </w:r>
            <w:r w:rsidRPr="00CB7C1F">
              <w:rPr>
                <w:rFonts w:eastAsia="宋体" w:hint="eastAsia"/>
                <w:bCs/>
                <w:szCs w:val="24"/>
              </w:rPr>
              <w:t>a</w:t>
            </w:r>
            <w:r w:rsidRPr="00CB7C1F">
              <w:rPr>
                <w:rFonts w:eastAsia="宋体" w:hint="eastAsia"/>
                <w:bCs/>
                <w:szCs w:val="24"/>
              </w:rPr>
              <w:t>清理场地阶段：包括拆除、清理垃圾等；</w:t>
            </w:r>
            <w:r w:rsidRPr="00CB7C1F">
              <w:rPr>
                <w:rFonts w:eastAsia="宋体" w:hint="eastAsia"/>
                <w:bCs/>
                <w:szCs w:val="24"/>
              </w:rPr>
              <w:t>b</w:t>
            </w:r>
            <w:r w:rsidRPr="00CB7C1F">
              <w:rPr>
                <w:rFonts w:eastAsia="宋体" w:hint="eastAsia"/>
                <w:bCs/>
                <w:szCs w:val="24"/>
              </w:rPr>
              <w:t>土石方阶段：挖土石方等；</w:t>
            </w:r>
            <w:r w:rsidRPr="00CB7C1F">
              <w:rPr>
                <w:rFonts w:eastAsia="宋体" w:hint="eastAsia"/>
                <w:bCs/>
                <w:szCs w:val="24"/>
              </w:rPr>
              <w:t>c</w:t>
            </w:r>
            <w:r w:rsidRPr="00CB7C1F">
              <w:rPr>
                <w:rFonts w:eastAsia="宋体" w:hint="eastAsia"/>
                <w:bCs/>
                <w:szCs w:val="24"/>
              </w:rPr>
              <w:t>基础工程阶段：打桩、砌筑基础等。不同的时光阶段，所产生的噪声源类型不同。从噪声源产生角度分析，大致可分为四个阶段：土石方工程阶段、基础施工阶段、结构施工阶段和装修阶段。这四个阶段所占施工时间较长，采用的施工机械较多，噪声源分布较广，不同阶段又各具独立的噪声特性。土石方工程阶段施工噪声没有明显的指向性，主要噪声源为挖掘机、推土机、装卸机和运输车辆等，噪声源强为</w:t>
            </w:r>
            <w:r w:rsidRPr="00CB7C1F">
              <w:rPr>
                <w:rFonts w:eastAsia="宋体" w:hint="eastAsia"/>
                <w:bCs/>
                <w:szCs w:val="24"/>
              </w:rPr>
              <w:t>78</w:t>
            </w:r>
            <w:r w:rsidRPr="00CB7C1F">
              <w:rPr>
                <w:rFonts w:ascii="宋体" w:eastAsia="宋体" w:hAnsi="宋体" w:hint="eastAsia"/>
                <w:bCs/>
                <w:szCs w:val="24"/>
              </w:rPr>
              <w:t>～</w:t>
            </w:r>
            <w:r w:rsidRPr="00CB7C1F">
              <w:rPr>
                <w:rFonts w:eastAsia="宋体" w:hint="eastAsia"/>
                <w:bCs/>
                <w:szCs w:val="24"/>
              </w:rPr>
              <w:t>95dB</w:t>
            </w:r>
            <w:r w:rsidRPr="00CB7C1F">
              <w:rPr>
                <w:rFonts w:eastAsia="宋体" w:hint="eastAsia"/>
                <w:bCs/>
                <w:szCs w:val="24"/>
              </w:rPr>
              <w:t>（</w:t>
            </w:r>
            <w:r w:rsidRPr="00CB7C1F">
              <w:rPr>
                <w:rFonts w:eastAsia="宋体" w:hint="eastAsia"/>
                <w:bCs/>
                <w:szCs w:val="24"/>
              </w:rPr>
              <w:t>A</w:t>
            </w:r>
            <w:r w:rsidRPr="00CB7C1F">
              <w:rPr>
                <w:rFonts w:eastAsia="宋体" w:hint="eastAsia"/>
                <w:bCs/>
                <w:szCs w:val="24"/>
              </w:rPr>
              <w:t>）；基础施工阶段主要噪声源为打桩机，噪声源强为</w:t>
            </w:r>
            <w:r w:rsidRPr="00CB7C1F">
              <w:rPr>
                <w:rFonts w:eastAsia="宋体" w:hint="eastAsia"/>
                <w:bCs/>
                <w:szCs w:val="24"/>
              </w:rPr>
              <w:t>85</w:t>
            </w:r>
            <w:r w:rsidRPr="00CB7C1F">
              <w:rPr>
                <w:rFonts w:ascii="宋体" w:eastAsia="宋体" w:hAnsi="宋体" w:hint="eastAsia"/>
                <w:bCs/>
                <w:szCs w:val="24"/>
              </w:rPr>
              <w:t>～</w:t>
            </w:r>
            <w:r w:rsidRPr="00CB7C1F">
              <w:rPr>
                <w:rFonts w:eastAsia="宋体" w:hint="eastAsia"/>
                <w:bCs/>
                <w:szCs w:val="24"/>
              </w:rPr>
              <w:t>110dB</w:t>
            </w:r>
            <w:r w:rsidRPr="00CB7C1F">
              <w:rPr>
                <w:rFonts w:eastAsia="宋体" w:hint="eastAsia"/>
                <w:bCs/>
                <w:szCs w:val="24"/>
              </w:rPr>
              <w:t>（</w:t>
            </w:r>
            <w:r w:rsidRPr="00CB7C1F">
              <w:rPr>
                <w:rFonts w:eastAsia="宋体" w:hint="eastAsia"/>
                <w:bCs/>
                <w:szCs w:val="24"/>
              </w:rPr>
              <w:t>A</w:t>
            </w:r>
            <w:r w:rsidRPr="00CB7C1F">
              <w:rPr>
                <w:rFonts w:eastAsia="宋体" w:hint="eastAsia"/>
                <w:bCs/>
                <w:szCs w:val="24"/>
              </w:rPr>
              <w:t>），属于周期脉冲性声源，具有明显的指向性。次要噪声源有风镐、吊车、平地机等，噪声源强为</w:t>
            </w:r>
            <w:r w:rsidRPr="00CB7C1F">
              <w:rPr>
                <w:rFonts w:eastAsia="宋体" w:hint="eastAsia"/>
                <w:bCs/>
                <w:szCs w:val="24"/>
              </w:rPr>
              <w:t>80</w:t>
            </w:r>
            <w:r w:rsidRPr="00CB7C1F">
              <w:rPr>
                <w:rFonts w:ascii="宋体" w:eastAsia="宋体" w:hAnsi="宋体" w:hint="eastAsia"/>
                <w:bCs/>
                <w:szCs w:val="24"/>
              </w:rPr>
              <w:t>～</w:t>
            </w:r>
            <w:r w:rsidRPr="00CB7C1F">
              <w:rPr>
                <w:rFonts w:eastAsia="宋体" w:hint="eastAsia"/>
                <w:bCs/>
                <w:szCs w:val="24"/>
              </w:rPr>
              <w:t>95dB</w:t>
            </w:r>
            <w:r w:rsidRPr="00CB7C1F">
              <w:rPr>
                <w:rFonts w:eastAsia="宋体" w:hint="eastAsia"/>
                <w:bCs/>
                <w:szCs w:val="24"/>
              </w:rPr>
              <w:t>（</w:t>
            </w:r>
            <w:r w:rsidRPr="00CB7C1F">
              <w:rPr>
                <w:rFonts w:eastAsia="宋体" w:hint="eastAsia"/>
                <w:bCs/>
                <w:szCs w:val="24"/>
              </w:rPr>
              <w:t>A</w:t>
            </w:r>
            <w:r w:rsidRPr="00CB7C1F">
              <w:rPr>
                <w:rFonts w:eastAsia="宋体" w:hint="eastAsia"/>
                <w:bCs/>
                <w:szCs w:val="24"/>
              </w:rPr>
              <w:t>）；结构施工阶段施工周期较长，使用的设备种类较多。主要噪声源有运输车辆、汽车吊车、塔式吊车、运输平台、施工电梯等。其中最主要的噪声源是振捣棒，源强在</w:t>
            </w:r>
            <w:r w:rsidRPr="00CB7C1F">
              <w:rPr>
                <w:rFonts w:eastAsia="宋体" w:hint="eastAsia"/>
                <w:bCs/>
                <w:szCs w:val="24"/>
              </w:rPr>
              <w:t>100</w:t>
            </w:r>
            <w:r w:rsidRPr="00CB7C1F">
              <w:rPr>
                <w:rFonts w:ascii="宋体" w:eastAsia="宋体" w:hAnsi="宋体" w:hint="eastAsia"/>
                <w:bCs/>
                <w:szCs w:val="24"/>
              </w:rPr>
              <w:t>～</w:t>
            </w:r>
            <w:r w:rsidRPr="00CB7C1F">
              <w:rPr>
                <w:rFonts w:eastAsia="宋体" w:hint="eastAsia"/>
                <w:bCs/>
                <w:szCs w:val="24"/>
              </w:rPr>
              <w:t>110dB</w:t>
            </w:r>
            <w:r w:rsidRPr="00CB7C1F">
              <w:rPr>
                <w:rFonts w:eastAsia="宋体" w:hint="eastAsia"/>
                <w:bCs/>
                <w:szCs w:val="24"/>
              </w:rPr>
              <w:t>（</w:t>
            </w:r>
            <w:r w:rsidRPr="00CB7C1F">
              <w:rPr>
                <w:rFonts w:eastAsia="宋体" w:hint="eastAsia"/>
                <w:bCs/>
                <w:szCs w:val="24"/>
              </w:rPr>
              <w:t>A</w:t>
            </w:r>
            <w:r w:rsidRPr="00CB7C1F">
              <w:rPr>
                <w:rFonts w:eastAsia="宋体" w:hint="eastAsia"/>
                <w:bCs/>
                <w:szCs w:val="24"/>
              </w:rPr>
              <w:t>）之间；装修阶段声源数量较少，主要有砂轮机、电钻、电锤、吊</w:t>
            </w:r>
            <w:r w:rsidR="00C15E4D">
              <w:rPr>
                <w:rFonts w:eastAsia="宋体" w:hint="eastAsia"/>
                <w:bCs/>
                <w:szCs w:val="24"/>
              </w:rPr>
              <w:t>车</w:t>
            </w:r>
            <w:r w:rsidRPr="00CB7C1F">
              <w:rPr>
                <w:rFonts w:eastAsia="宋体" w:hint="eastAsia"/>
                <w:bCs/>
                <w:szCs w:val="24"/>
              </w:rPr>
              <w:t>等，噪声源强在</w:t>
            </w:r>
            <w:r w:rsidRPr="00CB7C1F">
              <w:rPr>
                <w:rFonts w:eastAsia="宋体" w:hint="eastAsia"/>
                <w:bCs/>
                <w:szCs w:val="24"/>
              </w:rPr>
              <w:t>90</w:t>
            </w:r>
            <w:r w:rsidRPr="00CB7C1F">
              <w:rPr>
                <w:rFonts w:ascii="宋体" w:eastAsia="宋体" w:hAnsi="宋体" w:hint="eastAsia"/>
                <w:bCs/>
                <w:szCs w:val="24"/>
              </w:rPr>
              <w:t>～</w:t>
            </w:r>
            <w:r w:rsidRPr="00CB7C1F">
              <w:rPr>
                <w:rFonts w:eastAsia="宋体" w:hint="eastAsia"/>
                <w:bCs/>
                <w:szCs w:val="24"/>
              </w:rPr>
              <w:t>115dB</w:t>
            </w:r>
            <w:r w:rsidRPr="00CB7C1F">
              <w:rPr>
                <w:rFonts w:eastAsia="宋体" w:hint="eastAsia"/>
                <w:bCs/>
                <w:szCs w:val="24"/>
              </w:rPr>
              <w:t>（</w:t>
            </w:r>
            <w:r w:rsidRPr="00CB7C1F">
              <w:rPr>
                <w:rFonts w:eastAsia="宋体" w:hint="eastAsia"/>
                <w:bCs/>
                <w:szCs w:val="24"/>
              </w:rPr>
              <w:t>A</w:t>
            </w:r>
            <w:r w:rsidRPr="00CB7C1F">
              <w:rPr>
                <w:rFonts w:eastAsia="宋体" w:hint="eastAsia"/>
                <w:bCs/>
                <w:szCs w:val="24"/>
              </w:rPr>
              <w:t>）之间。施工过程中产生的噪声强度较大，数量较多，其强度</w:t>
            </w:r>
            <w:r w:rsidRPr="00CB7C1F">
              <w:rPr>
                <w:rFonts w:eastAsia="宋体" w:hint="eastAsia"/>
                <w:bCs/>
                <w:szCs w:val="24"/>
              </w:rPr>
              <w:lastRenderedPageBreak/>
              <w:t>与施工机械的功率、工作状态等因素都有关。</w:t>
            </w:r>
          </w:p>
          <w:p w:rsidR="005A34A3" w:rsidRPr="00CB7C1F" w:rsidRDefault="00EC63A5">
            <w:pPr>
              <w:spacing w:line="360" w:lineRule="auto"/>
              <w:ind w:firstLineChars="200" w:firstLine="480"/>
              <w:rPr>
                <w:rFonts w:eastAsia="宋体"/>
                <w:bCs/>
                <w:szCs w:val="24"/>
              </w:rPr>
            </w:pPr>
            <w:r w:rsidRPr="00CB7C1F">
              <w:rPr>
                <w:rFonts w:eastAsia="宋体" w:hint="eastAsia"/>
                <w:bCs/>
                <w:szCs w:val="24"/>
              </w:rPr>
              <w:t>为减少施工期噪声对区域环境的影响，施工单位将采用施工期简易声屏蔽设施，建设单位将做好施工管理，合理安排施工时间，严格执行</w:t>
            </w:r>
            <w:r w:rsidRPr="00CB7C1F">
              <w:rPr>
                <w:rFonts w:eastAsia="宋体" w:hint="eastAsia"/>
                <w:szCs w:val="24"/>
              </w:rPr>
              <w:t>《建筑施工场界环境噪声排放标准》（</w:t>
            </w:r>
            <w:r w:rsidRPr="00CB7C1F">
              <w:rPr>
                <w:rFonts w:eastAsia="宋体" w:hint="eastAsia"/>
                <w:szCs w:val="24"/>
              </w:rPr>
              <w:t>GB12523-2011</w:t>
            </w:r>
            <w:r w:rsidRPr="00CB7C1F">
              <w:rPr>
                <w:rFonts w:eastAsia="宋体" w:hint="eastAsia"/>
                <w:szCs w:val="24"/>
              </w:rPr>
              <w:t>）。</w:t>
            </w:r>
          </w:p>
          <w:p w:rsidR="005A34A3" w:rsidRPr="00CB7C1F" w:rsidRDefault="00766714" w:rsidP="00766714">
            <w:pPr>
              <w:spacing w:line="360" w:lineRule="auto"/>
              <w:ind w:firstLineChars="200" w:firstLine="480"/>
              <w:rPr>
                <w:rFonts w:eastAsia="宋体"/>
                <w:bCs/>
                <w:szCs w:val="24"/>
              </w:rPr>
            </w:pPr>
            <w:r>
              <w:rPr>
                <w:rFonts w:ascii="宋体" w:eastAsia="宋体" w:hAnsi="宋体" w:hint="eastAsia"/>
                <w:bCs/>
                <w:szCs w:val="24"/>
              </w:rPr>
              <w:t xml:space="preserve">④ </w:t>
            </w:r>
            <w:r w:rsidR="00EC63A5" w:rsidRPr="00CB7C1F">
              <w:rPr>
                <w:rFonts w:eastAsia="宋体"/>
                <w:bCs/>
                <w:szCs w:val="24"/>
              </w:rPr>
              <w:t>固体废弃物污染分析：</w:t>
            </w:r>
          </w:p>
          <w:p w:rsidR="005A34A3" w:rsidRPr="00CB7C1F" w:rsidRDefault="00EC63A5">
            <w:pPr>
              <w:spacing w:line="360" w:lineRule="auto"/>
              <w:ind w:firstLineChars="200" w:firstLine="480"/>
              <w:rPr>
                <w:rFonts w:eastAsia="宋体"/>
                <w:szCs w:val="24"/>
              </w:rPr>
            </w:pPr>
            <w:r w:rsidRPr="00CB7C1F">
              <w:rPr>
                <w:rFonts w:eastAsia="宋体" w:hint="eastAsia"/>
                <w:szCs w:val="24"/>
              </w:rPr>
              <w:t>施工期固废主要为建筑垃圾和生活垃圾两部分，本项目施工过程产生的建筑垃圾按</w:t>
            </w:r>
            <w:r w:rsidRPr="00CB7C1F">
              <w:rPr>
                <w:rFonts w:eastAsia="宋体" w:hint="eastAsia"/>
                <w:szCs w:val="24"/>
              </w:rPr>
              <w:t>100m</w:t>
            </w:r>
            <w:r w:rsidRPr="00CB7C1F">
              <w:rPr>
                <w:rFonts w:eastAsia="宋体" w:hint="eastAsia"/>
                <w:szCs w:val="24"/>
                <w:vertAlign w:val="superscript"/>
              </w:rPr>
              <w:t>2</w:t>
            </w:r>
            <w:r w:rsidRPr="00CB7C1F">
              <w:rPr>
                <w:rFonts w:eastAsia="宋体" w:hint="eastAsia"/>
                <w:szCs w:val="24"/>
              </w:rPr>
              <w:t>建筑面积</w:t>
            </w:r>
            <w:r w:rsidRPr="00CB7C1F">
              <w:rPr>
                <w:rFonts w:eastAsia="宋体" w:hint="eastAsia"/>
                <w:szCs w:val="24"/>
              </w:rPr>
              <w:t>2.0t</w:t>
            </w:r>
            <w:r w:rsidRPr="00CB7C1F">
              <w:rPr>
                <w:rFonts w:eastAsia="宋体" w:hint="eastAsia"/>
                <w:szCs w:val="24"/>
              </w:rPr>
              <w:t>计，则将产生建筑垃圾</w:t>
            </w:r>
            <w:r w:rsidR="007546B5">
              <w:rPr>
                <w:rFonts w:eastAsia="宋体" w:hint="eastAsia"/>
                <w:szCs w:val="24"/>
              </w:rPr>
              <w:t>约</w:t>
            </w:r>
            <w:r w:rsidR="00AE355F">
              <w:rPr>
                <w:rFonts w:eastAsia="宋体" w:hint="eastAsia"/>
                <w:szCs w:val="24"/>
              </w:rPr>
              <w:t>300</w:t>
            </w:r>
            <w:r w:rsidRPr="00CB7C1F">
              <w:rPr>
                <w:rFonts w:eastAsia="宋体" w:hint="eastAsia"/>
                <w:szCs w:val="24"/>
              </w:rPr>
              <w:t>t</w:t>
            </w:r>
            <w:r w:rsidRPr="00CB7C1F">
              <w:rPr>
                <w:rFonts w:eastAsia="宋体" w:hint="eastAsia"/>
                <w:szCs w:val="24"/>
              </w:rPr>
              <w:t>。建筑垃圾部分用于场地回填，其余送至渣土场统一处置。</w:t>
            </w:r>
          </w:p>
          <w:p w:rsidR="005A34A3" w:rsidRPr="00CB7C1F" w:rsidRDefault="00EC63A5">
            <w:pPr>
              <w:spacing w:line="360" w:lineRule="auto"/>
              <w:ind w:firstLineChars="200" w:firstLine="480"/>
              <w:rPr>
                <w:rFonts w:eastAsia="宋体"/>
                <w:szCs w:val="24"/>
              </w:rPr>
            </w:pPr>
            <w:r w:rsidRPr="00CB7C1F">
              <w:rPr>
                <w:rFonts w:eastAsia="宋体" w:hint="eastAsia"/>
                <w:szCs w:val="24"/>
              </w:rPr>
              <w:t>根据本项目的性质和施工规模，类比同类工程的情况，每天约需</w:t>
            </w:r>
            <w:r w:rsidR="00095F16">
              <w:rPr>
                <w:rFonts w:eastAsia="宋体" w:hint="eastAsia"/>
                <w:szCs w:val="24"/>
              </w:rPr>
              <w:t>2</w:t>
            </w:r>
            <w:r w:rsidRPr="00CB7C1F">
              <w:rPr>
                <w:rFonts w:eastAsia="宋体" w:hint="eastAsia"/>
                <w:szCs w:val="24"/>
              </w:rPr>
              <w:t>0</w:t>
            </w:r>
            <w:r w:rsidRPr="00CB7C1F">
              <w:rPr>
                <w:rFonts w:eastAsia="宋体" w:hint="eastAsia"/>
                <w:szCs w:val="24"/>
              </w:rPr>
              <w:t>个工人，每个施工人员产生的生活垃圾以</w:t>
            </w:r>
            <w:r w:rsidRPr="00CB7C1F">
              <w:rPr>
                <w:rFonts w:eastAsia="宋体" w:hint="eastAsia"/>
                <w:szCs w:val="24"/>
              </w:rPr>
              <w:t>1Kg/d</w:t>
            </w:r>
            <w:r w:rsidRPr="00CB7C1F">
              <w:rPr>
                <w:rFonts w:eastAsia="宋体"/>
                <w:szCs w:val="24"/>
              </w:rPr>
              <w:t>·</w:t>
            </w:r>
            <w:r w:rsidRPr="00CB7C1F">
              <w:rPr>
                <w:rFonts w:eastAsia="宋体" w:hint="eastAsia"/>
                <w:szCs w:val="24"/>
              </w:rPr>
              <w:t>人计，施工期以</w:t>
            </w:r>
            <w:r w:rsidR="00095F16">
              <w:rPr>
                <w:rFonts w:eastAsia="宋体" w:hint="eastAsia"/>
                <w:szCs w:val="24"/>
              </w:rPr>
              <w:t>20</w:t>
            </w:r>
            <w:r w:rsidR="00CB7C1F" w:rsidRPr="00CB7C1F">
              <w:rPr>
                <w:rFonts w:eastAsia="宋体"/>
                <w:szCs w:val="24"/>
              </w:rPr>
              <w:t>0</w:t>
            </w:r>
            <w:r w:rsidRPr="00CB7C1F">
              <w:rPr>
                <w:rFonts w:eastAsia="宋体" w:hint="eastAsia"/>
                <w:szCs w:val="24"/>
              </w:rPr>
              <w:t>天计，则产生生活垃圾约</w:t>
            </w:r>
            <w:r w:rsidR="00095F16">
              <w:rPr>
                <w:rFonts w:eastAsia="宋体" w:hint="eastAsia"/>
                <w:szCs w:val="24"/>
              </w:rPr>
              <w:t>4</w:t>
            </w:r>
            <w:r w:rsidRPr="00CB7C1F">
              <w:rPr>
                <w:rFonts w:eastAsia="宋体" w:hint="eastAsia"/>
                <w:szCs w:val="24"/>
              </w:rPr>
              <w:t>t</w:t>
            </w:r>
            <w:r w:rsidRPr="00CB7C1F">
              <w:rPr>
                <w:rFonts w:eastAsia="宋体" w:hint="eastAsia"/>
                <w:szCs w:val="24"/>
              </w:rPr>
              <w:t>，这部分生活垃圾将由环卫部门统一清运处理。</w:t>
            </w: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972235" w:rsidRDefault="00972235">
            <w:pPr>
              <w:spacing w:line="360" w:lineRule="auto"/>
              <w:ind w:firstLineChars="200" w:firstLine="480"/>
              <w:rPr>
                <w:rFonts w:eastAsia="宋体"/>
                <w:color w:val="FF0000"/>
                <w:szCs w:val="24"/>
              </w:rPr>
            </w:pPr>
          </w:p>
          <w:p w:rsidR="006943B2" w:rsidRDefault="006943B2">
            <w:pPr>
              <w:spacing w:line="360" w:lineRule="auto"/>
              <w:ind w:firstLineChars="200" w:firstLine="480"/>
              <w:rPr>
                <w:rFonts w:eastAsia="宋体"/>
                <w:color w:val="FF0000"/>
                <w:szCs w:val="24"/>
              </w:rPr>
            </w:pPr>
          </w:p>
          <w:p w:rsidR="005A34A3" w:rsidRPr="00161458" w:rsidRDefault="00EC63A5">
            <w:pPr>
              <w:spacing w:line="360" w:lineRule="auto"/>
              <w:ind w:left="482"/>
              <w:rPr>
                <w:rFonts w:ascii="宋体" w:eastAsia="宋体" w:hAnsi="宋体"/>
                <w:b/>
                <w:color w:val="000000" w:themeColor="text1"/>
                <w:szCs w:val="24"/>
              </w:rPr>
            </w:pPr>
            <w:r w:rsidRPr="00161458">
              <w:rPr>
                <w:rFonts w:eastAsia="宋体"/>
                <w:b/>
                <w:color w:val="000000" w:themeColor="text1"/>
                <w:szCs w:val="24"/>
              </w:rPr>
              <w:lastRenderedPageBreak/>
              <w:t>5.2</w:t>
            </w:r>
            <w:r w:rsidRPr="00161458">
              <w:rPr>
                <w:rFonts w:ascii="宋体" w:eastAsia="宋体" w:hAnsi="宋体" w:hint="eastAsia"/>
                <w:b/>
                <w:color w:val="000000" w:themeColor="text1"/>
                <w:szCs w:val="24"/>
              </w:rPr>
              <w:t>、营运期工程分析：</w:t>
            </w:r>
          </w:p>
          <w:p w:rsidR="005A34A3" w:rsidRPr="00161458" w:rsidRDefault="00EC63A5">
            <w:pPr>
              <w:spacing w:line="360" w:lineRule="auto"/>
              <w:ind w:firstLineChars="250" w:firstLine="602"/>
              <w:rPr>
                <w:rFonts w:eastAsia="宋体" w:hAnsi="宋体"/>
                <w:b/>
                <w:color w:val="000000" w:themeColor="text1"/>
                <w:szCs w:val="24"/>
              </w:rPr>
            </w:pPr>
            <w:r w:rsidRPr="00161458">
              <w:rPr>
                <w:rFonts w:eastAsia="宋体" w:hAnsi="宋体" w:hint="eastAsia"/>
                <w:b/>
                <w:color w:val="000000" w:themeColor="text1"/>
                <w:szCs w:val="24"/>
              </w:rPr>
              <w:t>1</w:t>
            </w:r>
            <w:r w:rsidRPr="00161458">
              <w:rPr>
                <w:rFonts w:eastAsia="宋体" w:hAnsi="宋体" w:hint="eastAsia"/>
                <w:b/>
                <w:color w:val="000000" w:themeColor="text1"/>
                <w:szCs w:val="24"/>
              </w:rPr>
              <w:t>、生产工艺流程：</w:t>
            </w:r>
          </w:p>
          <w:p w:rsidR="000D097C" w:rsidRDefault="000D097C" w:rsidP="000D097C">
            <w:pPr>
              <w:spacing w:line="360" w:lineRule="auto"/>
              <w:ind w:left="482"/>
              <w:rPr>
                <w:rFonts w:ascii="宋体" w:eastAsia="宋体" w:hAnsi="宋体"/>
                <w:b/>
                <w:szCs w:val="24"/>
              </w:rPr>
            </w:pPr>
            <w:r>
              <w:rPr>
                <w:rFonts w:ascii="宋体" w:eastAsia="宋体" w:hAnsi="宋体" w:hint="eastAsia"/>
                <w:b/>
                <w:szCs w:val="24"/>
              </w:rPr>
              <w:t>本项目高档纱线制造工艺流程及产污环节：</w:t>
            </w:r>
          </w:p>
          <w:p w:rsidR="000D097C" w:rsidRDefault="00C474A8" w:rsidP="000D097C">
            <w:pPr>
              <w:spacing w:line="360" w:lineRule="auto"/>
              <w:ind w:left="482"/>
              <w:rPr>
                <w:rFonts w:ascii="宋体" w:eastAsia="宋体" w:hAnsi="宋体"/>
                <w:b/>
                <w:szCs w:val="24"/>
              </w:rPr>
            </w:pPr>
            <w:r w:rsidRPr="00C474A8">
              <w:rPr>
                <w:rFonts w:eastAsia="宋体" w:hAnsi="宋体"/>
                <w:b/>
                <w:bCs/>
                <w:noProof/>
                <w:sz w:val="28"/>
                <w:szCs w:val="28"/>
              </w:rPr>
              <w:pict>
                <v:shapetype id="_x0000_t202" coordsize="21600,21600" o:spt="202" path="m,l,21600r21600,l21600,xe">
                  <v:stroke joinstyle="miter"/>
                  <v:path gradientshapeok="t" o:connecttype="rect"/>
                </v:shapetype>
                <v:shape id="Text Box 878" o:spid="_x0000_s3914" type="#_x0000_t202" style="position:absolute;left:0;text-align:left;margin-left:192.85pt;margin-top:13.05pt;width:91pt;height:21.55pt;z-index:252086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style="mso-next-textbox:#Text Box 878">
                    <w:txbxContent>
                      <w:p w:rsidR="00B63E61" w:rsidRPr="00BF4E39" w:rsidRDefault="00B63E61" w:rsidP="000D097C">
                        <w:pPr>
                          <w:jc w:val="center"/>
                          <w:rPr>
                            <w:rFonts w:ascii="宋体" w:eastAsia="宋体" w:hAnsi="宋体"/>
                            <w:sz w:val="21"/>
                            <w:szCs w:val="21"/>
                          </w:rPr>
                        </w:pPr>
                        <w:r>
                          <w:rPr>
                            <w:rFonts w:ascii="宋体" w:eastAsia="宋体" w:hAnsi="宋体" w:hint="eastAsia"/>
                            <w:sz w:val="21"/>
                            <w:szCs w:val="21"/>
                          </w:rPr>
                          <w:t>棉纱、涤纶长丝</w:t>
                        </w:r>
                      </w:p>
                    </w:txbxContent>
                  </v:textbox>
                </v:shape>
              </w:pict>
            </w:r>
          </w:p>
          <w:p w:rsidR="000D097C" w:rsidRDefault="00C474A8" w:rsidP="000D097C">
            <w:pPr>
              <w:spacing w:line="360" w:lineRule="auto"/>
              <w:ind w:left="482"/>
              <w:rPr>
                <w:rFonts w:ascii="宋体" w:eastAsia="宋体" w:hAnsi="宋体"/>
                <w:b/>
                <w:szCs w:val="24"/>
              </w:rPr>
            </w:pPr>
            <w:r w:rsidRPr="00C474A8">
              <w:rPr>
                <w:rFonts w:eastAsia="宋体" w:hAnsi="宋体"/>
                <w:b/>
                <w:bCs/>
                <w:noProof/>
                <w:sz w:val="28"/>
                <w:szCs w:val="28"/>
              </w:rPr>
              <w:pict>
                <v:shape id="AutoShape 1232" o:spid="_x0000_s3915" type="#_x0000_t32" style="position:absolute;left:0;text-align:left;margin-left:233.05pt;margin-top:11.2pt;width:.05pt;height:34pt;flip:y;z-index:25208780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w:pict>
            </w:r>
          </w:p>
          <w:p w:rsidR="000D097C" w:rsidRDefault="00C474A8" w:rsidP="000D097C">
            <w:pPr>
              <w:spacing w:line="360" w:lineRule="auto"/>
              <w:ind w:left="482"/>
              <w:rPr>
                <w:rFonts w:ascii="宋体" w:eastAsia="宋体" w:hAnsi="宋体"/>
                <w:b/>
                <w:szCs w:val="24"/>
              </w:rPr>
            </w:pPr>
            <w:r w:rsidRPr="00C474A8">
              <w:rPr>
                <w:rFonts w:eastAsia="宋体" w:hAnsi="宋体"/>
                <w:b/>
                <w:bCs/>
                <w:noProof/>
                <w:sz w:val="28"/>
                <w:szCs w:val="28"/>
              </w:rPr>
              <w:pict>
                <v:shape id="Text Box 1235" o:spid="_x0000_s3923" type="#_x0000_t202" style="position:absolute;left:0;text-align:left;margin-left:283.85pt;margin-top:13.3pt;width:118.65pt;height:40.2pt;z-index:252096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style="mso-next-textbox:#Text Box 1235">
                    <w:txbxContent>
                      <w:p w:rsidR="00B63E61" w:rsidRPr="000D097C" w:rsidRDefault="00B63E61" w:rsidP="000D097C">
                        <w:pPr>
                          <w:rPr>
                            <w:sz w:val="21"/>
                            <w:szCs w:val="21"/>
                          </w:rPr>
                        </w:pPr>
                        <w:r w:rsidRPr="00282650">
                          <w:rPr>
                            <w:rFonts w:hint="eastAsia"/>
                            <w:sz w:val="21"/>
                            <w:szCs w:val="21"/>
                          </w:rPr>
                          <w:t>G</w:t>
                        </w:r>
                        <w:r>
                          <w:rPr>
                            <w:rFonts w:hint="eastAsia"/>
                            <w:sz w:val="21"/>
                            <w:szCs w:val="21"/>
                            <w:vertAlign w:val="subscript"/>
                          </w:rPr>
                          <w:t>1</w:t>
                        </w:r>
                        <w:r w:rsidRPr="00BF4E39">
                          <w:rPr>
                            <w:rFonts w:ascii="宋体" w:eastAsia="宋体" w:hAnsi="宋体" w:hint="eastAsia"/>
                            <w:sz w:val="21"/>
                            <w:szCs w:val="21"/>
                          </w:rPr>
                          <w:t>飞绒</w:t>
                        </w:r>
                        <w:r>
                          <w:rPr>
                            <w:rFonts w:ascii="宋体" w:eastAsia="宋体" w:hAnsi="宋体" w:hint="eastAsia"/>
                            <w:sz w:val="21"/>
                            <w:szCs w:val="21"/>
                          </w:rPr>
                          <w:t>棉</w:t>
                        </w:r>
                        <w:r w:rsidRPr="00BF4E39">
                          <w:rPr>
                            <w:rFonts w:ascii="宋体" w:eastAsia="宋体" w:hAnsi="宋体" w:hint="eastAsia"/>
                            <w:sz w:val="21"/>
                            <w:szCs w:val="21"/>
                          </w:rPr>
                          <w:t>尘</w:t>
                        </w:r>
                        <w:r>
                          <w:rPr>
                            <w:rFonts w:hint="eastAsia"/>
                            <w:sz w:val="21"/>
                            <w:szCs w:val="21"/>
                          </w:rPr>
                          <w:t>、</w:t>
                        </w:r>
                        <w:r w:rsidRPr="00282650">
                          <w:rPr>
                            <w:rFonts w:hint="eastAsia"/>
                            <w:sz w:val="21"/>
                            <w:szCs w:val="21"/>
                          </w:rPr>
                          <w:t>S</w:t>
                        </w:r>
                        <w:r w:rsidRPr="00282650">
                          <w:rPr>
                            <w:rFonts w:hint="eastAsia"/>
                            <w:sz w:val="21"/>
                            <w:szCs w:val="21"/>
                            <w:vertAlign w:val="subscript"/>
                          </w:rPr>
                          <w:t>1</w:t>
                        </w:r>
                        <w:r w:rsidRPr="00BF4E39">
                          <w:rPr>
                            <w:rFonts w:ascii="宋体" w:eastAsia="宋体" w:hAnsi="宋体" w:hint="eastAsia"/>
                            <w:sz w:val="21"/>
                            <w:szCs w:val="21"/>
                          </w:rPr>
                          <w:t>废纱</w:t>
                        </w:r>
                      </w:p>
                      <w:p w:rsidR="00B63E61" w:rsidRPr="00282650" w:rsidRDefault="00B63E61" w:rsidP="000D097C">
                        <w:pPr>
                          <w:rPr>
                            <w:sz w:val="21"/>
                            <w:szCs w:val="21"/>
                          </w:rPr>
                        </w:pPr>
                        <w:r w:rsidRPr="00282650">
                          <w:rPr>
                            <w:rFonts w:hint="eastAsia"/>
                            <w:sz w:val="21"/>
                            <w:szCs w:val="21"/>
                          </w:rPr>
                          <w:t>N</w:t>
                        </w:r>
                        <w:r>
                          <w:rPr>
                            <w:rFonts w:hint="eastAsia"/>
                            <w:sz w:val="21"/>
                            <w:szCs w:val="21"/>
                            <w:vertAlign w:val="subscript"/>
                          </w:rPr>
                          <w:t>1</w:t>
                        </w:r>
                        <w:r w:rsidRPr="00BF4E39">
                          <w:rPr>
                            <w:rFonts w:ascii="宋体" w:eastAsia="宋体" w:hAnsi="宋体" w:hint="eastAsia"/>
                            <w:sz w:val="21"/>
                            <w:szCs w:val="21"/>
                          </w:rPr>
                          <w:t>设备噪声</w:t>
                        </w:r>
                      </w:p>
                      <w:p w:rsidR="00B63E61" w:rsidRPr="00282650" w:rsidRDefault="00B63E61" w:rsidP="000D097C">
                        <w:pPr>
                          <w:rPr>
                            <w:sz w:val="21"/>
                            <w:szCs w:val="21"/>
                          </w:rPr>
                        </w:pPr>
                      </w:p>
                      <w:p w:rsidR="00B63E61" w:rsidRDefault="00B63E61" w:rsidP="000D097C"/>
                    </w:txbxContent>
                  </v:textbox>
                </v:shape>
              </w:pict>
            </w:r>
            <w:r w:rsidRPr="00C474A8">
              <w:rPr>
                <w:rFonts w:eastAsia="宋体" w:hAnsi="宋体"/>
                <w:b/>
                <w:bCs/>
                <w:noProof/>
                <w:sz w:val="28"/>
                <w:szCs w:val="28"/>
              </w:rPr>
              <w:pict>
                <v:shape id="Text Box 882" o:spid="_x0000_s3916" type="#_x0000_t202" style="position:absolute;left:0;text-align:left;margin-left:208.05pt;margin-top:21.8pt;width:50.8pt;height:21.6pt;z-index:252088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style="mso-next-textbox:#Text Box 882">
                    <w:txbxContent>
                      <w:p w:rsidR="00B63E61" w:rsidRPr="00BF4E39" w:rsidRDefault="00B63E61" w:rsidP="000D097C">
                        <w:pPr>
                          <w:ind w:firstLineChars="50" w:firstLine="105"/>
                          <w:rPr>
                            <w:rFonts w:ascii="宋体" w:eastAsia="宋体" w:hAnsi="宋体"/>
                            <w:sz w:val="21"/>
                            <w:szCs w:val="21"/>
                          </w:rPr>
                        </w:pPr>
                        <w:r>
                          <w:rPr>
                            <w:rFonts w:ascii="宋体" w:eastAsia="宋体" w:hAnsi="宋体" w:hint="eastAsia"/>
                            <w:sz w:val="21"/>
                            <w:szCs w:val="21"/>
                          </w:rPr>
                          <w:t>并 线</w:t>
                        </w:r>
                      </w:p>
                    </w:txbxContent>
                  </v:textbox>
                </v:shape>
              </w:pict>
            </w:r>
          </w:p>
          <w:p w:rsidR="000D097C" w:rsidRDefault="00C474A8" w:rsidP="000D097C">
            <w:pPr>
              <w:spacing w:line="360" w:lineRule="auto"/>
              <w:ind w:left="482"/>
              <w:rPr>
                <w:rFonts w:ascii="宋体" w:eastAsia="宋体" w:hAnsi="宋体"/>
                <w:b/>
                <w:szCs w:val="24"/>
              </w:rPr>
            </w:pPr>
            <w:r w:rsidRPr="00C474A8">
              <w:rPr>
                <w:rFonts w:eastAsia="宋体" w:hAnsi="宋体"/>
                <w:b/>
                <w:bCs/>
                <w:noProof/>
                <w:sz w:val="28"/>
                <w:szCs w:val="28"/>
              </w:rPr>
              <w:pict>
                <v:shape id="_x0000_s3925" type="#_x0000_t32" style="position:absolute;left:0;text-align:left;margin-left:233pt;margin-top:20pt;width:.05pt;height:34pt;flip:y;z-index:2520980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w:pict>
            </w:r>
            <w:r w:rsidRPr="00C474A8">
              <w:rPr>
                <w:rFonts w:eastAsia="宋体" w:hAnsi="宋体"/>
                <w:b/>
                <w:bCs/>
                <w:noProof/>
                <w:kern w:val="2"/>
              </w:rPr>
              <w:pict>
                <v:shape id="AutoShape 1227" o:spid="_x0000_s3920" type="#_x0000_t32" style="position:absolute;left:0;text-align:left;margin-left:258.85pt;margin-top:8.15pt;width:23.35pt;height:.05pt;flip:y;z-index:25209292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CzwwAAANwAAAAPAAAAZHJzL2Rvd25yZXYueG1sRE9Na8JA&#10;EL0X+h+WKfTWbCqiJbqKVAQpXtRCexyyY7IkOxuzq4n+elcQvM3jfc503ttanKn1xrGCzyQFQZw7&#10;bbhQ8LtffXyB8AFZY+2YFFzIw3z2+jLFTLuOt3TehULEEPYZKihDaDIpfV6SRZ+4hjhyB9daDBG2&#10;hdQtdjHc1nKQpiNp0XBsKLGh75LyaneyCvbF8vq3DT+janGsNs2gM/+X3Cj1/tYvJiAC9eEpfrjX&#10;Os4fD+H+TLxAzm4AAAD//wMAUEsBAi0AFAAGAAgAAAAhANvh9svuAAAAhQEAABMAAAAAAAAAAAAA&#10;AAAAAAAAAFtDb250ZW50X1R5cGVzXS54bWxQSwECLQAUAAYACAAAACEAWvQsW78AAAAVAQAACwAA&#10;AAAAAAAAAAAAAAAfAQAAX3JlbHMvLnJlbHNQSwECLQAUAAYACAAAACEAmzkQs8MAAADcAAAADwAA&#10;AAAAAAAAAAAAAAAHAgAAZHJzL2Rvd25yZXYueG1sUEsFBgAAAAADAAMAtwAAAPcCAAAAAA==&#10;" strokeweight="1pt">
                  <v:stroke dashstyle="dash" endarrow="block"/>
                  <v:shadow color="#7f7f7f" opacity=".5" offset="1pt"/>
                </v:shape>
              </w:pict>
            </w:r>
          </w:p>
          <w:p w:rsidR="000D097C" w:rsidRDefault="000D097C" w:rsidP="000D097C">
            <w:pPr>
              <w:spacing w:line="360" w:lineRule="auto"/>
              <w:ind w:left="482"/>
              <w:rPr>
                <w:rFonts w:ascii="宋体" w:eastAsia="宋体" w:hAnsi="宋体"/>
                <w:b/>
                <w:szCs w:val="24"/>
              </w:rPr>
            </w:pPr>
          </w:p>
          <w:p w:rsidR="000D097C" w:rsidRDefault="00C474A8" w:rsidP="000D097C">
            <w:pPr>
              <w:spacing w:line="360" w:lineRule="auto"/>
              <w:ind w:left="482"/>
              <w:rPr>
                <w:rFonts w:ascii="宋体" w:eastAsia="宋体" w:hAnsi="宋体"/>
                <w:b/>
                <w:szCs w:val="24"/>
              </w:rPr>
            </w:pPr>
            <w:r w:rsidRPr="00C474A8">
              <w:rPr>
                <w:rFonts w:eastAsia="宋体" w:hAnsi="宋体"/>
                <w:b/>
                <w:bCs/>
                <w:noProof/>
                <w:sz w:val="28"/>
                <w:szCs w:val="28"/>
              </w:rPr>
              <w:pict>
                <v:shape id="_x0000_s3930" type="#_x0000_t202" style="position:absolute;left:0;text-align:left;margin-left:283.85pt;margin-top:.7pt;width:118.65pt;height:40.2pt;z-index:25210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7wQAAAN0AAAAPAAAAZHJzL2Rvd25yZXYueG1sRE/LqsIw&#10;EN1f8B/CCO6uqYKPVqOIILjxilVwOzRjW2wmpYm2/v2NILibw3nOct2ZSjypcaVlBaNhBII4s7rk&#10;XMHlvPudg3AeWWNlmRS8yMF61ftZYqJtyyd6pj4XIYRdggoK7+tESpcVZNANbU0cuJttDPoAm1zq&#10;BtsQbio5jqKpNFhyaCiwpm1B2T19GAUTe5i1XRYd77PL7vpX3+LXHL1Sg363WYDw1Pmv+OPe6zB/&#10;FMfw/iacIFf/AAAA//8DAFBLAQItABQABgAIAAAAIQDb4fbL7gAAAIUBAAATAAAAAAAAAAAAAAAA&#10;AAAAAABbQ29udGVudF9UeXBlc10ueG1sUEsBAi0AFAAGAAgAAAAhAFr0LFu/AAAAFQEAAAsAAAAA&#10;AAAAAAAAAAAAHwEAAF9yZWxzLy5yZWxzUEsBAi0AFAAGAAgAAAAhABQRE/vBAAAA3QAAAA8AAAAA&#10;AAAAAAAAAAAABwIAAGRycy9kb3ducmV2LnhtbFBLBQYAAAAAAwADALcAAAD1AgAAAAA=&#10;" filled="f" stroked="f" strokecolor="white">
                  <v:textbox style="mso-next-textbox:#_x0000_s3930">
                    <w:txbxContent>
                      <w:p w:rsidR="00B63E61" w:rsidRPr="000D097C" w:rsidRDefault="00B63E61" w:rsidP="000D097C">
                        <w:pPr>
                          <w:rPr>
                            <w:sz w:val="21"/>
                            <w:szCs w:val="21"/>
                          </w:rPr>
                        </w:pPr>
                        <w:r w:rsidRPr="00282650">
                          <w:rPr>
                            <w:rFonts w:hint="eastAsia"/>
                            <w:sz w:val="21"/>
                            <w:szCs w:val="21"/>
                          </w:rPr>
                          <w:t>G</w:t>
                        </w:r>
                        <w:r>
                          <w:rPr>
                            <w:rFonts w:hint="eastAsia"/>
                            <w:sz w:val="21"/>
                            <w:szCs w:val="21"/>
                            <w:vertAlign w:val="subscript"/>
                          </w:rPr>
                          <w:t>2</w:t>
                        </w:r>
                        <w:r w:rsidRPr="00BF4E39">
                          <w:rPr>
                            <w:rFonts w:ascii="宋体" w:eastAsia="宋体" w:hAnsi="宋体" w:hint="eastAsia"/>
                            <w:sz w:val="21"/>
                            <w:szCs w:val="21"/>
                          </w:rPr>
                          <w:t>飞绒粉尘</w:t>
                        </w:r>
                        <w:r>
                          <w:rPr>
                            <w:rFonts w:hint="eastAsia"/>
                            <w:sz w:val="21"/>
                            <w:szCs w:val="21"/>
                          </w:rPr>
                          <w:t>、</w:t>
                        </w:r>
                        <w:r w:rsidRPr="00282650">
                          <w:rPr>
                            <w:rFonts w:hint="eastAsia"/>
                            <w:sz w:val="21"/>
                            <w:szCs w:val="21"/>
                          </w:rPr>
                          <w:t>S</w:t>
                        </w:r>
                        <w:r>
                          <w:rPr>
                            <w:rFonts w:hint="eastAsia"/>
                            <w:sz w:val="21"/>
                            <w:szCs w:val="21"/>
                            <w:vertAlign w:val="subscript"/>
                          </w:rPr>
                          <w:t>2</w:t>
                        </w:r>
                        <w:r w:rsidRPr="00BF4E39">
                          <w:rPr>
                            <w:rFonts w:ascii="宋体" w:eastAsia="宋体" w:hAnsi="宋体" w:hint="eastAsia"/>
                            <w:sz w:val="21"/>
                            <w:szCs w:val="21"/>
                          </w:rPr>
                          <w:t>废纱</w:t>
                        </w:r>
                      </w:p>
                      <w:p w:rsidR="00B63E61" w:rsidRPr="00282650" w:rsidRDefault="00B63E61" w:rsidP="000D097C">
                        <w:pPr>
                          <w:rPr>
                            <w:sz w:val="21"/>
                            <w:szCs w:val="21"/>
                          </w:rPr>
                        </w:pPr>
                        <w:r w:rsidRPr="00282650">
                          <w:rPr>
                            <w:rFonts w:hint="eastAsia"/>
                            <w:sz w:val="21"/>
                            <w:szCs w:val="21"/>
                          </w:rPr>
                          <w:t>N</w:t>
                        </w:r>
                        <w:r>
                          <w:rPr>
                            <w:rFonts w:hint="eastAsia"/>
                            <w:sz w:val="21"/>
                            <w:szCs w:val="21"/>
                            <w:vertAlign w:val="subscript"/>
                          </w:rPr>
                          <w:t>2</w:t>
                        </w:r>
                        <w:r w:rsidRPr="00BF4E39">
                          <w:rPr>
                            <w:rFonts w:ascii="宋体" w:eastAsia="宋体" w:hAnsi="宋体" w:hint="eastAsia"/>
                            <w:sz w:val="21"/>
                            <w:szCs w:val="21"/>
                          </w:rPr>
                          <w:t>设备噪声</w:t>
                        </w:r>
                      </w:p>
                      <w:p w:rsidR="00B63E61" w:rsidRPr="00282650" w:rsidRDefault="00B63E61" w:rsidP="000D097C">
                        <w:pPr>
                          <w:rPr>
                            <w:sz w:val="21"/>
                            <w:szCs w:val="21"/>
                          </w:rPr>
                        </w:pPr>
                      </w:p>
                      <w:p w:rsidR="00B63E61" w:rsidRDefault="00B63E61" w:rsidP="000D097C"/>
                    </w:txbxContent>
                  </v:textbox>
                </v:shape>
              </w:pict>
            </w:r>
            <w:r w:rsidRPr="00C474A8">
              <w:rPr>
                <w:rFonts w:eastAsia="宋体" w:hAnsi="宋体"/>
                <w:b/>
                <w:bCs/>
                <w:noProof/>
                <w:sz w:val="28"/>
                <w:szCs w:val="28"/>
              </w:rPr>
              <w:pict>
                <v:shape id="_x0000_s3922" type="#_x0000_t32" style="position:absolute;left:0;text-align:left;margin-left:260.5pt;margin-top:19pt;width:23.35pt;height:.05pt;flip:y;z-index:2520949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CzwwAAANwAAAAPAAAAZHJzL2Rvd25yZXYueG1sRE9Na8JA&#10;EL0X+h+WKfTWbCqiJbqKVAQpXtRCexyyY7IkOxuzq4n+elcQvM3jfc503ttanKn1xrGCzyQFQZw7&#10;bbhQ8LtffXyB8AFZY+2YFFzIw3z2+jLFTLuOt3TehULEEPYZKihDaDIpfV6SRZ+4hjhyB9daDBG2&#10;hdQtdjHc1nKQpiNp0XBsKLGh75LyaneyCvbF8vq3DT+janGsNs2gM/+X3Cj1/tYvJiAC9eEpfrjX&#10;Os4fD+H+TLxAzm4AAAD//wMAUEsBAi0AFAAGAAgAAAAhANvh9svuAAAAhQEAABMAAAAAAAAAAAAA&#10;AAAAAAAAAFtDb250ZW50X1R5cGVzXS54bWxQSwECLQAUAAYACAAAACEAWvQsW78AAAAVAQAACwAA&#10;AAAAAAAAAAAAAAAfAQAAX3JlbHMvLnJlbHNQSwECLQAUAAYACAAAACEAmzkQs8MAAADcAAAADwAA&#10;AAAAAAAAAAAAAAAHAgAAZHJzL2Rvd25yZXYueG1sUEsFBgAAAAADAAMAtwAAAPcCAAAAAA==&#10;" strokeweight="1pt">
                  <v:stroke dashstyle="dash" endarrow="block"/>
                  <v:shadow color="#7f7f7f" opacity=".5" offset="1pt"/>
                </v:shape>
              </w:pict>
            </w:r>
            <w:r w:rsidRPr="00C474A8">
              <w:rPr>
                <w:rFonts w:eastAsia="宋体" w:hAnsi="宋体"/>
                <w:b/>
                <w:bCs/>
                <w:noProof/>
                <w:sz w:val="28"/>
                <w:szCs w:val="28"/>
              </w:rPr>
              <w:pict>
                <v:shape id="_x0000_s3917" type="#_x0000_t202" style="position:absolute;left:0;text-align:left;margin-left:208pt;margin-top:8.05pt;width:50.8pt;height:21.6pt;z-index:2520898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t3xQAAAN0AAAAPAAAAZHJzL2Rvd25yZXYueG1sRI/NbsIw&#10;EITvlXgHa5F6Kw6kKhAwCBUq9diGv+sSL0lEvI5iAylPj5EqcdvVzDc7O523phIXalxpWUG/F4Eg&#10;zqwuOVewWX+9jUA4j6yxskwK/sjBfNZ5mWKi7ZV/6ZL6XIQQdgkqKLyvEyldVpBB17M1cdCOtjHo&#10;w9rkUjd4DeGmkoMo+pAGSw4XCqzps6DslJ5NqDHYb+LlT0rDIR7i5eq2HR93lVKv3XYxAeGp9U/z&#10;P/2tH9x7DI9vwghydgcAAP//AwBQSwECLQAUAAYACAAAACEA2+H2y+4AAACFAQAAEwAAAAAAAAAA&#10;AAAAAAAAAAAAW0NvbnRlbnRfVHlwZXNdLnhtbFBLAQItABQABgAIAAAAIQBa9CxbvwAAABUBAAAL&#10;AAAAAAAAAAAAAAAAAB8BAABfcmVscy8ucmVsc1BLAQItABQABgAIAAAAIQBMgut3xQAAAN0AAAAP&#10;AAAAAAAAAAAAAAAAAAcCAABkcnMvZG93bnJldi54bWxQSwUGAAAAAAMAAwC3AAAA+QIAAAAA&#10;" filled="f">
                  <v:textbox style="mso-next-textbox:#_x0000_s3917">
                    <w:txbxContent>
                      <w:p w:rsidR="00B63E61" w:rsidRPr="00BF4E39" w:rsidRDefault="00B63E61" w:rsidP="000D097C">
                        <w:pPr>
                          <w:ind w:firstLineChars="50" w:firstLine="105"/>
                          <w:rPr>
                            <w:rFonts w:ascii="宋体" w:eastAsia="宋体" w:hAnsi="宋体"/>
                            <w:sz w:val="21"/>
                            <w:szCs w:val="21"/>
                          </w:rPr>
                        </w:pPr>
                        <w:r>
                          <w:rPr>
                            <w:rFonts w:ascii="宋体" w:eastAsia="宋体" w:hAnsi="宋体" w:hint="eastAsia"/>
                            <w:sz w:val="21"/>
                            <w:szCs w:val="21"/>
                          </w:rPr>
                          <w:t>倍 捻</w:t>
                        </w:r>
                        <w:r w:rsidRPr="00BF4E39">
                          <w:rPr>
                            <w:rFonts w:ascii="宋体" w:eastAsia="宋体" w:hAnsi="宋体" w:hint="eastAsia"/>
                            <w:sz w:val="21"/>
                            <w:szCs w:val="21"/>
                          </w:rPr>
                          <w:t xml:space="preserve"> 棕</w:t>
                        </w:r>
                      </w:p>
                    </w:txbxContent>
                  </v:textbox>
                </v:shape>
              </w:pict>
            </w:r>
          </w:p>
          <w:p w:rsidR="000D097C" w:rsidRDefault="00C474A8" w:rsidP="000D097C">
            <w:pPr>
              <w:spacing w:line="360" w:lineRule="auto"/>
              <w:ind w:left="482"/>
              <w:rPr>
                <w:rFonts w:ascii="宋体" w:eastAsia="宋体" w:hAnsi="宋体"/>
                <w:b/>
                <w:szCs w:val="24"/>
              </w:rPr>
            </w:pPr>
            <w:r w:rsidRPr="00C474A8">
              <w:rPr>
                <w:rFonts w:eastAsia="宋体" w:hAnsi="宋体"/>
                <w:b/>
                <w:bCs/>
                <w:noProof/>
                <w:sz w:val="28"/>
                <w:szCs w:val="28"/>
              </w:rPr>
              <w:pict>
                <v:rect id="_x0000_s3929" style="position:absolute;left:0;text-align:left;margin-left:390.85pt;margin-top:13.25pt;width:64.05pt;height:53.35pt;z-index:252102144" filled="f" fillcolor="#9cbee0" stroked="f" strokecolor="#739cc3" strokeweight="1.25pt">
                  <v:fill color2="#bbd5f0" type="gradient">
                    <o:fill v:ext="view" type="gradientUnscaled"/>
                  </v:fill>
                  <v:textbox style="mso-next-textbox:#_x0000_s3929">
                    <w:txbxContent>
                      <w:p w:rsidR="00B63E61" w:rsidRPr="00B44120" w:rsidRDefault="00B63E61" w:rsidP="000D097C">
                        <w:pPr>
                          <w:rPr>
                            <w:sz w:val="21"/>
                            <w:szCs w:val="21"/>
                          </w:rPr>
                        </w:pPr>
                        <w:r w:rsidRPr="00B44120">
                          <w:rPr>
                            <w:rFonts w:hint="eastAsia"/>
                            <w:sz w:val="21"/>
                            <w:szCs w:val="21"/>
                          </w:rPr>
                          <w:t>G</w:t>
                        </w:r>
                        <w:r w:rsidRPr="00B44120">
                          <w:rPr>
                            <w:sz w:val="21"/>
                            <w:szCs w:val="21"/>
                          </w:rPr>
                          <w:t>—</w:t>
                        </w:r>
                        <w:r w:rsidRPr="00B44120">
                          <w:rPr>
                            <w:rFonts w:ascii="宋体" w:eastAsia="宋体" w:hAnsi="宋体" w:hint="eastAsia"/>
                            <w:sz w:val="21"/>
                            <w:szCs w:val="21"/>
                          </w:rPr>
                          <w:t>废气</w:t>
                        </w:r>
                      </w:p>
                      <w:p w:rsidR="00B63E61" w:rsidRDefault="00B63E61" w:rsidP="000D097C">
                        <w:pPr>
                          <w:rPr>
                            <w:rFonts w:ascii="宋体" w:eastAsia="宋体" w:hAnsi="宋体"/>
                            <w:sz w:val="21"/>
                            <w:szCs w:val="21"/>
                          </w:rPr>
                        </w:pPr>
                        <w:r w:rsidRPr="00B44120">
                          <w:rPr>
                            <w:rFonts w:hint="eastAsia"/>
                            <w:sz w:val="21"/>
                            <w:szCs w:val="21"/>
                          </w:rPr>
                          <w:t>S</w:t>
                        </w:r>
                        <w:r w:rsidRPr="00B44120">
                          <w:rPr>
                            <w:rFonts w:hint="eastAsia"/>
                            <w:sz w:val="21"/>
                            <w:szCs w:val="21"/>
                          </w:rPr>
                          <w:t>—</w:t>
                        </w:r>
                        <w:r w:rsidRPr="00B44120">
                          <w:rPr>
                            <w:rFonts w:ascii="宋体" w:eastAsia="宋体" w:hAnsi="宋体" w:hint="eastAsia"/>
                            <w:sz w:val="21"/>
                            <w:szCs w:val="21"/>
                          </w:rPr>
                          <w:t>固废</w:t>
                        </w:r>
                      </w:p>
                      <w:p w:rsidR="00B63E61" w:rsidRPr="00B44120" w:rsidRDefault="00B63E61" w:rsidP="000D097C">
                        <w:pPr>
                          <w:rPr>
                            <w:sz w:val="21"/>
                            <w:szCs w:val="21"/>
                          </w:rPr>
                        </w:pPr>
                        <w:r w:rsidRPr="008D5FC4">
                          <w:rPr>
                            <w:rFonts w:eastAsia="宋体"/>
                            <w:sz w:val="21"/>
                            <w:szCs w:val="21"/>
                          </w:rPr>
                          <w:t>N</w:t>
                        </w:r>
                        <w:r>
                          <w:rPr>
                            <w:rFonts w:ascii="宋体" w:eastAsia="宋体" w:hAnsi="宋体" w:hint="eastAsia"/>
                            <w:sz w:val="21"/>
                            <w:szCs w:val="21"/>
                          </w:rPr>
                          <w:t>—噪声</w:t>
                        </w:r>
                      </w:p>
                    </w:txbxContent>
                  </v:textbox>
                </v:rect>
              </w:pict>
            </w:r>
            <w:r w:rsidRPr="00C474A8">
              <w:rPr>
                <w:rFonts w:eastAsia="宋体" w:hAnsi="宋体"/>
                <w:b/>
                <w:bCs/>
                <w:noProof/>
                <w:sz w:val="28"/>
                <w:szCs w:val="28"/>
              </w:rPr>
              <w:pict>
                <v:shape id="_x0000_s3926" type="#_x0000_t32" style="position:absolute;left:0;text-align:left;margin-left:233.15pt;margin-top:6.25pt;width:.05pt;height:34pt;flip:y;z-index:2520990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E3xAAAAN0AAAAPAAAAZHJzL2Rvd25yZXYueG1sRE9LawIx&#10;EL4L/ocwQm81uz0sdWuUKm0ptOCjevA2bMbN0s1kSaKu/94UCt7m43vOdN7bVpzJh8axgnycgSCu&#10;nG64VrD7eX98BhEissbWMSm4UoD5bDiYYqndhTd03sZapBAOJSowMXallKEyZDGMXUecuKPzFmOC&#10;vpba4yWF21Y+ZVkhLTacGgx2tDRU/W5PVkHh/OljJddsLH/l39lh/7Zb7JV6GPWvLyAi9fEu/nd/&#10;6jQ/nxTw9006Qc5uAAAA//8DAFBLAQItABQABgAIAAAAIQDb4fbL7gAAAIUBAAATAAAAAAAAAAAA&#10;AAAAAAAAAABbQ29udGVudF9UeXBlc10ueG1sUEsBAi0AFAAGAAgAAAAhAFr0LFu/AAAAFQEAAAsA&#10;AAAAAAAAAAAAAAAAHwEAAF9yZWxzLy5yZWxzUEsBAi0AFAAGAAgAAAAhAFxYcTfEAAAA3QAAAA8A&#10;AAAAAAAAAAAAAAAABwIAAGRycy9kb3ducmV2LnhtbFBLBQYAAAAAAwADALcAAAD4AgAAAAA=&#10;" strokeweight="1pt">
                  <v:stroke startarrow="block"/>
                  <v:shadow color="#7f7f7f" opacity=".5" offset="1pt"/>
                </v:shape>
              </w:pict>
            </w:r>
          </w:p>
          <w:p w:rsidR="000D097C" w:rsidRDefault="00C474A8" w:rsidP="000D097C">
            <w:pPr>
              <w:spacing w:line="360" w:lineRule="auto"/>
              <w:ind w:left="482"/>
              <w:rPr>
                <w:rFonts w:ascii="宋体" w:eastAsia="宋体" w:hAnsi="宋体"/>
                <w:b/>
                <w:szCs w:val="24"/>
              </w:rPr>
            </w:pPr>
            <w:r w:rsidRPr="00C474A8">
              <w:rPr>
                <w:rFonts w:eastAsia="宋体" w:hAnsi="宋体"/>
                <w:b/>
                <w:bCs/>
                <w:noProof/>
                <w:sz w:val="28"/>
                <w:szCs w:val="28"/>
              </w:rPr>
              <w:pict>
                <v:shape id="_x0000_s3919" type="#_x0000_t202" style="position:absolute;left:0;text-align:left;margin-left:191.2pt;margin-top:21.65pt;width:91pt;height:21.55pt;z-index:25209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style="mso-next-textbox:#_x0000_s3919">
                    <w:txbxContent>
                      <w:p w:rsidR="00B63E61" w:rsidRPr="00BF4E39" w:rsidRDefault="00B63E61" w:rsidP="000D097C">
                        <w:pPr>
                          <w:jc w:val="center"/>
                          <w:rPr>
                            <w:rFonts w:ascii="宋体" w:eastAsia="宋体" w:hAnsi="宋体"/>
                            <w:sz w:val="21"/>
                            <w:szCs w:val="21"/>
                          </w:rPr>
                        </w:pPr>
                        <w:r>
                          <w:rPr>
                            <w:rFonts w:ascii="宋体" w:eastAsia="宋体" w:hAnsi="宋体" w:hint="eastAsia"/>
                            <w:sz w:val="21"/>
                            <w:szCs w:val="21"/>
                          </w:rPr>
                          <w:t>检验</w:t>
                        </w:r>
                        <w:r w:rsidRPr="00BF4E39">
                          <w:rPr>
                            <w:rFonts w:ascii="宋体" w:eastAsia="宋体" w:hAnsi="宋体" w:hint="eastAsia"/>
                            <w:sz w:val="21"/>
                            <w:szCs w:val="21"/>
                          </w:rPr>
                          <w:t>成品</w:t>
                        </w:r>
                      </w:p>
                    </w:txbxContent>
                  </v:textbox>
                </v:shape>
              </w:pict>
            </w:r>
          </w:p>
          <w:p w:rsidR="000D097C" w:rsidRDefault="000D097C" w:rsidP="000D097C">
            <w:pPr>
              <w:spacing w:line="360" w:lineRule="auto"/>
              <w:ind w:left="482"/>
              <w:rPr>
                <w:rFonts w:ascii="宋体" w:eastAsia="宋体" w:hAnsi="宋体"/>
                <w:b/>
                <w:szCs w:val="24"/>
              </w:rPr>
            </w:pPr>
          </w:p>
          <w:p w:rsidR="000D097C" w:rsidRDefault="000D097C" w:rsidP="00913095">
            <w:pPr>
              <w:spacing w:beforeLines="50" w:line="360" w:lineRule="auto"/>
              <w:jc w:val="center"/>
              <w:rPr>
                <w:rFonts w:ascii="宋体" w:eastAsia="宋体" w:hAnsi="宋体"/>
                <w:b/>
              </w:rPr>
            </w:pPr>
            <w:r w:rsidRPr="005715C6">
              <w:rPr>
                <w:rFonts w:ascii="宋体" w:eastAsia="宋体" w:hAnsi="宋体"/>
                <w:b/>
              </w:rPr>
              <w:t>图</w:t>
            </w:r>
            <w:r w:rsidRPr="0041059A">
              <w:rPr>
                <w:rFonts w:eastAsia="宋体"/>
                <w:b/>
              </w:rPr>
              <w:t>5-</w:t>
            </w:r>
            <w:r>
              <w:rPr>
                <w:rFonts w:eastAsia="宋体" w:hint="eastAsia"/>
                <w:b/>
              </w:rPr>
              <w:t>2</w:t>
            </w:r>
            <w:r w:rsidRPr="005715C6">
              <w:rPr>
                <w:rFonts w:ascii="宋体" w:eastAsia="宋体" w:hAnsi="宋体"/>
                <w:b/>
              </w:rPr>
              <w:t xml:space="preserve">  </w:t>
            </w:r>
            <w:r w:rsidRPr="005715C6">
              <w:rPr>
                <w:rFonts w:ascii="宋体" w:eastAsia="宋体" w:hAnsi="宋体" w:hint="eastAsia"/>
                <w:b/>
              </w:rPr>
              <w:t>本项目</w:t>
            </w:r>
            <w:r>
              <w:rPr>
                <w:rFonts w:ascii="宋体" w:eastAsia="宋体" w:hAnsi="宋体" w:hint="eastAsia"/>
                <w:b/>
              </w:rPr>
              <w:t>高档纱线制造</w:t>
            </w:r>
            <w:r w:rsidRPr="005715C6">
              <w:rPr>
                <w:rFonts w:ascii="宋体" w:eastAsia="宋体" w:hAnsi="宋体" w:hint="eastAsia"/>
                <w:b/>
              </w:rPr>
              <w:t>工艺流程及产污环节</w:t>
            </w:r>
            <w:r w:rsidRPr="005715C6">
              <w:rPr>
                <w:rFonts w:ascii="宋体" w:eastAsia="宋体" w:hAnsi="宋体"/>
                <w:b/>
              </w:rPr>
              <w:t>图</w:t>
            </w:r>
          </w:p>
          <w:p w:rsidR="00B63E61" w:rsidRDefault="00B63E61" w:rsidP="00913095">
            <w:pPr>
              <w:widowControl w:val="0"/>
              <w:spacing w:beforeLines="50" w:line="360" w:lineRule="auto"/>
              <w:jc w:val="both"/>
              <w:rPr>
                <w:rFonts w:eastAsia="宋体"/>
                <w:b/>
                <w:kern w:val="2"/>
              </w:rPr>
            </w:pPr>
          </w:p>
          <w:p w:rsidR="00B63E61" w:rsidRDefault="006C2AD3" w:rsidP="00913095">
            <w:pPr>
              <w:widowControl w:val="0"/>
              <w:spacing w:beforeLines="50" w:line="360" w:lineRule="auto"/>
              <w:jc w:val="both"/>
              <w:rPr>
                <w:rFonts w:eastAsia="宋体"/>
                <w:b/>
                <w:kern w:val="2"/>
              </w:rPr>
            </w:pPr>
            <w:r>
              <w:rPr>
                <w:rFonts w:eastAsia="宋体" w:hint="eastAsia"/>
                <w:b/>
                <w:kern w:val="2"/>
              </w:rPr>
              <w:t>工艺流程说明：</w:t>
            </w:r>
          </w:p>
          <w:p w:rsidR="00BE4003" w:rsidRPr="00094B2D" w:rsidRDefault="00BE4003" w:rsidP="00BE4003">
            <w:pPr>
              <w:widowControl w:val="0"/>
              <w:autoSpaceDE w:val="0"/>
              <w:autoSpaceDN w:val="0"/>
              <w:spacing w:line="360" w:lineRule="auto"/>
              <w:ind w:firstLineChars="200" w:firstLine="482"/>
              <w:jc w:val="both"/>
              <w:rPr>
                <w:rFonts w:ascii="宋体" w:eastAsia="宋体" w:hAnsi="宋体"/>
                <w:szCs w:val="24"/>
              </w:rPr>
            </w:pPr>
            <w:r>
              <w:rPr>
                <w:rFonts w:ascii="宋体" w:eastAsia="宋体" w:hAnsi="宋体" w:hint="eastAsia"/>
                <w:b/>
                <w:szCs w:val="24"/>
              </w:rPr>
              <w:t>并线</w:t>
            </w:r>
            <w:r w:rsidRPr="00E46DA9">
              <w:rPr>
                <w:rFonts w:ascii="宋体" w:eastAsia="宋体" w:hAnsi="宋体"/>
                <w:szCs w:val="24"/>
              </w:rPr>
              <w:t>：</w:t>
            </w:r>
            <w:r>
              <w:rPr>
                <w:rFonts w:ascii="宋体" w:eastAsia="宋体" w:hAnsi="宋体" w:hint="eastAsia"/>
                <w:szCs w:val="24"/>
              </w:rPr>
              <w:t>即</w:t>
            </w:r>
            <w:r>
              <w:rPr>
                <w:rFonts w:eastAsia="宋体" w:hint="eastAsia"/>
              </w:rPr>
              <w:t>通过并线机将多跟丝线合并成一根，作用是将丝线合并加工成线型制品，并增加了原纱的性能，达到客户的需求。</w:t>
            </w:r>
            <w:r>
              <w:rPr>
                <w:rFonts w:ascii="宋体" w:eastAsia="宋体" w:hAnsi="宋体" w:hint="eastAsia"/>
                <w:szCs w:val="24"/>
              </w:rPr>
              <w:t>该工段</w:t>
            </w:r>
            <w:r w:rsidRPr="00094B2D">
              <w:rPr>
                <w:rFonts w:ascii="宋体" w:eastAsia="宋体" w:hAnsi="宋体"/>
                <w:szCs w:val="24"/>
              </w:rPr>
              <w:t>产生</w:t>
            </w:r>
            <w:r>
              <w:rPr>
                <w:rFonts w:ascii="宋体" w:eastAsia="宋体" w:hAnsi="宋体" w:hint="eastAsia"/>
                <w:szCs w:val="24"/>
              </w:rPr>
              <w:t>飞绒棉尘</w:t>
            </w:r>
            <w:r w:rsidRPr="00BE4003">
              <w:rPr>
                <w:rFonts w:eastAsia="宋体"/>
                <w:szCs w:val="24"/>
              </w:rPr>
              <w:t>G</w:t>
            </w:r>
            <w:r w:rsidRPr="00BE4003">
              <w:rPr>
                <w:rFonts w:eastAsia="宋体"/>
                <w:szCs w:val="24"/>
                <w:vertAlign w:val="subscript"/>
              </w:rPr>
              <w:t>1</w:t>
            </w:r>
            <w:r>
              <w:rPr>
                <w:rFonts w:ascii="宋体" w:eastAsia="宋体" w:hAnsi="宋体" w:hint="eastAsia"/>
                <w:szCs w:val="24"/>
              </w:rPr>
              <w:t>、</w:t>
            </w:r>
            <w:r w:rsidRPr="00094B2D">
              <w:rPr>
                <w:rFonts w:ascii="宋体" w:eastAsia="宋体" w:hAnsi="宋体"/>
                <w:szCs w:val="24"/>
              </w:rPr>
              <w:t>废</w:t>
            </w:r>
            <w:r>
              <w:rPr>
                <w:rFonts w:ascii="宋体" w:eastAsia="宋体" w:hAnsi="宋体" w:hint="eastAsia"/>
                <w:szCs w:val="24"/>
              </w:rPr>
              <w:t>纱</w:t>
            </w:r>
            <w:r w:rsidRPr="00B76AFE">
              <w:rPr>
                <w:rFonts w:eastAsia="宋体"/>
                <w:szCs w:val="24"/>
              </w:rPr>
              <w:t>S</w:t>
            </w:r>
            <w:r>
              <w:rPr>
                <w:rFonts w:eastAsia="宋体" w:hint="eastAsia"/>
                <w:szCs w:val="24"/>
                <w:vertAlign w:val="subscript"/>
              </w:rPr>
              <w:t>1</w:t>
            </w:r>
            <w:r w:rsidRPr="00094B2D">
              <w:rPr>
                <w:rFonts w:ascii="宋体" w:eastAsia="宋体" w:hAnsi="宋体" w:hint="eastAsia"/>
                <w:szCs w:val="24"/>
              </w:rPr>
              <w:t>和</w:t>
            </w:r>
            <w:r>
              <w:rPr>
                <w:rFonts w:ascii="宋体" w:eastAsia="宋体" w:hAnsi="宋体" w:hint="eastAsia"/>
                <w:szCs w:val="24"/>
              </w:rPr>
              <w:t>设备</w:t>
            </w:r>
            <w:r w:rsidRPr="00094B2D">
              <w:rPr>
                <w:rFonts w:ascii="宋体" w:eastAsia="宋体" w:hAnsi="宋体" w:hint="eastAsia"/>
                <w:szCs w:val="24"/>
              </w:rPr>
              <w:t>噪声</w:t>
            </w:r>
            <w:r w:rsidRPr="00B76AFE">
              <w:rPr>
                <w:rFonts w:eastAsia="宋体"/>
                <w:szCs w:val="24"/>
              </w:rPr>
              <w:t>N</w:t>
            </w:r>
            <w:r>
              <w:rPr>
                <w:rFonts w:eastAsia="宋体" w:hint="eastAsia"/>
                <w:szCs w:val="24"/>
                <w:vertAlign w:val="subscript"/>
              </w:rPr>
              <w:t>1</w:t>
            </w:r>
            <w:r w:rsidRPr="00094B2D">
              <w:rPr>
                <w:rFonts w:ascii="宋体" w:eastAsia="宋体" w:hAnsi="宋体"/>
                <w:szCs w:val="24"/>
              </w:rPr>
              <w:t>。</w:t>
            </w:r>
          </w:p>
          <w:p w:rsidR="00B76AFE" w:rsidRPr="00094B2D" w:rsidRDefault="00BE4003" w:rsidP="00B76AFE">
            <w:pPr>
              <w:widowControl w:val="0"/>
              <w:autoSpaceDE w:val="0"/>
              <w:autoSpaceDN w:val="0"/>
              <w:spacing w:line="360" w:lineRule="auto"/>
              <w:ind w:firstLineChars="200" w:firstLine="482"/>
              <w:jc w:val="both"/>
              <w:rPr>
                <w:rFonts w:ascii="宋体" w:eastAsia="宋体" w:hAnsi="宋体"/>
                <w:szCs w:val="24"/>
              </w:rPr>
            </w:pPr>
            <w:r>
              <w:rPr>
                <w:rFonts w:ascii="宋体" w:eastAsia="宋体" w:hAnsi="宋体" w:hint="eastAsia"/>
                <w:b/>
                <w:szCs w:val="24"/>
              </w:rPr>
              <w:t>倍</w:t>
            </w:r>
            <w:r w:rsidR="00094B2D" w:rsidRPr="00094B2D">
              <w:rPr>
                <w:rFonts w:ascii="宋体" w:eastAsia="宋体" w:hAnsi="宋体"/>
                <w:b/>
                <w:szCs w:val="24"/>
              </w:rPr>
              <w:t>捻：</w:t>
            </w:r>
            <w:r>
              <w:rPr>
                <w:rFonts w:ascii="宋体" w:eastAsia="宋体" w:hAnsi="宋体" w:hint="eastAsia"/>
                <w:szCs w:val="24"/>
              </w:rPr>
              <w:t>根据客户对纱线粗细的不同要求，</w:t>
            </w:r>
            <w:r w:rsidR="00094B2D" w:rsidRPr="00094B2D">
              <w:rPr>
                <w:rFonts w:ascii="宋体" w:eastAsia="宋体" w:hAnsi="宋体" w:hint="eastAsia"/>
                <w:szCs w:val="24"/>
              </w:rPr>
              <w:t>使用倍捻机</w:t>
            </w:r>
            <w:r>
              <w:rPr>
                <w:rFonts w:ascii="宋体" w:eastAsia="宋体" w:hAnsi="宋体" w:hint="eastAsia"/>
                <w:szCs w:val="24"/>
              </w:rPr>
              <w:t>进行旋转合股，使各股丝线相互缠绕形成强力高、结构良好的股线，</w:t>
            </w:r>
            <w:r w:rsidR="009C69D9">
              <w:rPr>
                <w:rFonts w:ascii="宋体" w:eastAsia="宋体" w:hAnsi="宋体" w:hint="eastAsia"/>
                <w:szCs w:val="24"/>
              </w:rPr>
              <w:t>并使纱线增加了</w:t>
            </w:r>
            <w:r w:rsidR="00094B2D" w:rsidRPr="00094B2D">
              <w:rPr>
                <w:rFonts w:ascii="宋体" w:eastAsia="宋体" w:hAnsi="宋体" w:hint="eastAsia"/>
                <w:szCs w:val="24"/>
              </w:rPr>
              <w:t>一定的捻度，</w:t>
            </w:r>
            <w:r w:rsidR="00094B2D" w:rsidRPr="00094B2D">
              <w:rPr>
                <w:rFonts w:ascii="宋体" w:eastAsia="宋体" w:hAnsi="宋体"/>
                <w:szCs w:val="24"/>
              </w:rPr>
              <w:t>增加丝线的强力和耐摩擦性能，以减少</w:t>
            </w:r>
            <w:r w:rsidR="009C69D9">
              <w:rPr>
                <w:rFonts w:ascii="宋体" w:eastAsia="宋体" w:hAnsi="宋体" w:hint="eastAsia"/>
                <w:szCs w:val="24"/>
              </w:rPr>
              <w:t>后续使用过程中</w:t>
            </w:r>
            <w:r w:rsidR="00094B2D" w:rsidRPr="00094B2D">
              <w:rPr>
                <w:rFonts w:ascii="宋体" w:eastAsia="宋体" w:hAnsi="宋体"/>
                <w:szCs w:val="24"/>
              </w:rPr>
              <w:t>起毛和断头</w:t>
            </w:r>
            <w:r w:rsidR="009C69D9">
              <w:rPr>
                <w:rFonts w:ascii="宋体" w:eastAsia="宋体" w:hAnsi="宋体" w:hint="eastAsia"/>
                <w:szCs w:val="24"/>
              </w:rPr>
              <w:t>现象</w:t>
            </w:r>
            <w:r w:rsidR="00094B2D" w:rsidRPr="00094B2D">
              <w:rPr>
                <w:rFonts w:ascii="宋体" w:eastAsia="宋体" w:hAnsi="宋体"/>
                <w:szCs w:val="24"/>
              </w:rPr>
              <w:t>，提高</w:t>
            </w:r>
            <w:r w:rsidR="009C69D9">
              <w:rPr>
                <w:rFonts w:ascii="宋体" w:eastAsia="宋体" w:hAnsi="宋体" w:hint="eastAsia"/>
                <w:szCs w:val="24"/>
              </w:rPr>
              <w:t>纱线</w:t>
            </w:r>
            <w:r w:rsidR="00094B2D" w:rsidRPr="00094B2D">
              <w:rPr>
                <w:rFonts w:ascii="宋体" w:eastAsia="宋体" w:hAnsi="宋体" w:hint="eastAsia"/>
                <w:szCs w:val="24"/>
              </w:rPr>
              <w:t>的</w:t>
            </w:r>
            <w:r w:rsidR="00094B2D" w:rsidRPr="00094B2D">
              <w:rPr>
                <w:rFonts w:ascii="宋体" w:eastAsia="宋体" w:hAnsi="宋体"/>
                <w:szCs w:val="24"/>
              </w:rPr>
              <w:t>牢度</w:t>
            </w:r>
            <w:r w:rsidR="00094B2D" w:rsidRPr="00094B2D">
              <w:rPr>
                <w:rFonts w:ascii="宋体" w:eastAsia="宋体" w:hAnsi="宋体" w:hint="eastAsia"/>
                <w:szCs w:val="24"/>
              </w:rPr>
              <w:t>和</w:t>
            </w:r>
            <w:r w:rsidR="00094B2D" w:rsidRPr="00094B2D">
              <w:rPr>
                <w:rFonts w:ascii="宋体" w:eastAsia="宋体" w:hAnsi="宋体"/>
                <w:szCs w:val="24"/>
              </w:rPr>
              <w:t>弹性，</w:t>
            </w:r>
            <w:r w:rsidR="009C69D9">
              <w:rPr>
                <w:rFonts w:ascii="宋体" w:eastAsia="宋体" w:hAnsi="宋体" w:hint="eastAsia"/>
                <w:szCs w:val="24"/>
              </w:rPr>
              <w:t>最终</w:t>
            </w:r>
            <w:r w:rsidR="009C69D9" w:rsidRPr="00094B2D">
              <w:rPr>
                <w:rFonts w:ascii="宋体" w:eastAsia="宋体" w:hAnsi="宋体" w:hint="eastAsia"/>
                <w:szCs w:val="24"/>
              </w:rPr>
              <w:t>卷绕在筒管上</w:t>
            </w:r>
            <w:r w:rsidR="009C69D9">
              <w:rPr>
                <w:rFonts w:ascii="宋体" w:eastAsia="宋体" w:hAnsi="宋体" w:hint="eastAsia"/>
                <w:szCs w:val="24"/>
              </w:rPr>
              <w:t>即为成品</w:t>
            </w:r>
            <w:r w:rsidR="00094B2D" w:rsidRPr="00094B2D">
              <w:rPr>
                <w:rFonts w:ascii="宋体" w:eastAsia="宋体" w:hAnsi="宋体"/>
                <w:szCs w:val="24"/>
              </w:rPr>
              <w:t>。</w:t>
            </w:r>
            <w:r w:rsidR="00B76AFE">
              <w:rPr>
                <w:rFonts w:ascii="宋体" w:eastAsia="宋体" w:hAnsi="宋体"/>
                <w:szCs w:val="24"/>
              </w:rPr>
              <w:t>此</w:t>
            </w:r>
            <w:r w:rsidR="00B76AFE">
              <w:rPr>
                <w:rFonts w:ascii="宋体" w:eastAsia="宋体" w:hAnsi="宋体" w:hint="eastAsia"/>
                <w:szCs w:val="24"/>
              </w:rPr>
              <w:t>工段</w:t>
            </w:r>
            <w:r w:rsidR="00B76AFE" w:rsidRPr="00094B2D">
              <w:rPr>
                <w:rFonts w:ascii="宋体" w:eastAsia="宋体" w:hAnsi="宋体"/>
                <w:szCs w:val="24"/>
              </w:rPr>
              <w:t>产生</w:t>
            </w:r>
            <w:r w:rsidR="009C69D9">
              <w:rPr>
                <w:rFonts w:ascii="宋体" w:eastAsia="宋体" w:hAnsi="宋体" w:hint="eastAsia"/>
                <w:szCs w:val="24"/>
              </w:rPr>
              <w:t>飞绒棉尘</w:t>
            </w:r>
            <w:r w:rsidR="009C69D9" w:rsidRPr="009C69D9">
              <w:rPr>
                <w:rFonts w:eastAsia="宋体"/>
                <w:szCs w:val="24"/>
              </w:rPr>
              <w:t>G</w:t>
            </w:r>
            <w:r w:rsidR="009C69D9" w:rsidRPr="009C69D9">
              <w:rPr>
                <w:rFonts w:eastAsia="宋体"/>
                <w:szCs w:val="24"/>
                <w:vertAlign w:val="subscript"/>
              </w:rPr>
              <w:t>2</w:t>
            </w:r>
            <w:r w:rsidR="009C69D9">
              <w:rPr>
                <w:rFonts w:ascii="宋体" w:eastAsia="宋体" w:hAnsi="宋体" w:hint="eastAsia"/>
                <w:szCs w:val="24"/>
              </w:rPr>
              <w:t>、</w:t>
            </w:r>
            <w:r w:rsidR="00B76AFE" w:rsidRPr="00094B2D">
              <w:rPr>
                <w:rFonts w:ascii="宋体" w:eastAsia="宋体" w:hAnsi="宋体"/>
                <w:szCs w:val="24"/>
              </w:rPr>
              <w:t>废丝</w:t>
            </w:r>
            <w:r w:rsidR="00B76AFE" w:rsidRPr="00B76AFE">
              <w:rPr>
                <w:rFonts w:eastAsia="宋体"/>
                <w:szCs w:val="24"/>
              </w:rPr>
              <w:t>S</w:t>
            </w:r>
            <w:r w:rsidR="00B76AFE" w:rsidRPr="00B76AFE">
              <w:rPr>
                <w:rFonts w:eastAsia="宋体" w:hint="eastAsia"/>
                <w:szCs w:val="24"/>
                <w:vertAlign w:val="subscript"/>
              </w:rPr>
              <w:t>2</w:t>
            </w:r>
            <w:r w:rsidR="00B76AFE" w:rsidRPr="00094B2D">
              <w:rPr>
                <w:rFonts w:ascii="宋体" w:eastAsia="宋体" w:hAnsi="宋体" w:hint="eastAsia"/>
                <w:szCs w:val="24"/>
              </w:rPr>
              <w:t>和</w:t>
            </w:r>
            <w:r w:rsidR="00B76AFE">
              <w:rPr>
                <w:rFonts w:ascii="宋体" w:eastAsia="宋体" w:hAnsi="宋体" w:hint="eastAsia"/>
                <w:szCs w:val="24"/>
              </w:rPr>
              <w:t>设备</w:t>
            </w:r>
            <w:r w:rsidR="00B76AFE" w:rsidRPr="00094B2D">
              <w:rPr>
                <w:rFonts w:ascii="宋体" w:eastAsia="宋体" w:hAnsi="宋体" w:hint="eastAsia"/>
                <w:szCs w:val="24"/>
              </w:rPr>
              <w:t>噪声</w:t>
            </w:r>
            <w:r w:rsidR="00B76AFE" w:rsidRPr="00B76AFE">
              <w:rPr>
                <w:rFonts w:eastAsia="宋体"/>
                <w:szCs w:val="24"/>
              </w:rPr>
              <w:t>N</w:t>
            </w:r>
            <w:r w:rsidR="00B76AFE" w:rsidRPr="00B76AFE">
              <w:rPr>
                <w:rFonts w:eastAsia="宋体" w:hint="eastAsia"/>
                <w:szCs w:val="24"/>
                <w:vertAlign w:val="subscript"/>
              </w:rPr>
              <w:t>2</w:t>
            </w:r>
            <w:r w:rsidR="00B76AFE" w:rsidRPr="00094B2D">
              <w:rPr>
                <w:rFonts w:ascii="宋体" w:eastAsia="宋体" w:hAnsi="宋体"/>
                <w:szCs w:val="24"/>
              </w:rPr>
              <w:t>。</w:t>
            </w:r>
          </w:p>
          <w:p w:rsidR="00144D7B" w:rsidRDefault="00144D7B" w:rsidP="00913095">
            <w:pPr>
              <w:pStyle w:val="13"/>
              <w:spacing w:beforeLines="50" w:line="360" w:lineRule="auto"/>
              <w:ind w:firstLineChars="174" w:firstLine="419"/>
              <w:rPr>
                <w:b/>
                <w:color w:val="000000" w:themeColor="text1"/>
              </w:rPr>
            </w:pPr>
          </w:p>
          <w:p w:rsidR="00B63E61" w:rsidRDefault="00B63E61" w:rsidP="00913095">
            <w:pPr>
              <w:pStyle w:val="13"/>
              <w:spacing w:beforeLines="50" w:line="360" w:lineRule="auto"/>
              <w:ind w:firstLineChars="174" w:firstLine="419"/>
              <w:rPr>
                <w:b/>
                <w:color w:val="000000" w:themeColor="text1"/>
              </w:rPr>
            </w:pPr>
          </w:p>
          <w:p w:rsidR="00B63E61" w:rsidRDefault="00B63E61" w:rsidP="00913095">
            <w:pPr>
              <w:pStyle w:val="13"/>
              <w:spacing w:beforeLines="50" w:line="360" w:lineRule="auto"/>
              <w:ind w:firstLineChars="174" w:firstLine="419"/>
              <w:rPr>
                <w:b/>
                <w:color w:val="000000" w:themeColor="text1"/>
              </w:rPr>
            </w:pPr>
          </w:p>
          <w:p w:rsidR="00B63E61" w:rsidRDefault="00B63E61" w:rsidP="00913095">
            <w:pPr>
              <w:pStyle w:val="13"/>
              <w:spacing w:beforeLines="50" w:line="360" w:lineRule="auto"/>
              <w:ind w:firstLineChars="174" w:firstLine="419"/>
              <w:rPr>
                <w:b/>
                <w:color w:val="000000" w:themeColor="text1"/>
              </w:rPr>
            </w:pPr>
          </w:p>
          <w:p w:rsidR="00B63E61" w:rsidRDefault="00B63E61" w:rsidP="00913095">
            <w:pPr>
              <w:pStyle w:val="13"/>
              <w:spacing w:beforeLines="50" w:line="360" w:lineRule="auto"/>
              <w:ind w:firstLineChars="174" w:firstLine="419"/>
              <w:rPr>
                <w:b/>
                <w:color w:val="000000" w:themeColor="text1"/>
              </w:rPr>
            </w:pPr>
          </w:p>
          <w:p w:rsidR="00144D7B" w:rsidRDefault="00144D7B" w:rsidP="00144D7B">
            <w:pPr>
              <w:pStyle w:val="13"/>
              <w:spacing w:line="360" w:lineRule="auto"/>
              <w:ind w:firstLineChars="174" w:firstLine="419"/>
              <w:rPr>
                <w:b/>
                <w:color w:val="000000" w:themeColor="text1"/>
              </w:rPr>
            </w:pPr>
          </w:p>
          <w:p w:rsidR="005A34A3" w:rsidRPr="00161458" w:rsidRDefault="000D1C53" w:rsidP="00144D7B">
            <w:pPr>
              <w:pStyle w:val="13"/>
              <w:spacing w:line="360" w:lineRule="auto"/>
              <w:ind w:firstLineChars="174" w:firstLine="419"/>
              <w:rPr>
                <w:rFonts w:ascii="宋体" w:hAnsi="宋体"/>
                <w:b/>
                <w:color w:val="000000" w:themeColor="text1"/>
              </w:rPr>
            </w:pPr>
            <w:r>
              <w:rPr>
                <w:rFonts w:hint="eastAsia"/>
                <w:b/>
                <w:color w:val="000000" w:themeColor="text1"/>
              </w:rPr>
              <w:lastRenderedPageBreak/>
              <w:t>2</w:t>
            </w:r>
            <w:r w:rsidR="00EC63A5" w:rsidRPr="00161458">
              <w:rPr>
                <w:rFonts w:hAnsi="宋体"/>
                <w:b/>
                <w:color w:val="000000" w:themeColor="text1"/>
              </w:rPr>
              <w:t>、</w:t>
            </w:r>
            <w:r w:rsidR="00EC63A5" w:rsidRPr="00161458">
              <w:rPr>
                <w:rFonts w:ascii="宋体" w:eastAsia="宋体" w:hAnsi="宋体" w:hint="eastAsia"/>
                <w:b/>
                <w:color w:val="000000" w:themeColor="text1"/>
              </w:rPr>
              <w:t>主要产污环节</w:t>
            </w:r>
          </w:p>
          <w:p w:rsidR="005A34A3" w:rsidRPr="00161458" w:rsidRDefault="00EC63A5">
            <w:pPr>
              <w:pStyle w:val="13"/>
              <w:spacing w:line="360" w:lineRule="auto"/>
              <w:ind w:firstLineChars="175"/>
              <w:rPr>
                <w:rFonts w:ascii="宋体" w:hAnsi="宋体"/>
                <w:color w:val="000000" w:themeColor="text1"/>
              </w:rPr>
            </w:pPr>
            <w:r w:rsidRPr="00161458">
              <w:rPr>
                <w:rFonts w:ascii="宋体" w:eastAsia="宋体" w:hAnsi="宋体" w:hint="eastAsia"/>
                <w:color w:val="000000" w:themeColor="text1"/>
              </w:rPr>
              <w:t>本项目建成投产后，全厂主要的产污环节和排污特征见表</w:t>
            </w:r>
            <w:r w:rsidRPr="00161458">
              <w:rPr>
                <w:color w:val="000000" w:themeColor="text1"/>
              </w:rPr>
              <w:t>5-1</w:t>
            </w:r>
            <w:r w:rsidRPr="00161458">
              <w:rPr>
                <w:rFonts w:ascii="宋体" w:hAnsi="宋体" w:hint="eastAsia"/>
                <w:color w:val="000000" w:themeColor="text1"/>
              </w:rPr>
              <w:t>：</w:t>
            </w:r>
          </w:p>
          <w:p w:rsidR="005A34A3" w:rsidRPr="00161458" w:rsidRDefault="00EC63A5">
            <w:pPr>
              <w:pStyle w:val="13"/>
              <w:spacing w:line="360" w:lineRule="auto"/>
              <w:ind w:firstLine="482"/>
              <w:jc w:val="center"/>
              <w:rPr>
                <w:rFonts w:ascii="宋体" w:eastAsia="宋体" w:hAnsi="宋体"/>
                <w:b/>
                <w:color w:val="000000" w:themeColor="text1"/>
              </w:rPr>
            </w:pPr>
            <w:r w:rsidRPr="00161458">
              <w:rPr>
                <w:rFonts w:ascii="宋体" w:eastAsia="宋体" w:hAnsi="宋体" w:hint="eastAsia"/>
                <w:b/>
                <w:color w:val="000000" w:themeColor="text1"/>
              </w:rPr>
              <w:t>表</w:t>
            </w:r>
            <w:r w:rsidRPr="00161458">
              <w:rPr>
                <w:b/>
                <w:color w:val="000000" w:themeColor="text1"/>
              </w:rPr>
              <w:t xml:space="preserve">5-1  </w:t>
            </w:r>
            <w:r w:rsidRPr="00161458">
              <w:rPr>
                <w:rFonts w:ascii="宋体" w:eastAsia="宋体" w:hAnsi="宋体" w:hint="eastAsia"/>
                <w:b/>
                <w:color w:val="000000" w:themeColor="text1"/>
              </w:rPr>
              <w:t>主要产污环节和排污特征</w:t>
            </w:r>
          </w:p>
          <w:tbl>
            <w:tblPr>
              <w:tblW w:w="10035" w:type="dxa"/>
              <w:tblBorders>
                <w:top w:val="single" w:sz="12" w:space="0" w:color="auto"/>
                <w:bottom w:val="single" w:sz="12" w:space="0" w:color="auto"/>
                <w:insideH w:val="single" w:sz="4" w:space="0" w:color="auto"/>
                <w:insideV w:val="single" w:sz="4" w:space="0" w:color="auto"/>
              </w:tblBorders>
              <w:tblLook w:val="04A0"/>
            </w:tblPr>
            <w:tblGrid>
              <w:gridCol w:w="799"/>
              <w:gridCol w:w="1220"/>
              <w:gridCol w:w="1701"/>
              <w:gridCol w:w="2410"/>
              <w:gridCol w:w="1134"/>
              <w:gridCol w:w="2771"/>
            </w:tblGrid>
            <w:tr w:rsidR="005A34A3" w:rsidRPr="00161458" w:rsidTr="00144D7B">
              <w:tc>
                <w:tcPr>
                  <w:tcW w:w="799" w:type="dxa"/>
                  <w:shd w:val="clear" w:color="auto" w:fill="auto"/>
                  <w:vAlign w:val="center"/>
                </w:tcPr>
                <w:p w:rsidR="005A34A3" w:rsidRPr="0069559D" w:rsidRDefault="00EC63A5">
                  <w:pPr>
                    <w:jc w:val="center"/>
                    <w:rPr>
                      <w:rFonts w:ascii="宋体" w:eastAsia="宋体" w:hAnsi="宋体"/>
                      <w:b/>
                      <w:sz w:val="21"/>
                      <w:szCs w:val="21"/>
                    </w:rPr>
                  </w:pPr>
                  <w:r w:rsidRPr="0069559D">
                    <w:rPr>
                      <w:rFonts w:ascii="宋体" w:eastAsia="宋体" w:hAnsi="宋体"/>
                      <w:b/>
                      <w:sz w:val="21"/>
                      <w:szCs w:val="21"/>
                    </w:rPr>
                    <w:t>类别</w:t>
                  </w:r>
                </w:p>
              </w:tc>
              <w:tc>
                <w:tcPr>
                  <w:tcW w:w="1220" w:type="dxa"/>
                  <w:shd w:val="clear" w:color="auto" w:fill="auto"/>
                  <w:vAlign w:val="center"/>
                </w:tcPr>
                <w:p w:rsidR="005A34A3" w:rsidRPr="0069559D" w:rsidRDefault="00EC63A5">
                  <w:pPr>
                    <w:jc w:val="center"/>
                    <w:rPr>
                      <w:rFonts w:ascii="宋体" w:eastAsia="宋体" w:hAnsi="宋体"/>
                      <w:b/>
                      <w:sz w:val="21"/>
                      <w:szCs w:val="21"/>
                    </w:rPr>
                  </w:pPr>
                  <w:r w:rsidRPr="0069559D">
                    <w:rPr>
                      <w:rFonts w:ascii="宋体" w:eastAsia="宋体" w:hAnsi="宋体"/>
                      <w:b/>
                      <w:sz w:val="21"/>
                      <w:szCs w:val="21"/>
                    </w:rPr>
                    <w:t>代码</w:t>
                  </w:r>
                </w:p>
              </w:tc>
              <w:tc>
                <w:tcPr>
                  <w:tcW w:w="1701" w:type="dxa"/>
                  <w:shd w:val="clear" w:color="auto" w:fill="auto"/>
                  <w:vAlign w:val="center"/>
                </w:tcPr>
                <w:p w:rsidR="005A34A3" w:rsidRPr="0069559D" w:rsidRDefault="00EC63A5">
                  <w:pPr>
                    <w:jc w:val="center"/>
                    <w:rPr>
                      <w:rFonts w:ascii="宋体" w:eastAsia="宋体" w:hAnsi="宋体"/>
                      <w:b/>
                      <w:sz w:val="21"/>
                      <w:szCs w:val="21"/>
                    </w:rPr>
                  </w:pPr>
                  <w:r w:rsidRPr="0069559D">
                    <w:rPr>
                      <w:rFonts w:ascii="宋体" w:eastAsia="宋体" w:hAnsi="宋体"/>
                      <w:b/>
                      <w:sz w:val="21"/>
                      <w:szCs w:val="21"/>
                    </w:rPr>
                    <w:t>产生点</w:t>
                  </w:r>
                </w:p>
              </w:tc>
              <w:tc>
                <w:tcPr>
                  <w:tcW w:w="2410" w:type="dxa"/>
                  <w:shd w:val="clear" w:color="auto" w:fill="auto"/>
                  <w:vAlign w:val="center"/>
                </w:tcPr>
                <w:p w:rsidR="005A34A3" w:rsidRPr="0069559D" w:rsidRDefault="00EC63A5">
                  <w:pPr>
                    <w:jc w:val="center"/>
                    <w:rPr>
                      <w:rFonts w:ascii="宋体" w:eastAsia="宋体" w:hAnsi="宋体"/>
                      <w:b/>
                      <w:sz w:val="21"/>
                      <w:szCs w:val="21"/>
                    </w:rPr>
                  </w:pPr>
                  <w:r w:rsidRPr="0069559D">
                    <w:rPr>
                      <w:rFonts w:ascii="宋体" w:eastAsia="宋体" w:hAnsi="宋体"/>
                      <w:b/>
                      <w:sz w:val="21"/>
                      <w:szCs w:val="21"/>
                    </w:rPr>
                    <w:t>污染物</w:t>
                  </w:r>
                </w:p>
              </w:tc>
              <w:tc>
                <w:tcPr>
                  <w:tcW w:w="1134" w:type="dxa"/>
                  <w:shd w:val="clear" w:color="auto" w:fill="auto"/>
                  <w:vAlign w:val="center"/>
                </w:tcPr>
                <w:p w:rsidR="005A34A3" w:rsidRPr="0069559D" w:rsidRDefault="00EC63A5">
                  <w:pPr>
                    <w:rPr>
                      <w:rFonts w:ascii="宋体" w:eastAsia="宋体" w:hAnsi="宋体"/>
                      <w:b/>
                      <w:sz w:val="21"/>
                      <w:szCs w:val="21"/>
                    </w:rPr>
                  </w:pPr>
                  <w:r w:rsidRPr="0069559D">
                    <w:rPr>
                      <w:rFonts w:ascii="宋体" w:eastAsia="宋体" w:hAnsi="宋体"/>
                      <w:b/>
                      <w:sz w:val="21"/>
                      <w:szCs w:val="21"/>
                    </w:rPr>
                    <w:t>产生特征</w:t>
                  </w:r>
                </w:p>
              </w:tc>
              <w:tc>
                <w:tcPr>
                  <w:tcW w:w="2771" w:type="dxa"/>
                  <w:shd w:val="clear" w:color="auto" w:fill="auto"/>
                  <w:vAlign w:val="center"/>
                </w:tcPr>
                <w:p w:rsidR="005A34A3" w:rsidRPr="0069559D" w:rsidRDefault="00DA0ACE">
                  <w:pPr>
                    <w:jc w:val="center"/>
                    <w:rPr>
                      <w:rFonts w:ascii="宋体" w:eastAsia="宋体" w:hAnsi="宋体"/>
                      <w:b/>
                      <w:sz w:val="21"/>
                      <w:szCs w:val="21"/>
                    </w:rPr>
                  </w:pPr>
                  <w:r w:rsidRPr="0069559D">
                    <w:rPr>
                      <w:rFonts w:ascii="宋体" w:eastAsia="宋体" w:hAnsi="宋体" w:hint="eastAsia"/>
                      <w:b/>
                      <w:sz w:val="21"/>
                      <w:szCs w:val="21"/>
                    </w:rPr>
                    <w:t>处理措施</w:t>
                  </w:r>
                </w:p>
              </w:tc>
            </w:tr>
            <w:tr w:rsidR="001851EA" w:rsidRPr="00161458" w:rsidTr="00144D7B">
              <w:tc>
                <w:tcPr>
                  <w:tcW w:w="799" w:type="dxa"/>
                  <w:vMerge w:val="restart"/>
                  <w:shd w:val="clear" w:color="auto" w:fill="auto"/>
                  <w:vAlign w:val="center"/>
                </w:tcPr>
                <w:p w:rsidR="001851EA" w:rsidRPr="0069559D" w:rsidRDefault="001851EA">
                  <w:pPr>
                    <w:jc w:val="center"/>
                    <w:rPr>
                      <w:rFonts w:ascii="宋体" w:eastAsia="宋体" w:hAnsi="宋体"/>
                      <w:sz w:val="21"/>
                      <w:szCs w:val="21"/>
                    </w:rPr>
                  </w:pPr>
                  <w:r w:rsidRPr="0069559D">
                    <w:rPr>
                      <w:rFonts w:ascii="宋体" w:eastAsia="宋体" w:hAnsi="宋体" w:hint="eastAsia"/>
                      <w:sz w:val="21"/>
                      <w:szCs w:val="21"/>
                    </w:rPr>
                    <w:t>废气</w:t>
                  </w:r>
                </w:p>
              </w:tc>
              <w:tc>
                <w:tcPr>
                  <w:tcW w:w="1220" w:type="dxa"/>
                  <w:shd w:val="clear" w:color="auto" w:fill="auto"/>
                  <w:vAlign w:val="center"/>
                </w:tcPr>
                <w:p w:rsidR="001851EA" w:rsidRPr="0069559D" w:rsidRDefault="001851EA" w:rsidP="00C32A14">
                  <w:pPr>
                    <w:jc w:val="center"/>
                    <w:rPr>
                      <w:sz w:val="21"/>
                      <w:szCs w:val="21"/>
                      <w:vertAlign w:val="subscript"/>
                    </w:rPr>
                  </w:pPr>
                  <w:r w:rsidRPr="0069559D">
                    <w:rPr>
                      <w:sz w:val="21"/>
                      <w:szCs w:val="21"/>
                    </w:rPr>
                    <w:t>G</w:t>
                  </w:r>
                  <w:r w:rsidRPr="0069559D">
                    <w:rPr>
                      <w:sz w:val="21"/>
                      <w:szCs w:val="21"/>
                      <w:vertAlign w:val="subscript"/>
                    </w:rPr>
                    <w:t>1</w:t>
                  </w:r>
                  <w:r w:rsidRPr="0069559D">
                    <w:rPr>
                      <w:sz w:val="21"/>
                      <w:szCs w:val="21"/>
                    </w:rPr>
                    <w:t>、</w:t>
                  </w:r>
                  <w:r w:rsidRPr="0069559D">
                    <w:rPr>
                      <w:sz w:val="21"/>
                      <w:szCs w:val="21"/>
                    </w:rPr>
                    <w:t>G</w:t>
                  </w:r>
                  <w:r w:rsidRPr="0069559D">
                    <w:rPr>
                      <w:sz w:val="21"/>
                      <w:szCs w:val="21"/>
                      <w:vertAlign w:val="subscript"/>
                    </w:rPr>
                    <w:t>2</w:t>
                  </w:r>
                </w:p>
              </w:tc>
              <w:tc>
                <w:tcPr>
                  <w:tcW w:w="1701" w:type="dxa"/>
                  <w:shd w:val="clear" w:color="auto" w:fill="auto"/>
                  <w:vAlign w:val="center"/>
                </w:tcPr>
                <w:p w:rsidR="001851EA" w:rsidRPr="0069559D" w:rsidRDefault="00144D7B">
                  <w:pPr>
                    <w:jc w:val="center"/>
                    <w:rPr>
                      <w:rFonts w:ascii="宋体" w:eastAsia="宋体" w:hAnsi="宋体"/>
                      <w:sz w:val="21"/>
                      <w:szCs w:val="21"/>
                    </w:rPr>
                  </w:pPr>
                  <w:r w:rsidRPr="0069559D">
                    <w:rPr>
                      <w:rFonts w:ascii="宋体" w:eastAsia="宋体" w:hAnsi="宋体" w:hint="eastAsia"/>
                      <w:sz w:val="21"/>
                      <w:szCs w:val="21"/>
                    </w:rPr>
                    <w:t>并线、倍捻工序</w:t>
                  </w:r>
                </w:p>
              </w:tc>
              <w:tc>
                <w:tcPr>
                  <w:tcW w:w="2410" w:type="dxa"/>
                  <w:shd w:val="clear" w:color="auto" w:fill="auto"/>
                  <w:vAlign w:val="center"/>
                </w:tcPr>
                <w:p w:rsidR="001851EA" w:rsidRPr="0069559D" w:rsidRDefault="00144D7B" w:rsidP="00C32A14">
                  <w:pPr>
                    <w:jc w:val="center"/>
                    <w:rPr>
                      <w:rFonts w:ascii="宋体" w:eastAsia="宋体" w:hAnsi="宋体"/>
                      <w:sz w:val="21"/>
                      <w:szCs w:val="21"/>
                    </w:rPr>
                  </w:pPr>
                  <w:r w:rsidRPr="0069559D">
                    <w:rPr>
                      <w:rFonts w:ascii="宋体" w:eastAsia="宋体" w:hAnsi="宋体" w:hint="eastAsia"/>
                      <w:sz w:val="21"/>
                      <w:szCs w:val="21"/>
                    </w:rPr>
                    <w:t>飞绒棉尘</w:t>
                  </w:r>
                </w:p>
              </w:tc>
              <w:tc>
                <w:tcPr>
                  <w:tcW w:w="1134" w:type="dxa"/>
                  <w:shd w:val="clear" w:color="auto" w:fill="auto"/>
                  <w:vAlign w:val="center"/>
                </w:tcPr>
                <w:p w:rsidR="001851EA" w:rsidRPr="0069559D" w:rsidRDefault="001851EA">
                  <w:pPr>
                    <w:jc w:val="center"/>
                    <w:rPr>
                      <w:rFonts w:ascii="宋体" w:eastAsia="宋体" w:hAnsi="宋体"/>
                      <w:sz w:val="21"/>
                      <w:szCs w:val="21"/>
                    </w:rPr>
                  </w:pPr>
                  <w:r w:rsidRPr="0069559D">
                    <w:rPr>
                      <w:rFonts w:ascii="宋体" w:eastAsia="宋体" w:hAnsi="宋体"/>
                      <w:sz w:val="21"/>
                      <w:szCs w:val="21"/>
                    </w:rPr>
                    <w:t>间断</w:t>
                  </w:r>
                </w:p>
              </w:tc>
              <w:tc>
                <w:tcPr>
                  <w:tcW w:w="2771" w:type="dxa"/>
                  <w:shd w:val="clear" w:color="auto" w:fill="auto"/>
                  <w:vAlign w:val="center"/>
                </w:tcPr>
                <w:p w:rsidR="00144D7B" w:rsidRPr="0069559D" w:rsidRDefault="00A876AD" w:rsidP="00B47B7F">
                  <w:pPr>
                    <w:jc w:val="center"/>
                    <w:rPr>
                      <w:rFonts w:ascii="宋体" w:eastAsia="宋体" w:hAnsi="宋体"/>
                      <w:sz w:val="21"/>
                      <w:szCs w:val="21"/>
                    </w:rPr>
                  </w:pPr>
                  <w:r w:rsidRPr="0069559D">
                    <w:rPr>
                      <w:rFonts w:ascii="宋体" w:eastAsia="宋体" w:hAnsi="宋体" w:hint="eastAsia"/>
                      <w:sz w:val="21"/>
                      <w:szCs w:val="21"/>
                    </w:rPr>
                    <w:t>自动巡回吹吸清洁机</w:t>
                  </w:r>
                  <w:r w:rsidRPr="0069559D">
                    <w:rPr>
                      <w:rFonts w:eastAsia="宋体"/>
                      <w:sz w:val="21"/>
                      <w:szCs w:val="21"/>
                    </w:rPr>
                    <w:t>+</w:t>
                  </w:r>
                  <w:r w:rsidRPr="0069559D">
                    <w:rPr>
                      <w:rFonts w:ascii="宋体" w:eastAsia="宋体" w:hAnsi="宋体" w:hint="eastAsia"/>
                      <w:sz w:val="21"/>
                      <w:szCs w:val="21"/>
                    </w:rPr>
                    <w:t>集中式滤网除尘装置</w:t>
                  </w:r>
                  <w:r w:rsidRPr="0069559D">
                    <w:rPr>
                      <w:rFonts w:eastAsia="宋体"/>
                      <w:sz w:val="21"/>
                      <w:szCs w:val="21"/>
                    </w:rPr>
                    <w:t>+15m</w:t>
                  </w:r>
                  <w:r w:rsidRPr="0069559D">
                    <w:rPr>
                      <w:rFonts w:ascii="宋体" w:eastAsia="宋体" w:hAnsi="宋体" w:hint="eastAsia"/>
                      <w:sz w:val="21"/>
                      <w:szCs w:val="21"/>
                    </w:rPr>
                    <w:t>高排气筒（</w:t>
                  </w:r>
                  <w:r w:rsidRPr="0069559D">
                    <w:rPr>
                      <w:rFonts w:eastAsia="宋体"/>
                      <w:sz w:val="21"/>
                      <w:szCs w:val="21"/>
                    </w:rPr>
                    <w:t>FQ-1</w:t>
                  </w:r>
                  <w:r w:rsidRPr="0069559D">
                    <w:rPr>
                      <w:rFonts w:ascii="宋体" w:eastAsia="宋体" w:hAnsi="宋体" w:hint="eastAsia"/>
                      <w:sz w:val="21"/>
                      <w:szCs w:val="21"/>
                    </w:rPr>
                    <w:t>）</w:t>
                  </w:r>
                  <w:r w:rsidR="00BD7C1F" w:rsidRPr="0069559D">
                    <w:rPr>
                      <w:rFonts w:ascii="宋体" w:eastAsia="宋体" w:hAnsi="宋体" w:hint="eastAsia"/>
                      <w:sz w:val="21"/>
                      <w:szCs w:val="21"/>
                    </w:rPr>
                    <w:t>排放</w:t>
                  </w:r>
                </w:p>
              </w:tc>
            </w:tr>
            <w:tr w:rsidR="001851EA" w:rsidRPr="00161458" w:rsidTr="00144D7B">
              <w:tc>
                <w:tcPr>
                  <w:tcW w:w="799" w:type="dxa"/>
                  <w:vMerge/>
                  <w:shd w:val="clear" w:color="auto" w:fill="auto"/>
                  <w:vAlign w:val="center"/>
                </w:tcPr>
                <w:p w:rsidR="001851EA" w:rsidRPr="0069559D" w:rsidRDefault="001851EA">
                  <w:pPr>
                    <w:jc w:val="center"/>
                    <w:rPr>
                      <w:rFonts w:ascii="宋体" w:eastAsia="宋体" w:hAnsi="宋体"/>
                      <w:sz w:val="21"/>
                      <w:szCs w:val="21"/>
                    </w:rPr>
                  </w:pPr>
                </w:p>
              </w:tc>
              <w:tc>
                <w:tcPr>
                  <w:tcW w:w="1220" w:type="dxa"/>
                  <w:shd w:val="clear" w:color="auto" w:fill="auto"/>
                  <w:vAlign w:val="center"/>
                </w:tcPr>
                <w:p w:rsidR="001851EA" w:rsidRPr="0069559D" w:rsidRDefault="001851EA" w:rsidP="005A7EBD">
                  <w:pPr>
                    <w:jc w:val="center"/>
                    <w:rPr>
                      <w:sz w:val="21"/>
                      <w:szCs w:val="21"/>
                    </w:rPr>
                  </w:pPr>
                  <w:r w:rsidRPr="0069559D">
                    <w:rPr>
                      <w:rFonts w:hint="eastAsia"/>
                      <w:sz w:val="21"/>
                      <w:szCs w:val="21"/>
                    </w:rPr>
                    <w:t>--</w:t>
                  </w:r>
                </w:p>
              </w:tc>
              <w:tc>
                <w:tcPr>
                  <w:tcW w:w="1701" w:type="dxa"/>
                  <w:shd w:val="clear" w:color="auto" w:fill="auto"/>
                  <w:vAlign w:val="center"/>
                </w:tcPr>
                <w:p w:rsidR="001851EA" w:rsidRPr="0069559D" w:rsidRDefault="001851EA">
                  <w:pPr>
                    <w:jc w:val="center"/>
                    <w:rPr>
                      <w:rFonts w:ascii="宋体" w:eastAsia="宋体" w:hAnsi="宋体"/>
                      <w:sz w:val="21"/>
                      <w:szCs w:val="21"/>
                    </w:rPr>
                  </w:pPr>
                  <w:r w:rsidRPr="0069559D">
                    <w:rPr>
                      <w:rFonts w:ascii="宋体" w:eastAsia="宋体" w:hAnsi="宋体" w:hint="eastAsia"/>
                      <w:sz w:val="21"/>
                      <w:szCs w:val="21"/>
                    </w:rPr>
                    <w:t>职工食堂</w:t>
                  </w:r>
                </w:p>
              </w:tc>
              <w:tc>
                <w:tcPr>
                  <w:tcW w:w="2410" w:type="dxa"/>
                  <w:shd w:val="clear" w:color="auto" w:fill="auto"/>
                  <w:vAlign w:val="center"/>
                </w:tcPr>
                <w:p w:rsidR="001851EA" w:rsidRPr="0069559D" w:rsidRDefault="001851EA" w:rsidP="005A7EBD">
                  <w:pPr>
                    <w:jc w:val="center"/>
                    <w:rPr>
                      <w:rFonts w:ascii="宋体" w:eastAsia="宋体" w:hAnsi="宋体"/>
                      <w:sz w:val="21"/>
                      <w:szCs w:val="21"/>
                    </w:rPr>
                  </w:pPr>
                  <w:r w:rsidRPr="0069559D">
                    <w:rPr>
                      <w:rFonts w:ascii="宋体" w:eastAsia="宋体" w:hAnsi="宋体" w:hint="eastAsia"/>
                      <w:sz w:val="21"/>
                      <w:szCs w:val="21"/>
                    </w:rPr>
                    <w:t>食堂油烟</w:t>
                  </w:r>
                </w:p>
              </w:tc>
              <w:tc>
                <w:tcPr>
                  <w:tcW w:w="1134" w:type="dxa"/>
                  <w:shd w:val="clear" w:color="auto" w:fill="auto"/>
                  <w:vAlign w:val="center"/>
                </w:tcPr>
                <w:p w:rsidR="001851EA" w:rsidRPr="0069559D" w:rsidRDefault="001851EA">
                  <w:pPr>
                    <w:jc w:val="center"/>
                    <w:rPr>
                      <w:rFonts w:ascii="宋体" w:eastAsia="宋体" w:hAnsi="宋体"/>
                      <w:sz w:val="21"/>
                      <w:szCs w:val="21"/>
                    </w:rPr>
                  </w:pPr>
                  <w:r w:rsidRPr="0069559D">
                    <w:rPr>
                      <w:rFonts w:ascii="宋体" w:eastAsia="宋体" w:hAnsi="宋体"/>
                      <w:sz w:val="21"/>
                      <w:szCs w:val="21"/>
                    </w:rPr>
                    <w:t>间断</w:t>
                  </w:r>
                </w:p>
              </w:tc>
              <w:tc>
                <w:tcPr>
                  <w:tcW w:w="2771" w:type="dxa"/>
                  <w:shd w:val="clear" w:color="auto" w:fill="auto"/>
                  <w:vAlign w:val="center"/>
                </w:tcPr>
                <w:p w:rsidR="001851EA" w:rsidRPr="0069559D" w:rsidRDefault="001851EA" w:rsidP="00BD7C1F">
                  <w:pPr>
                    <w:ind w:firstLineChars="300" w:firstLine="630"/>
                    <w:rPr>
                      <w:rFonts w:ascii="宋体" w:eastAsia="宋体" w:hAnsi="宋体"/>
                      <w:sz w:val="21"/>
                      <w:szCs w:val="21"/>
                    </w:rPr>
                  </w:pPr>
                  <w:r w:rsidRPr="0069559D">
                    <w:rPr>
                      <w:rFonts w:ascii="宋体" w:eastAsia="宋体" w:hAnsi="宋体" w:hint="eastAsia"/>
                      <w:sz w:val="21"/>
                      <w:szCs w:val="21"/>
                    </w:rPr>
                    <w:t>油烟净化装置</w:t>
                  </w:r>
                </w:p>
              </w:tc>
            </w:tr>
            <w:tr w:rsidR="001851EA" w:rsidRPr="00161458" w:rsidTr="00144D7B">
              <w:trPr>
                <w:trHeight w:val="834"/>
              </w:trPr>
              <w:tc>
                <w:tcPr>
                  <w:tcW w:w="799" w:type="dxa"/>
                  <w:vMerge w:val="restart"/>
                  <w:shd w:val="clear" w:color="auto" w:fill="auto"/>
                  <w:vAlign w:val="center"/>
                </w:tcPr>
                <w:p w:rsidR="001851EA" w:rsidRPr="0069559D" w:rsidRDefault="001851EA">
                  <w:pPr>
                    <w:jc w:val="center"/>
                    <w:rPr>
                      <w:rFonts w:ascii="宋体" w:eastAsia="宋体" w:hAnsi="宋体"/>
                      <w:sz w:val="21"/>
                      <w:szCs w:val="21"/>
                    </w:rPr>
                  </w:pPr>
                  <w:r w:rsidRPr="0069559D">
                    <w:rPr>
                      <w:rFonts w:ascii="宋体" w:eastAsia="宋体" w:hAnsi="宋体"/>
                      <w:sz w:val="21"/>
                      <w:szCs w:val="21"/>
                    </w:rPr>
                    <w:t>废水</w:t>
                  </w:r>
                </w:p>
              </w:tc>
              <w:tc>
                <w:tcPr>
                  <w:tcW w:w="1220" w:type="dxa"/>
                  <w:shd w:val="clear" w:color="auto" w:fill="auto"/>
                  <w:vAlign w:val="center"/>
                </w:tcPr>
                <w:p w:rsidR="001851EA" w:rsidRPr="0069559D" w:rsidRDefault="001851EA">
                  <w:pPr>
                    <w:jc w:val="center"/>
                    <w:rPr>
                      <w:sz w:val="21"/>
                      <w:szCs w:val="21"/>
                    </w:rPr>
                  </w:pPr>
                  <w:r w:rsidRPr="0069559D">
                    <w:rPr>
                      <w:sz w:val="21"/>
                      <w:szCs w:val="21"/>
                    </w:rPr>
                    <w:t>W</w:t>
                  </w:r>
                  <w:r w:rsidRPr="0069559D">
                    <w:rPr>
                      <w:rFonts w:hint="eastAsia"/>
                      <w:sz w:val="21"/>
                      <w:szCs w:val="21"/>
                      <w:vertAlign w:val="subscript"/>
                    </w:rPr>
                    <w:t>1</w:t>
                  </w:r>
                </w:p>
              </w:tc>
              <w:tc>
                <w:tcPr>
                  <w:tcW w:w="1701" w:type="dxa"/>
                  <w:shd w:val="clear" w:color="auto" w:fill="auto"/>
                  <w:vAlign w:val="center"/>
                </w:tcPr>
                <w:p w:rsidR="001851EA" w:rsidRPr="0069559D" w:rsidRDefault="001851EA">
                  <w:pPr>
                    <w:jc w:val="center"/>
                    <w:rPr>
                      <w:rFonts w:ascii="宋体" w:eastAsia="宋体" w:hAnsi="宋体"/>
                      <w:sz w:val="21"/>
                      <w:szCs w:val="21"/>
                    </w:rPr>
                  </w:pPr>
                  <w:r w:rsidRPr="0069559D">
                    <w:rPr>
                      <w:rFonts w:ascii="宋体" w:eastAsia="宋体" w:hAnsi="宋体"/>
                      <w:sz w:val="21"/>
                      <w:szCs w:val="21"/>
                    </w:rPr>
                    <w:t>职工生活</w:t>
                  </w:r>
                </w:p>
              </w:tc>
              <w:tc>
                <w:tcPr>
                  <w:tcW w:w="2410" w:type="dxa"/>
                  <w:shd w:val="clear" w:color="auto" w:fill="auto"/>
                  <w:vAlign w:val="center"/>
                </w:tcPr>
                <w:p w:rsidR="001851EA" w:rsidRPr="0069559D" w:rsidRDefault="001851EA" w:rsidP="008C4082">
                  <w:pPr>
                    <w:jc w:val="center"/>
                    <w:rPr>
                      <w:rFonts w:ascii="宋体" w:eastAsia="宋体" w:hAnsi="宋体"/>
                      <w:sz w:val="21"/>
                      <w:szCs w:val="21"/>
                    </w:rPr>
                  </w:pPr>
                  <w:r w:rsidRPr="0069559D">
                    <w:rPr>
                      <w:rFonts w:ascii="宋体" w:eastAsia="宋体" w:hAnsi="宋体" w:hint="eastAsia"/>
                      <w:sz w:val="21"/>
                      <w:szCs w:val="21"/>
                    </w:rPr>
                    <w:t>生活污水</w:t>
                  </w:r>
                </w:p>
                <w:p w:rsidR="00144D7B" w:rsidRPr="0069559D" w:rsidRDefault="001851EA" w:rsidP="00144D7B">
                  <w:pPr>
                    <w:jc w:val="center"/>
                    <w:rPr>
                      <w:rFonts w:eastAsia="宋体" w:hAnsi="宋体"/>
                      <w:sz w:val="21"/>
                      <w:szCs w:val="21"/>
                    </w:rPr>
                  </w:pPr>
                  <w:r w:rsidRPr="0069559D">
                    <w:rPr>
                      <w:rFonts w:ascii="宋体" w:eastAsia="宋体" w:hAnsi="宋体" w:hint="eastAsia"/>
                      <w:sz w:val="21"/>
                      <w:szCs w:val="21"/>
                    </w:rPr>
                    <w:t>（</w:t>
                  </w:r>
                  <w:r w:rsidRPr="0069559D">
                    <w:rPr>
                      <w:rFonts w:eastAsia="宋体"/>
                      <w:sz w:val="21"/>
                      <w:szCs w:val="21"/>
                    </w:rPr>
                    <w:t>COD</w:t>
                  </w:r>
                  <w:r w:rsidRPr="0069559D">
                    <w:rPr>
                      <w:rFonts w:eastAsia="宋体" w:hAnsi="宋体"/>
                      <w:sz w:val="21"/>
                      <w:szCs w:val="21"/>
                    </w:rPr>
                    <w:t>、</w:t>
                  </w:r>
                  <w:r w:rsidRPr="0069559D">
                    <w:rPr>
                      <w:rFonts w:eastAsia="宋体"/>
                      <w:sz w:val="21"/>
                      <w:szCs w:val="21"/>
                    </w:rPr>
                    <w:t>SS</w:t>
                  </w:r>
                  <w:r w:rsidR="00144D7B" w:rsidRPr="0069559D">
                    <w:rPr>
                      <w:rFonts w:eastAsia="宋体" w:hAnsi="宋体" w:hint="eastAsia"/>
                      <w:sz w:val="21"/>
                      <w:szCs w:val="21"/>
                    </w:rPr>
                    <w:t>、</w:t>
                  </w:r>
                  <w:r w:rsidRPr="0069559D">
                    <w:rPr>
                      <w:rFonts w:eastAsia="宋体"/>
                      <w:sz w:val="21"/>
                      <w:szCs w:val="21"/>
                    </w:rPr>
                    <w:t>NH</w:t>
                  </w:r>
                  <w:r w:rsidRPr="0069559D">
                    <w:rPr>
                      <w:rFonts w:eastAsia="宋体"/>
                      <w:sz w:val="21"/>
                      <w:szCs w:val="21"/>
                      <w:vertAlign w:val="subscript"/>
                    </w:rPr>
                    <w:t>3</w:t>
                  </w:r>
                  <w:r w:rsidRPr="0069559D">
                    <w:rPr>
                      <w:rFonts w:eastAsia="宋体"/>
                      <w:sz w:val="21"/>
                      <w:szCs w:val="21"/>
                    </w:rPr>
                    <w:t>-N</w:t>
                  </w:r>
                </w:p>
                <w:p w:rsidR="001851EA" w:rsidRPr="0069559D" w:rsidRDefault="001851EA" w:rsidP="00144D7B">
                  <w:pPr>
                    <w:jc w:val="center"/>
                    <w:rPr>
                      <w:rFonts w:eastAsia="宋体" w:hAnsi="宋体"/>
                      <w:sz w:val="21"/>
                      <w:szCs w:val="21"/>
                    </w:rPr>
                  </w:pPr>
                  <w:r w:rsidRPr="0069559D">
                    <w:rPr>
                      <w:rFonts w:eastAsia="宋体" w:hAnsi="宋体" w:hint="eastAsia"/>
                      <w:sz w:val="21"/>
                      <w:szCs w:val="21"/>
                    </w:rPr>
                    <w:t>TN</w:t>
                  </w:r>
                  <w:r w:rsidR="00144D7B" w:rsidRPr="0069559D">
                    <w:rPr>
                      <w:rFonts w:eastAsia="宋体" w:hAnsi="宋体" w:hint="eastAsia"/>
                      <w:sz w:val="21"/>
                      <w:szCs w:val="21"/>
                    </w:rPr>
                    <w:t>、</w:t>
                  </w:r>
                  <w:r w:rsidRPr="0069559D">
                    <w:rPr>
                      <w:rFonts w:eastAsia="宋体"/>
                      <w:sz w:val="21"/>
                      <w:szCs w:val="21"/>
                    </w:rPr>
                    <w:t>TP</w:t>
                  </w:r>
                  <w:r w:rsidRPr="0069559D">
                    <w:rPr>
                      <w:rFonts w:ascii="宋体" w:eastAsia="宋体" w:hAnsi="宋体" w:hint="eastAsia"/>
                      <w:sz w:val="21"/>
                      <w:szCs w:val="21"/>
                    </w:rPr>
                    <w:t>）</w:t>
                  </w:r>
                </w:p>
              </w:tc>
              <w:tc>
                <w:tcPr>
                  <w:tcW w:w="1134" w:type="dxa"/>
                  <w:shd w:val="clear" w:color="auto" w:fill="auto"/>
                  <w:vAlign w:val="center"/>
                </w:tcPr>
                <w:p w:rsidR="001851EA" w:rsidRPr="0069559D" w:rsidRDefault="001851EA">
                  <w:pPr>
                    <w:jc w:val="center"/>
                    <w:rPr>
                      <w:rFonts w:ascii="宋体" w:eastAsia="宋体" w:hAnsi="宋体"/>
                      <w:sz w:val="21"/>
                      <w:szCs w:val="21"/>
                    </w:rPr>
                  </w:pPr>
                  <w:r w:rsidRPr="0069559D">
                    <w:rPr>
                      <w:rFonts w:ascii="宋体" w:eastAsia="宋体" w:hAnsi="宋体"/>
                      <w:sz w:val="21"/>
                      <w:szCs w:val="21"/>
                    </w:rPr>
                    <w:t>间断</w:t>
                  </w:r>
                </w:p>
              </w:tc>
              <w:tc>
                <w:tcPr>
                  <w:tcW w:w="2771" w:type="dxa"/>
                  <w:shd w:val="clear" w:color="auto" w:fill="auto"/>
                  <w:vAlign w:val="center"/>
                </w:tcPr>
                <w:p w:rsidR="001851EA" w:rsidRPr="0069559D" w:rsidRDefault="001851EA">
                  <w:pPr>
                    <w:jc w:val="center"/>
                    <w:rPr>
                      <w:rFonts w:ascii="宋体" w:eastAsia="宋体" w:hAnsi="宋体"/>
                      <w:sz w:val="21"/>
                      <w:szCs w:val="21"/>
                    </w:rPr>
                  </w:pPr>
                  <w:r w:rsidRPr="0069559D">
                    <w:rPr>
                      <w:rFonts w:ascii="宋体" w:eastAsia="宋体" w:hAnsi="宋体" w:hint="eastAsia"/>
                      <w:sz w:val="21"/>
                      <w:szCs w:val="21"/>
                    </w:rPr>
                    <w:t>化粪池预处理</w:t>
                  </w:r>
                </w:p>
              </w:tc>
            </w:tr>
            <w:tr w:rsidR="001851EA" w:rsidRPr="00161458" w:rsidTr="00144D7B">
              <w:trPr>
                <w:trHeight w:val="834"/>
              </w:trPr>
              <w:tc>
                <w:tcPr>
                  <w:tcW w:w="799" w:type="dxa"/>
                  <w:vMerge/>
                  <w:shd w:val="clear" w:color="auto" w:fill="auto"/>
                  <w:vAlign w:val="center"/>
                </w:tcPr>
                <w:p w:rsidR="001851EA" w:rsidRPr="0069559D" w:rsidRDefault="001851EA">
                  <w:pPr>
                    <w:jc w:val="center"/>
                    <w:rPr>
                      <w:rFonts w:ascii="宋体" w:eastAsia="宋体" w:hAnsi="宋体"/>
                      <w:sz w:val="21"/>
                      <w:szCs w:val="21"/>
                    </w:rPr>
                  </w:pPr>
                </w:p>
              </w:tc>
              <w:tc>
                <w:tcPr>
                  <w:tcW w:w="1220" w:type="dxa"/>
                  <w:shd w:val="clear" w:color="auto" w:fill="auto"/>
                  <w:vAlign w:val="center"/>
                </w:tcPr>
                <w:p w:rsidR="001851EA" w:rsidRPr="0069559D" w:rsidRDefault="001851EA" w:rsidP="001851EA">
                  <w:pPr>
                    <w:jc w:val="center"/>
                    <w:rPr>
                      <w:sz w:val="21"/>
                      <w:szCs w:val="21"/>
                    </w:rPr>
                  </w:pPr>
                  <w:r w:rsidRPr="0069559D">
                    <w:rPr>
                      <w:sz w:val="21"/>
                      <w:szCs w:val="21"/>
                    </w:rPr>
                    <w:t>W</w:t>
                  </w:r>
                  <w:r w:rsidRPr="0069559D">
                    <w:rPr>
                      <w:rFonts w:hint="eastAsia"/>
                      <w:sz w:val="21"/>
                      <w:szCs w:val="21"/>
                      <w:vertAlign w:val="subscript"/>
                    </w:rPr>
                    <w:t>2</w:t>
                  </w:r>
                </w:p>
              </w:tc>
              <w:tc>
                <w:tcPr>
                  <w:tcW w:w="1701" w:type="dxa"/>
                  <w:shd w:val="clear" w:color="auto" w:fill="auto"/>
                  <w:vAlign w:val="center"/>
                </w:tcPr>
                <w:p w:rsidR="001851EA" w:rsidRPr="0069559D" w:rsidRDefault="001851EA">
                  <w:pPr>
                    <w:jc w:val="center"/>
                    <w:rPr>
                      <w:rFonts w:ascii="宋体" w:eastAsia="宋体" w:hAnsi="宋体"/>
                      <w:sz w:val="21"/>
                      <w:szCs w:val="21"/>
                    </w:rPr>
                  </w:pPr>
                  <w:r w:rsidRPr="0069559D">
                    <w:rPr>
                      <w:rFonts w:ascii="宋体" w:eastAsia="宋体" w:hAnsi="宋体" w:hint="eastAsia"/>
                      <w:sz w:val="21"/>
                      <w:szCs w:val="21"/>
                    </w:rPr>
                    <w:t>职工食堂</w:t>
                  </w:r>
                </w:p>
              </w:tc>
              <w:tc>
                <w:tcPr>
                  <w:tcW w:w="2410" w:type="dxa"/>
                  <w:shd w:val="clear" w:color="auto" w:fill="auto"/>
                  <w:vAlign w:val="center"/>
                </w:tcPr>
                <w:p w:rsidR="001851EA" w:rsidRPr="0069559D" w:rsidRDefault="001851EA" w:rsidP="001851EA">
                  <w:pPr>
                    <w:jc w:val="center"/>
                    <w:rPr>
                      <w:rFonts w:ascii="宋体" w:eastAsia="宋体" w:hAnsi="宋体"/>
                      <w:sz w:val="21"/>
                      <w:szCs w:val="21"/>
                    </w:rPr>
                  </w:pPr>
                  <w:r w:rsidRPr="0069559D">
                    <w:rPr>
                      <w:rFonts w:ascii="宋体" w:eastAsia="宋体" w:hAnsi="宋体" w:hint="eastAsia"/>
                      <w:sz w:val="21"/>
                      <w:szCs w:val="21"/>
                    </w:rPr>
                    <w:t>食堂废水</w:t>
                  </w:r>
                </w:p>
                <w:p w:rsidR="00144D7B" w:rsidRPr="0069559D" w:rsidRDefault="001851EA" w:rsidP="00144D7B">
                  <w:pPr>
                    <w:jc w:val="center"/>
                    <w:rPr>
                      <w:rFonts w:eastAsia="宋体" w:hAnsi="宋体"/>
                      <w:sz w:val="21"/>
                      <w:szCs w:val="21"/>
                    </w:rPr>
                  </w:pPr>
                  <w:r w:rsidRPr="0069559D">
                    <w:rPr>
                      <w:rFonts w:ascii="宋体" w:eastAsia="宋体" w:hAnsi="宋体" w:hint="eastAsia"/>
                      <w:sz w:val="21"/>
                      <w:szCs w:val="21"/>
                    </w:rPr>
                    <w:t>（</w:t>
                  </w:r>
                  <w:r w:rsidRPr="0069559D">
                    <w:rPr>
                      <w:rFonts w:eastAsia="宋体"/>
                      <w:sz w:val="21"/>
                      <w:szCs w:val="21"/>
                    </w:rPr>
                    <w:t>COD</w:t>
                  </w:r>
                  <w:r w:rsidRPr="0069559D">
                    <w:rPr>
                      <w:rFonts w:eastAsia="宋体" w:hAnsi="宋体"/>
                      <w:sz w:val="21"/>
                      <w:szCs w:val="21"/>
                    </w:rPr>
                    <w:t>、</w:t>
                  </w:r>
                  <w:r w:rsidRPr="0069559D">
                    <w:rPr>
                      <w:rFonts w:eastAsia="宋体"/>
                      <w:sz w:val="21"/>
                      <w:szCs w:val="21"/>
                    </w:rPr>
                    <w:t>SS</w:t>
                  </w:r>
                  <w:r w:rsidR="00144D7B" w:rsidRPr="0069559D">
                    <w:rPr>
                      <w:rFonts w:eastAsia="宋体" w:hAnsi="宋体" w:hint="eastAsia"/>
                      <w:sz w:val="21"/>
                      <w:szCs w:val="21"/>
                    </w:rPr>
                    <w:t>、</w:t>
                  </w:r>
                  <w:r w:rsidRPr="0069559D">
                    <w:rPr>
                      <w:rFonts w:eastAsia="宋体"/>
                      <w:sz w:val="21"/>
                      <w:szCs w:val="21"/>
                    </w:rPr>
                    <w:t>NH</w:t>
                  </w:r>
                  <w:r w:rsidRPr="0069559D">
                    <w:rPr>
                      <w:rFonts w:eastAsia="宋体"/>
                      <w:sz w:val="21"/>
                      <w:szCs w:val="21"/>
                      <w:vertAlign w:val="subscript"/>
                    </w:rPr>
                    <w:t>3</w:t>
                  </w:r>
                  <w:r w:rsidRPr="0069559D">
                    <w:rPr>
                      <w:rFonts w:eastAsia="宋体"/>
                      <w:sz w:val="21"/>
                      <w:szCs w:val="21"/>
                    </w:rPr>
                    <w:t>-N</w:t>
                  </w:r>
                </w:p>
                <w:p w:rsidR="001851EA" w:rsidRPr="0069559D" w:rsidRDefault="000D147C" w:rsidP="00144D7B">
                  <w:pPr>
                    <w:jc w:val="center"/>
                    <w:rPr>
                      <w:rFonts w:eastAsia="宋体" w:hAnsi="宋体"/>
                      <w:sz w:val="21"/>
                      <w:szCs w:val="21"/>
                    </w:rPr>
                  </w:pPr>
                  <w:r w:rsidRPr="0069559D">
                    <w:rPr>
                      <w:rFonts w:eastAsia="宋体" w:hAnsi="宋体" w:hint="eastAsia"/>
                      <w:sz w:val="21"/>
                      <w:szCs w:val="21"/>
                    </w:rPr>
                    <w:t>TN</w:t>
                  </w:r>
                  <w:r w:rsidR="00144D7B" w:rsidRPr="0069559D">
                    <w:rPr>
                      <w:rFonts w:eastAsia="宋体" w:hAnsi="宋体" w:hint="eastAsia"/>
                      <w:sz w:val="21"/>
                      <w:szCs w:val="21"/>
                    </w:rPr>
                    <w:t>、</w:t>
                  </w:r>
                  <w:r w:rsidR="001851EA" w:rsidRPr="0069559D">
                    <w:rPr>
                      <w:rFonts w:eastAsia="宋体"/>
                      <w:sz w:val="21"/>
                      <w:szCs w:val="21"/>
                    </w:rPr>
                    <w:t>TP</w:t>
                  </w:r>
                  <w:r w:rsidR="00144D7B" w:rsidRPr="0069559D">
                    <w:rPr>
                      <w:rFonts w:eastAsia="宋体" w:hint="eastAsia"/>
                      <w:sz w:val="21"/>
                      <w:szCs w:val="21"/>
                    </w:rPr>
                    <w:t>、</w:t>
                  </w:r>
                  <w:r w:rsidR="001851EA" w:rsidRPr="0069559D">
                    <w:rPr>
                      <w:rFonts w:eastAsia="宋体" w:hint="eastAsia"/>
                      <w:sz w:val="21"/>
                      <w:szCs w:val="21"/>
                    </w:rPr>
                    <w:t>动植物油</w:t>
                  </w:r>
                  <w:r w:rsidR="001851EA" w:rsidRPr="0069559D">
                    <w:rPr>
                      <w:rFonts w:ascii="宋体" w:eastAsia="宋体" w:hAnsi="宋体" w:hint="eastAsia"/>
                      <w:sz w:val="21"/>
                      <w:szCs w:val="21"/>
                    </w:rPr>
                    <w:t>）</w:t>
                  </w:r>
                </w:p>
              </w:tc>
              <w:tc>
                <w:tcPr>
                  <w:tcW w:w="1134" w:type="dxa"/>
                  <w:shd w:val="clear" w:color="auto" w:fill="auto"/>
                  <w:vAlign w:val="center"/>
                </w:tcPr>
                <w:p w:rsidR="001851EA" w:rsidRPr="0069559D" w:rsidRDefault="000D147C">
                  <w:pPr>
                    <w:jc w:val="center"/>
                    <w:rPr>
                      <w:rFonts w:ascii="宋体" w:eastAsia="宋体" w:hAnsi="宋体"/>
                      <w:sz w:val="21"/>
                      <w:szCs w:val="21"/>
                    </w:rPr>
                  </w:pPr>
                  <w:r w:rsidRPr="0069559D">
                    <w:rPr>
                      <w:rFonts w:ascii="宋体" w:eastAsia="宋体" w:hAnsi="宋体"/>
                      <w:sz w:val="21"/>
                      <w:szCs w:val="21"/>
                    </w:rPr>
                    <w:t>间断</w:t>
                  </w:r>
                </w:p>
              </w:tc>
              <w:tc>
                <w:tcPr>
                  <w:tcW w:w="2771" w:type="dxa"/>
                  <w:shd w:val="clear" w:color="auto" w:fill="auto"/>
                  <w:vAlign w:val="center"/>
                </w:tcPr>
                <w:p w:rsidR="001851EA" w:rsidRPr="0069559D" w:rsidRDefault="000D147C">
                  <w:pPr>
                    <w:jc w:val="center"/>
                    <w:rPr>
                      <w:rFonts w:ascii="宋体" w:eastAsia="宋体" w:hAnsi="宋体"/>
                      <w:sz w:val="21"/>
                      <w:szCs w:val="21"/>
                    </w:rPr>
                  </w:pPr>
                  <w:r w:rsidRPr="0069559D">
                    <w:rPr>
                      <w:rFonts w:ascii="宋体" w:eastAsia="宋体" w:hAnsi="宋体" w:hint="eastAsia"/>
                      <w:sz w:val="21"/>
                      <w:szCs w:val="21"/>
                    </w:rPr>
                    <w:t>隔油池预处理</w:t>
                  </w:r>
                </w:p>
              </w:tc>
            </w:tr>
            <w:tr w:rsidR="005A34A3" w:rsidRPr="00161458" w:rsidTr="00144D7B">
              <w:tc>
                <w:tcPr>
                  <w:tcW w:w="799" w:type="dxa"/>
                  <w:shd w:val="clear" w:color="auto" w:fill="auto"/>
                  <w:vAlign w:val="center"/>
                </w:tcPr>
                <w:p w:rsidR="005A34A3" w:rsidRPr="0069559D" w:rsidRDefault="00EC63A5">
                  <w:pPr>
                    <w:jc w:val="center"/>
                    <w:rPr>
                      <w:rFonts w:ascii="宋体" w:eastAsia="宋体" w:hAnsi="宋体"/>
                      <w:sz w:val="21"/>
                      <w:szCs w:val="21"/>
                    </w:rPr>
                  </w:pPr>
                  <w:r w:rsidRPr="0069559D">
                    <w:rPr>
                      <w:rFonts w:ascii="宋体" w:eastAsia="宋体" w:hAnsi="宋体"/>
                      <w:sz w:val="21"/>
                      <w:szCs w:val="21"/>
                    </w:rPr>
                    <w:t>噪声</w:t>
                  </w:r>
                </w:p>
              </w:tc>
              <w:tc>
                <w:tcPr>
                  <w:tcW w:w="1220" w:type="dxa"/>
                  <w:shd w:val="clear" w:color="auto" w:fill="auto"/>
                  <w:vAlign w:val="center"/>
                </w:tcPr>
                <w:p w:rsidR="005A34A3" w:rsidRPr="0069559D" w:rsidRDefault="00EC63A5" w:rsidP="00144D7B">
                  <w:pPr>
                    <w:jc w:val="center"/>
                    <w:rPr>
                      <w:sz w:val="21"/>
                      <w:szCs w:val="21"/>
                    </w:rPr>
                  </w:pPr>
                  <w:r w:rsidRPr="0069559D">
                    <w:rPr>
                      <w:sz w:val="21"/>
                      <w:szCs w:val="21"/>
                    </w:rPr>
                    <w:t>N</w:t>
                  </w:r>
                  <w:r w:rsidRPr="0069559D">
                    <w:rPr>
                      <w:sz w:val="21"/>
                      <w:szCs w:val="21"/>
                      <w:vertAlign w:val="subscript"/>
                    </w:rPr>
                    <w:t>1</w:t>
                  </w:r>
                  <w:r w:rsidR="00144D7B" w:rsidRPr="0069559D">
                    <w:rPr>
                      <w:rFonts w:ascii="宋体" w:eastAsia="宋体" w:hAnsi="宋体" w:hint="eastAsia"/>
                      <w:sz w:val="21"/>
                      <w:szCs w:val="21"/>
                    </w:rPr>
                    <w:t>、</w:t>
                  </w:r>
                  <w:r w:rsidR="005A7EBD" w:rsidRPr="0069559D">
                    <w:rPr>
                      <w:sz w:val="21"/>
                      <w:szCs w:val="21"/>
                    </w:rPr>
                    <w:t>N</w:t>
                  </w:r>
                  <w:r w:rsidR="00144D7B" w:rsidRPr="0069559D">
                    <w:rPr>
                      <w:rFonts w:hint="eastAsia"/>
                      <w:sz w:val="21"/>
                      <w:szCs w:val="21"/>
                      <w:vertAlign w:val="subscript"/>
                    </w:rPr>
                    <w:t>2</w:t>
                  </w:r>
                </w:p>
              </w:tc>
              <w:tc>
                <w:tcPr>
                  <w:tcW w:w="1701" w:type="dxa"/>
                  <w:shd w:val="clear" w:color="auto" w:fill="auto"/>
                  <w:vAlign w:val="center"/>
                </w:tcPr>
                <w:p w:rsidR="005A7EBD" w:rsidRPr="0069559D" w:rsidRDefault="00144D7B" w:rsidP="00B35FCE">
                  <w:pPr>
                    <w:jc w:val="center"/>
                    <w:rPr>
                      <w:rFonts w:ascii="宋体" w:eastAsia="宋体" w:hAnsi="宋体"/>
                      <w:sz w:val="21"/>
                      <w:szCs w:val="21"/>
                    </w:rPr>
                  </w:pPr>
                  <w:r w:rsidRPr="0069559D">
                    <w:rPr>
                      <w:rFonts w:ascii="宋体" w:eastAsia="宋体" w:hAnsi="宋体" w:hint="eastAsia"/>
                      <w:sz w:val="21"/>
                      <w:szCs w:val="21"/>
                    </w:rPr>
                    <w:t>生产过程</w:t>
                  </w:r>
                </w:p>
              </w:tc>
              <w:tc>
                <w:tcPr>
                  <w:tcW w:w="2410" w:type="dxa"/>
                  <w:shd w:val="clear" w:color="auto" w:fill="auto"/>
                  <w:vAlign w:val="center"/>
                </w:tcPr>
                <w:p w:rsidR="005A34A3" w:rsidRPr="0069559D" w:rsidRDefault="00EC63A5">
                  <w:pPr>
                    <w:jc w:val="center"/>
                    <w:rPr>
                      <w:rFonts w:ascii="宋体" w:eastAsia="宋体" w:hAnsi="宋体"/>
                      <w:sz w:val="21"/>
                      <w:szCs w:val="21"/>
                    </w:rPr>
                  </w:pPr>
                  <w:r w:rsidRPr="0069559D">
                    <w:rPr>
                      <w:rFonts w:ascii="宋体" w:eastAsia="宋体" w:hAnsi="宋体"/>
                      <w:sz w:val="21"/>
                      <w:szCs w:val="21"/>
                    </w:rPr>
                    <w:t>噪声</w:t>
                  </w:r>
                </w:p>
              </w:tc>
              <w:tc>
                <w:tcPr>
                  <w:tcW w:w="1134" w:type="dxa"/>
                  <w:shd w:val="clear" w:color="auto" w:fill="auto"/>
                  <w:vAlign w:val="center"/>
                </w:tcPr>
                <w:p w:rsidR="005A34A3" w:rsidRPr="0069559D" w:rsidRDefault="00EC63A5">
                  <w:pPr>
                    <w:jc w:val="center"/>
                    <w:rPr>
                      <w:rFonts w:ascii="宋体" w:eastAsia="宋体" w:hAnsi="宋体"/>
                      <w:sz w:val="21"/>
                      <w:szCs w:val="21"/>
                    </w:rPr>
                  </w:pPr>
                  <w:r w:rsidRPr="0069559D">
                    <w:rPr>
                      <w:rFonts w:ascii="宋体" w:eastAsia="宋体" w:hAnsi="宋体"/>
                      <w:sz w:val="21"/>
                      <w:szCs w:val="21"/>
                    </w:rPr>
                    <w:t>间断</w:t>
                  </w:r>
                </w:p>
              </w:tc>
              <w:tc>
                <w:tcPr>
                  <w:tcW w:w="2771" w:type="dxa"/>
                  <w:shd w:val="clear" w:color="auto" w:fill="auto"/>
                  <w:vAlign w:val="center"/>
                </w:tcPr>
                <w:p w:rsidR="005A34A3" w:rsidRPr="0069559D" w:rsidRDefault="005A7EBD" w:rsidP="00677E12">
                  <w:pPr>
                    <w:jc w:val="center"/>
                    <w:rPr>
                      <w:rFonts w:ascii="宋体" w:eastAsia="宋体" w:hAnsi="宋体"/>
                      <w:sz w:val="21"/>
                      <w:szCs w:val="21"/>
                    </w:rPr>
                  </w:pPr>
                  <w:r w:rsidRPr="0069559D">
                    <w:rPr>
                      <w:rFonts w:ascii="宋体" w:eastAsia="宋体" w:hAnsi="宋体" w:hint="eastAsia"/>
                      <w:sz w:val="21"/>
                      <w:szCs w:val="21"/>
                    </w:rPr>
                    <w:t>设备</w:t>
                  </w:r>
                  <w:r w:rsidR="00DA0ACE" w:rsidRPr="0069559D">
                    <w:rPr>
                      <w:rFonts w:ascii="宋体" w:eastAsia="宋体" w:hAnsi="宋体" w:hint="eastAsia"/>
                      <w:sz w:val="21"/>
                      <w:szCs w:val="21"/>
                    </w:rPr>
                    <w:t>减震</w:t>
                  </w:r>
                  <w:r w:rsidR="00B35FCE" w:rsidRPr="0069559D">
                    <w:rPr>
                      <w:rFonts w:ascii="宋体" w:eastAsia="宋体" w:hAnsi="宋体" w:hint="eastAsia"/>
                      <w:sz w:val="21"/>
                      <w:szCs w:val="21"/>
                    </w:rPr>
                    <w:t>、</w:t>
                  </w:r>
                  <w:r w:rsidRPr="0069559D">
                    <w:rPr>
                      <w:rFonts w:ascii="宋体" w:eastAsia="宋体" w:hAnsi="宋体" w:hint="eastAsia"/>
                      <w:sz w:val="21"/>
                      <w:szCs w:val="21"/>
                    </w:rPr>
                    <w:t>厂房</w:t>
                  </w:r>
                  <w:r w:rsidR="00DA0ACE" w:rsidRPr="0069559D">
                    <w:rPr>
                      <w:rFonts w:ascii="宋体" w:eastAsia="宋体" w:hAnsi="宋体" w:hint="eastAsia"/>
                      <w:sz w:val="21"/>
                      <w:szCs w:val="21"/>
                    </w:rPr>
                    <w:t>隔声</w:t>
                  </w:r>
                </w:p>
              </w:tc>
            </w:tr>
            <w:tr w:rsidR="005A34A3" w:rsidRPr="00161458" w:rsidTr="00144D7B">
              <w:tc>
                <w:tcPr>
                  <w:tcW w:w="799" w:type="dxa"/>
                  <w:vMerge w:val="restart"/>
                  <w:shd w:val="clear" w:color="auto" w:fill="auto"/>
                  <w:vAlign w:val="center"/>
                </w:tcPr>
                <w:p w:rsidR="005A34A3" w:rsidRPr="0069559D" w:rsidRDefault="00EC63A5">
                  <w:pPr>
                    <w:jc w:val="center"/>
                    <w:rPr>
                      <w:rFonts w:ascii="宋体" w:eastAsia="宋体" w:hAnsi="宋体"/>
                      <w:sz w:val="21"/>
                      <w:szCs w:val="21"/>
                    </w:rPr>
                  </w:pPr>
                  <w:r w:rsidRPr="0069559D">
                    <w:rPr>
                      <w:rFonts w:ascii="宋体" w:eastAsia="宋体" w:hAnsi="宋体"/>
                      <w:sz w:val="21"/>
                      <w:szCs w:val="21"/>
                    </w:rPr>
                    <w:t>固废</w:t>
                  </w:r>
                </w:p>
              </w:tc>
              <w:tc>
                <w:tcPr>
                  <w:tcW w:w="1220" w:type="dxa"/>
                  <w:shd w:val="clear" w:color="auto" w:fill="auto"/>
                  <w:vAlign w:val="center"/>
                </w:tcPr>
                <w:p w:rsidR="00413B5B" w:rsidRPr="0069559D" w:rsidRDefault="00EC63A5" w:rsidP="00144D7B">
                  <w:pPr>
                    <w:jc w:val="center"/>
                    <w:rPr>
                      <w:sz w:val="21"/>
                      <w:szCs w:val="21"/>
                    </w:rPr>
                  </w:pPr>
                  <w:r w:rsidRPr="0069559D">
                    <w:rPr>
                      <w:sz w:val="21"/>
                      <w:szCs w:val="21"/>
                    </w:rPr>
                    <w:t>S</w:t>
                  </w:r>
                  <w:r w:rsidR="00DA0ACE" w:rsidRPr="0069559D">
                    <w:rPr>
                      <w:sz w:val="21"/>
                      <w:szCs w:val="21"/>
                      <w:vertAlign w:val="subscript"/>
                    </w:rPr>
                    <w:t>1</w:t>
                  </w:r>
                  <w:r w:rsidR="00DA0ACE" w:rsidRPr="0069559D">
                    <w:rPr>
                      <w:sz w:val="21"/>
                      <w:szCs w:val="21"/>
                    </w:rPr>
                    <w:t>、</w:t>
                  </w:r>
                  <w:r w:rsidR="00DA0ACE" w:rsidRPr="0069559D">
                    <w:rPr>
                      <w:sz w:val="21"/>
                      <w:szCs w:val="21"/>
                    </w:rPr>
                    <w:t>S</w:t>
                  </w:r>
                  <w:r w:rsidR="00144D7B" w:rsidRPr="0069559D">
                    <w:rPr>
                      <w:rFonts w:hint="eastAsia"/>
                      <w:sz w:val="21"/>
                      <w:szCs w:val="21"/>
                      <w:vertAlign w:val="subscript"/>
                    </w:rPr>
                    <w:t>2</w:t>
                  </w:r>
                </w:p>
              </w:tc>
              <w:tc>
                <w:tcPr>
                  <w:tcW w:w="1701" w:type="dxa"/>
                  <w:shd w:val="clear" w:color="auto" w:fill="auto"/>
                  <w:vAlign w:val="center"/>
                </w:tcPr>
                <w:p w:rsidR="005A34A3" w:rsidRPr="0069559D" w:rsidRDefault="00507CD1" w:rsidP="00413B5B">
                  <w:pPr>
                    <w:jc w:val="center"/>
                    <w:rPr>
                      <w:rFonts w:ascii="宋体" w:eastAsia="宋体" w:hAnsi="宋体"/>
                      <w:sz w:val="21"/>
                      <w:szCs w:val="21"/>
                    </w:rPr>
                  </w:pPr>
                  <w:r w:rsidRPr="0069559D">
                    <w:rPr>
                      <w:rFonts w:ascii="宋体" w:eastAsia="宋体" w:hAnsi="宋体" w:hint="eastAsia"/>
                      <w:sz w:val="21"/>
                      <w:szCs w:val="21"/>
                    </w:rPr>
                    <w:t>并线、倍捻工序</w:t>
                  </w:r>
                </w:p>
              </w:tc>
              <w:tc>
                <w:tcPr>
                  <w:tcW w:w="2410" w:type="dxa"/>
                  <w:shd w:val="clear" w:color="auto" w:fill="auto"/>
                  <w:vAlign w:val="center"/>
                </w:tcPr>
                <w:p w:rsidR="005A34A3" w:rsidRPr="0069559D" w:rsidRDefault="00413B5B" w:rsidP="00144D7B">
                  <w:pPr>
                    <w:jc w:val="center"/>
                    <w:rPr>
                      <w:rFonts w:ascii="宋体" w:eastAsia="宋体" w:hAnsi="宋体"/>
                      <w:sz w:val="21"/>
                      <w:szCs w:val="21"/>
                    </w:rPr>
                  </w:pPr>
                  <w:r w:rsidRPr="0069559D">
                    <w:rPr>
                      <w:rFonts w:ascii="宋体" w:eastAsia="宋体" w:hAnsi="宋体" w:hint="eastAsia"/>
                      <w:sz w:val="21"/>
                      <w:szCs w:val="21"/>
                    </w:rPr>
                    <w:t>废</w:t>
                  </w:r>
                  <w:r w:rsidR="00144D7B" w:rsidRPr="0069559D">
                    <w:rPr>
                      <w:rFonts w:ascii="宋体" w:eastAsia="宋体" w:hAnsi="宋体" w:hint="eastAsia"/>
                      <w:sz w:val="21"/>
                      <w:szCs w:val="21"/>
                    </w:rPr>
                    <w:t>纱</w:t>
                  </w:r>
                </w:p>
              </w:tc>
              <w:tc>
                <w:tcPr>
                  <w:tcW w:w="1134" w:type="dxa"/>
                  <w:shd w:val="clear" w:color="auto" w:fill="auto"/>
                  <w:vAlign w:val="center"/>
                </w:tcPr>
                <w:p w:rsidR="005A34A3" w:rsidRPr="0069559D" w:rsidRDefault="00EC63A5">
                  <w:pPr>
                    <w:jc w:val="center"/>
                    <w:rPr>
                      <w:rFonts w:ascii="宋体" w:eastAsia="宋体" w:hAnsi="宋体"/>
                      <w:sz w:val="21"/>
                      <w:szCs w:val="21"/>
                    </w:rPr>
                  </w:pPr>
                  <w:r w:rsidRPr="0069559D">
                    <w:rPr>
                      <w:rFonts w:ascii="宋体" w:eastAsia="宋体" w:hAnsi="宋体"/>
                      <w:sz w:val="21"/>
                      <w:szCs w:val="21"/>
                    </w:rPr>
                    <w:t>间断</w:t>
                  </w:r>
                </w:p>
              </w:tc>
              <w:tc>
                <w:tcPr>
                  <w:tcW w:w="2771" w:type="dxa"/>
                  <w:shd w:val="clear" w:color="auto" w:fill="auto"/>
                  <w:vAlign w:val="center"/>
                </w:tcPr>
                <w:p w:rsidR="005A34A3" w:rsidRPr="0069559D" w:rsidRDefault="00DA0ACE" w:rsidP="00C15E4D">
                  <w:pPr>
                    <w:jc w:val="center"/>
                    <w:rPr>
                      <w:rFonts w:ascii="宋体" w:eastAsia="宋体" w:hAnsi="宋体"/>
                      <w:sz w:val="21"/>
                      <w:szCs w:val="21"/>
                    </w:rPr>
                  </w:pPr>
                  <w:r w:rsidRPr="0069559D">
                    <w:rPr>
                      <w:rFonts w:ascii="宋体" w:eastAsia="宋体" w:hAnsi="宋体" w:hint="eastAsia"/>
                      <w:sz w:val="21"/>
                      <w:szCs w:val="21"/>
                    </w:rPr>
                    <w:t>经厂方收集后出售处理</w:t>
                  </w:r>
                </w:p>
              </w:tc>
            </w:tr>
            <w:tr w:rsidR="00FE77DE" w:rsidRPr="00161458" w:rsidTr="00144D7B">
              <w:tc>
                <w:tcPr>
                  <w:tcW w:w="799" w:type="dxa"/>
                  <w:vMerge/>
                  <w:shd w:val="clear" w:color="auto" w:fill="auto"/>
                  <w:vAlign w:val="center"/>
                </w:tcPr>
                <w:p w:rsidR="00FE77DE" w:rsidRPr="0069559D" w:rsidRDefault="00FE77DE">
                  <w:pPr>
                    <w:jc w:val="center"/>
                    <w:rPr>
                      <w:rFonts w:ascii="宋体" w:eastAsia="宋体" w:hAnsi="宋体"/>
                      <w:sz w:val="21"/>
                      <w:szCs w:val="21"/>
                    </w:rPr>
                  </w:pPr>
                </w:p>
              </w:tc>
              <w:tc>
                <w:tcPr>
                  <w:tcW w:w="1220" w:type="dxa"/>
                  <w:shd w:val="clear" w:color="auto" w:fill="auto"/>
                  <w:vAlign w:val="center"/>
                </w:tcPr>
                <w:p w:rsidR="00FE77DE" w:rsidRPr="0069559D" w:rsidRDefault="00FE77DE" w:rsidP="00144D7B">
                  <w:pPr>
                    <w:jc w:val="center"/>
                    <w:rPr>
                      <w:sz w:val="21"/>
                      <w:szCs w:val="21"/>
                    </w:rPr>
                  </w:pPr>
                  <w:r w:rsidRPr="0069559D">
                    <w:rPr>
                      <w:rFonts w:hint="eastAsia"/>
                      <w:sz w:val="21"/>
                      <w:szCs w:val="21"/>
                    </w:rPr>
                    <w:t>--</w:t>
                  </w:r>
                </w:p>
              </w:tc>
              <w:tc>
                <w:tcPr>
                  <w:tcW w:w="1701" w:type="dxa"/>
                  <w:shd w:val="clear" w:color="auto" w:fill="auto"/>
                  <w:vAlign w:val="center"/>
                </w:tcPr>
                <w:p w:rsidR="00FE77DE" w:rsidRPr="0069559D" w:rsidRDefault="00FE77DE" w:rsidP="00413B5B">
                  <w:pPr>
                    <w:jc w:val="center"/>
                    <w:rPr>
                      <w:rFonts w:ascii="宋体" w:eastAsia="宋体" w:hAnsi="宋体"/>
                      <w:sz w:val="21"/>
                      <w:szCs w:val="21"/>
                    </w:rPr>
                  </w:pPr>
                  <w:r w:rsidRPr="0069559D">
                    <w:rPr>
                      <w:rFonts w:ascii="宋体" w:eastAsia="宋体" w:hAnsi="宋体" w:hint="eastAsia"/>
                      <w:sz w:val="21"/>
                      <w:szCs w:val="21"/>
                    </w:rPr>
                    <w:t>除尘装置</w:t>
                  </w:r>
                </w:p>
              </w:tc>
              <w:tc>
                <w:tcPr>
                  <w:tcW w:w="2410" w:type="dxa"/>
                  <w:shd w:val="clear" w:color="auto" w:fill="auto"/>
                  <w:vAlign w:val="center"/>
                </w:tcPr>
                <w:p w:rsidR="00FE77DE" w:rsidRPr="0069559D" w:rsidRDefault="00FE77DE" w:rsidP="00144D7B">
                  <w:pPr>
                    <w:jc w:val="center"/>
                    <w:rPr>
                      <w:rFonts w:ascii="宋体" w:eastAsia="宋体" w:hAnsi="宋体"/>
                      <w:sz w:val="21"/>
                      <w:szCs w:val="21"/>
                    </w:rPr>
                  </w:pPr>
                  <w:r w:rsidRPr="0069559D">
                    <w:rPr>
                      <w:rFonts w:ascii="宋体" w:eastAsia="宋体" w:hAnsi="宋体" w:hint="eastAsia"/>
                      <w:sz w:val="21"/>
                      <w:szCs w:val="21"/>
                    </w:rPr>
                    <w:t>除尘装置吸收的棉尘</w:t>
                  </w:r>
                </w:p>
              </w:tc>
              <w:tc>
                <w:tcPr>
                  <w:tcW w:w="1134" w:type="dxa"/>
                  <w:shd w:val="clear" w:color="auto" w:fill="auto"/>
                  <w:vAlign w:val="center"/>
                </w:tcPr>
                <w:p w:rsidR="00FE77DE" w:rsidRPr="0069559D" w:rsidRDefault="00FE77DE">
                  <w:pPr>
                    <w:jc w:val="center"/>
                    <w:rPr>
                      <w:rFonts w:ascii="宋体" w:eastAsia="宋体" w:hAnsi="宋体"/>
                      <w:sz w:val="21"/>
                      <w:szCs w:val="21"/>
                    </w:rPr>
                  </w:pPr>
                  <w:r w:rsidRPr="0069559D">
                    <w:rPr>
                      <w:rFonts w:ascii="宋体" w:eastAsia="宋体" w:hAnsi="宋体"/>
                      <w:sz w:val="21"/>
                      <w:szCs w:val="21"/>
                    </w:rPr>
                    <w:t>间断</w:t>
                  </w:r>
                </w:p>
              </w:tc>
              <w:tc>
                <w:tcPr>
                  <w:tcW w:w="2771" w:type="dxa"/>
                  <w:shd w:val="clear" w:color="auto" w:fill="auto"/>
                  <w:vAlign w:val="center"/>
                </w:tcPr>
                <w:p w:rsidR="00FE77DE" w:rsidRPr="0069559D" w:rsidRDefault="00FE77DE" w:rsidP="00C15E4D">
                  <w:pPr>
                    <w:jc w:val="center"/>
                    <w:rPr>
                      <w:rFonts w:ascii="宋体" w:eastAsia="宋体" w:hAnsi="宋体"/>
                      <w:sz w:val="21"/>
                      <w:szCs w:val="21"/>
                    </w:rPr>
                  </w:pPr>
                  <w:r w:rsidRPr="0069559D">
                    <w:rPr>
                      <w:rFonts w:ascii="宋体" w:eastAsia="宋体" w:hAnsi="宋体" w:hint="eastAsia"/>
                      <w:sz w:val="21"/>
                      <w:szCs w:val="21"/>
                    </w:rPr>
                    <w:t>经厂方收集后出售处理</w:t>
                  </w:r>
                </w:p>
              </w:tc>
            </w:tr>
            <w:tr w:rsidR="0077436B" w:rsidRPr="00161458" w:rsidTr="00144D7B">
              <w:tc>
                <w:tcPr>
                  <w:tcW w:w="799" w:type="dxa"/>
                  <w:vMerge/>
                  <w:shd w:val="clear" w:color="auto" w:fill="auto"/>
                  <w:vAlign w:val="center"/>
                </w:tcPr>
                <w:p w:rsidR="0077436B" w:rsidRPr="0069559D" w:rsidRDefault="0077436B">
                  <w:pPr>
                    <w:jc w:val="center"/>
                    <w:rPr>
                      <w:rFonts w:ascii="宋体" w:eastAsia="宋体" w:hAnsi="宋体"/>
                      <w:sz w:val="21"/>
                      <w:szCs w:val="21"/>
                    </w:rPr>
                  </w:pPr>
                </w:p>
              </w:tc>
              <w:tc>
                <w:tcPr>
                  <w:tcW w:w="1220" w:type="dxa"/>
                  <w:shd w:val="clear" w:color="auto" w:fill="auto"/>
                  <w:vAlign w:val="center"/>
                </w:tcPr>
                <w:p w:rsidR="0077436B" w:rsidRPr="0069559D" w:rsidRDefault="0077436B" w:rsidP="00144D7B">
                  <w:pPr>
                    <w:jc w:val="center"/>
                    <w:rPr>
                      <w:sz w:val="21"/>
                      <w:szCs w:val="21"/>
                    </w:rPr>
                  </w:pPr>
                  <w:r w:rsidRPr="0069559D">
                    <w:rPr>
                      <w:rFonts w:hint="eastAsia"/>
                      <w:sz w:val="21"/>
                      <w:szCs w:val="21"/>
                    </w:rPr>
                    <w:t>--</w:t>
                  </w:r>
                </w:p>
              </w:tc>
              <w:tc>
                <w:tcPr>
                  <w:tcW w:w="1701" w:type="dxa"/>
                  <w:shd w:val="clear" w:color="auto" w:fill="auto"/>
                  <w:vAlign w:val="center"/>
                </w:tcPr>
                <w:p w:rsidR="0077436B" w:rsidRPr="0069559D" w:rsidRDefault="0077436B" w:rsidP="00413B5B">
                  <w:pPr>
                    <w:jc w:val="center"/>
                    <w:rPr>
                      <w:rFonts w:ascii="宋体" w:eastAsia="宋体" w:hAnsi="宋体"/>
                      <w:sz w:val="21"/>
                      <w:szCs w:val="21"/>
                    </w:rPr>
                  </w:pPr>
                  <w:r w:rsidRPr="0069559D">
                    <w:rPr>
                      <w:rFonts w:ascii="宋体" w:eastAsia="宋体" w:hAnsi="宋体" w:hint="eastAsia"/>
                      <w:sz w:val="21"/>
                      <w:szCs w:val="21"/>
                    </w:rPr>
                    <w:t>设备维修保养</w:t>
                  </w:r>
                </w:p>
                <w:p w:rsidR="0077436B" w:rsidRPr="0069559D" w:rsidRDefault="0077436B" w:rsidP="00413B5B">
                  <w:pPr>
                    <w:jc w:val="center"/>
                    <w:rPr>
                      <w:rFonts w:ascii="宋体" w:eastAsia="宋体" w:hAnsi="宋体"/>
                      <w:sz w:val="21"/>
                      <w:szCs w:val="21"/>
                    </w:rPr>
                  </w:pPr>
                  <w:r w:rsidRPr="0069559D">
                    <w:rPr>
                      <w:rFonts w:ascii="宋体" w:eastAsia="宋体" w:hAnsi="宋体" w:hint="eastAsia"/>
                      <w:sz w:val="21"/>
                      <w:szCs w:val="21"/>
                    </w:rPr>
                    <w:t>过程中</w:t>
                  </w:r>
                </w:p>
              </w:tc>
              <w:tc>
                <w:tcPr>
                  <w:tcW w:w="2410" w:type="dxa"/>
                  <w:shd w:val="clear" w:color="auto" w:fill="auto"/>
                  <w:vAlign w:val="center"/>
                </w:tcPr>
                <w:p w:rsidR="0077436B" w:rsidRPr="0069559D" w:rsidRDefault="0077436B" w:rsidP="00144D7B">
                  <w:pPr>
                    <w:jc w:val="center"/>
                    <w:rPr>
                      <w:rFonts w:ascii="宋体" w:eastAsia="宋体" w:hAnsi="宋体"/>
                      <w:sz w:val="21"/>
                      <w:szCs w:val="21"/>
                    </w:rPr>
                  </w:pPr>
                  <w:r w:rsidRPr="0069559D">
                    <w:rPr>
                      <w:rFonts w:ascii="宋体" w:eastAsia="宋体" w:hAnsi="宋体" w:hint="eastAsia"/>
                      <w:sz w:val="21"/>
                      <w:szCs w:val="21"/>
                    </w:rPr>
                    <w:t>废机油</w:t>
                  </w:r>
                </w:p>
              </w:tc>
              <w:tc>
                <w:tcPr>
                  <w:tcW w:w="1134" w:type="dxa"/>
                  <w:shd w:val="clear" w:color="auto" w:fill="auto"/>
                  <w:vAlign w:val="center"/>
                </w:tcPr>
                <w:p w:rsidR="0077436B" w:rsidRPr="0069559D" w:rsidRDefault="0077436B">
                  <w:pPr>
                    <w:jc w:val="center"/>
                    <w:rPr>
                      <w:rFonts w:ascii="宋体" w:eastAsia="宋体" w:hAnsi="宋体"/>
                      <w:sz w:val="21"/>
                      <w:szCs w:val="21"/>
                    </w:rPr>
                  </w:pPr>
                  <w:r w:rsidRPr="0069559D">
                    <w:rPr>
                      <w:rFonts w:ascii="宋体" w:eastAsia="宋体" w:hAnsi="宋体"/>
                      <w:sz w:val="21"/>
                      <w:szCs w:val="21"/>
                    </w:rPr>
                    <w:t>间断</w:t>
                  </w:r>
                </w:p>
              </w:tc>
              <w:tc>
                <w:tcPr>
                  <w:tcW w:w="2771" w:type="dxa"/>
                  <w:shd w:val="clear" w:color="auto" w:fill="auto"/>
                  <w:vAlign w:val="center"/>
                </w:tcPr>
                <w:p w:rsidR="0077436B" w:rsidRPr="0069559D" w:rsidRDefault="0077436B" w:rsidP="00C15E4D">
                  <w:pPr>
                    <w:jc w:val="center"/>
                    <w:rPr>
                      <w:rFonts w:ascii="宋体" w:eastAsia="宋体" w:hAnsi="宋体"/>
                      <w:sz w:val="21"/>
                      <w:szCs w:val="21"/>
                    </w:rPr>
                  </w:pPr>
                  <w:r w:rsidRPr="0069559D">
                    <w:rPr>
                      <w:rFonts w:ascii="宋体" w:eastAsia="宋体" w:hAnsi="宋体" w:hint="eastAsia"/>
                      <w:sz w:val="21"/>
                      <w:szCs w:val="21"/>
                    </w:rPr>
                    <w:t>委托有资质的单位处理</w:t>
                  </w:r>
                </w:p>
              </w:tc>
            </w:tr>
            <w:tr w:rsidR="008126AE" w:rsidRPr="00161458" w:rsidTr="00144D7B">
              <w:tc>
                <w:tcPr>
                  <w:tcW w:w="799" w:type="dxa"/>
                  <w:vMerge/>
                  <w:shd w:val="clear" w:color="auto" w:fill="auto"/>
                  <w:vAlign w:val="center"/>
                </w:tcPr>
                <w:p w:rsidR="008126AE" w:rsidRPr="0069559D" w:rsidRDefault="008126AE">
                  <w:pPr>
                    <w:jc w:val="center"/>
                    <w:rPr>
                      <w:rFonts w:ascii="宋体" w:eastAsia="宋体" w:hAnsi="宋体"/>
                      <w:sz w:val="21"/>
                      <w:szCs w:val="21"/>
                    </w:rPr>
                  </w:pPr>
                </w:p>
              </w:tc>
              <w:tc>
                <w:tcPr>
                  <w:tcW w:w="1220" w:type="dxa"/>
                  <w:shd w:val="clear" w:color="auto" w:fill="auto"/>
                  <w:vAlign w:val="center"/>
                </w:tcPr>
                <w:p w:rsidR="008126AE" w:rsidRPr="0069559D" w:rsidRDefault="008126AE" w:rsidP="00144D7B">
                  <w:pPr>
                    <w:jc w:val="center"/>
                    <w:rPr>
                      <w:sz w:val="21"/>
                      <w:szCs w:val="21"/>
                    </w:rPr>
                  </w:pPr>
                  <w:r w:rsidRPr="0069559D">
                    <w:rPr>
                      <w:rFonts w:hint="eastAsia"/>
                      <w:sz w:val="21"/>
                      <w:szCs w:val="21"/>
                    </w:rPr>
                    <w:t>--</w:t>
                  </w:r>
                </w:p>
              </w:tc>
              <w:tc>
                <w:tcPr>
                  <w:tcW w:w="1701" w:type="dxa"/>
                  <w:shd w:val="clear" w:color="auto" w:fill="auto"/>
                  <w:vAlign w:val="center"/>
                </w:tcPr>
                <w:p w:rsidR="008126AE" w:rsidRPr="0069559D" w:rsidRDefault="008126AE" w:rsidP="00413B5B">
                  <w:pPr>
                    <w:jc w:val="center"/>
                    <w:rPr>
                      <w:rFonts w:ascii="宋体" w:eastAsia="宋体" w:hAnsi="宋体"/>
                      <w:sz w:val="21"/>
                      <w:szCs w:val="21"/>
                    </w:rPr>
                  </w:pPr>
                  <w:r w:rsidRPr="0069559D">
                    <w:rPr>
                      <w:rFonts w:ascii="宋体" w:eastAsia="宋体" w:hAnsi="宋体" w:hint="eastAsia"/>
                      <w:sz w:val="21"/>
                      <w:szCs w:val="21"/>
                    </w:rPr>
                    <w:t>原料使用过程</w:t>
                  </w:r>
                </w:p>
              </w:tc>
              <w:tc>
                <w:tcPr>
                  <w:tcW w:w="2410" w:type="dxa"/>
                  <w:shd w:val="clear" w:color="auto" w:fill="auto"/>
                  <w:vAlign w:val="center"/>
                </w:tcPr>
                <w:p w:rsidR="008126AE" w:rsidRPr="0069559D" w:rsidRDefault="008126AE" w:rsidP="00144D7B">
                  <w:pPr>
                    <w:jc w:val="center"/>
                    <w:rPr>
                      <w:rFonts w:ascii="宋体" w:eastAsia="宋体" w:hAnsi="宋体"/>
                      <w:sz w:val="21"/>
                      <w:szCs w:val="21"/>
                    </w:rPr>
                  </w:pPr>
                  <w:r w:rsidRPr="0069559D">
                    <w:rPr>
                      <w:rFonts w:ascii="宋体" w:eastAsia="宋体" w:hAnsi="宋体" w:hint="eastAsia"/>
                      <w:sz w:val="21"/>
                      <w:szCs w:val="21"/>
                    </w:rPr>
                    <w:t>废包装桶</w:t>
                  </w:r>
                </w:p>
              </w:tc>
              <w:tc>
                <w:tcPr>
                  <w:tcW w:w="1134" w:type="dxa"/>
                  <w:shd w:val="clear" w:color="auto" w:fill="auto"/>
                  <w:vAlign w:val="center"/>
                </w:tcPr>
                <w:p w:rsidR="008126AE" w:rsidRPr="0069559D" w:rsidRDefault="008126AE">
                  <w:pPr>
                    <w:jc w:val="center"/>
                    <w:rPr>
                      <w:rFonts w:ascii="宋体" w:eastAsia="宋体" w:hAnsi="宋体"/>
                      <w:sz w:val="21"/>
                      <w:szCs w:val="21"/>
                    </w:rPr>
                  </w:pPr>
                  <w:r w:rsidRPr="0069559D">
                    <w:rPr>
                      <w:rFonts w:ascii="宋体" w:eastAsia="宋体" w:hAnsi="宋体"/>
                      <w:sz w:val="21"/>
                      <w:szCs w:val="21"/>
                    </w:rPr>
                    <w:t>间断</w:t>
                  </w:r>
                </w:p>
              </w:tc>
              <w:tc>
                <w:tcPr>
                  <w:tcW w:w="2771" w:type="dxa"/>
                  <w:shd w:val="clear" w:color="auto" w:fill="auto"/>
                  <w:vAlign w:val="center"/>
                </w:tcPr>
                <w:p w:rsidR="008126AE" w:rsidRPr="0069559D" w:rsidRDefault="008126AE" w:rsidP="00C15E4D">
                  <w:pPr>
                    <w:jc w:val="center"/>
                    <w:rPr>
                      <w:rFonts w:ascii="宋体" w:eastAsia="宋体" w:hAnsi="宋体"/>
                      <w:sz w:val="21"/>
                      <w:szCs w:val="21"/>
                    </w:rPr>
                  </w:pPr>
                  <w:r w:rsidRPr="0069559D">
                    <w:rPr>
                      <w:rFonts w:ascii="宋体" w:eastAsia="宋体" w:hAnsi="宋体" w:hint="eastAsia"/>
                      <w:sz w:val="21"/>
                      <w:szCs w:val="21"/>
                    </w:rPr>
                    <w:t>委托有资质的单位处理</w:t>
                  </w:r>
                </w:p>
              </w:tc>
            </w:tr>
            <w:tr w:rsidR="000D147C" w:rsidRPr="00161458" w:rsidTr="00144D7B">
              <w:tc>
                <w:tcPr>
                  <w:tcW w:w="799" w:type="dxa"/>
                  <w:vMerge/>
                  <w:shd w:val="clear" w:color="auto" w:fill="auto"/>
                  <w:vAlign w:val="center"/>
                </w:tcPr>
                <w:p w:rsidR="000D147C" w:rsidRPr="0069559D" w:rsidRDefault="000D147C">
                  <w:pPr>
                    <w:jc w:val="center"/>
                    <w:rPr>
                      <w:sz w:val="21"/>
                      <w:szCs w:val="21"/>
                    </w:rPr>
                  </w:pPr>
                </w:p>
              </w:tc>
              <w:tc>
                <w:tcPr>
                  <w:tcW w:w="1220" w:type="dxa"/>
                  <w:shd w:val="clear" w:color="auto" w:fill="auto"/>
                  <w:vAlign w:val="center"/>
                </w:tcPr>
                <w:p w:rsidR="000D147C" w:rsidRPr="0069559D" w:rsidRDefault="000D147C" w:rsidP="00DA0ACE">
                  <w:pPr>
                    <w:jc w:val="center"/>
                    <w:rPr>
                      <w:sz w:val="21"/>
                      <w:szCs w:val="21"/>
                    </w:rPr>
                  </w:pPr>
                  <w:r w:rsidRPr="0069559D">
                    <w:rPr>
                      <w:rFonts w:hint="eastAsia"/>
                      <w:sz w:val="21"/>
                      <w:szCs w:val="21"/>
                    </w:rPr>
                    <w:t>--</w:t>
                  </w:r>
                </w:p>
              </w:tc>
              <w:tc>
                <w:tcPr>
                  <w:tcW w:w="1701" w:type="dxa"/>
                  <w:shd w:val="clear" w:color="auto" w:fill="auto"/>
                  <w:vAlign w:val="center"/>
                </w:tcPr>
                <w:p w:rsidR="000D147C" w:rsidRPr="0069559D" w:rsidRDefault="000D147C">
                  <w:pPr>
                    <w:jc w:val="center"/>
                    <w:rPr>
                      <w:rFonts w:ascii="宋体" w:eastAsia="宋体" w:hAnsi="宋体"/>
                      <w:sz w:val="21"/>
                      <w:szCs w:val="21"/>
                    </w:rPr>
                  </w:pPr>
                  <w:r w:rsidRPr="0069559D">
                    <w:rPr>
                      <w:rFonts w:ascii="宋体" w:eastAsia="宋体" w:hAnsi="宋体" w:hint="eastAsia"/>
                      <w:sz w:val="21"/>
                      <w:szCs w:val="21"/>
                    </w:rPr>
                    <w:t>职工食堂</w:t>
                  </w:r>
                </w:p>
              </w:tc>
              <w:tc>
                <w:tcPr>
                  <w:tcW w:w="2410" w:type="dxa"/>
                  <w:shd w:val="clear" w:color="auto" w:fill="auto"/>
                  <w:vAlign w:val="center"/>
                </w:tcPr>
                <w:p w:rsidR="000D147C" w:rsidRPr="0069559D" w:rsidRDefault="000D147C">
                  <w:pPr>
                    <w:jc w:val="center"/>
                    <w:rPr>
                      <w:rFonts w:ascii="宋体" w:eastAsia="宋体" w:hAnsi="宋体"/>
                      <w:sz w:val="21"/>
                      <w:szCs w:val="21"/>
                    </w:rPr>
                  </w:pPr>
                  <w:r w:rsidRPr="0069559D">
                    <w:rPr>
                      <w:rFonts w:ascii="宋体" w:eastAsia="宋体" w:hAnsi="宋体" w:hint="eastAsia"/>
                      <w:sz w:val="21"/>
                      <w:szCs w:val="21"/>
                    </w:rPr>
                    <w:t>餐厨废弃物</w:t>
                  </w:r>
                </w:p>
                <w:p w:rsidR="000D147C" w:rsidRPr="0069559D" w:rsidRDefault="000D147C">
                  <w:pPr>
                    <w:jc w:val="center"/>
                    <w:rPr>
                      <w:rFonts w:ascii="宋体" w:eastAsia="宋体" w:hAnsi="宋体"/>
                      <w:sz w:val="21"/>
                      <w:szCs w:val="21"/>
                    </w:rPr>
                  </w:pPr>
                  <w:r w:rsidRPr="0069559D">
                    <w:rPr>
                      <w:rFonts w:ascii="宋体" w:eastAsia="宋体" w:hAnsi="宋体" w:hint="eastAsia"/>
                      <w:sz w:val="21"/>
                      <w:szCs w:val="21"/>
                    </w:rPr>
                    <w:t>废油脂</w:t>
                  </w:r>
                </w:p>
              </w:tc>
              <w:tc>
                <w:tcPr>
                  <w:tcW w:w="1134" w:type="dxa"/>
                  <w:shd w:val="clear" w:color="auto" w:fill="auto"/>
                  <w:vAlign w:val="center"/>
                </w:tcPr>
                <w:p w:rsidR="000D147C" w:rsidRPr="0069559D" w:rsidRDefault="000D147C">
                  <w:pPr>
                    <w:jc w:val="center"/>
                    <w:rPr>
                      <w:rFonts w:ascii="宋体" w:eastAsia="宋体" w:hAnsi="宋体"/>
                      <w:sz w:val="21"/>
                      <w:szCs w:val="21"/>
                    </w:rPr>
                  </w:pPr>
                  <w:r w:rsidRPr="0069559D">
                    <w:rPr>
                      <w:rFonts w:ascii="宋体" w:eastAsia="宋体" w:hAnsi="宋体"/>
                      <w:sz w:val="21"/>
                      <w:szCs w:val="21"/>
                    </w:rPr>
                    <w:t>间断</w:t>
                  </w:r>
                </w:p>
              </w:tc>
              <w:tc>
                <w:tcPr>
                  <w:tcW w:w="2771" w:type="dxa"/>
                  <w:shd w:val="clear" w:color="auto" w:fill="auto"/>
                  <w:vAlign w:val="center"/>
                </w:tcPr>
                <w:p w:rsidR="000D147C" w:rsidRPr="0069559D" w:rsidRDefault="000D147C">
                  <w:pPr>
                    <w:jc w:val="center"/>
                    <w:rPr>
                      <w:rFonts w:ascii="宋体" w:eastAsia="宋体" w:hAnsi="宋体"/>
                      <w:sz w:val="21"/>
                      <w:szCs w:val="21"/>
                    </w:rPr>
                  </w:pPr>
                  <w:r w:rsidRPr="0069559D">
                    <w:rPr>
                      <w:rFonts w:ascii="宋体" w:eastAsia="宋体" w:hAnsi="宋体" w:hint="eastAsia"/>
                      <w:sz w:val="21"/>
                      <w:szCs w:val="21"/>
                    </w:rPr>
                    <w:t>由获得许可的单位收集处置</w:t>
                  </w:r>
                </w:p>
              </w:tc>
            </w:tr>
            <w:tr w:rsidR="005A34A3" w:rsidRPr="00161458" w:rsidTr="00144D7B">
              <w:tc>
                <w:tcPr>
                  <w:tcW w:w="799" w:type="dxa"/>
                  <w:vMerge/>
                  <w:shd w:val="clear" w:color="auto" w:fill="auto"/>
                  <w:vAlign w:val="center"/>
                </w:tcPr>
                <w:p w:rsidR="005A34A3" w:rsidRPr="0069559D" w:rsidRDefault="005A34A3">
                  <w:pPr>
                    <w:jc w:val="center"/>
                    <w:rPr>
                      <w:sz w:val="21"/>
                      <w:szCs w:val="21"/>
                    </w:rPr>
                  </w:pPr>
                </w:p>
              </w:tc>
              <w:tc>
                <w:tcPr>
                  <w:tcW w:w="1220" w:type="dxa"/>
                  <w:shd w:val="clear" w:color="auto" w:fill="auto"/>
                  <w:vAlign w:val="center"/>
                </w:tcPr>
                <w:p w:rsidR="005A34A3" w:rsidRPr="0069559D" w:rsidRDefault="00DA0ACE">
                  <w:pPr>
                    <w:jc w:val="center"/>
                    <w:rPr>
                      <w:sz w:val="21"/>
                      <w:szCs w:val="21"/>
                    </w:rPr>
                  </w:pPr>
                  <w:r w:rsidRPr="0069559D">
                    <w:rPr>
                      <w:rFonts w:hint="eastAsia"/>
                      <w:sz w:val="21"/>
                      <w:szCs w:val="21"/>
                    </w:rPr>
                    <w:t>--</w:t>
                  </w:r>
                </w:p>
              </w:tc>
              <w:tc>
                <w:tcPr>
                  <w:tcW w:w="1701" w:type="dxa"/>
                  <w:shd w:val="clear" w:color="auto" w:fill="auto"/>
                  <w:vAlign w:val="center"/>
                </w:tcPr>
                <w:p w:rsidR="005A34A3" w:rsidRPr="0069559D" w:rsidRDefault="00EC63A5">
                  <w:pPr>
                    <w:jc w:val="center"/>
                    <w:rPr>
                      <w:rFonts w:ascii="宋体" w:eastAsia="宋体" w:hAnsi="宋体"/>
                      <w:sz w:val="21"/>
                      <w:szCs w:val="21"/>
                    </w:rPr>
                  </w:pPr>
                  <w:r w:rsidRPr="0069559D">
                    <w:rPr>
                      <w:rFonts w:ascii="宋体" w:eastAsia="宋体" w:hAnsi="宋体" w:hint="eastAsia"/>
                      <w:sz w:val="21"/>
                      <w:szCs w:val="21"/>
                    </w:rPr>
                    <w:t>厂内职工</w:t>
                  </w:r>
                </w:p>
              </w:tc>
              <w:tc>
                <w:tcPr>
                  <w:tcW w:w="2410" w:type="dxa"/>
                  <w:shd w:val="clear" w:color="auto" w:fill="auto"/>
                  <w:vAlign w:val="center"/>
                </w:tcPr>
                <w:p w:rsidR="005A34A3" w:rsidRPr="0069559D" w:rsidRDefault="00EC63A5">
                  <w:pPr>
                    <w:jc w:val="center"/>
                    <w:rPr>
                      <w:rFonts w:ascii="宋体" w:eastAsia="宋体" w:hAnsi="宋体"/>
                      <w:sz w:val="21"/>
                      <w:szCs w:val="21"/>
                    </w:rPr>
                  </w:pPr>
                  <w:r w:rsidRPr="0069559D">
                    <w:rPr>
                      <w:rFonts w:ascii="宋体" w:eastAsia="宋体" w:hAnsi="宋体"/>
                      <w:sz w:val="21"/>
                      <w:szCs w:val="21"/>
                    </w:rPr>
                    <w:t>生活垃圾</w:t>
                  </w:r>
                </w:p>
              </w:tc>
              <w:tc>
                <w:tcPr>
                  <w:tcW w:w="1134" w:type="dxa"/>
                  <w:shd w:val="clear" w:color="auto" w:fill="auto"/>
                  <w:vAlign w:val="center"/>
                </w:tcPr>
                <w:p w:rsidR="005A34A3" w:rsidRPr="0069559D" w:rsidRDefault="00EC63A5">
                  <w:pPr>
                    <w:jc w:val="center"/>
                    <w:rPr>
                      <w:rFonts w:ascii="宋体" w:eastAsia="宋体" w:hAnsi="宋体"/>
                      <w:sz w:val="21"/>
                      <w:szCs w:val="21"/>
                    </w:rPr>
                  </w:pPr>
                  <w:r w:rsidRPr="0069559D">
                    <w:rPr>
                      <w:rFonts w:ascii="宋体" w:eastAsia="宋体" w:hAnsi="宋体"/>
                      <w:sz w:val="21"/>
                      <w:szCs w:val="21"/>
                    </w:rPr>
                    <w:t>间断</w:t>
                  </w:r>
                </w:p>
              </w:tc>
              <w:tc>
                <w:tcPr>
                  <w:tcW w:w="2771" w:type="dxa"/>
                  <w:shd w:val="clear" w:color="auto" w:fill="auto"/>
                  <w:vAlign w:val="center"/>
                </w:tcPr>
                <w:p w:rsidR="005A34A3" w:rsidRPr="0069559D" w:rsidRDefault="00DA0ACE">
                  <w:pPr>
                    <w:jc w:val="center"/>
                    <w:rPr>
                      <w:rFonts w:ascii="宋体" w:eastAsia="宋体" w:hAnsi="宋体"/>
                      <w:sz w:val="21"/>
                      <w:szCs w:val="21"/>
                    </w:rPr>
                  </w:pPr>
                  <w:r w:rsidRPr="0069559D">
                    <w:rPr>
                      <w:rFonts w:ascii="宋体" w:eastAsia="宋体" w:hAnsi="宋体" w:hint="eastAsia"/>
                      <w:sz w:val="21"/>
                      <w:szCs w:val="21"/>
                    </w:rPr>
                    <w:t>环卫部门清运处理</w:t>
                  </w:r>
                </w:p>
              </w:tc>
            </w:tr>
          </w:tbl>
          <w:p w:rsidR="005A34A3" w:rsidRDefault="005A34A3">
            <w:pPr>
              <w:widowControl w:val="0"/>
              <w:spacing w:line="360" w:lineRule="auto"/>
              <w:jc w:val="both"/>
              <w:rPr>
                <w:rFonts w:eastAsia="宋体"/>
                <w:b/>
                <w:color w:val="FF0000"/>
                <w:kern w:val="2"/>
              </w:rPr>
            </w:pPr>
          </w:p>
          <w:p w:rsidR="005A34A3" w:rsidRPr="00CD6128" w:rsidRDefault="00EC63A5">
            <w:pPr>
              <w:widowControl w:val="0"/>
              <w:spacing w:line="360" w:lineRule="auto"/>
              <w:jc w:val="both"/>
              <w:rPr>
                <w:rFonts w:eastAsia="宋体"/>
                <w:b/>
                <w:kern w:val="2"/>
              </w:rPr>
            </w:pPr>
            <w:r w:rsidRPr="00CD6128">
              <w:rPr>
                <w:rFonts w:eastAsia="宋体" w:hint="eastAsia"/>
                <w:b/>
                <w:kern w:val="2"/>
              </w:rPr>
              <w:t>污染源强分析：</w:t>
            </w:r>
          </w:p>
          <w:p w:rsidR="005A34A3" w:rsidRPr="00CD6128" w:rsidRDefault="00EC63A5">
            <w:pPr>
              <w:widowControl w:val="0"/>
              <w:spacing w:line="360" w:lineRule="auto"/>
              <w:ind w:firstLineChars="200" w:firstLine="482"/>
              <w:jc w:val="both"/>
              <w:rPr>
                <w:rFonts w:eastAsia="宋体"/>
                <w:b/>
                <w:kern w:val="2"/>
              </w:rPr>
            </w:pPr>
            <w:r w:rsidRPr="00CD6128">
              <w:rPr>
                <w:rFonts w:eastAsia="宋体" w:hint="eastAsia"/>
                <w:b/>
                <w:kern w:val="2"/>
              </w:rPr>
              <w:t>1</w:t>
            </w:r>
            <w:r w:rsidRPr="00CD6128">
              <w:rPr>
                <w:rFonts w:eastAsia="宋体" w:hint="eastAsia"/>
                <w:b/>
                <w:kern w:val="2"/>
              </w:rPr>
              <w:t>、</w:t>
            </w:r>
            <w:r w:rsidRPr="00CD6128">
              <w:rPr>
                <w:rFonts w:eastAsia="宋体"/>
                <w:b/>
                <w:kern w:val="2"/>
              </w:rPr>
              <w:t>废气</w:t>
            </w:r>
          </w:p>
          <w:p w:rsidR="005A34A3" w:rsidRPr="00CD6128" w:rsidRDefault="00EC63A5">
            <w:pPr>
              <w:widowControl w:val="0"/>
              <w:spacing w:line="360" w:lineRule="auto"/>
              <w:ind w:firstLineChars="200" w:firstLine="480"/>
              <w:jc w:val="both"/>
              <w:rPr>
                <w:rFonts w:eastAsia="宋体"/>
                <w:szCs w:val="24"/>
              </w:rPr>
            </w:pPr>
            <w:r w:rsidRPr="00CD6128">
              <w:rPr>
                <w:rFonts w:eastAsia="宋体" w:hint="eastAsia"/>
                <w:szCs w:val="24"/>
              </w:rPr>
              <w:t>本项目建成投产后，产生的废气</w:t>
            </w:r>
            <w:r w:rsidR="00A446D3">
              <w:rPr>
                <w:rFonts w:eastAsia="宋体" w:hint="eastAsia"/>
                <w:szCs w:val="24"/>
              </w:rPr>
              <w:t>污染物</w:t>
            </w:r>
            <w:r w:rsidR="00544E0F">
              <w:rPr>
                <w:rFonts w:eastAsia="宋体" w:hint="eastAsia"/>
                <w:szCs w:val="24"/>
              </w:rPr>
              <w:t>仅</w:t>
            </w:r>
            <w:r w:rsidRPr="00CD6128">
              <w:rPr>
                <w:rFonts w:eastAsia="宋体" w:hint="eastAsia"/>
                <w:szCs w:val="24"/>
              </w:rPr>
              <w:t>为</w:t>
            </w:r>
            <w:r w:rsidR="00544E0F">
              <w:rPr>
                <w:rFonts w:eastAsia="宋体" w:hint="eastAsia"/>
                <w:szCs w:val="24"/>
              </w:rPr>
              <w:t>制线</w:t>
            </w:r>
            <w:r w:rsidR="00413B5B">
              <w:rPr>
                <w:rFonts w:eastAsia="宋体" w:hint="eastAsia"/>
                <w:szCs w:val="24"/>
              </w:rPr>
              <w:t>生产线</w:t>
            </w:r>
            <w:r w:rsidR="00544E0F">
              <w:rPr>
                <w:rFonts w:eastAsia="宋体" w:hint="eastAsia"/>
                <w:szCs w:val="24"/>
              </w:rPr>
              <w:t>并线、倍捻工序</w:t>
            </w:r>
            <w:r w:rsidR="00413B5B">
              <w:rPr>
                <w:rFonts w:eastAsia="宋体" w:hint="eastAsia"/>
                <w:szCs w:val="24"/>
              </w:rPr>
              <w:t>产生的</w:t>
            </w:r>
            <w:r w:rsidR="00544E0F">
              <w:rPr>
                <w:rFonts w:eastAsia="宋体" w:hint="eastAsia"/>
                <w:szCs w:val="24"/>
              </w:rPr>
              <w:t>飞绒棉尘</w:t>
            </w:r>
            <w:r w:rsidR="00413B5B">
              <w:rPr>
                <w:rFonts w:eastAsia="宋体" w:hint="eastAsia"/>
                <w:szCs w:val="24"/>
              </w:rPr>
              <w:t>（</w:t>
            </w:r>
            <w:r w:rsidR="00544E0F">
              <w:rPr>
                <w:rFonts w:eastAsia="宋体" w:hint="eastAsia"/>
                <w:szCs w:val="24"/>
              </w:rPr>
              <w:t>颗粒物）</w:t>
            </w:r>
            <w:r w:rsidR="000D147C">
              <w:rPr>
                <w:rFonts w:eastAsia="宋体" w:hint="eastAsia"/>
                <w:szCs w:val="24"/>
              </w:rPr>
              <w:t>和职工食堂产生的食堂油烟</w:t>
            </w:r>
            <w:r w:rsidRPr="00CD6128">
              <w:rPr>
                <w:rFonts w:eastAsia="宋体" w:hint="eastAsia"/>
                <w:szCs w:val="24"/>
              </w:rPr>
              <w:t>。</w:t>
            </w:r>
          </w:p>
          <w:p w:rsidR="00544E0F" w:rsidRPr="0069559D" w:rsidRDefault="00544E0F" w:rsidP="00544E0F">
            <w:pPr>
              <w:pStyle w:val="a3"/>
              <w:spacing w:line="360" w:lineRule="auto"/>
            </w:pPr>
            <w:r w:rsidRPr="0069559D">
              <w:rPr>
                <w:rFonts w:hint="eastAsia"/>
              </w:rPr>
              <w:t>（</w:t>
            </w:r>
            <w:r w:rsidRPr="0069559D">
              <w:rPr>
                <w:rFonts w:hint="eastAsia"/>
              </w:rPr>
              <w:t>1</w:t>
            </w:r>
            <w:r w:rsidRPr="0069559D">
              <w:rPr>
                <w:rFonts w:hint="eastAsia"/>
              </w:rPr>
              <w:t>）制线生产线并线、倍捻工序产生的飞绒棉尘（颗粒物）</w:t>
            </w:r>
          </w:p>
          <w:p w:rsidR="00544E0F" w:rsidRPr="0069559D" w:rsidRDefault="00544E0F" w:rsidP="00544E0F">
            <w:pPr>
              <w:pStyle w:val="a3"/>
              <w:spacing w:line="360" w:lineRule="auto"/>
              <w:rPr>
                <w:rFonts w:ascii="宋体" w:hAnsi="宋体"/>
              </w:rPr>
            </w:pPr>
            <w:r w:rsidRPr="0069559D">
              <w:rPr>
                <w:rFonts w:hint="eastAsia"/>
              </w:rPr>
              <w:t>本项目建成投产后，拟在</w:t>
            </w:r>
            <w:r w:rsidR="00166021" w:rsidRPr="0069559D">
              <w:rPr>
                <w:rFonts w:hint="eastAsia"/>
              </w:rPr>
              <w:t>生产车间</w:t>
            </w:r>
            <w:r w:rsidRPr="0069559D">
              <w:rPr>
                <w:rFonts w:hint="eastAsia"/>
              </w:rPr>
              <w:t>一层</w:t>
            </w:r>
            <w:r w:rsidR="00166021" w:rsidRPr="0069559D">
              <w:rPr>
                <w:rFonts w:hint="eastAsia"/>
              </w:rPr>
              <w:t>、二层</w:t>
            </w:r>
            <w:r w:rsidRPr="0069559D">
              <w:rPr>
                <w:rFonts w:hint="eastAsia"/>
              </w:rPr>
              <w:t>各设置</w:t>
            </w:r>
            <w:r w:rsidRPr="0069559D">
              <w:rPr>
                <w:rFonts w:hint="eastAsia"/>
              </w:rPr>
              <w:t>2</w:t>
            </w:r>
            <w:r w:rsidRPr="0069559D">
              <w:rPr>
                <w:rFonts w:hint="eastAsia"/>
              </w:rPr>
              <w:t>台并线机、</w:t>
            </w:r>
            <w:r w:rsidRPr="0069559D">
              <w:rPr>
                <w:rFonts w:hint="eastAsia"/>
              </w:rPr>
              <w:t>9</w:t>
            </w:r>
            <w:r w:rsidRPr="0069559D">
              <w:rPr>
                <w:rFonts w:hint="eastAsia"/>
              </w:rPr>
              <w:t>台倍捻机，</w:t>
            </w:r>
            <w:r w:rsidR="00166021" w:rsidRPr="0069559D">
              <w:rPr>
                <w:rFonts w:hint="eastAsia"/>
              </w:rPr>
              <w:t>两层</w:t>
            </w:r>
            <w:r w:rsidRPr="0069559D">
              <w:rPr>
                <w:rFonts w:hint="eastAsia"/>
              </w:rPr>
              <w:t>生产能力相同。</w:t>
            </w:r>
            <w:r w:rsidR="007879F8" w:rsidRPr="0069559D">
              <w:rPr>
                <w:rFonts w:hint="eastAsia"/>
              </w:rPr>
              <w:t>本</w:t>
            </w:r>
            <w:r w:rsidR="00696F4C" w:rsidRPr="0069559D">
              <w:rPr>
                <w:rFonts w:hint="eastAsia"/>
              </w:rPr>
              <w:t>项目</w:t>
            </w:r>
            <w:r w:rsidR="007879F8" w:rsidRPr="0069559D">
              <w:rPr>
                <w:rFonts w:hint="eastAsia"/>
              </w:rPr>
              <w:t>并线、倍捻工序</w:t>
            </w:r>
            <w:r w:rsidR="00696F4C" w:rsidRPr="0069559D">
              <w:rPr>
                <w:rFonts w:hint="eastAsia"/>
              </w:rPr>
              <w:t>中棉纱</w:t>
            </w:r>
            <w:r w:rsidR="007879F8" w:rsidRPr="0069559D">
              <w:rPr>
                <w:rFonts w:hint="eastAsia"/>
              </w:rPr>
              <w:t>高速</w:t>
            </w:r>
            <w:r w:rsidR="000733C7" w:rsidRPr="0069559D">
              <w:rPr>
                <w:rFonts w:hint="eastAsia"/>
              </w:rPr>
              <w:t>流转并与相接触的机器零件产生摩擦</w:t>
            </w:r>
            <w:r w:rsidR="007879F8" w:rsidRPr="0069559D">
              <w:rPr>
                <w:rFonts w:hint="eastAsia"/>
              </w:rPr>
              <w:t>，</w:t>
            </w:r>
            <w:r w:rsidR="000733C7" w:rsidRPr="0069559D">
              <w:rPr>
                <w:rFonts w:hint="eastAsia"/>
              </w:rPr>
              <w:t>生成毛羽纤维而不断</w:t>
            </w:r>
            <w:r w:rsidR="004E5C52" w:rsidRPr="0069559D">
              <w:rPr>
                <w:rFonts w:hint="eastAsia"/>
              </w:rPr>
              <w:t>积聚成</w:t>
            </w:r>
            <w:r w:rsidR="000733C7" w:rsidRPr="0069559D">
              <w:rPr>
                <w:rFonts w:hint="eastAsia"/>
              </w:rPr>
              <w:t>块状</w:t>
            </w:r>
            <w:r w:rsidRPr="0069559D">
              <w:rPr>
                <w:rFonts w:hint="eastAsia"/>
              </w:rPr>
              <w:t>飞绒</w:t>
            </w:r>
            <w:r w:rsidR="007879F8" w:rsidRPr="0069559D">
              <w:rPr>
                <w:rFonts w:hint="eastAsia"/>
              </w:rPr>
              <w:t>棉</w:t>
            </w:r>
            <w:r w:rsidRPr="0069559D">
              <w:rPr>
                <w:rFonts w:hint="eastAsia"/>
              </w:rPr>
              <w:t>尘</w:t>
            </w:r>
            <w:r w:rsidRPr="0069559D">
              <w:rPr>
                <w:rFonts w:ascii="宋体" w:hAnsi="宋体" w:hint="eastAsia"/>
              </w:rPr>
              <w:t>（以颗粒物计）</w:t>
            </w:r>
            <w:r w:rsidR="007879F8" w:rsidRPr="0069559D">
              <w:rPr>
                <w:rFonts w:hint="eastAsia"/>
              </w:rPr>
              <w:t>。</w:t>
            </w:r>
            <w:r w:rsidR="000733C7" w:rsidRPr="0069559D">
              <w:rPr>
                <w:rFonts w:hint="eastAsia"/>
              </w:rPr>
              <w:t>类比同类行业</w:t>
            </w:r>
            <w:r w:rsidRPr="0069559D">
              <w:rPr>
                <w:rFonts w:ascii="宋体" w:hAnsi="宋体" w:hint="eastAsia"/>
              </w:rPr>
              <w:t>《</w:t>
            </w:r>
            <w:r w:rsidR="007879F8" w:rsidRPr="0069559D">
              <w:rPr>
                <w:rFonts w:ascii="宋体" w:hAnsi="宋体" w:hint="eastAsia"/>
              </w:rPr>
              <w:t>南通市苏中纺织</w:t>
            </w:r>
            <w:r w:rsidRPr="0069559D">
              <w:rPr>
                <w:rFonts w:ascii="宋体" w:hAnsi="宋体" w:hint="eastAsia"/>
              </w:rPr>
              <w:t>有限公司高档</w:t>
            </w:r>
            <w:r w:rsidR="007879F8" w:rsidRPr="0069559D">
              <w:rPr>
                <w:rFonts w:ascii="宋体" w:hAnsi="宋体" w:hint="eastAsia"/>
              </w:rPr>
              <w:t>高档纱线制造项目</w:t>
            </w:r>
            <w:r w:rsidRPr="0069559D">
              <w:rPr>
                <w:rFonts w:ascii="宋体" w:hAnsi="宋体" w:hint="eastAsia"/>
              </w:rPr>
              <w:t>》</w:t>
            </w:r>
            <w:r w:rsidR="007879F8" w:rsidRPr="0069559D">
              <w:rPr>
                <w:rFonts w:hint="eastAsia"/>
              </w:rPr>
              <w:t>（企业</w:t>
            </w:r>
            <w:r w:rsidR="007879F8" w:rsidRPr="0069559D">
              <w:t>生产规模为年产</w:t>
            </w:r>
            <w:r w:rsidR="007879F8" w:rsidRPr="0069559D">
              <w:rPr>
                <w:rFonts w:hint="eastAsia"/>
              </w:rPr>
              <w:t>2500</w:t>
            </w:r>
            <w:r w:rsidR="007879F8" w:rsidRPr="0069559D">
              <w:t>t</w:t>
            </w:r>
            <w:r w:rsidR="007879F8" w:rsidRPr="0069559D">
              <w:rPr>
                <w:rFonts w:hint="eastAsia"/>
              </w:rPr>
              <w:t>涤纶纱和</w:t>
            </w:r>
            <w:r w:rsidR="007879F8" w:rsidRPr="0069559D">
              <w:rPr>
                <w:rFonts w:hint="eastAsia"/>
              </w:rPr>
              <w:t>4000</w:t>
            </w:r>
            <w:r w:rsidR="007879F8" w:rsidRPr="0069559D">
              <w:t>t</w:t>
            </w:r>
            <w:r w:rsidR="007879F8" w:rsidRPr="0069559D">
              <w:rPr>
                <w:rFonts w:hint="eastAsia"/>
              </w:rPr>
              <w:t>涤棉纱。环保手续齐全，环保设备齐全，管理得当）</w:t>
            </w:r>
            <w:r w:rsidRPr="0069559D">
              <w:rPr>
                <w:rFonts w:ascii="宋体" w:hAnsi="宋体" w:hint="eastAsia"/>
              </w:rPr>
              <w:t>，</w:t>
            </w:r>
            <w:r w:rsidR="001D534E" w:rsidRPr="0069559D">
              <w:rPr>
                <w:rFonts w:ascii="宋体" w:hAnsi="宋体" w:hint="eastAsia"/>
              </w:rPr>
              <w:t>并结合本项目实际生产情况，预计生产过程中</w:t>
            </w:r>
            <w:r w:rsidRPr="0069559D">
              <w:rPr>
                <w:rFonts w:ascii="宋体" w:hAnsi="宋体" w:hint="eastAsia"/>
              </w:rPr>
              <w:t>飞绒</w:t>
            </w:r>
            <w:r w:rsidR="001D534E" w:rsidRPr="0069559D">
              <w:rPr>
                <w:rFonts w:ascii="宋体" w:hAnsi="宋体" w:hint="eastAsia"/>
              </w:rPr>
              <w:t>棉</w:t>
            </w:r>
            <w:r w:rsidRPr="0069559D">
              <w:rPr>
                <w:rFonts w:ascii="宋体" w:hAnsi="宋体" w:hint="eastAsia"/>
              </w:rPr>
              <w:t>尘产生量</w:t>
            </w:r>
            <w:r w:rsidR="001D534E" w:rsidRPr="0069559D">
              <w:rPr>
                <w:rFonts w:ascii="宋体" w:hAnsi="宋体" w:hint="eastAsia"/>
              </w:rPr>
              <w:t>为棉纱</w:t>
            </w:r>
            <w:r w:rsidRPr="0069559D">
              <w:rPr>
                <w:rFonts w:ascii="宋体" w:hAnsi="宋体" w:hint="eastAsia"/>
              </w:rPr>
              <w:t>用量的</w:t>
            </w:r>
            <w:ins w:id="34" w:author="Administrator" w:date="2020-01-15T11:31:00Z">
              <w:r w:rsidR="00E427B4" w:rsidRPr="0069559D">
                <w:t>0.</w:t>
              </w:r>
            </w:ins>
            <w:r w:rsidR="002F47C3" w:rsidRPr="0069559D">
              <w:rPr>
                <w:rFonts w:hint="eastAsia"/>
              </w:rPr>
              <w:t>5</w:t>
            </w:r>
            <w:ins w:id="35" w:author="Administrator" w:date="2020-01-15T11:32:00Z">
              <w:r w:rsidR="00A01129" w:rsidRPr="0069559D">
                <w:t>‰</w:t>
              </w:r>
              <w:r w:rsidR="00A01129" w:rsidRPr="0069559D">
                <w:rPr>
                  <w:rFonts w:hint="eastAsia"/>
                </w:rPr>
                <w:t>。</w:t>
              </w:r>
            </w:ins>
            <w:r w:rsidR="001D534E" w:rsidRPr="0069559D">
              <w:t>0.</w:t>
            </w:r>
            <w:del w:id="36" w:author="Administrator" w:date="2020-01-15T11:31:00Z">
              <w:r w:rsidR="001D534E" w:rsidRPr="0069559D" w:rsidDel="00A01129">
                <w:rPr>
                  <w:rFonts w:hint="eastAsia"/>
                </w:rPr>
                <w:delText>0</w:delText>
              </w:r>
            </w:del>
            <w:r w:rsidR="001D534E" w:rsidRPr="0069559D">
              <w:rPr>
                <w:rFonts w:hint="eastAsia"/>
              </w:rPr>
              <w:t>5</w:t>
            </w:r>
            <w:r w:rsidR="001D534E" w:rsidRPr="0069559D">
              <w:t>‰</w:t>
            </w:r>
            <w:r w:rsidRPr="0069559D">
              <w:rPr>
                <w:rFonts w:ascii="宋体" w:hAnsi="宋体" w:hint="eastAsia"/>
              </w:rPr>
              <w:t>。本项目</w:t>
            </w:r>
            <w:r w:rsidR="00696F4C" w:rsidRPr="0069559D">
              <w:rPr>
                <w:rFonts w:ascii="宋体" w:hAnsi="宋体" w:hint="eastAsia"/>
              </w:rPr>
              <w:t>棉纱用量为</w:t>
            </w:r>
            <w:r w:rsidRPr="0069559D">
              <w:rPr>
                <w:rFonts w:ascii="宋体" w:hAnsi="宋体" w:hint="eastAsia"/>
              </w:rPr>
              <w:t>为</w:t>
            </w:r>
            <w:r w:rsidR="00696F4C" w:rsidRPr="0069559D">
              <w:rPr>
                <w:rFonts w:hint="eastAsia"/>
              </w:rPr>
              <w:t>2120</w:t>
            </w:r>
            <w:r w:rsidRPr="0069559D">
              <w:t>t/a</w:t>
            </w:r>
            <w:r w:rsidRPr="0069559D">
              <w:rPr>
                <w:rFonts w:ascii="宋体" w:hAnsi="宋体" w:hint="eastAsia"/>
              </w:rPr>
              <w:t>，</w:t>
            </w:r>
            <w:r w:rsidR="00696F4C" w:rsidRPr="0069559D">
              <w:rPr>
                <w:rFonts w:ascii="宋体" w:hAnsi="宋体" w:hint="eastAsia"/>
              </w:rPr>
              <w:t>则</w:t>
            </w:r>
            <w:r w:rsidRPr="0069559D">
              <w:rPr>
                <w:rFonts w:ascii="宋体" w:hAnsi="宋体" w:hint="eastAsia"/>
              </w:rPr>
              <w:t>飞绒粉尘产生量</w:t>
            </w:r>
            <w:r w:rsidR="00FE77DE" w:rsidRPr="0069559D">
              <w:rPr>
                <w:rFonts w:ascii="宋体" w:hAnsi="宋体" w:hint="eastAsia"/>
              </w:rPr>
              <w:t>均</w:t>
            </w:r>
            <w:r w:rsidRPr="0069559D">
              <w:rPr>
                <w:rFonts w:ascii="宋体" w:hAnsi="宋体" w:hint="eastAsia"/>
              </w:rPr>
              <w:t>为</w:t>
            </w:r>
            <w:r w:rsidR="00696F4C" w:rsidRPr="0069559D">
              <w:rPr>
                <w:rFonts w:hint="eastAsia"/>
              </w:rPr>
              <w:t>1.06</w:t>
            </w:r>
            <w:r w:rsidRPr="0069559D">
              <w:t>t/a</w:t>
            </w:r>
            <w:r w:rsidR="00696F4C" w:rsidRPr="0069559D">
              <w:rPr>
                <w:rFonts w:hint="eastAsia"/>
              </w:rPr>
              <w:t>（一层、二层各</w:t>
            </w:r>
            <w:r w:rsidR="00696F4C" w:rsidRPr="0069559D">
              <w:rPr>
                <w:rFonts w:hint="eastAsia"/>
              </w:rPr>
              <w:t>0.53t/a</w:t>
            </w:r>
            <w:r w:rsidR="00696F4C" w:rsidRPr="0069559D">
              <w:rPr>
                <w:rFonts w:hint="eastAsia"/>
              </w:rPr>
              <w:t>）</w:t>
            </w:r>
            <w:r w:rsidR="000733C7" w:rsidRPr="0069559D">
              <w:rPr>
                <w:rFonts w:hint="eastAsia"/>
              </w:rPr>
              <w:t>，</w:t>
            </w:r>
            <w:r w:rsidR="00696F4C" w:rsidRPr="0069559D">
              <w:rPr>
                <w:rFonts w:ascii="宋体" w:hAnsi="宋体" w:hint="eastAsia"/>
              </w:rPr>
              <w:t>工作时间</w:t>
            </w:r>
            <w:r w:rsidRPr="0069559D">
              <w:rPr>
                <w:rFonts w:ascii="宋体" w:hAnsi="宋体" w:hint="eastAsia"/>
              </w:rPr>
              <w:t>为</w:t>
            </w:r>
            <w:r w:rsidRPr="0069559D">
              <w:t>7200h/a</w:t>
            </w:r>
            <w:r w:rsidRPr="0069559D">
              <w:rPr>
                <w:rFonts w:ascii="宋体" w:hAnsi="宋体" w:hint="eastAsia"/>
              </w:rPr>
              <w:t>。</w:t>
            </w:r>
          </w:p>
          <w:p w:rsidR="002F47C3" w:rsidRPr="0069559D" w:rsidRDefault="00696F4C" w:rsidP="00941999">
            <w:pPr>
              <w:pStyle w:val="a3"/>
              <w:spacing w:line="360" w:lineRule="auto"/>
              <w:ind w:firstLine="482"/>
              <w:rPr>
                <w:rFonts w:hAnsi="宋体"/>
              </w:rPr>
            </w:pPr>
            <w:r w:rsidRPr="0069559D">
              <w:rPr>
                <w:rFonts w:hAnsi="宋体" w:hint="eastAsia"/>
              </w:rPr>
              <w:lastRenderedPageBreak/>
              <w:t>厂方拟在每台并线机、倍捻机上方均设置自动巡回吹吸</w:t>
            </w:r>
            <w:r w:rsidR="00A876AD" w:rsidRPr="0069559D">
              <w:rPr>
                <w:rFonts w:hAnsi="宋体" w:hint="eastAsia"/>
              </w:rPr>
              <w:t>清洁</w:t>
            </w:r>
            <w:r w:rsidRPr="0069559D">
              <w:rPr>
                <w:rFonts w:hAnsi="宋体" w:hint="eastAsia"/>
              </w:rPr>
              <w:t>机，</w:t>
            </w:r>
            <w:r w:rsidR="0032026A" w:rsidRPr="0069559D">
              <w:rPr>
                <w:rFonts w:hAnsi="宋体" w:hint="eastAsia"/>
              </w:rPr>
              <w:t>在生产车间一层、二层车间顶部</w:t>
            </w:r>
            <w:r w:rsidR="00475137" w:rsidRPr="0069559D">
              <w:rPr>
                <w:rFonts w:hAnsi="宋体" w:hint="eastAsia"/>
              </w:rPr>
              <w:t>均设有</w:t>
            </w:r>
            <w:r w:rsidR="0032026A" w:rsidRPr="0069559D">
              <w:rPr>
                <w:rFonts w:hAnsi="宋体" w:hint="eastAsia"/>
              </w:rPr>
              <w:t>排气总管，</w:t>
            </w:r>
            <w:r w:rsidR="00475137" w:rsidRPr="0069559D">
              <w:rPr>
                <w:rFonts w:hAnsi="宋体" w:hint="eastAsia"/>
              </w:rPr>
              <w:t>每台自动巡回吹吸</w:t>
            </w:r>
            <w:r w:rsidR="00A876AD" w:rsidRPr="0069559D">
              <w:rPr>
                <w:rFonts w:hAnsi="宋体" w:hint="eastAsia"/>
              </w:rPr>
              <w:t>清洁</w:t>
            </w:r>
            <w:r w:rsidR="00475137" w:rsidRPr="0069559D">
              <w:rPr>
                <w:rFonts w:hAnsi="宋体" w:hint="eastAsia"/>
              </w:rPr>
              <w:t>机吸风管道接入车间排气总管，</w:t>
            </w:r>
            <w:r w:rsidR="005A2CA1" w:rsidRPr="0069559D">
              <w:rPr>
                <w:rFonts w:hAnsi="宋体" w:hint="eastAsia"/>
              </w:rPr>
              <w:t>最终经两台</w:t>
            </w:r>
            <w:r w:rsidR="00A876AD" w:rsidRPr="0069559D">
              <w:rPr>
                <w:rFonts w:hAnsi="宋体" w:hint="eastAsia"/>
              </w:rPr>
              <w:t>集中式</w:t>
            </w:r>
            <w:r w:rsidR="005A2CA1" w:rsidRPr="0069559D">
              <w:rPr>
                <w:rFonts w:hAnsi="宋体" w:hint="eastAsia"/>
              </w:rPr>
              <w:t>滤网除尘装置吸收处理后，合并通过</w:t>
            </w:r>
            <w:r w:rsidR="005A2CA1" w:rsidRPr="0069559D">
              <w:rPr>
                <w:rFonts w:hAnsi="宋体" w:hint="eastAsia"/>
              </w:rPr>
              <w:t>15</w:t>
            </w:r>
            <w:r w:rsidR="005A2CA1" w:rsidRPr="0069559D">
              <w:rPr>
                <w:rFonts w:hAnsi="宋体" w:hint="eastAsia"/>
              </w:rPr>
              <w:t>米高排气筒（</w:t>
            </w:r>
            <w:r w:rsidR="005A2CA1" w:rsidRPr="0069559D">
              <w:rPr>
                <w:rFonts w:hAnsi="宋体" w:hint="eastAsia"/>
              </w:rPr>
              <w:t>FQ-1</w:t>
            </w:r>
            <w:r w:rsidR="005A2CA1" w:rsidRPr="0069559D">
              <w:rPr>
                <w:rFonts w:hAnsi="宋体" w:hint="eastAsia"/>
              </w:rPr>
              <w:t>）高空排放。</w:t>
            </w:r>
            <w:r w:rsidR="001809BE" w:rsidRPr="0069559D">
              <w:rPr>
                <w:rFonts w:hAnsi="宋体" w:hint="eastAsia"/>
              </w:rPr>
              <w:t>单</w:t>
            </w:r>
            <w:r w:rsidR="00475137" w:rsidRPr="0069559D">
              <w:rPr>
                <w:rFonts w:hAnsi="宋体" w:hint="eastAsia"/>
              </w:rPr>
              <w:t>台自动巡回吹吸清</w:t>
            </w:r>
            <w:r w:rsidR="00A876AD" w:rsidRPr="0069559D">
              <w:rPr>
                <w:rFonts w:hAnsi="宋体" w:hint="eastAsia"/>
              </w:rPr>
              <w:t>洁</w:t>
            </w:r>
            <w:r w:rsidR="00475137" w:rsidRPr="0069559D">
              <w:rPr>
                <w:rFonts w:hAnsi="宋体" w:hint="eastAsia"/>
              </w:rPr>
              <w:t>机吸风管道管径为</w:t>
            </w:r>
            <w:r w:rsidR="00475137" w:rsidRPr="0069559D">
              <w:rPr>
                <w:rFonts w:hAnsi="宋体" w:hint="eastAsia"/>
              </w:rPr>
              <w:t>1</w:t>
            </w:r>
            <w:r w:rsidR="001809BE" w:rsidRPr="0069559D">
              <w:rPr>
                <w:rFonts w:hAnsi="宋体" w:hint="eastAsia"/>
              </w:rPr>
              <w:t>2</w:t>
            </w:r>
            <w:r w:rsidR="00475137" w:rsidRPr="0069559D">
              <w:rPr>
                <w:rFonts w:hAnsi="宋体" w:hint="eastAsia"/>
              </w:rPr>
              <w:t>0mm</w:t>
            </w:r>
            <w:r w:rsidR="00475137" w:rsidRPr="0069559D">
              <w:rPr>
                <w:rFonts w:hAnsi="宋体" w:hint="eastAsia"/>
              </w:rPr>
              <w:t>，设计风速为</w:t>
            </w:r>
            <w:r w:rsidR="00475137" w:rsidRPr="0069559D">
              <w:rPr>
                <w:rFonts w:hAnsi="宋体" w:hint="eastAsia"/>
              </w:rPr>
              <w:t>12m/s</w:t>
            </w:r>
            <w:r w:rsidR="00475137" w:rsidRPr="0069559D">
              <w:rPr>
                <w:rFonts w:hAnsi="宋体" w:hint="eastAsia"/>
              </w:rPr>
              <w:t>，吸收风量为</w:t>
            </w:r>
            <w:r w:rsidR="001809BE" w:rsidRPr="0069559D">
              <w:rPr>
                <w:rFonts w:hAnsi="宋体" w:hint="eastAsia"/>
              </w:rPr>
              <w:t>488m</w:t>
            </w:r>
            <w:r w:rsidR="001809BE" w:rsidRPr="0069559D">
              <w:rPr>
                <w:rFonts w:hAnsi="宋体" w:hint="eastAsia"/>
                <w:vertAlign w:val="superscript"/>
              </w:rPr>
              <w:t>3</w:t>
            </w:r>
            <w:r w:rsidR="001809BE" w:rsidRPr="0069559D">
              <w:rPr>
                <w:rFonts w:hAnsi="宋体" w:hint="eastAsia"/>
              </w:rPr>
              <w:t>/h</w:t>
            </w:r>
            <w:r w:rsidR="001809BE" w:rsidRPr="0069559D">
              <w:rPr>
                <w:rFonts w:hAnsi="宋体" w:hint="eastAsia"/>
              </w:rPr>
              <w:t>，考虑风量损耗，整套吸尘装置设计风量为</w:t>
            </w:r>
            <w:r w:rsidR="001809BE" w:rsidRPr="0069559D">
              <w:rPr>
                <w:rFonts w:hAnsi="宋体" w:hint="eastAsia"/>
              </w:rPr>
              <w:t>12000m</w:t>
            </w:r>
            <w:r w:rsidR="001809BE" w:rsidRPr="0069559D">
              <w:rPr>
                <w:rFonts w:hAnsi="宋体" w:hint="eastAsia"/>
                <w:vertAlign w:val="superscript"/>
              </w:rPr>
              <w:t>3</w:t>
            </w:r>
            <w:r w:rsidR="001809BE" w:rsidRPr="0069559D">
              <w:rPr>
                <w:rFonts w:hAnsi="宋体" w:hint="eastAsia"/>
              </w:rPr>
              <w:t>/h</w:t>
            </w:r>
            <w:r w:rsidR="001809BE" w:rsidRPr="0069559D">
              <w:rPr>
                <w:rFonts w:hAnsi="宋体" w:hint="eastAsia"/>
              </w:rPr>
              <w:t>。</w:t>
            </w:r>
            <w:r w:rsidR="00547376" w:rsidRPr="0069559D">
              <w:rPr>
                <w:rFonts w:hAnsi="宋体" w:hint="eastAsia"/>
              </w:rPr>
              <w:t>自动巡回吹吸</w:t>
            </w:r>
            <w:r w:rsidR="00A876AD" w:rsidRPr="0069559D">
              <w:rPr>
                <w:rFonts w:hAnsi="宋体" w:hint="eastAsia"/>
              </w:rPr>
              <w:t>清洁</w:t>
            </w:r>
            <w:r w:rsidR="00547376" w:rsidRPr="0069559D">
              <w:rPr>
                <w:rFonts w:hAnsi="宋体" w:hint="eastAsia"/>
              </w:rPr>
              <w:t>机对飞绒棉尘捕集效率可达</w:t>
            </w:r>
            <w:r w:rsidR="00547376" w:rsidRPr="0069559D">
              <w:rPr>
                <w:rFonts w:hAnsi="宋体" w:hint="eastAsia"/>
              </w:rPr>
              <w:t>90%</w:t>
            </w:r>
            <w:r w:rsidR="00A470A0" w:rsidRPr="0069559D">
              <w:rPr>
                <w:rFonts w:hAnsi="宋体" w:hint="eastAsia"/>
              </w:rPr>
              <w:t>，集中式滤网</w:t>
            </w:r>
            <w:r w:rsidR="00547376" w:rsidRPr="0069559D">
              <w:rPr>
                <w:rFonts w:hAnsi="宋体" w:hint="eastAsia"/>
              </w:rPr>
              <w:t>除尘装置对飞绒棉尘吸附效率按</w:t>
            </w:r>
            <w:r w:rsidR="00547376" w:rsidRPr="0069559D">
              <w:rPr>
                <w:rFonts w:hAnsi="宋体" w:hint="eastAsia"/>
              </w:rPr>
              <w:t>90%</w:t>
            </w:r>
            <w:r w:rsidR="00547376" w:rsidRPr="0069559D">
              <w:rPr>
                <w:rFonts w:hAnsi="宋体" w:hint="eastAsia"/>
              </w:rPr>
              <w:t>计，其余</w:t>
            </w:r>
            <w:r w:rsidR="00547376" w:rsidRPr="0069559D">
              <w:rPr>
                <w:rFonts w:hAnsi="宋体" w:hint="eastAsia"/>
              </w:rPr>
              <w:t>10%</w:t>
            </w:r>
            <w:r w:rsidR="00547376" w:rsidRPr="0069559D">
              <w:rPr>
                <w:rFonts w:hAnsi="宋体" w:hint="eastAsia"/>
              </w:rPr>
              <w:t>未被收集到的飞绒棉尘</w:t>
            </w:r>
            <w:r w:rsidR="00281B9F" w:rsidRPr="0069559D">
              <w:rPr>
                <w:rFonts w:hAnsi="宋体" w:hint="eastAsia"/>
              </w:rPr>
              <w:t>中</w:t>
            </w:r>
            <w:r w:rsidR="00281B9F" w:rsidRPr="0069559D">
              <w:rPr>
                <w:rFonts w:hAnsi="宋体" w:hint="eastAsia"/>
              </w:rPr>
              <w:t>80%</w:t>
            </w:r>
            <w:r w:rsidR="00281B9F" w:rsidRPr="0069559D">
              <w:rPr>
                <w:rFonts w:hAnsi="宋体" w:hint="eastAsia"/>
              </w:rPr>
              <w:t>由于自身重力沉降在地面，</w:t>
            </w:r>
            <w:r w:rsidR="00281B9F" w:rsidRPr="0069559D">
              <w:rPr>
                <w:rFonts w:hAnsi="宋体" w:hint="eastAsia"/>
              </w:rPr>
              <w:t>20%</w:t>
            </w:r>
            <w:r w:rsidR="00547376" w:rsidRPr="0069559D">
              <w:rPr>
                <w:rFonts w:hAnsi="宋体" w:hint="eastAsia"/>
              </w:rPr>
              <w:t>无组织排放于生产车间一层、二层内。</w:t>
            </w:r>
          </w:p>
          <w:p w:rsidR="000D147C" w:rsidRDefault="000D147C" w:rsidP="00941999">
            <w:pPr>
              <w:pStyle w:val="a3"/>
              <w:spacing w:line="360" w:lineRule="auto"/>
              <w:ind w:firstLine="482"/>
              <w:rPr>
                <w:rFonts w:hAnsi="宋体"/>
              </w:rPr>
            </w:pPr>
            <w:r>
              <w:rPr>
                <w:rFonts w:hAnsi="宋体" w:hint="eastAsia"/>
              </w:rPr>
              <w:t>（</w:t>
            </w:r>
            <w:r w:rsidR="00FE77DE">
              <w:rPr>
                <w:rFonts w:hAnsi="宋体" w:hint="eastAsia"/>
              </w:rPr>
              <w:t>2</w:t>
            </w:r>
            <w:r>
              <w:rPr>
                <w:rFonts w:hAnsi="宋体" w:hint="eastAsia"/>
              </w:rPr>
              <w:t>）职工食堂产生的食堂油烟</w:t>
            </w:r>
          </w:p>
          <w:p w:rsidR="000D147C" w:rsidRDefault="000D147C" w:rsidP="00FE77DE">
            <w:pPr>
              <w:pStyle w:val="a3"/>
              <w:adjustRightInd w:val="0"/>
              <w:snapToGrid w:val="0"/>
              <w:spacing w:line="360" w:lineRule="auto"/>
              <w:ind w:firstLine="482"/>
              <w:rPr>
                <w:rFonts w:eastAsia="仿宋" w:hAnsi="仿宋"/>
                <w:szCs w:val="24"/>
              </w:rPr>
            </w:pPr>
            <w:r w:rsidRPr="002B4314">
              <w:rPr>
                <w:rFonts w:ascii="宋体" w:hAnsi="宋体"/>
                <w:szCs w:val="24"/>
              </w:rPr>
              <w:t>为方便员工就餐，</w:t>
            </w:r>
            <w:r>
              <w:rPr>
                <w:rFonts w:ascii="宋体" w:hAnsi="宋体" w:hint="eastAsia"/>
                <w:szCs w:val="24"/>
              </w:rPr>
              <w:t>厂方拟</w:t>
            </w:r>
            <w:r w:rsidRPr="002B4314">
              <w:rPr>
                <w:rFonts w:ascii="宋体" w:hAnsi="宋体"/>
                <w:szCs w:val="24"/>
              </w:rPr>
              <w:t>设一</w:t>
            </w:r>
            <w:r>
              <w:rPr>
                <w:rFonts w:ascii="宋体" w:hAnsi="宋体" w:hint="eastAsia"/>
                <w:szCs w:val="24"/>
              </w:rPr>
              <w:t>座</w:t>
            </w:r>
            <w:r w:rsidRPr="002B4314">
              <w:rPr>
                <w:rFonts w:ascii="宋体" w:hAnsi="宋体"/>
                <w:szCs w:val="24"/>
              </w:rPr>
              <w:t>小型的食堂，可供应约</w:t>
            </w:r>
            <w:r w:rsidR="00FE77DE">
              <w:rPr>
                <w:rFonts w:eastAsia="仿宋" w:hint="eastAsia"/>
                <w:szCs w:val="24"/>
              </w:rPr>
              <w:t>5</w:t>
            </w:r>
            <w:r w:rsidRPr="002B4314">
              <w:rPr>
                <w:rFonts w:eastAsia="仿宋"/>
                <w:szCs w:val="24"/>
              </w:rPr>
              <w:t>0</w:t>
            </w:r>
            <w:r w:rsidRPr="002B4314">
              <w:rPr>
                <w:rFonts w:ascii="宋体" w:hAnsi="宋体"/>
                <w:szCs w:val="24"/>
              </w:rPr>
              <w:t>人就餐</w:t>
            </w:r>
            <w:r>
              <w:rPr>
                <w:rFonts w:ascii="宋体" w:hAnsi="宋体" w:hint="eastAsia"/>
                <w:szCs w:val="24"/>
              </w:rPr>
              <w:t>，每天供餐两顿</w:t>
            </w:r>
            <w:r w:rsidRPr="002B4314">
              <w:rPr>
                <w:rFonts w:ascii="宋体" w:hAnsi="宋体"/>
                <w:szCs w:val="24"/>
              </w:rPr>
              <w:t>。食堂采用液化天然气作为燃料，液化天然气为清洁能源，污染物产生量较少。餐饮用油按人均</w:t>
            </w:r>
            <w:smartTag w:uri="urn:schemas-microsoft-com:office:smarttags" w:element="chmetcnv">
              <w:smartTagPr>
                <w:attr w:name="TCSC" w:val="0"/>
                <w:attr w:name="NumberType" w:val="1"/>
                <w:attr w:name="Negative" w:val="False"/>
                <w:attr w:name="HasSpace" w:val="False"/>
                <w:attr w:name="SourceValue" w:val="20"/>
                <w:attr w:name="UnitName" w:val="g"/>
              </w:smartTagPr>
              <w:r w:rsidRPr="002B4314">
                <w:rPr>
                  <w:rFonts w:eastAsia="仿宋"/>
                  <w:szCs w:val="24"/>
                </w:rPr>
                <w:t>20g</w:t>
              </w:r>
            </w:smartTag>
            <w:r w:rsidRPr="002B4314">
              <w:rPr>
                <w:rFonts w:eastAsia="仿宋"/>
                <w:szCs w:val="24"/>
              </w:rPr>
              <w:t>/d</w:t>
            </w:r>
            <w:r w:rsidRPr="002B4314">
              <w:rPr>
                <w:rFonts w:ascii="宋体" w:hAnsi="宋体"/>
                <w:szCs w:val="24"/>
              </w:rPr>
              <w:t>计，则年总食用油用量为</w:t>
            </w:r>
            <w:smartTag w:uri="urn:schemas-microsoft-com:office:smarttags" w:element="chmetcnv">
              <w:smartTagPr>
                <w:attr w:name="TCSC" w:val="0"/>
                <w:attr w:name="NumberType" w:val="1"/>
                <w:attr w:name="Negative" w:val="False"/>
                <w:attr w:name="HasSpace" w:val="False"/>
                <w:attr w:name="SourceValue" w:val="20"/>
                <w:attr w:name="UnitName" w:val="g"/>
              </w:smartTagPr>
              <w:r w:rsidRPr="002B4314">
                <w:rPr>
                  <w:rFonts w:eastAsia="仿宋"/>
                  <w:szCs w:val="24"/>
                </w:rPr>
                <w:t>20g</w:t>
              </w:r>
            </w:smartTag>
            <w:r w:rsidRPr="002B4314">
              <w:rPr>
                <w:rFonts w:eastAsia="仿宋"/>
                <w:szCs w:val="24"/>
              </w:rPr>
              <w:t>/</w:t>
            </w:r>
            <w:r w:rsidRPr="002B4314">
              <w:rPr>
                <w:rFonts w:ascii="宋体" w:hAnsi="宋体"/>
                <w:szCs w:val="24"/>
              </w:rPr>
              <w:t>人次</w:t>
            </w:r>
            <w:r w:rsidRPr="002B4314">
              <w:rPr>
                <w:rFonts w:eastAsia="仿宋"/>
                <w:szCs w:val="24"/>
              </w:rPr>
              <w:t>×300</w:t>
            </w:r>
            <w:r w:rsidRPr="002B4314">
              <w:rPr>
                <w:rFonts w:ascii="宋体" w:hAnsi="宋体"/>
                <w:szCs w:val="24"/>
              </w:rPr>
              <w:t>天</w:t>
            </w:r>
            <w:r w:rsidRPr="002B4314">
              <w:rPr>
                <w:rFonts w:eastAsia="仿宋"/>
                <w:szCs w:val="24"/>
              </w:rPr>
              <w:t>×</w:t>
            </w:r>
            <w:r w:rsidR="00FE77DE">
              <w:rPr>
                <w:rFonts w:eastAsia="仿宋" w:hint="eastAsia"/>
                <w:szCs w:val="24"/>
              </w:rPr>
              <w:t>5</w:t>
            </w:r>
            <w:r w:rsidRPr="002B4314">
              <w:rPr>
                <w:rFonts w:eastAsia="仿宋"/>
                <w:szCs w:val="24"/>
              </w:rPr>
              <w:t>0</w:t>
            </w:r>
            <w:r w:rsidRPr="002B4314">
              <w:rPr>
                <w:rFonts w:ascii="宋体" w:hAnsi="宋体"/>
                <w:szCs w:val="24"/>
              </w:rPr>
              <w:t>人次/天</w:t>
            </w:r>
            <w:r w:rsidRPr="002B4314">
              <w:rPr>
                <w:rFonts w:eastAsia="仿宋"/>
                <w:szCs w:val="24"/>
              </w:rPr>
              <w:t>=</w:t>
            </w:r>
            <w:r w:rsidR="00FE77DE">
              <w:rPr>
                <w:rFonts w:eastAsia="仿宋" w:hint="eastAsia"/>
                <w:szCs w:val="24"/>
              </w:rPr>
              <w:t>300</w:t>
            </w:r>
            <w:r w:rsidRPr="002B4314">
              <w:rPr>
                <w:rFonts w:eastAsia="仿宋"/>
                <w:szCs w:val="24"/>
              </w:rPr>
              <w:t>kg/a</w:t>
            </w:r>
            <w:r w:rsidRPr="002B4314">
              <w:rPr>
                <w:rFonts w:eastAsia="仿宋" w:hAnsi="仿宋"/>
                <w:szCs w:val="24"/>
              </w:rPr>
              <w:t>。</w:t>
            </w:r>
            <w:r w:rsidRPr="002B4314">
              <w:rPr>
                <w:rFonts w:ascii="宋体" w:hAnsi="宋体"/>
                <w:szCs w:val="24"/>
              </w:rPr>
              <w:t>油的挥发量按</w:t>
            </w:r>
            <w:r w:rsidRPr="002B4314">
              <w:rPr>
                <w:rFonts w:eastAsia="仿宋"/>
                <w:szCs w:val="24"/>
              </w:rPr>
              <w:t>3%</w:t>
            </w:r>
            <w:r w:rsidRPr="002B4314">
              <w:rPr>
                <w:rFonts w:ascii="宋体" w:hAnsi="宋体"/>
                <w:szCs w:val="24"/>
              </w:rPr>
              <w:t>计算，则油烟产生量为</w:t>
            </w:r>
            <w:r w:rsidR="00FE77DE">
              <w:rPr>
                <w:rFonts w:eastAsia="仿宋" w:hint="eastAsia"/>
                <w:szCs w:val="24"/>
              </w:rPr>
              <w:t>9</w:t>
            </w:r>
            <w:r w:rsidRPr="002B4314">
              <w:rPr>
                <w:rFonts w:eastAsia="仿宋"/>
                <w:szCs w:val="24"/>
              </w:rPr>
              <w:t>kg/a</w:t>
            </w:r>
            <w:r w:rsidRPr="002B4314">
              <w:rPr>
                <w:rFonts w:eastAsia="仿宋" w:hAnsi="仿宋"/>
                <w:szCs w:val="24"/>
              </w:rPr>
              <w:t>。</w:t>
            </w:r>
            <w:r w:rsidRPr="002B4314">
              <w:rPr>
                <w:rFonts w:ascii="宋体" w:hAnsi="宋体"/>
                <w:szCs w:val="24"/>
              </w:rPr>
              <w:t>企业拟设置油烟净化设施对</w:t>
            </w:r>
            <w:r w:rsidR="00005DEF">
              <w:rPr>
                <w:rFonts w:ascii="宋体" w:hAnsi="宋体" w:hint="eastAsia"/>
                <w:szCs w:val="24"/>
              </w:rPr>
              <w:t>食堂</w:t>
            </w:r>
            <w:r w:rsidRPr="002B4314">
              <w:rPr>
                <w:rFonts w:ascii="宋体" w:hAnsi="宋体"/>
                <w:szCs w:val="24"/>
              </w:rPr>
              <w:t>油烟处理</w:t>
            </w:r>
            <w:r w:rsidRPr="002B4314">
              <w:rPr>
                <w:rFonts w:ascii="宋体" w:hAnsi="宋体" w:hint="eastAsia"/>
                <w:szCs w:val="24"/>
              </w:rPr>
              <w:t>，由专用油烟管道从高</w:t>
            </w:r>
            <w:r>
              <w:rPr>
                <w:rFonts w:ascii="宋体" w:hAnsi="宋体" w:hint="eastAsia"/>
                <w:szCs w:val="24"/>
              </w:rPr>
              <w:t>于</w:t>
            </w:r>
            <w:r w:rsidRPr="002B4314">
              <w:rPr>
                <w:rFonts w:ascii="宋体" w:hAnsi="宋体" w:hint="eastAsia"/>
                <w:szCs w:val="24"/>
              </w:rPr>
              <w:t>屋顶</w:t>
            </w:r>
            <w:smartTag w:uri="urn:schemas-microsoft-com:office:smarttags" w:element="chmetcnv">
              <w:smartTagPr>
                <w:attr w:name="TCSC" w:val="0"/>
                <w:attr w:name="NumberType" w:val="1"/>
                <w:attr w:name="Negative" w:val="False"/>
                <w:attr w:name="HasSpace" w:val="False"/>
                <w:attr w:name="SourceValue" w:val="1"/>
                <w:attr w:name="UnitName" w:val="m"/>
              </w:smartTagPr>
              <w:r w:rsidRPr="002B4314">
                <w:rPr>
                  <w:rFonts w:eastAsia="仿宋"/>
                  <w:szCs w:val="24"/>
                </w:rPr>
                <w:t>1m</w:t>
              </w:r>
              <w:r>
                <w:rPr>
                  <w:rFonts w:ascii="宋体" w:hAnsi="宋体" w:hint="eastAsia"/>
                  <w:szCs w:val="24"/>
                </w:rPr>
                <w:t>的</w:t>
              </w:r>
            </w:smartTag>
            <w:r w:rsidRPr="002B4314">
              <w:rPr>
                <w:rFonts w:ascii="宋体" w:hAnsi="宋体" w:hint="eastAsia"/>
                <w:szCs w:val="24"/>
              </w:rPr>
              <w:t>烟囱排出</w:t>
            </w:r>
            <w:r w:rsidRPr="002B4314">
              <w:rPr>
                <w:rFonts w:ascii="宋体" w:hAnsi="宋体"/>
                <w:szCs w:val="24"/>
              </w:rPr>
              <w:t>。食堂烹饪时间以</w:t>
            </w:r>
            <w:r>
              <w:rPr>
                <w:rFonts w:eastAsia="仿宋" w:hint="eastAsia"/>
                <w:szCs w:val="24"/>
              </w:rPr>
              <w:t>6</w:t>
            </w:r>
            <w:r w:rsidRPr="00320E1F">
              <w:rPr>
                <w:szCs w:val="24"/>
              </w:rPr>
              <w:t>h</w:t>
            </w:r>
            <w:r w:rsidRPr="00320E1F">
              <w:rPr>
                <w:rFonts w:eastAsia="仿宋"/>
                <w:szCs w:val="24"/>
              </w:rPr>
              <w:t>/d</w:t>
            </w:r>
            <w:r w:rsidRPr="002B4314">
              <w:rPr>
                <w:rFonts w:ascii="宋体" w:hAnsi="宋体"/>
                <w:szCs w:val="24"/>
              </w:rPr>
              <w:t>计</w:t>
            </w:r>
            <w:r w:rsidRPr="002B4314">
              <w:rPr>
                <w:rFonts w:eastAsia="仿宋" w:hAnsi="仿宋"/>
                <w:szCs w:val="24"/>
              </w:rPr>
              <w:t>，</w:t>
            </w:r>
            <w:r w:rsidRPr="002B4314">
              <w:rPr>
                <w:rFonts w:ascii="宋体" w:hAnsi="宋体"/>
                <w:szCs w:val="24"/>
              </w:rPr>
              <w:t>引风机风量以</w:t>
            </w:r>
            <w:r>
              <w:rPr>
                <w:rFonts w:eastAsia="仿宋" w:hint="eastAsia"/>
                <w:szCs w:val="24"/>
              </w:rPr>
              <w:t>2</w:t>
            </w:r>
            <w:r w:rsidRPr="002B4314">
              <w:rPr>
                <w:rFonts w:eastAsia="仿宋"/>
                <w:szCs w:val="24"/>
              </w:rPr>
              <w:t>000m</w:t>
            </w:r>
            <w:r w:rsidRPr="002B4314">
              <w:rPr>
                <w:rFonts w:eastAsia="仿宋"/>
                <w:szCs w:val="24"/>
                <w:vertAlign w:val="superscript"/>
              </w:rPr>
              <w:t>3</w:t>
            </w:r>
            <w:r w:rsidRPr="002B4314">
              <w:rPr>
                <w:rFonts w:eastAsia="仿宋"/>
                <w:szCs w:val="24"/>
              </w:rPr>
              <w:t>/h</w:t>
            </w:r>
            <w:r w:rsidRPr="002B4314">
              <w:rPr>
                <w:rFonts w:ascii="宋体" w:hAnsi="宋体"/>
                <w:szCs w:val="24"/>
              </w:rPr>
              <w:t>考虑，油烟净化设施对油烟去除效率按</w:t>
            </w:r>
            <w:r w:rsidRPr="002B4314">
              <w:rPr>
                <w:rFonts w:eastAsia="仿宋"/>
                <w:szCs w:val="24"/>
              </w:rPr>
              <w:t>85%</w:t>
            </w:r>
            <w:r w:rsidRPr="002B4314">
              <w:rPr>
                <w:rFonts w:ascii="宋体" w:hAnsi="宋体"/>
                <w:szCs w:val="24"/>
              </w:rPr>
              <w:t>计，则最终油烟排放量为</w:t>
            </w:r>
            <w:r w:rsidRPr="002B4314">
              <w:rPr>
                <w:rFonts w:eastAsia="仿宋"/>
                <w:szCs w:val="24"/>
              </w:rPr>
              <w:t>0.00</w:t>
            </w:r>
            <w:r w:rsidR="00BD7C4A">
              <w:rPr>
                <w:rFonts w:eastAsia="仿宋" w:hint="eastAsia"/>
                <w:szCs w:val="24"/>
              </w:rPr>
              <w:t>14</w:t>
            </w:r>
            <w:r w:rsidRPr="002B4314">
              <w:rPr>
                <w:rFonts w:eastAsia="仿宋"/>
                <w:szCs w:val="24"/>
              </w:rPr>
              <w:t>t/a</w:t>
            </w:r>
            <w:r w:rsidRPr="002B4314">
              <w:rPr>
                <w:rFonts w:eastAsia="仿宋" w:hAnsi="仿宋"/>
                <w:szCs w:val="24"/>
              </w:rPr>
              <w:t>，</w:t>
            </w:r>
            <w:r w:rsidRPr="002B4314">
              <w:rPr>
                <w:rFonts w:ascii="宋体" w:hAnsi="宋体"/>
                <w:szCs w:val="24"/>
              </w:rPr>
              <w:t>排放浓度为</w:t>
            </w:r>
            <w:r>
              <w:rPr>
                <w:rFonts w:eastAsia="仿宋" w:hint="eastAsia"/>
                <w:szCs w:val="24"/>
              </w:rPr>
              <w:t>0.</w:t>
            </w:r>
            <w:r w:rsidR="00BD7C4A">
              <w:rPr>
                <w:rFonts w:eastAsia="仿宋" w:hint="eastAsia"/>
                <w:szCs w:val="24"/>
              </w:rPr>
              <w:t>4</w:t>
            </w:r>
            <w:r w:rsidRPr="002B4314">
              <w:rPr>
                <w:rFonts w:eastAsia="仿宋"/>
                <w:szCs w:val="24"/>
              </w:rPr>
              <w:t>mg/m</w:t>
            </w:r>
            <w:r w:rsidRPr="002B4314">
              <w:rPr>
                <w:rFonts w:eastAsia="仿宋"/>
                <w:szCs w:val="24"/>
                <w:vertAlign w:val="superscript"/>
              </w:rPr>
              <w:t>3</w:t>
            </w:r>
            <w:r w:rsidRPr="002B4314">
              <w:rPr>
                <w:rFonts w:eastAsia="仿宋" w:hAnsi="仿宋"/>
                <w:szCs w:val="24"/>
              </w:rPr>
              <w:t>，</w:t>
            </w:r>
            <w:r w:rsidRPr="002B4314">
              <w:rPr>
                <w:rFonts w:ascii="宋体" w:hAnsi="宋体"/>
                <w:szCs w:val="24"/>
              </w:rPr>
              <w:t>达到《饮食业油烟排放标准</w:t>
            </w:r>
            <w:r w:rsidRPr="002B4314">
              <w:rPr>
                <w:rFonts w:ascii="宋体" w:hAnsi="宋体" w:hint="eastAsia"/>
                <w:szCs w:val="24"/>
              </w:rPr>
              <w:t>（试行）</w:t>
            </w:r>
            <w:r w:rsidRPr="002B4314">
              <w:rPr>
                <w:rFonts w:ascii="宋体" w:hAnsi="宋体"/>
                <w:szCs w:val="24"/>
              </w:rPr>
              <w:t>》</w:t>
            </w:r>
            <w:r w:rsidRPr="002B4314">
              <w:rPr>
                <w:rFonts w:eastAsia="仿宋" w:hAnsi="仿宋"/>
                <w:szCs w:val="24"/>
              </w:rPr>
              <w:t>（</w:t>
            </w:r>
            <w:r w:rsidRPr="002B4314">
              <w:rPr>
                <w:rFonts w:eastAsia="仿宋"/>
                <w:szCs w:val="24"/>
              </w:rPr>
              <w:t>GB18483-2001</w:t>
            </w:r>
            <w:r w:rsidRPr="002B4314">
              <w:rPr>
                <w:rFonts w:eastAsia="仿宋" w:hAnsi="仿宋"/>
                <w:szCs w:val="24"/>
              </w:rPr>
              <w:t>）</w:t>
            </w:r>
            <w:r w:rsidRPr="002B4314">
              <w:rPr>
                <w:rFonts w:ascii="宋体" w:hAnsi="宋体"/>
                <w:szCs w:val="24"/>
              </w:rPr>
              <w:t>中</w:t>
            </w:r>
            <w:r w:rsidRPr="002B4314">
              <w:rPr>
                <w:rFonts w:eastAsia="仿宋"/>
                <w:szCs w:val="24"/>
              </w:rPr>
              <w:t>2.0mg/m</w:t>
            </w:r>
            <w:r w:rsidRPr="002B4314">
              <w:rPr>
                <w:rFonts w:eastAsia="仿宋"/>
                <w:szCs w:val="24"/>
                <w:vertAlign w:val="superscript"/>
              </w:rPr>
              <w:t>3</w:t>
            </w:r>
            <w:r w:rsidRPr="002B4314">
              <w:rPr>
                <w:rFonts w:ascii="宋体" w:hAnsi="宋体"/>
                <w:szCs w:val="24"/>
              </w:rPr>
              <w:t>的浓度限制</w:t>
            </w:r>
            <w:r w:rsidRPr="002B4314">
              <w:rPr>
                <w:rFonts w:eastAsia="仿宋" w:hAnsi="仿宋"/>
                <w:szCs w:val="24"/>
              </w:rPr>
              <w:t>。</w:t>
            </w:r>
          </w:p>
          <w:p w:rsidR="000D147C" w:rsidRDefault="000D147C" w:rsidP="000D147C">
            <w:pPr>
              <w:pStyle w:val="a3"/>
              <w:adjustRightInd w:val="0"/>
              <w:snapToGrid w:val="0"/>
              <w:spacing w:line="360" w:lineRule="auto"/>
              <w:ind w:firstLine="482"/>
              <w:rPr>
                <w:rFonts w:eastAsia="仿宋" w:hAnsi="仿宋"/>
                <w:szCs w:val="24"/>
              </w:rPr>
            </w:pPr>
          </w:p>
          <w:p w:rsidR="000D147C" w:rsidRDefault="000D147C" w:rsidP="000D147C">
            <w:pPr>
              <w:pStyle w:val="a3"/>
              <w:adjustRightInd w:val="0"/>
              <w:snapToGrid w:val="0"/>
              <w:spacing w:line="360" w:lineRule="auto"/>
              <w:ind w:firstLine="482"/>
              <w:rPr>
                <w:rFonts w:eastAsia="仿宋" w:hAnsi="仿宋"/>
                <w:szCs w:val="24"/>
              </w:rPr>
            </w:pPr>
          </w:p>
          <w:p w:rsidR="000D147C" w:rsidRDefault="000D147C" w:rsidP="000D147C">
            <w:pPr>
              <w:pStyle w:val="a3"/>
              <w:adjustRightInd w:val="0"/>
              <w:snapToGrid w:val="0"/>
              <w:spacing w:line="360" w:lineRule="auto"/>
              <w:ind w:firstLine="482"/>
              <w:rPr>
                <w:rFonts w:eastAsia="仿宋" w:hAnsi="仿宋"/>
                <w:szCs w:val="24"/>
              </w:rPr>
            </w:pPr>
          </w:p>
          <w:p w:rsidR="000D147C" w:rsidRDefault="000D147C" w:rsidP="000D147C">
            <w:pPr>
              <w:pStyle w:val="a3"/>
              <w:adjustRightInd w:val="0"/>
              <w:snapToGrid w:val="0"/>
              <w:spacing w:line="360" w:lineRule="auto"/>
              <w:ind w:firstLine="482"/>
              <w:rPr>
                <w:rFonts w:eastAsia="仿宋" w:hAnsi="仿宋"/>
                <w:szCs w:val="24"/>
              </w:rPr>
            </w:pPr>
          </w:p>
          <w:p w:rsidR="000D147C" w:rsidRDefault="000D147C" w:rsidP="000D147C">
            <w:pPr>
              <w:pStyle w:val="a3"/>
              <w:adjustRightInd w:val="0"/>
              <w:snapToGrid w:val="0"/>
              <w:spacing w:line="360" w:lineRule="auto"/>
              <w:ind w:firstLine="482"/>
              <w:rPr>
                <w:rFonts w:eastAsia="仿宋" w:hAnsi="仿宋"/>
                <w:szCs w:val="24"/>
              </w:rPr>
            </w:pPr>
          </w:p>
          <w:p w:rsidR="000D147C" w:rsidRDefault="000D147C" w:rsidP="000D147C">
            <w:pPr>
              <w:pStyle w:val="a3"/>
              <w:adjustRightInd w:val="0"/>
              <w:snapToGrid w:val="0"/>
              <w:spacing w:line="360" w:lineRule="auto"/>
              <w:ind w:firstLine="482"/>
              <w:rPr>
                <w:rFonts w:eastAsia="仿宋" w:hAnsi="仿宋"/>
                <w:szCs w:val="24"/>
              </w:rPr>
            </w:pPr>
          </w:p>
          <w:p w:rsidR="000D147C" w:rsidRDefault="000D147C" w:rsidP="000D147C">
            <w:pPr>
              <w:pStyle w:val="a3"/>
              <w:adjustRightInd w:val="0"/>
              <w:snapToGrid w:val="0"/>
              <w:spacing w:line="360" w:lineRule="auto"/>
              <w:ind w:firstLine="482"/>
              <w:rPr>
                <w:rFonts w:eastAsia="仿宋" w:hAnsi="仿宋"/>
                <w:szCs w:val="24"/>
              </w:rPr>
            </w:pPr>
          </w:p>
          <w:p w:rsidR="000D147C" w:rsidRDefault="000D147C" w:rsidP="000D147C">
            <w:pPr>
              <w:pStyle w:val="a3"/>
              <w:adjustRightInd w:val="0"/>
              <w:snapToGrid w:val="0"/>
              <w:spacing w:line="360" w:lineRule="auto"/>
              <w:ind w:firstLine="482"/>
              <w:rPr>
                <w:rFonts w:eastAsia="仿宋" w:hAnsi="仿宋"/>
                <w:szCs w:val="24"/>
              </w:rPr>
            </w:pPr>
          </w:p>
          <w:p w:rsidR="000D147C" w:rsidRDefault="000D147C" w:rsidP="000D147C">
            <w:pPr>
              <w:pStyle w:val="a3"/>
              <w:adjustRightInd w:val="0"/>
              <w:snapToGrid w:val="0"/>
              <w:spacing w:line="360" w:lineRule="auto"/>
              <w:ind w:firstLine="482"/>
              <w:rPr>
                <w:rFonts w:eastAsia="仿宋" w:hAnsi="仿宋"/>
                <w:szCs w:val="24"/>
              </w:rPr>
            </w:pPr>
          </w:p>
          <w:p w:rsidR="000D147C" w:rsidRDefault="000D147C" w:rsidP="000D147C">
            <w:pPr>
              <w:pStyle w:val="a3"/>
              <w:adjustRightInd w:val="0"/>
              <w:snapToGrid w:val="0"/>
              <w:spacing w:line="360" w:lineRule="auto"/>
              <w:ind w:firstLine="482"/>
              <w:rPr>
                <w:rFonts w:eastAsia="仿宋" w:hAnsi="仿宋"/>
                <w:szCs w:val="24"/>
              </w:rPr>
            </w:pPr>
          </w:p>
          <w:p w:rsidR="000D147C" w:rsidRDefault="000D147C" w:rsidP="000D147C">
            <w:pPr>
              <w:pStyle w:val="a3"/>
              <w:adjustRightInd w:val="0"/>
              <w:snapToGrid w:val="0"/>
              <w:spacing w:line="360" w:lineRule="auto"/>
              <w:ind w:firstLine="482"/>
              <w:rPr>
                <w:rFonts w:eastAsia="仿宋" w:hAnsi="仿宋"/>
                <w:szCs w:val="24"/>
              </w:rPr>
            </w:pPr>
          </w:p>
          <w:p w:rsidR="00046AAB" w:rsidRDefault="00046AAB">
            <w:pPr>
              <w:tabs>
                <w:tab w:val="left" w:pos="8835"/>
              </w:tabs>
              <w:spacing w:line="360" w:lineRule="auto"/>
              <w:jc w:val="both"/>
              <w:rPr>
                <w:rFonts w:eastAsia="宋体"/>
                <w:color w:val="FF0000"/>
              </w:rPr>
            </w:pPr>
          </w:p>
          <w:p w:rsidR="00414B95" w:rsidRDefault="00414B95">
            <w:pPr>
              <w:tabs>
                <w:tab w:val="left" w:pos="8835"/>
              </w:tabs>
              <w:spacing w:line="360" w:lineRule="auto"/>
              <w:jc w:val="both"/>
              <w:rPr>
                <w:rFonts w:eastAsia="宋体"/>
                <w:color w:val="FF0000"/>
              </w:rPr>
            </w:pPr>
          </w:p>
          <w:p w:rsidR="00414B95" w:rsidRDefault="00414B95">
            <w:pPr>
              <w:tabs>
                <w:tab w:val="left" w:pos="8835"/>
              </w:tabs>
              <w:spacing w:line="360" w:lineRule="auto"/>
              <w:jc w:val="both"/>
              <w:rPr>
                <w:rFonts w:eastAsia="宋体"/>
                <w:color w:val="FF0000"/>
              </w:rPr>
            </w:pPr>
          </w:p>
          <w:p w:rsidR="00BD7C4A" w:rsidRDefault="00BD7C4A">
            <w:pPr>
              <w:tabs>
                <w:tab w:val="left" w:pos="8835"/>
              </w:tabs>
              <w:spacing w:line="360" w:lineRule="auto"/>
              <w:jc w:val="both"/>
              <w:rPr>
                <w:rFonts w:eastAsia="宋体"/>
                <w:color w:val="FF0000"/>
              </w:rPr>
            </w:pPr>
          </w:p>
          <w:p w:rsidR="00BD7C4A" w:rsidRDefault="00BD7C4A">
            <w:pPr>
              <w:tabs>
                <w:tab w:val="left" w:pos="8835"/>
              </w:tabs>
              <w:spacing w:line="360" w:lineRule="auto"/>
              <w:jc w:val="both"/>
              <w:rPr>
                <w:rFonts w:eastAsia="宋体"/>
                <w:color w:val="FF0000"/>
              </w:rPr>
            </w:pPr>
          </w:p>
        </w:tc>
      </w:tr>
    </w:tbl>
    <w:p w:rsidR="005A34A3" w:rsidRDefault="005A34A3">
      <w:pPr>
        <w:rPr>
          <w:color w:val="FF0000"/>
          <w:lang w:val="zh-CN"/>
        </w:rPr>
        <w:sectPr w:rsidR="005A34A3" w:rsidSect="00057B49">
          <w:headerReference w:type="default" r:id="rId16"/>
          <w:headerReference w:type="first" r:id="rId17"/>
          <w:footerReference w:type="first" r:id="rId18"/>
          <w:pgSz w:w="11906" w:h="16838"/>
          <w:pgMar w:top="1418" w:right="1134" w:bottom="1531" w:left="1418" w:header="851" w:footer="992" w:gutter="0"/>
          <w:pgNumType w:start="1"/>
          <w:cols w:space="720"/>
          <w:titlePg/>
          <w:docGrid w:type="lines" w:linePitch="312"/>
        </w:sectPr>
      </w:pPr>
    </w:p>
    <w:p w:rsidR="00875758" w:rsidRDefault="00875758" w:rsidP="00913095">
      <w:pPr>
        <w:pStyle w:val="a3"/>
        <w:adjustRightInd w:val="0"/>
        <w:snapToGrid w:val="0"/>
        <w:spacing w:beforeLines="50" w:line="360" w:lineRule="auto"/>
        <w:ind w:firstLine="482"/>
        <w:rPr>
          <w:rFonts w:eastAsia="仿宋" w:hAnsi="仿宋"/>
          <w:szCs w:val="24"/>
        </w:rPr>
      </w:pPr>
      <w:r w:rsidRPr="008404D1">
        <w:rPr>
          <w:rFonts w:ascii="宋体" w:hAnsi="宋体" w:hint="eastAsia"/>
          <w:szCs w:val="24"/>
        </w:rPr>
        <w:lastRenderedPageBreak/>
        <w:t>本项目建成投产后，有组织废气污染物、无组织废气污染物产生情况分别见表</w:t>
      </w:r>
      <w:r w:rsidRPr="008404D1">
        <w:rPr>
          <w:rFonts w:eastAsia="仿宋"/>
          <w:szCs w:val="24"/>
        </w:rPr>
        <w:t>5-2</w:t>
      </w:r>
      <w:r w:rsidRPr="008404D1">
        <w:rPr>
          <w:rFonts w:eastAsia="仿宋"/>
          <w:szCs w:val="24"/>
        </w:rPr>
        <w:t>、</w:t>
      </w:r>
      <w:r w:rsidRPr="008404D1">
        <w:rPr>
          <w:rFonts w:eastAsia="仿宋"/>
          <w:szCs w:val="24"/>
        </w:rPr>
        <w:t>5-3</w:t>
      </w:r>
      <w:r>
        <w:rPr>
          <w:rFonts w:eastAsia="仿宋" w:hAnsi="仿宋" w:hint="eastAsia"/>
          <w:szCs w:val="24"/>
        </w:rPr>
        <w:t>：</w:t>
      </w:r>
    </w:p>
    <w:p w:rsidR="009D33F3" w:rsidRPr="00506DA1" w:rsidRDefault="009D33F3" w:rsidP="008D6251">
      <w:pPr>
        <w:adjustRightInd w:val="0"/>
        <w:snapToGrid w:val="0"/>
        <w:spacing w:line="360" w:lineRule="auto"/>
        <w:ind w:leftChars="50" w:left="120"/>
        <w:jc w:val="center"/>
        <w:rPr>
          <w:b/>
          <w:color w:val="000000"/>
          <w:szCs w:val="24"/>
        </w:rPr>
      </w:pPr>
      <w:r>
        <w:rPr>
          <w:rFonts w:hAnsi="宋体" w:hint="eastAsia"/>
          <w:b/>
          <w:szCs w:val="24"/>
        </w:rPr>
        <w:t xml:space="preserve">  </w:t>
      </w:r>
      <w:r w:rsidRPr="00385F05">
        <w:rPr>
          <w:rFonts w:ascii="宋体" w:eastAsia="宋体" w:hAnsi="宋体"/>
          <w:b/>
          <w:color w:val="000000"/>
          <w:szCs w:val="24"/>
        </w:rPr>
        <w:t>表</w:t>
      </w:r>
      <w:r w:rsidRPr="00506DA1">
        <w:rPr>
          <w:b/>
          <w:color w:val="000000"/>
          <w:szCs w:val="24"/>
        </w:rPr>
        <w:t>5-</w:t>
      </w:r>
      <w:r>
        <w:rPr>
          <w:rFonts w:hint="eastAsia"/>
          <w:b/>
          <w:color w:val="000000"/>
          <w:szCs w:val="24"/>
        </w:rPr>
        <w:t>2</w:t>
      </w:r>
      <w:r w:rsidRPr="00506DA1">
        <w:rPr>
          <w:b/>
          <w:color w:val="000000"/>
          <w:szCs w:val="24"/>
        </w:rPr>
        <w:t xml:space="preserve">  </w:t>
      </w:r>
      <w:r>
        <w:rPr>
          <w:rFonts w:ascii="宋体" w:eastAsia="宋体" w:hAnsi="宋体" w:hint="eastAsia"/>
          <w:b/>
          <w:color w:val="000000"/>
          <w:szCs w:val="24"/>
        </w:rPr>
        <w:t>本项目</w:t>
      </w:r>
      <w:r w:rsidRPr="00385F05">
        <w:rPr>
          <w:rFonts w:ascii="宋体" w:eastAsia="宋体" w:hAnsi="宋体"/>
          <w:b/>
          <w:color w:val="000000"/>
          <w:szCs w:val="24"/>
        </w:rPr>
        <w:t>有组织污染物产生及排放</w:t>
      </w:r>
      <w:r>
        <w:rPr>
          <w:rFonts w:ascii="宋体" w:eastAsia="宋体" w:hAnsi="宋体" w:hint="eastAsia"/>
          <w:b/>
          <w:color w:val="000000"/>
          <w:szCs w:val="24"/>
        </w:rPr>
        <w:t>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308"/>
        <w:gridCol w:w="840"/>
        <w:gridCol w:w="855"/>
        <w:gridCol w:w="796"/>
        <w:gridCol w:w="852"/>
        <w:gridCol w:w="951"/>
        <w:gridCol w:w="1027"/>
        <w:gridCol w:w="849"/>
        <w:gridCol w:w="1467"/>
        <w:gridCol w:w="796"/>
        <w:gridCol w:w="790"/>
        <w:gridCol w:w="956"/>
        <w:gridCol w:w="959"/>
        <w:gridCol w:w="697"/>
        <w:gridCol w:w="962"/>
      </w:tblGrid>
      <w:tr w:rsidR="009D33F3" w:rsidRPr="0014447D" w:rsidTr="00671285">
        <w:trPr>
          <w:trHeight w:val="210"/>
          <w:jc w:val="center"/>
        </w:trPr>
        <w:tc>
          <w:tcPr>
            <w:tcW w:w="464" w:type="pct"/>
            <w:vMerge w:val="restart"/>
            <w:tcBorders>
              <w:top w:val="single" w:sz="12"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b/>
                <w:color w:val="000000"/>
                <w:sz w:val="21"/>
                <w:szCs w:val="21"/>
              </w:rPr>
              <w:t>污染源</w:t>
            </w:r>
          </w:p>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hint="eastAsia"/>
                <w:b/>
                <w:color w:val="000000"/>
                <w:sz w:val="21"/>
                <w:szCs w:val="21"/>
              </w:rPr>
              <w:t>产生</w:t>
            </w:r>
            <w:r w:rsidRPr="00BE1A9B">
              <w:rPr>
                <w:rFonts w:ascii="宋体" w:eastAsia="宋体" w:hAnsi="宋体"/>
                <w:b/>
                <w:color w:val="000000"/>
                <w:sz w:val="21"/>
                <w:szCs w:val="21"/>
              </w:rPr>
              <w:t>工序</w:t>
            </w:r>
          </w:p>
        </w:tc>
        <w:tc>
          <w:tcPr>
            <w:tcW w:w="298" w:type="pct"/>
            <w:vMerge w:val="restart"/>
            <w:tcBorders>
              <w:top w:val="single" w:sz="12"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b/>
                <w:color w:val="000000"/>
                <w:sz w:val="21"/>
                <w:szCs w:val="21"/>
              </w:rPr>
              <w:t>污染物</w:t>
            </w:r>
          </w:p>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b/>
                <w:color w:val="000000"/>
                <w:sz w:val="21"/>
                <w:szCs w:val="21"/>
              </w:rPr>
              <w:t>名称</w:t>
            </w:r>
          </w:p>
        </w:tc>
        <w:tc>
          <w:tcPr>
            <w:tcW w:w="303" w:type="pct"/>
            <w:vMerge w:val="restart"/>
            <w:tcBorders>
              <w:top w:val="single" w:sz="12"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hint="eastAsia"/>
                <w:b/>
                <w:color w:val="000000"/>
                <w:sz w:val="21"/>
                <w:szCs w:val="21"/>
              </w:rPr>
              <w:t>排</w:t>
            </w:r>
            <w:r w:rsidRPr="00BE1A9B">
              <w:rPr>
                <w:rFonts w:ascii="宋体" w:eastAsia="宋体" w:hAnsi="宋体"/>
                <w:b/>
                <w:color w:val="000000"/>
                <w:sz w:val="21"/>
                <w:szCs w:val="21"/>
              </w:rPr>
              <w:t>气量</w:t>
            </w:r>
          </w:p>
          <w:p w:rsidR="009D33F3" w:rsidRPr="00BE1A9B" w:rsidRDefault="009D33F3" w:rsidP="008D6251">
            <w:pPr>
              <w:ind w:leftChars="-50" w:left="-120" w:rightChars="-50" w:right="-120"/>
              <w:jc w:val="center"/>
              <w:rPr>
                <w:rFonts w:eastAsia="宋体"/>
                <w:b/>
                <w:color w:val="000000"/>
                <w:sz w:val="21"/>
                <w:szCs w:val="21"/>
              </w:rPr>
            </w:pPr>
            <w:r w:rsidRPr="00BE1A9B">
              <w:rPr>
                <w:rFonts w:eastAsia="宋体"/>
                <w:b/>
                <w:color w:val="000000"/>
                <w:sz w:val="21"/>
                <w:szCs w:val="21"/>
              </w:rPr>
              <w:t>m</w:t>
            </w:r>
            <w:r w:rsidRPr="00BE1A9B">
              <w:rPr>
                <w:rFonts w:eastAsia="宋体"/>
                <w:b/>
                <w:color w:val="000000"/>
                <w:sz w:val="21"/>
                <w:szCs w:val="21"/>
                <w:vertAlign w:val="superscript"/>
              </w:rPr>
              <w:t>3</w:t>
            </w:r>
            <w:r w:rsidRPr="00BE1A9B">
              <w:rPr>
                <w:rFonts w:eastAsia="宋体"/>
                <w:b/>
                <w:color w:val="000000"/>
                <w:sz w:val="21"/>
                <w:szCs w:val="21"/>
              </w:rPr>
              <w:t>/h</w:t>
            </w:r>
          </w:p>
        </w:tc>
        <w:tc>
          <w:tcPr>
            <w:tcW w:w="921" w:type="pct"/>
            <w:gridSpan w:val="3"/>
            <w:tcBorders>
              <w:top w:val="single" w:sz="12"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b/>
                <w:color w:val="000000"/>
                <w:sz w:val="21"/>
                <w:szCs w:val="21"/>
              </w:rPr>
              <w:t>产生状况</w:t>
            </w:r>
          </w:p>
        </w:tc>
        <w:tc>
          <w:tcPr>
            <w:tcW w:w="364" w:type="pct"/>
            <w:vMerge w:val="restart"/>
            <w:tcBorders>
              <w:top w:val="single" w:sz="12"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hint="eastAsia"/>
                <w:b/>
                <w:color w:val="000000"/>
                <w:sz w:val="21"/>
                <w:szCs w:val="21"/>
              </w:rPr>
              <w:t>收集</w:t>
            </w:r>
          </w:p>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hint="eastAsia"/>
                <w:b/>
                <w:color w:val="000000"/>
                <w:sz w:val="21"/>
                <w:szCs w:val="21"/>
              </w:rPr>
              <w:t>方式</w:t>
            </w:r>
          </w:p>
        </w:tc>
        <w:tc>
          <w:tcPr>
            <w:tcW w:w="301" w:type="pct"/>
            <w:vMerge w:val="restart"/>
            <w:tcBorders>
              <w:top w:val="single" w:sz="12"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hint="eastAsia"/>
                <w:b/>
                <w:color w:val="000000"/>
                <w:sz w:val="21"/>
                <w:szCs w:val="21"/>
              </w:rPr>
              <w:t>收集</w:t>
            </w:r>
          </w:p>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hint="eastAsia"/>
                <w:b/>
                <w:color w:val="000000"/>
                <w:sz w:val="21"/>
                <w:szCs w:val="21"/>
              </w:rPr>
              <w:t>效率</w:t>
            </w:r>
          </w:p>
        </w:tc>
        <w:tc>
          <w:tcPr>
            <w:tcW w:w="520" w:type="pct"/>
            <w:vMerge w:val="restart"/>
            <w:tcBorders>
              <w:top w:val="single" w:sz="12"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b/>
                <w:color w:val="000000"/>
                <w:sz w:val="21"/>
                <w:szCs w:val="21"/>
              </w:rPr>
              <w:t>治理措施</w:t>
            </w:r>
          </w:p>
        </w:tc>
        <w:tc>
          <w:tcPr>
            <w:tcW w:w="282" w:type="pct"/>
            <w:vMerge w:val="restart"/>
            <w:tcBorders>
              <w:top w:val="single" w:sz="12"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b/>
                <w:color w:val="000000"/>
                <w:sz w:val="21"/>
                <w:szCs w:val="21"/>
              </w:rPr>
              <w:t>去除率</w:t>
            </w:r>
          </w:p>
        </w:tc>
        <w:tc>
          <w:tcPr>
            <w:tcW w:w="959" w:type="pct"/>
            <w:gridSpan w:val="3"/>
            <w:tcBorders>
              <w:top w:val="single" w:sz="12"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b/>
                <w:color w:val="000000"/>
                <w:sz w:val="21"/>
                <w:szCs w:val="21"/>
              </w:rPr>
              <w:t>排放状况</w:t>
            </w:r>
          </w:p>
        </w:tc>
        <w:tc>
          <w:tcPr>
            <w:tcW w:w="247" w:type="pct"/>
            <w:vMerge w:val="restart"/>
            <w:tcBorders>
              <w:top w:val="single" w:sz="12"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b/>
                <w:color w:val="000000"/>
                <w:sz w:val="21"/>
                <w:szCs w:val="21"/>
              </w:rPr>
              <w:t>排放</w:t>
            </w:r>
          </w:p>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b/>
                <w:color w:val="000000"/>
                <w:sz w:val="21"/>
                <w:szCs w:val="21"/>
              </w:rPr>
              <w:t>时间</w:t>
            </w:r>
          </w:p>
        </w:tc>
        <w:tc>
          <w:tcPr>
            <w:tcW w:w="341" w:type="pct"/>
            <w:vMerge w:val="restart"/>
            <w:tcBorders>
              <w:top w:val="single" w:sz="12" w:space="0" w:color="auto"/>
              <w:left w:val="single" w:sz="4" w:space="0" w:color="auto"/>
              <w:bottom w:val="single" w:sz="4" w:space="0" w:color="auto"/>
            </w:tcBorders>
            <w:vAlign w:val="center"/>
          </w:tcPr>
          <w:p w:rsidR="009D33F3" w:rsidRPr="00BE1A9B" w:rsidRDefault="009D33F3" w:rsidP="008D6251">
            <w:pPr>
              <w:rPr>
                <w:rFonts w:ascii="宋体" w:eastAsia="宋体" w:hAnsi="宋体"/>
                <w:b/>
                <w:color w:val="000000"/>
                <w:sz w:val="21"/>
                <w:szCs w:val="21"/>
              </w:rPr>
            </w:pPr>
            <w:r w:rsidRPr="00BE1A9B">
              <w:rPr>
                <w:rFonts w:ascii="宋体" w:eastAsia="宋体" w:hAnsi="宋体"/>
                <w:b/>
                <w:color w:val="000000"/>
                <w:sz w:val="21"/>
                <w:szCs w:val="21"/>
              </w:rPr>
              <w:t>排放源</w:t>
            </w:r>
          </w:p>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b/>
                <w:color w:val="000000"/>
                <w:sz w:val="21"/>
                <w:szCs w:val="21"/>
              </w:rPr>
              <w:t>参数</w:t>
            </w:r>
          </w:p>
        </w:tc>
      </w:tr>
      <w:tr w:rsidR="009D33F3" w:rsidRPr="0014447D" w:rsidTr="00671285">
        <w:trPr>
          <w:trHeight w:val="391"/>
          <w:jc w:val="center"/>
        </w:trPr>
        <w:tc>
          <w:tcPr>
            <w:tcW w:w="464" w:type="pct"/>
            <w:vMerge/>
            <w:tcBorders>
              <w:top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p>
        </w:tc>
        <w:tc>
          <w:tcPr>
            <w:tcW w:w="298" w:type="pct"/>
            <w:vMerge/>
            <w:tcBorders>
              <w:top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p>
        </w:tc>
        <w:tc>
          <w:tcPr>
            <w:tcW w:w="303" w:type="pct"/>
            <w:vMerge/>
            <w:tcBorders>
              <w:top w:val="single" w:sz="4"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p>
        </w:tc>
        <w:tc>
          <w:tcPr>
            <w:tcW w:w="282" w:type="pct"/>
            <w:tcBorders>
              <w:top w:val="single" w:sz="4"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b/>
                <w:color w:val="000000"/>
                <w:sz w:val="21"/>
                <w:szCs w:val="21"/>
              </w:rPr>
              <w:t>浓度</w:t>
            </w:r>
          </w:p>
          <w:p w:rsidR="009D33F3" w:rsidRPr="00BE1A9B" w:rsidRDefault="009D33F3" w:rsidP="008D6251">
            <w:pPr>
              <w:ind w:leftChars="-50" w:left="-120" w:rightChars="-50" w:right="-120"/>
              <w:jc w:val="center"/>
              <w:rPr>
                <w:rFonts w:eastAsia="宋体"/>
                <w:b/>
                <w:color w:val="000000"/>
                <w:sz w:val="21"/>
                <w:szCs w:val="21"/>
              </w:rPr>
            </w:pPr>
            <w:r w:rsidRPr="00BE1A9B">
              <w:rPr>
                <w:rFonts w:eastAsia="宋体"/>
                <w:b/>
                <w:color w:val="000000"/>
                <w:sz w:val="21"/>
                <w:szCs w:val="21"/>
              </w:rPr>
              <w:t>mg/m</w:t>
            </w:r>
            <w:r w:rsidRPr="00BE1A9B">
              <w:rPr>
                <w:rFonts w:eastAsia="宋体"/>
                <w:b/>
                <w:color w:val="000000"/>
                <w:sz w:val="21"/>
                <w:szCs w:val="21"/>
                <w:vertAlign w:val="superscript"/>
              </w:rPr>
              <w:t>3</w:t>
            </w:r>
          </w:p>
        </w:tc>
        <w:tc>
          <w:tcPr>
            <w:tcW w:w="302" w:type="pct"/>
            <w:tcBorders>
              <w:top w:val="single" w:sz="4"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b/>
                <w:color w:val="000000"/>
                <w:sz w:val="21"/>
                <w:szCs w:val="21"/>
              </w:rPr>
              <w:t>速率</w:t>
            </w:r>
          </w:p>
          <w:p w:rsidR="009D33F3" w:rsidRPr="00BE1A9B" w:rsidRDefault="009D33F3" w:rsidP="008D6251">
            <w:pPr>
              <w:ind w:leftChars="-50" w:left="-120" w:rightChars="-50" w:right="-120"/>
              <w:jc w:val="center"/>
              <w:rPr>
                <w:rFonts w:eastAsia="宋体"/>
                <w:b/>
                <w:color w:val="000000"/>
                <w:sz w:val="21"/>
                <w:szCs w:val="21"/>
              </w:rPr>
            </w:pPr>
            <w:r w:rsidRPr="00BE1A9B">
              <w:rPr>
                <w:rFonts w:eastAsia="宋体"/>
                <w:b/>
                <w:color w:val="000000"/>
                <w:sz w:val="21"/>
                <w:szCs w:val="21"/>
              </w:rPr>
              <w:t>kg/h</w:t>
            </w:r>
          </w:p>
        </w:tc>
        <w:tc>
          <w:tcPr>
            <w:tcW w:w="337" w:type="pct"/>
            <w:tcBorders>
              <w:top w:val="single" w:sz="4"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b/>
                <w:color w:val="000000"/>
                <w:sz w:val="21"/>
                <w:szCs w:val="21"/>
              </w:rPr>
              <w:t>产生量</w:t>
            </w:r>
          </w:p>
          <w:p w:rsidR="009D33F3" w:rsidRPr="00BE1A9B" w:rsidRDefault="009D33F3" w:rsidP="008D6251">
            <w:pPr>
              <w:ind w:leftChars="-50" w:left="-120" w:rightChars="-50" w:right="-120"/>
              <w:jc w:val="center"/>
              <w:rPr>
                <w:rFonts w:eastAsia="宋体"/>
                <w:b/>
                <w:color w:val="000000"/>
                <w:sz w:val="21"/>
                <w:szCs w:val="21"/>
              </w:rPr>
            </w:pPr>
            <w:r w:rsidRPr="00BE1A9B">
              <w:rPr>
                <w:rFonts w:eastAsia="宋体"/>
                <w:b/>
                <w:color w:val="000000"/>
                <w:sz w:val="21"/>
                <w:szCs w:val="21"/>
              </w:rPr>
              <w:t>t/a</w:t>
            </w:r>
          </w:p>
        </w:tc>
        <w:tc>
          <w:tcPr>
            <w:tcW w:w="364" w:type="pct"/>
            <w:vMerge/>
            <w:tcBorders>
              <w:top w:val="single" w:sz="4"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p>
        </w:tc>
        <w:tc>
          <w:tcPr>
            <w:tcW w:w="301" w:type="pct"/>
            <w:vMerge/>
            <w:tcBorders>
              <w:top w:val="single" w:sz="4"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p>
        </w:tc>
        <w:tc>
          <w:tcPr>
            <w:tcW w:w="520" w:type="pct"/>
            <w:vMerge/>
            <w:tcBorders>
              <w:top w:val="single" w:sz="4"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p>
        </w:tc>
        <w:tc>
          <w:tcPr>
            <w:tcW w:w="282" w:type="pct"/>
            <w:vMerge/>
            <w:tcBorders>
              <w:top w:val="single" w:sz="4"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p>
        </w:tc>
        <w:tc>
          <w:tcPr>
            <w:tcW w:w="280" w:type="pct"/>
            <w:tcBorders>
              <w:top w:val="single" w:sz="4"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b/>
                <w:color w:val="000000"/>
                <w:sz w:val="21"/>
                <w:szCs w:val="21"/>
              </w:rPr>
              <w:t>浓度</w:t>
            </w:r>
          </w:p>
          <w:p w:rsidR="009D33F3" w:rsidRPr="00BE1A9B" w:rsidRDefault="009D33F3" w:rsidP="008D6251">
            <w:pPr>
              <w:ind w:leftChars="-50" w:left="-120" w:rightChars="-50" w:right="-120"/>
              <w:jc w:val="center"/>
              <w:rPr>
                <w:rFonts w:eastAsia="宋体"/>
                <w:b/>
                <w:color w:val="000000"/>
                <w:sz w:val="21"/>
                <w:szCs w:val="21"/>
              </w:rPr>
            </w:pPr>
            <w:r w:rsidRPr="00BE1A9B">
              <w:rPr>
                <w:rFonts w:eastAsia="宋体"/>
                <w:b/>
                <w:color w:val="000000"/>
                <w:sz w:val="21"/>
                <w:szCs w:val="21"/>
              </w:rPr>
              <w:t>mg/m</w:t>
            </w:r>
            <w:r w:rsidRPr="00BE1A9B">
              <w:rPr>
                <w:rFonts w:eastAsia="宋体"/>
                <w:b/>
                <w:color w:val="000000"/>
                <w:sz w:val="21"/>
                <w:szCs w:val="21"/>
                <w:vertAlign w:val="superscript"/>
              </w:rPr>
              <w:t>3</w:t>
            </w:r>
          </w:p>
        </w:tc>
        <w:tc>
          <w:tcPr>
            <w:tcW w:w="339" w:type="pct"/>
            <w:tcBorders>
              <w:top w:val="single" w:sz="4"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b/>
                <w:color w:val="000000"/>
                <w:sz w:val="21"/>
                <w:szCs w:val="21"/>
              </w:rPr>
              <w:t>速率</w:t>
            </w:r>
          </w:p>
          <w:p w:rsidR="009D33F3" w:rsidRPr="00BE1A9B" w:rsidRDefault="009D33F3" w:rsidP="008D6251">
            <w:pPr>
              <w:ind w:leftChars="-50" w:left="-120" w:rightChars="-50" w:right="-120"/>
              <w:jc w:val="center"/>
              <w:rPr>
                <w:rFonts w:eastAsia="宋体"/>
                <w:b/>
                <w:color w:val="000000"/>
                <w:sz w:val="21"/>
                <w:szCs w:val="21"/>
              </w:rPr>
            </w:pPr>
            <w:r w:rsidRPr="00BE1A9B">
              <w:rPr>
                <w:rFonts w:eastAsia="宋体"/>
                <w:b/>
                <w:color w:val="000000"/>
                <w:sz w:val="21"/>
                <w:szCs w:val="21"/>
              </w:rPr>
              <w:t>kg/h</w:t>
            </w:r>
          </w:p>
        </w:tc>
        <w:tc>
          <w:tcPr>
            <w:tcW w:w="340" w:type="pct"/>
            <w:tcBorders>
              <w:top w:val="single" w:sz="4"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b/>
                <w:color w:val="000000"/>
                <w:sz w:val="21"/>
                <w:szCs w:val="21"/>
              </w:rPr>
            </w:pPr>
            <w:r w:rsidRPr="00BE1A9B">
              <w:rPr>
                <w:rFonts w:ascii="宋体" w:eastAsia="宋体" w:hAnsi="宋体"/>
                <w:b/>
                <w:color w:val="000000"/>
                <w:sz w:val="21"/>
                <w:szCs w:val="21"/>
              </w:rPr>
              <w:t>排放量</w:t>
            </w:r>
          </w:p>
          <w:p w:rsidR="009D33F3" w:rsidRPr="00BE1A9B" w:rsidRDefault="009D33F3" w:rsidP="008D6251">
            <w:pPr>
              <w:ind w:leftChars="-50" w:left="-120" w:rightChars="-50" w:right="-120"/>
              <w:jc w:val="center"/>
              <w:rPr>
                <w:rFonts w:eastAsia="宋体"/>
                <w:b/>
                <w:color w:val="000000"/>
                <w:sz w:val="21"/>
                <w:szCs w:val="21"/>
              </w:rPr>
            </w:pPr>
            <w:r w:rsidRPr="00BE1A9B">
              <w:rPr>
                <w:rFonts w:eastAsia="宋体"/>
                <w:b/>
                <w:color w:val="000000"/>
                <w:sz w:val="21"/>
                <w:szCs w:val="21"/>
              </w:rPr>
              <w:t>t/a</w:t>
            </w:r>
          </w:p>
        </w:tc>
        <w:tc>
          <w:tcPr>
            <w:tcW w:w="247" w:type="pct"/>
            <w:vMerge/>
            <w:tcBorders>
              <w:top w:val="single" w:sz="4" w:space="0" w:color="auto"/>
              <w:left w:val="single" w:sz="4" w:space="0" w:color="auto"/>
              <w:bottom w:val="single" w:sz="4" w:space="0" w:color="auto"/>
              <w:right w:val="single" w:sz="4" w:space="0" w:color="auto"/>
            </w:tcBorders>
            <w:vAlign w:val="center"/>
          </w:tcPr>
          <w:p w:rsidR="009D33F3" w:rsidRPr="00BE1A9B" w:rsidRDefault="009D33F3" w:rsidP="008D6251">
            <w:pPr>
              <w:ind w:leftChars="-50" w:left="-120" w:rightChars="-50" w:right="-120"/>
              <w:jc w:val="center"/>
              <w:rPr>
                <w:rFonts w:ascii="宋体" w:eastAsia="宋体" w:hAnsi="宋体"/>
                <w:color w:val="000000"/>
                <w:sz w:val="21"/>
                <w:szCs w:val="21"/>
              </w:rPr>
            </w:pPr>
          </w:p>
        </w:tc>
        <w:tc>
          <w:tcPr>
            <w:tcW w:w="341" w:type="pct"/>
            <w:vMerge/>
            <w:tcBorders>
              <w:top w:val="single" w:sz="4" w:space="0" w:color="auto"/>
              <w:left w:val="single" w:sz="4" w:space="0" w:color="auto"/>
              <w:bottom w:val="single" w:sz="4" w:space="0" w:color="auto"/>
            </w:tcBorders>
            <w:vAlign w:val="center"/>
          </w:tcPr>
          <w:p w:rsidR="009D33F3" w:rsidRPr="00BE1A9B" w:rsidRDefault="009D33F3" w:rsidP="008D6251">
            <w:pPr>
              <w:ind w:leftChars="-50" w:left="-120" w:rightChars="-50" w:right="-120"/>
              <w:jc w:val="center"/>
              <w:rPr>
                <w:rFonts w:ascii="宋体" w:eastAsia="宋体" w:hAnsi="宋体"/>
                <w:color w:val="000000"/>
                <w:sz w:val="21"/>
                <w:szCs w:val="21"/>
              </w:rPr>
            </w:pPr>
          </w:p>
        </w:tc>
      </w:tr>
      <w:tr w:rsidR="00350588" w:rsidRPr="0069559D" w:rsidTr="00671285">
        <w:trPr>
          <w:trHeight w:val="391"/>
          <w:jc w:val="center"/>
        </w:trPr>
        <w:tc>
          <w:tcPr>
            <w:tcW w:w="464" w:type="pct"/>
            <w:tcBorders>
              <w:top w:val="single" w:sz="4" w:space="0" w:color="auto"/>
              <w:bottom w:val="single" w:sz="4" w:space="0" w:color="auto"/>
              <w:right w:val="single" w:sz="4" w:space="0" w:color="auto"/>
            </w:tcBorders>
            <w:vAlign w:val="center"/>
          </w:tcPr>
          <w:p w:rsidR="00350588" w:rsidRPr="0069559D" w:rsidRDefault="00350588" w:rsidP="008D6251">
            <w:pPr>
              <w:ind w:leftChars="-50" w:left="-120" w:rightChars="-50" w:right="-120"/>
              <w:jc w:val="center"/>
              <w:rPr>
                <w:rFonts w:ascii="宋体" w:eastAsia="宋体" w:hAnsi="宋体"/>
                <w:sz w:val="21"/>
                <w:szCs w:val="21"/>
              </w:rPr>
            </w:pPr>
            <w:r w:rsidRPr="0069559D">
              <w:rPr>
                <w:rFonts w:ascii="宋体" w:eastAsia="宋体" w:hAnsi="宋体" w:hint="eastAsia"/>
                <w:sz w:val="21"/>
                <w:szCs w:val="21"/>
              </w:rPr>
              <w:t>并线、倍捻</w:t>
            </w:r>
          </w:p>
          <w:p w:rsidR="00350588" w:rsidRPr="0069559D" w:rsidRDefault="00350588" w:rsidP="008D6251">
            <w:pPr>
              <w:ind w:leftChars="-50" w:left="-120" w:rightChars="-50" w:right="-120"/>
              <w:jc w:val="center"/>
              <w:rPr>
                <w:rFonts w:ascii="宋体" w:eastAsia="宋体" w:hAnsi="宋体"/>
                <w:sz w:val="21"/>
                <w:szCs w:val="21"/>
              </w:rPr>
            </w:pPr>
            <w:r w:rsidRPr="0069559D">
              <w:rPr>
                <w:rFonts w:ascii="宋体" w:eastAsia="宋体" w:hAnsi="宋体" w:hint="eastAsia"/>
                <w:sz w:val="21"/>
                <w:szCs w:val="21"/>
              </w:rPr>
              <w:t>工序</w:t>
            </w:r>
          </w:p>
        </w:tc>
        <w:tc>
          <w:tcPr>
            <w:tcW w:w="298" w:type="pct"/>
            <w:tcBorders>
              <w:top w:val="single" w:sz="4" w:space="0" w:color="auto"/>
              <w:bottom w:val="single" w:sz="4" w:space="0" w:color="auto"/>
              <w:right w:val="single" w:sz="4" w:space="0" w:color="auto"/>
            </w:tcBorders>
            <w:vAlign w:val="center"/>
          </w:tcPr>
          <w:p w:rsidR="00350588" w:rsidRPr="0069559D" w:rsidRDefault="00350588" w:rsidP="008D6251">
            <w:pPr>
              <w:ind w:leftChars="-50" w:left="-120" w:rightChars="-50" w:right="-120"/>
              <w:jc w:val="center"/>
              <w:rPr>
                <w:rFonts w:ascii="宋体" w:eastAsia="宋体" w:hAnsi="宋体"/>
                <w:sz w:val="21"/>
                <w:szCs w:val="21"/>
              </w:rPr>
            </w:pPr>
            <w:r w:rsidRPr="0069559D">
              <w:rPr>
                <w:rFonts w:ascii="宋体" w:eastAsia="宋体" w:hAnsi="宋体" w:hint="eastAsia"/>
                <w:sz w:val="21"/>
                <w:szCs w:val="21"/>
              </w:rPr>
              <w:t>飞绒棉尘</w:t>
            </w:r>
          </w:p>
        </w:tc>
        <w:tc>
          <w:tcPr>
            <w:tcW w:w="303" w:type="pct"/>
            <w:tcBorders>
              <w:top w:val="single" w:sz="4" w:space="0" w:color="auto"/>
              <w:left w:val="single" w:sz="4" w:space="0" w:color="auto"/>
              <w:bottom w:val="single" w:sz="4" w:space="0" w:color="auto"/>
              <w:right w:val="single" w:sz="4" w:space="0" w:color="auto"/>
            </w:tcBorders>
            <w:vAlign w:val="center"/>
          </w:tcPr>
          <w:p w:rsidR="00350588" w:rsidRPr="0069559D" w:rsidRDefault="00350588" w:rsidP="008D6251">
            <w:pPr>
              <w:ind w:leftChars="-50" w:left="-120" w:rightChars="-50" w:right="-120"/>
              <w:jc w:val="center"/>
              <w:rPr>
                <w:rFonts w:eastAsia="宋体"/>
                <w:sz w:val="21"/>
                <w:szCs w:val="21"/>
              </w:rPr>
            </w:pPr>
            <w:r w:rsidRPr="0069559D">
              <w:rPr>
                <w:rFonts w:eastAsia="宋体"/>
                <w:sz w:val="21"/>
                <w:szCs w:val="21"/>
              </w:rPr>
              <w:t>12000</w:t>
            </w:r>
          </w:p>
        </w:tc>
        <w:tc>
          <w:tcPr>
            <w:tcW w:w="282" w:type="pct"/>
            <w:tcBorders>
              <w:top w:val="single" w:sz="4" w:space="0" w:color="auto"/>
              <w:left w:val="single" w:sz="4" w:space="0" w:color="auto"/>
              <w:bottom w:val="single" w:sz="4" w:space="0" w:color="auto"/>
              <w:right w:val="single" w:sz="4" w:space="0" w:color="auto"/>
            </w:tcBorders>
            <w:vAlign w:val="center"/>
          </w:tcPr>
          <w:p w:rsidR="00350588" w:rsidRPr="0069559D" w:rsidRDefault="00350588" w:rsidP="008D6251">
            <w:pPr>
              <w:ind w:leftChars="-50" w:left="-120" w:rightChars="-50" w:right="-120"/>
              <w:jc w:val="center"/>
              <w:rPr>
                <w:rFonts w:eastAsia="宋体"/>
                <w:sz w:val="21"/>
                <w:szCs w:val="21"/>
              </w:rPr>
            </w:pPr>
            <w:r w:rsidRPr="0069559D">
              <w:rPr>
                <w:rFonts w:eastAsia="宋体"/>
                <w:sz w:val="21"/>
                <w:szCs w:val="21"/>
              </w:rPr>
              <w:t>11.402</w:t>
            </w:r>
          </w:p>
        </w:tc>
        <w:tc>
          <w:tcPr>
            <w:tcW w:w="302" w:type="pct"/>
            <w:tcBorders>
              <w:top w:val="single" w:sz="4" w:space="0" w:color="auto"/>
              <w:left w:val="single" w:sz="4" w:space="0" w:color="auto"/>
              <w:bottom w:val="single" w:sz="4" w:space="0" w:color="auto"/>
              <w:right w:val="single" w:sz="4" w:space="0" w:color="auto"/>
            </w:tcBorders>
            <w:vAlign w:val="center"/>
          </w:tcPr>
          <w:p w:rsidR="00350588" w:rsidRPr="0069559D" w:rsidRDefault="00350588" w:rsidP="008D6251">
            <w:pPr>
              <w:ind w:leftChars="-50" w:left="-120" w:rightChars="-50" w:right="-120"/>
              <w:jc w:val="center"/>
              <w:rPr>
                <w:rFonts w:eastAsia="宋体"/>
                <w:sz w:val="21"/>
                <w:szCs w:val="21"/>
              </w:rPr>
            </w:pPr>
            <w:r w:rsidRPr="0069559D">
              <w:rPr>
                <w:rFonts w:eastAsia="宋体"/>
                <w:sz w:val="21"/>
                <w:szCs w:val="21"/>
              </w:rPr>
              <w:t>0.1325</w:t>
            </w:r>
          </w:p>
        </w:tc>
        <w:tc>
          <w:tcPr>
            <w:tcW w:w="337" w:type="pct"/>
            <w:tcBorders>
              <w:top w:val="single" w:sz="4" w:space="0" w:color="auto"/>
              <w:left w:val="single" w:sz="4" w:space="0" w:color="auto"/>
              <w:bottom w:val="single" w:sz="4" w:space="0" w:color="auto"/>
              <w:right w:val="single" w:sz="4" w:space="0" w:color="auto"/>
            </w:tcBorders>
            <w:vAlign w:val="center"/>
          </w:tcPr>
          <w:p w:rsidR="00350588" w:rsidRPr="0069559D" w:rsidRDefault="00350588" w:rsidP="008D6251">
            <w:pPr>
              <w:ind w:leftChars="-50" w:left="-120" w:rightChars="-50" w:right="-120"/>
              <w:jc w:val="center"/>
              <w:rPr>
                <w:rFonts w:eastAsia="宋体"/>
                <w:sz w:val="21"/>
                <w:szCs w:val="21"/>
              </w:rPr>
            </w:pPr>
            <w:r w:rsidRPr="0069559D">
              <w:rPr>
                <w:rFonts w:eastAsia="宋体"/>
                <w:sz w:val="21"/>
                <w:szCs w:val="21"/>
              </w:rPr>
              <w:t>0.954</w:t>
            </w:r>
          </w:p>
        </w:tc>
        <w:tc>
          <w:tcPr>
            <w:tcW w:w="364" w:type="pct"/>
            <w:tcBorders>
              <w:top w:val="single" w:sz="4" w:space="0" w:color="auto"/>
              <w:left w:val="single" w:sz="4" w:space="0" w:color="auto"/>
              <w:bottom w:val="single" w:sz="4" w:space="0" w:color="auto"/>
              <w:right w:val="single" w:sz="4" w:space="0" w:color="auto"/>
            </w:tcBorders>
            <w:vAlign w:val="center"/>
          </w:tcPr>
          <w:p w:rsidR="00671285" w:rsidRPr="0069559D" w:rsidRDefault="00350588" w:rsidP="008D6251">
            <w:pPr>
              <w:ind w:leftChars="-50" w:left="-120" w:rightChars="-50" w:right="-120"/>
              <w:jc w:val="center"/>
              <w:rPr>
                <w:rFonts w:ascii="宋体" w:eastAsia="宋体" w:hAnsi="宋体"/>
                <w:sz w:val="21"/>
                <w:szCs w:val="21"/>
              </w:rPr>
            </w:pPr>
            <w:r w:rsidRPr="0069559D">
              <w:rPr>
                <w:rFonts w:ascii="宋体" w:eastAsia="宋体" w:hAnsi="宋体" w:hint="eastAsia"/>
                <w:sz w:val="21"/>
                <w:szCs w:val="21"/>
              </w:rPr>
              <w:t>自动巡回</w:t>
            </w:r>
          </w:p>
          <w:p w:rsidR="00350588" w:rsidRPr="0069559D" w:rsidRDefault="00350588" w:rsidP="00BD7C1F">
            <w:pPr>
              <w:ind w:leftChars="-50" w:left="-120" w:rightChars="-50" w:right="-120"/>
              <w:jc w:val="center"/>
              <w:rPr>
                <w:rFonts w:ascii="宋体" w:eastAsia="宋体" w:hAnsi="宋体"/>
                <w:sz w:val="21"/>
                <w:szCs w:val="21"/>
              </w:rPr>
            </w:pPr>
            <w:r w:rsidRPr="0069559D">
              <w:rPr>
                <w:rFonts w:ascii="宋体" w:eastAsia="宋体" w:hAnsi="宋体" w:hint="eastAsia"/>
                <w:sz w:val="21"/>
                <w:szCs w:val="21"/>
              </w:rPr>
              <w:t>吹吸</w:t>
            </w:r>
            <w:r w:rsidR="00BD7C1F" w:rsidRPr="0069559D">
              <w:rPr>
                <w:rFonts w:ascii="宋体" w:eastAsia="宋体" w:hAnsi="宋体" w:hint="eastAsia"/>
                <w:sz w:val="21"/>
                <w:szCs w:val="21"/>
              </w:rPr>
              <w:t>清洁</w:t>
            </w:r>
            <w:r w:rsidRPr="0069559D">
              <w:rPr>
                <w:rFonts w:ascii="宋体" w:eastAsia="宋体" w:hAnsi="宋体" w:hint="eastAsia"/>
                <w:sz w:val="21"/>
                <w:szCs w:val="21"/>
              </w:rPr>
              <w:t>机</w:t>
            </w:r>
          </w:p>
        </w:tc>
        <w:tc>
          <w:tcPr>
            <w:tcW w:w="301" w:type="pct"/>
            <w:tcBorders>
              <w:top w:val="single" w:sz="4" w:space="0" w:color="auto"/>
              <w:left w:val="single" w:sz="4" w:space="0" w:color="auto"/>
              <w:bottom w:val="single" w:sz="4" w:space="0" w:color="auto"/>
              <w:right w:val="single" w:sz="4" w:space="0" w:color="auto"/>
            </w:tcBorders>
            <w:vAlign w:val="center"/>
          </w:tcPr>
          <w:p w:rsidR="00350588" w:rsidRPr="0069559D" w:rsidRDefault="00350588" w:rsidP="008D6251">
            <w:pPr>
              <w:ind w:leftChars="-50" w:left="-120" w:rightChars="-50" w:right="-120"/>
              <w:jc w:val="center"/>
              <w:rPr>
                <w:rFonts w:eastAsia="宋体"/>
                <w:sz w:val="21"/>
                <w:szCs w:val="21"/>
              </w:rPr>
            </w:pPr>
            <w:r w:rsidRPr="0069559D">
              <w:rPr>
                <w:rFonts w:eastAsia="宋体"/>
                <w:sz w:val="21"/>
                <w:szCs w:val="21"/>
              </w:rPr>
              <w:t>90%</w:t>
            </w:r>
          </w:p>
        </w:tc>
        <w:tc>
          <w:tcPr>
            <w:tcW w:w="520" w:type="pct"/>
            <w:tcBorders>
              <w:top w:val="single" w:sz="4" w:space="0" w:color="auto"/>
              <w:left w:val="single" w:sz="4" w:space="0" w:color="auto"/>
              <w:bottom w:val="single" w:sz="4" w:space="0" w:color="auto"/>
              <w:right w:val="single" w:sz="4" w:space="0" w:color="auto"/>
            </w:tcBorders>
            <w:vAlign w:val="center"/>
          </w:tcPr>
          <w:p w:rsidR="00350588" w:rsidRPr="0069559D" w:rsidRDefault="00A876AD" w:rsidP="008D6251">
            <w:pPr>
              <w:ind w:leftChars="-50" w:left="-120" w:rightChars="-50" w:right="-120"/>
              <w:jc w:val="center"/>
              <w:rPr>
                <w:rFonts w:ascii="宋体" w:eastAsia="宋体" w:hAnsi="宋体"/>
                <w:sz w:val="21"/>
                <w:szCs w:val="21"/>
              </w:rPr>
            </w:pPr>
            <w:r w:rsidRPr="0069559D">
              <w:rPr>
                <w:rFonts w:ascii="宋体" w:eastAsia="宋体" w:hAnsi="宋体" w:hint="eastAsia"/>
                <w:sz w:val="21"/>
                <w:szCs w:val="21"/>
              </w:rPr>
              <w:t>集中式</w:t>
            </w:r>
            <w:r w:rsidR="00350588" w:rsidRPr="0069559D">
              <w:rPr>
                <w:rFonts w:ascii="宋体" w:eastAsia="宋体" w:hAnsi="宋体" w:hint="eastAsia"/>
                <w:sz w:val="21"/>
                <w:szCs w:val="21"/>
              </w:rPr>
              <w:t>滤网除尘装置</w:t>
            </w:r>
          </w:p>
        </w:tc>
        <w:tc>
          <w:tcPr>
            <w:tcW w:w="282" w:type="pct"/>
            <w:tcBorders>
              <w:top w:val="single" w:sz="4" w:space="0" w:color="auto"/>
              <w:left w:val="single" w:sz="4" w:space="0" w:color="auto"/>
              <w:bottom w:val="single" w:sz="4" w:space="0" w:color="auto"/>
              <w:right w:val="single" w:sz="4" w:space="0" w:color="auto"/>
            </w:tcBorders>
            <w:vAlign w:val="center"/>
          </w:tcPr>
          <w:p w:rsidR="00350588" w:rsidRPr="0069559D" w:rsidRDefault="00350588" w:rsidP="008D6251">
            <w:pPr>
              <w:ind w:leftChars="-50" w:left="-120" w:rightChars="-50" w:right="-120"/>
              <w:jc w:val="center"/>
              <w:rPr>
                <w:rFonts w:eastAsia="宋体"/>
                <w:sz w:val="21"/>
                <w:szCs w:val="21"/>
              </w:rPr>
            </w:pPr>
            <w:r w:rsidRPr="0069559D">
              <w:rPr>
                <w:rFonts w:eastAsia="宋体"/>
                <w:sz w:val="21"/>
                <w:szCs w:val="21"/>
              </w:rPr>
              <w:t>90%</w:t>
            </w:r>
          </w:p>
        </w:tc>
        <w:tc>
          <w:tcPr>
            <w:tcW w:w="280" w:type="pct"/>
            <w:tcBorders>
              <w:top w:val="single" w:sz="4" w:space="0" w:color="auto"/>
              <w:left w:val="single" w:sz="4" w:space="0" w:color="auto"/>
              <w:bottom w:val="single" w:sz="4" w:space="0" w:color="auto"/>
              <w:right w:val="single" w:sz="4" w:space="0" w:color="auto"/>
            </w:tcBorders>
            <w:vAlign w:val="center"/>
          </w:tcPr>
          <w:p w:rsidR="00350588" w:rsidRPr="0069559D" w:rsidRDefault="00350588" w:rsidP="008D6251">
            <w:pPr>
              <w:ind w:leftChars="-50" w:left="-120" w:rightChars="-50" w:right="-120"/>
              <w:jc w:val="center"/>
              <w:rPr>
                <w:rFonts w:eastAsia="宋体"/>
                <w:sz w:val="21"/>
                <w:szCs w:val="21"/>
              </w:rPr>
            </w:pPr>
            <w:r w:rsidRPr="0069559D">
              <w:rPr>
                <w:rFonts w:eastAsia="宋体"/>
                <w:sz w:val="21"/>
                <w:szCs w:val="21"/>
              </w:rPr>
              <w:t>1.104</w:t>
            </w:r>
          </w:p>
        </w:tc>
        <w:tc>
          <w:tcPr>
            <w:tcW w:w="339" w:type="pct"/>
            <w:tcBorders>
              <w:top w:val="single" w:sz="4" w:space="0" w:color="auto"/>
              <w:left w:val="single" w:sz="4" w:space="0" w:color="auto"/>
              <w:bottom w:val="single" w:sz="4" w:space="0" w:color="auto"/>
              <w:right w:val="single" w:sz="4" w:space="0" w:color="auto"/>
            </w:tcBorders>
            <w:vAlign w:val="center"/>
          </w:tcPr>
          <w:p w:rsidR="00350588" w:rsidRPr="0069559D" w:rsidRDefault="00350588" w:rsidP="008D6251">
            <w:pPr>
              <w:ind w:leftChars="-50" w:left="-120" w:rightChars="-50" w:right="-120"/>
              <w:jc w:val="center"/>
              <w:rPr>
                <w:rFonts w:eastAsia="宋体"/>
                <w:sz w:val="21"/>
                <w:szCs w:val="21"/>
              </w:rPr>
            </w:pPr>
            <w:r w:rsidRPr="0069559D">
              <w:rPr>
                <w:rFonts w:eastAsia="宋体"/>
                <w:sz w:val="21"/>
                <w:szCs w:val="21"/>
              </w:rPr>
              <w:t>0.0133</w:t>
            </w:r>
          </w:p>
        </w:tc>
        <w:tc>
          <w:tcPr>
            <w:tcW w:w="340" w:type="pct"/>
            <w:tcBorders>
              <w:top w:val="single" w:sz="4" w:space="0" w:color="auto"/>
              <w:left w:val="single" w:sz="4" w:space="0" w:color="auto"/>
              <w:bottom w:val="single" w:sz="4" w:space="0" w:color="auto"/>
              <w:right w:val="single" w:sz="4" w:space="0" w:color="auto"/>
            </w:tcBorders>
            <w:vAlign w:val="center"/>
          </w:tcPr>
          <w:p w:rsidR="00350588" w:rsidRPr="0069559D" w:rsidRDefault="00350588" w:rsidP="008D6251">
            <w:pPr>
              <w:ind w:leftChars="-50" w:left="-120" w:rightChars="-50" w:right="-120"/>
              <w:jc w:val="center"/>
              <w:rPr>
                <w:rFonts w:eastAsia="宋体"/>
                <w:sz w:val="21"/>
                <w:szCs w:val="21"/>
              </w:rPr>
            </w:pPr>
            <w:r w:rsidRPr="0069559D">
              <w:rPr>
                <w:rFonts w:eastAsia="宋体"/>
                <w:sz w:val="21"/>
                <w:szCs w:val="21"/>
              </w:rPr>
              <w:t>0.0954</w:t>
            </w:r>
          </w:p>
        </w:tc>
        <w:tc>
          <w:tcPr>
            <w:tcW w:w="247" w:type="pct"/>
            <w:tcBorders>
              <w:top w:val="single" w:sz="4" w:space="0" w:color="auto"/>
              <w:left w:val="single" w:sz="4" w:space="0" w:color="auto"/>
              <w:bottom w:val="single" w:sz="4" w:space="0" w:color="auto"/>
              <w:right w:val="single" w:sz="4" w:space="0" w:color="auto"/>
            </w:tcBorders>
            <w:vAlign w:val="center"/>
          </w:tcPr>
          <w:p w:rsidR="00350588" w:rsidRPr="0069559D" w:rsidRDefault="00350588" w:rsidP="008D6251">
            <w:pPr>
              <w:ind w:leftChars="-50" w:left="-120" w:rightChars="-50" w:right="-120"/>
              <w:jc w:val="center"/>
              <w:rPr>
                <w:rFonts w:eastAsia="宋体"/>
                <w:sz w:val="21"/>
                <w:szCs w:val="21"/>
              </w:rPr>
            </w:pPr>
            <w:r w:rsidRPr="0069559D">
              <w:rPr>
                <w:rFonts w:eastAsia="宋体"/>
                <w:sz w:val="21"/>
                <w:szCs w:val="21"/>
              </w:rPr>
              <w:t>7200h</w:t>
            </w:r>
          </w:p>
        </w:tc>
        <w:tc>
          <w:tcPr>
            <w:tcW w:w="341" w:type="pct"/>
            <w:tcBorders>
              <w:top w:val="single" w:sz="4" w:space="0" w:color="auto"/>
              <w:left w:val="single" w:sz="4" w:space="0" w:color="auto"/>
              <w:bottom w:val="single" w:sz="4" w:space="0" w:color="auto"/>
            </w:tcBorders>
            <w:vAlign w:val="center"/>
          </w:tcPr>
          <w:p w:rsidR="00350588" w:rsidRPr="0069559D" w:rsidRDefault="00350588" w:rsidP="00350588">
            <w:pPr>
              <w:jc w:val="center"/>
              <w:rPr>
                <w:rFonts w:eastAsia="仿宋"/>
                <w:sz w:val="21"/>
                <w:szCs w:val="21"/>
              </w:rPr>
            </w:pPr>
            <w:r w:rsidRPr="0069559D">
              <w:rPr>
                <w:rFonts w:eastAsia="仿宋"/>
                <w:sz w:val="21"/>
                <w:szCs w:val="21"/>
              </w:rPr>
              <w:t>H=</w:t>
            </w:r>
            <w:r w:rsidRPr="0069559D">
              <w:rPr>
                <w:rFonts w:eastAsia="仿宋" w:hint="eastAsia"/>
                <w:sz w:val="21"/>
                <w:szCs w:val="21"/>
              </w:rPr>
              <w:t>15</w:t>
            </w:r>
            <w:r w:rsidRPr="0069559D">
              <w:rPr>
                <w:rFonts w:eastAsia="仿宋"/>
                <w:sz w:val="21"/>
                <w:szCs w:val="21"/>
              </w:rPr>
              <w:t>m</w:t>
            </w:r>
          </w:p>
          <w:p w:rsidR="00350588" w:rsidRPr="0069559D" w:rsidRDefault="00350588" w:rsidP="00350588">
            <w:pPr>
              <w:ind w:leftChars="-50" w:left="-120" w:rightChars="-50" w:right="-120"/>
              <w:jc w:val="center"/>
              <w:rPr>
                <w:rFonts w:ascii="宋体" w:eastAsia="宋体" w:hAnsi="宋体"/>
                <w:sz w:val="21"/>
                <w:szCs w:val="21"/>
              </w:rPr>
            </w:pPr>
            <w:r w:rsidRPr="0069559D">
              <w:rPr>
                <w:rFonts w:eastAsia="仿宋" w:hAnsi="MS Mincho"/>
                <w:sz w:val="21"/>
                <w:szCs w:val="21"/>
              </w:rPr>
              <w:t>∅</w:t>
            </w:r>
            <w:r w:rsidRPr="0069559D">
              <w:rPr>
                <w:rFonts w:eastAsia="仿宋"/>
                <w:sz w:val="21"/>
                <w:szCs w:val="21"/>
              </w:rPr>
              <w:t>=0.</w:t>
            </w:r>
            <w:r w:rsidRPr="0069559D">
              <w:rPr>
                <w:rFonts w:eastAsia="仿宋" w:hint="eastAsia"/>
                <w:sz w:val="21"/>
                <w:szCs w:val="21"/>
              </w:rPr>
              <w:t>55</w:t>
            </w:r>
            <w:r w:rsidRPr="0069559D">
              <w:rPr>
                <w:rFonts w:eastAsia="仿宋"/>
                <w:sz w:val="21"/>
                <w:szCs w:val="21"/>
              </w:rPr>
              <w:t>m T=</w:t>
            </w:r>
            <w:r w:rsidRPr="0069559D">
              <w:rPr>
                <w:rFonts w:eastAsia="仿宋" w:hint="eastAsia"/>
                <w:sz w:val="21"/>
                <w:szCs w:val="21"/>
              </w:rPr>
              <w:t>25</w:t>
            </w:r>
            <w:r w:rsidRPr="0069559D">
              <w:rPr>
                <w:rFonts w:ascii="仿宋" w:eastAsia="仿宋" w:hAnsi="仿宋"/>
                <w:sz w:val="21"/>
                <w:szCs w:val="21"/>
              </w:rPr>
              <w:t>℃</w:t>
            </w:r>
          </w:p>
        </w:tc>
      </w:tr>
      <w:tr w:rsidR="000E13A0" w:rsidRPr="0069559D" w:rsidTr="00671285">
        <w:trPr>
          <w:trHeight w:val="402"/>
          <w:jc w:val="center"/>
        </w:trPr>
        <w:tc>
          <w:tcPr>
            <w:tcW w:w="464" w:type="pct"/>
            <w:tcBorders>
              <w:bottom w:val="single" w:sz="12" w:space="0" w:color="auto"/>
              <w:right w:val="single" w:sz="4" w:space="0" w:color="auto"/>
            </w:tcBorders>
            <w:vAlign w:val="center"/>
          </w:tcPr>
          <w:p w:rsidR="000E13A0" w:rsidRPr="0069559D" w:rsidRDefault="000E13A0" w:rsidP="009D33F3">
            <w:pPr>
              <w:ind w:leftChars="-50" w:left="-120" w:rightChars="-50" w:right="-120"/>
              <w:jc w:val="center"/>
              <w:rPr>
                <w:rFonts w:ascii="宋体" w:eastAsia="宋体" w:hAnsi="宋体"/>
                <w:sz w:val="21"/>
                <w:szCs w:val="21"/>
              </w:rPr>
            </w:pPr>
            <w:r w:rsidRPr="0069559D">
              <w:rPr>
                <w:rFonts w:ascii="宋体" w:eastAsia="宋体" w:hAnsi="宋体" w:hint="eastAsia"/>
                <w:sz w:val="21"/>
                <w:szCs w:val="21"/>
              </w:rPr>
              <w:t>职工食堂</w:t>
            </w:r>
          </w:p>
        </w:tc>
        <w:tc>
          <w:tcPr>
            <w:tcW w:w="298" w:type="pct"/>
            <w:tcBorders>
              <w:top w:val="single" w:sz="4" w:space="0" w:color="auto"/>
              <w:bottom w:val="single" w:sz="12" w:space="0" w:color="auto"/>
              <w:right w:val="single" w:sz="4" w:space="0" w:color="auto"/>
            </w:tcBorders>
            <w:vAlign w:val="center"/>
          </w:tcPr>
          <w:p w:rsidR="000E13A0" w:rsidRPr="0069559D" w:rsidRDefault="000E13A0" w:rsidP="009D33F3">
            <w:pPr>
              <w:ind w:leftChars="-50" w:left="-120" w:rightChars="-50" w:right="-120"/>
              <w:jc w:val="center"/>
              <w:rPr>
                <w:rFonts w:ascii="宋体" w:eastAsia="宋体" w:hAnsi="宋体"/>
                <w:sz w:val="21"/>
                <w:szCs w:val="21"/>
              </w:rPr>
            </w:pPr>
            <w:r w:rsidRPr="0069559D">
              <w:rPr>
                <w:rFonts w:ascii="宋体" w:eastAsia="宋体" w:hAnsi="宋体" w:hint="eastAsia"/>
                <w:sz w:val="21"/>
                <w:szCs w:val="21"/>
              </w:rPr>
              <w:t>食堂油烟</w:t>
            </w:r>
          </w:p>
        </w:tc>
        <w:tc>
          <w:tcPr>
            <w:tcW w:w="303" w:type="pct"/>
            <w:tcBorders>
              <w:left w:val="single" w:sz="4" w:space="0" w:color="auto"/>
              <w:bottom w:val="single" w:sz="12" w:space="0" w:color="auto"/>
              <w:right w:val="single" w:sz="4" w:space="0" w:color="auto"/>
            </w:tcBorders>
            <w:vAlign w:val="center"/>
          </w:tcPr>
          <w:p w:rsidR="000E13A0" w:rsidRPr="0069559D" w:rsidRDefault="000E13A0" w:rsidP="0093407A">
            <w:pPr>
              <w:ind w:leftChars="-50" w:left="-120" w:rightChars="-50" w:right="-120"/>
              <w:jc w:val="center"/>
              <w:rPr>
                <w:rFonts w:eastAsia="宋体"/>
                <w:sz w:val="21"/>
                <w:szCs w:val="21"/>
              </w:rPr>
            </w:pPr>
            <w:r w:rsidRPr="0069559D">
              <w:rPr>
                <w:rFonts w:eastAsia="宋体" w:hint="eastAsia"/>
                <w:sz w:val="21"/>
                <w:szCs w:val="21"/>
              </w:rPr>
              <w:t>2000</w:t>
            </w:r>
          </w:p>
        </w:tc>
        <w:tc>
          <w:tcPr>
            <w:tcW w:w="282" w:type="pct"/>
            <w:tcBorders>
              <w:top w:val="single" w:sz="4" w:space="0" w:color="auto"/>
              <w:left w:val="single" w:sz="4" w:space="0" w:color="auto"/>
              <w:bottom w:val="single" w:sz="12" w:space="0" w:color="auto"/>
              <w:right w:val="single" w:sz="4" w:space="0" w:color="auto"/>
            </w:tcBorders>
            <w:vAlign w:val="center"/>
          </w:tcPr>
          <w:p w:rsidR="000E13A0" w:rsidRPr="0069559D" w:rsidRDefault="00BD7C4A" w:rsidP="0093407A">
            <w:pPr>
              <w:ind w:leftChars="-50" w:left="-120" w:rightChars="-50" w:right="-120"/>
              <w:jc w:val="center"/>
              <w:rPr>
                <w:rFonts w:eastAsia="宋体"/>
                <w:sz w:val="21"/>
                <w:szCs w:val="21"/>
              </w:rPr>
            </w:pPr>
            <w:r w:rsidRPr="0069559D">
              <w:rPr>
                <w:rFonts w:eastAsia="宋体" w:hint="eastAsia"/>
                <w:sz w:val="21"/>
                <w:szCs w:val="21"/>
              </w:rPr>
              <w:t>2.5</w:t>
            </w:r>
          </w:p>
        </w:tc>
        <w:tc>
          <w:tcPr>
            <w:tcW w:w="302" w:type="pct"/>
            <w:tcBorders>
              <w:top w:val="single" w:sz="4" w:space="0" w:color="auto"/>
              <w:left w:val="single" w:sz="4" w:space="0" w:color="auto"/>
              <w:bottom w:val="single" w:sz="12" w:space="0" w:color="auto"/>
              <w:right w:val="single" w:sz="4" w:space="0" w:color="auto"/>
            </w:tcBorders>
            <w:vAlign w:val="center"/>
          </w:tcPr>
          <w:p w:rsidR="000E13A0" w:rsidRPr="0069559D" w:rsidRDefault="000E13A0" w:rsidP="00BD7C4A">
            <w:pPr>
              <w:ind w:leftChars="-50" w:left="-120" w:rightChars="-50" w:right="-120"/>
              <w:jc w:val="center"/>
              <w:rPr>
                <w:rFonts w:eastAsia="宋体"/>
                <w:sz w:val="21"/>
                <w:szCs w:val="21"/>
              </w:rPr>
            </w:pPr>
            <w:r w:rsidRPr="0069559D">
              <w:rPr>
                <w:rFonts w:eastAsia="宋体" w:hint="eastAsia"/>
                <w:sz w:val="21"/>
                <w:szCs w:val="21"/>
              </w:rPr>
              <w:t>0.00</w:t>
            </w:r>
            <w:r w:rsidR="00BD7C4A" w:rsidRPr="0069559D">
              <w:rPr>
                <w:rFonts w:eastAsia="宋体" w:hint="eastAsia"/>
                <w:sz w:val="21"/>
                <w:szCs w:val="21"/>
              </w:rPr>
              <w:t>5</w:t>
            </w:r>
          </w:p>
        </w:tc>
        <w:tc>
          <w:tcPr>
            <w:tcW w:w="337" w:type="pct"/>
            <w:tcBorders>
              <w:top w:val="single" w:sz="4" w:space="0" w:color="auto"/>
              <w:left w:val="single" w:sz="4" w:space="0" w:color="auto"/>
              <w:bottom w:val="single" w:sz="12" w:space="0" w:color="auto"/>
              <w:right w:val="single" w:sz="4" w:space="0" w:color="auto"/>
            </w:tcBorders>
            <w:vAlign w:val="center"/>
          </w:tcPr>
          <w:p w:rsidR="000E13A0" w:rsidRPr="0069559D" w:rsidRDefault="000E13A0" w:rsidP="00BD7C4A">
            <w:pPr>
              <w:ind w:leftChars="-50" w:left="-120" w:rightChars="-50" w:right="-120"/>
              <w:jc w:val="center"/>
              <w:rPr>
                <w:rFonts w:eastAsia="宋体"/>
                <w:sz w:val="21"/>
                <w:szCs w:val="21"/>
              </w:rPr>
            </w:pPr>
            <w:r w:rsidRPr="0069559D">
              <w:rPr>
                <w:rFonts w:eastAsia="宋体" w:hint="eastAsia"/>
                <w:sz w:val="21"/>
                <w:szCs w:val="21"/>
              </w:rPr>
              <w:t>0.0</w:t>
            </w:r>
            <w:r w:rsidR="00BD7C4A" w:rsidRPr="0069559D">
              <w:rPr>
                <w:rFonts w:eastAsia="宋体" w:hint="eastAsia"/>
                <w:sz w:val="21"/>
                <w:szCs w:val="21"/>
              </w:rPr>
              <w:t>09</w:t>
            </w:r>
          </w:p>
        </w:tc>
        <w:tc>
          <w:tcPr>
            <w:tcW w:w="364" w:type="pct"/>
            <w:tcBorders>
              <w:left w:val="single" w:sz="4" w:space="0" w:color="auto"/>
              <w:bottom w:val="single" w:sz="12" w:space="0" w:color="auto"/>
              <w:right w:val="single" w:sz="4" w:space="0" w:color="auto"/>
            </w:tcBorders>
            <w:vAlign w:val="center"/>
          </w:tcPr>
          <w:p w:rsidR="000E13A0" w:rsidRPr="0069559D" w:rsidRDefault="000E13A0" w:rsidP="000E13A0">
            <w:pPr>
              <w:ind w:leftChars="-50" w:left="-120" w:rightChars="-50" w:right="-120"/>
              <w:jc w:val="center"/>
              <w:rPr>
                <w:rFonts w:ascii="宋体" w:eastAsia="宋体" w:hAnsi="宋体"/>
                <w:sz w:val="21"/>
                <w:szCs w:val="21"/>
              </w:rPr>
            </w:pPr>
            <w:r w:rsidRPr="0069559D">
              <w:rPr>
                <w:rFonts w:ascii="宋体" w:eastAsia="宋体" w:hAnsi="宋体" w:hint="eastAsia"/>
                <w:sz w:val="21"/>
                <w:szCs w:val="21"/>
              </w:rPr>
              <w:t>集气罩</w:t>
            </w:r>
          </w:p>
          <w:p w:rsidR="000E13A0" w:rsidRPr="0069559D" w:rsidRDefault="000E13A0" w:rsidP="000E13A0">
            <w:pPr>
              <w:ind w:leftChars="-50" w:left="-120" w:rightChars="-50" w:right="-120"/>
              <w:jc w:val="center"/>
              <w:rPr>
                <w:rFonts w:ascii="宋体" w:eastAsia="宋体" w:hAnsi="宋体"/>
                <w:sz w:val="21"/>
                <w:szCs w:val="21"/>
              </w:rPr>
            </w:pPr>
            <w:r w:rsidRPr="0069559D">
              <w:rPr>
                <w:rFonts w:ascii="宋体" w:eastAsia="宋体" w:hAnsi="宋体" w:hint="eastAsia"/>
                <w:sz w:val="21"/>
                <w:szCs w:val="21"/>
              </w:rPr>
              <w:t>收集</w:t>
            </w:r>
          </w:p>
        </w:tc>
        <w:tc>
          <w:tcPr>
            <w:tcW w:w="301" w:type="pct"/>
            <w:tcBorders>
              <w:left w:val="single" w:sz="4" w:space="0" w:color="auto"/>
              <w:bottom w:val="single" w:sz="12" w:space="0" w:color="auto"/>
              <w:right w:val="single" w:sz="4" w:space="0" w:color="auto"/>
            </w:tcBorders>
            <w:vAlign w:val="center"/>
          </w:tcPr>
          <w:p w:rsidR="000E13A0" w:rsidRPr="0069559D" w:rsidRDefault="000E13A0" w:rsidP="009D33F3">
            <w:pPr>
              <w:ind w:leftChars="-50" w:left="-120" w:rightChars="-50" w:right="-120"/>
              <w:jc w:val="center"/>
              <w:rPr>
                <w:rFonts w:eastAsia="宋体"/>
                <w:sz w:val="21"/>
                <w:szCs w:val="21"/>
              </w:rPr>
            </w:pPr>
            <w:r w:rsidRPr="0069559D">
              <w:rPr>
                <w:rFonts w:eastAsia="宋体" w:hint="eastAsia"/>
                <w:sz w:val="21"/>
                <w:szCs w:val="21"/>
              </w:rPr>
              <w:t>100%</w:t>
            </w:r>
          </w:p>
        </w:tc>
        <w:tc>
          <w:tcPr>
            <w:tcW w:w="520" w:type="pct"/>
            <w:tcBorders>
              <w:left w:val="single" w:sz="4" w:space="0" w:color="auto"/>
              <w:bottom w:val="single" w:sz="12" w:space="0" w:color="auto"/>
              <w:right w:val="single" w:sz="4" w:space="0" w:color="auto"/>
            </w:tcBorders>
            <w:vAlign w:val="center"/>
          </w:tcPr>
          <w:p w:rsidR="000E13A0" w:rsidRPr="0069559D" w:rsidRDefault="000E13A0" w:rsidP="0093407A">
            <w:pPr>
              <w:ind w:leftChars="-50" w:left="-120" w:rightChars="-50" w:right="-120"/>
              <w:jc w:val="center"/>
              <w:rPr>
                <w:rFonts w:ascii="宋体" w:eastAsia="宋体" w:hAnsi="宋体"/>
                <w:sz w:val="21"/>
                <w:szCs w:val="21"/>
              </w:rPr>
            </w:pPr>
            <w:r w:rsidRPr="0069559D">
              <w:rPr>
                <w:rFonts w:ascii="宋体" w:eastAsia="宋体" w:hAnsi="宋体" w:hint="eastAsia"/>
                <w:sz w:val="21"/>
                <w:szCs w:val="21"/>
              </w:rPr>
              <w:t>油烟净化装置</w:t>
            </w:r>
          </w:p>
        </w:tc>
        <w:tc>
          <w:tcPr>
            <w:tcW w:w="282" w:type="pct"/>
            <w:tcBorders>
              <w:left w:val="single" w:sz="4" w:space="0" w:color="auto"/>
              <w:bottom w:val="single" w:sz="12" w:space="0" w:color="auto"/>
              <w:right w:val="single" w:sz="4" w:space="0" w:color="auto"/>
            </w:tcBorders>
            <w:vAlign w:val="center"/>
          </w:tcPr>
          <w:p w:rsidR="000E13A0" w:rsidRPr="0069559D" w:rsidRDefault="000E13A0" w:rsidP="009D33F3">
            <w:pPr>
              <w:ind w:leftChars="-50" w:left="-120" w:rightChars="-50" w:right="-120"/>
              <w:jc w:val="center"/>
              <w:rPr>
                <w:rFonts w:eastAsia="宋体"/>
                <w:bCs/>
                <w:sz w:val="21"/>
                <w:szCs w:val="21"/>
              </w:rPr>
            </w:pPr>
            <w:r w:rsidRPr="0069559D">
              <w:rPr>
                <w:rFonts w:eastAsia="宋体" w:hint="eastAsia"/>
                <w:bCs/>
                <w:sz w:val="21"/>
                <w:szCs w:val="21"/>
              </w:rPr>
              <w:t>85%</w:t>
            </w:r>
          </w:p>
        </w:tc>
        <w:tc>
          <w:tcPr>
            <w:tcW w:w="280" w:type="pct"/>
            <w:tcBorders>
              <w:top w:val="single" w:sz="4" w:space="0" w:color="auto"/>
              <w:left w:val="single" w:sz="4" w:space="0" w:color="auto"/>
              <w:bottom w:val="single" w:sz="12" w:space="0" w:color="auto"/>
              <w:right w:val="single" w:sz="4" w:space="0" w:color="auto"/>
            </w:tcBorders>
            <w:vAlign w:val="center"/>
          </w:tcPr>
          <w:p w:rsidR="000E13A0" w:rsidRPr="0069559D" w:rsidRDefault="000E13A0" w:rsidP="000F4BFF">
            <w:pPr>
              <w:ind w:leftChars="-50" w:left="-120" w:rightChars="-50" w:right="-120"/>
              <w:jc w:val="center"/>
              <w:rPr>
                <w:rFonts w:eastAsia="宋体"/>
                <w:sz w:val="21"/>
                <w:szCs w:val="21"/>
              </w:rPr>
            </w:pPr>
            <w:r w:rsidRPr="0069559D">
              <w:rPr>
                <w:rFonts w:eastAsia="宋体" w:hint="eastAsia"/>
                <w:sz w:val="21"/>
                <w:szCs w:val="21"/>
              </w:rPr>
              <w:t>0.</w:t>
            </w:r>
            <w:r w:rsidR="00BD7C4A" w:rsidRPr="0069559D">
              <w:rPr>
                <w:rFonts w:eastAsia="宋体" w:hint="eastAsia"/>
                <w:sz w:val="21"/>
                <w:szCs w:val="21"/>
              </w:rPr>
              <w:t>4</w:t>
            </w:r>
          </w:p>
        </w:tc>
        <w:tc>
          <w:tcPr>
            <w:tcW w:w="339" w:type="pct"/>
            <w:tcBorders>
              <w:top w:val="single" w:sz="4" w:space="0" w:color="auto"/>
              <w:left w:val="single" w:sz="4" w:space="0" w:color="auto"/>
              <w:bottom w:val="single" w:sz="12" w:space="0" w:color="auto"/>
              <w:right w:val="single" w:sz="4" w:space="0" w:color="auto"/>
            </w:tcBorders>
            <w:vAlign w:val="center"/>
          </w:tcPr>
          <w:p w:rsidR="000E13A0" w:rsidRPr="0069559D" w:rsidRDefault="000E13A0" w:rsidP="00BD7C4A">
            <w:pPr>
              <w:ind w:leftChars="-50" w:left="-120" w:rightChars="-50" w:right="-120"/>
              <w:jc w:val="center"/>
              <w:rPr>
                <w:rFonts w:eastAsia="宋体"/>
                <w:sz w:val="21"/>
                <w:szCs w:val="21"/>
              </w:rPr>
            </w:pPr>
            <w:r w:rsidRPr="0069559D">
              <w:rPr>
                <w:rFonts w:eastAsia="宋体" w:hint="eastAsia"/>
                <w:sz w:val="21"/>
                <w:szCs w:val="21"/>
              </w:rPr>
              <w:t>0.00</w:t>
            </w:r>
            <w:r w:rsidR="00BD7C4A" w:rsidRPr="0069559D">
              <w:rPr>
                <w:rFonts w:eastAsia="宋体" w:hint="eastAsia"/>
                <w:sz w:val="21"/>
                <w:szCs w:val="21"/>
              </w:rPr>
              <w:t>08</w:t>
            </w:r>
          </w:p>
        </w:tc>
        <w:tc>
          <w:tcPr>
            <w:tcW w:w="340" w:type="pct"/>
            <w:tcBorders>
              <w:top w:val="single" w:sz="4" w:space="0" w:color="auto"/>
              <w:left w:val="single" w:sz="4" w:space="0" w:color="auto"/>
              <w:bottom w:val="single" w:sz="12" w:space="0" w:color="auto"/>
              <w:right w:val="single" w:sz="4" w:space="0" w:color="auto"/>
            </w:tcBorders>
            <w:vAlign w:val="center"/>
          </w:tcPr>
          <w:p w:rsidR="000E13A0" w:rsidRPr="0069559D" w:rsidRDefault="000E13A0" w:rsidP="00BD7C4A">
            <w:pPr>
              <w:ind w:leftChars="-50" w:left="-120" w:rightChars="-50" w:right="-120"/>
              <w:jc w:val="center"/>
              <w:rPr>
                <w:rFonts w:eastAsia="宋体"/>
                <w:sz w:val="21"/>
                <w:szCs w:val="21"/>
              </w:rPr>
            </w:pPr>
            <w:r w:rsidRPr="0069559D">
              <w:rPr>
                <w:rFonts w:eastAsia="宋体" w:hint="eastAsia"/>
                <w:sz w:val="21"/>
                <w:szCs w:val="21"/>
              </w:rPr>
              <w:t>0.00</w:t>
            </w:r>
            <w:r w:rsidR="00BD7C4A" w:rsidRPr="0069559D">
              <w:rPr>
                <w:rFonts w:eastAsia="宋体" w:hint="eastAsia"/>
                <w:sz w:val="21"/>
                <w:szCs w:val="21"/>
              </w:rPr>
              <w:t>14</w:t>
            </w:r>
          </w:p>
        </w:tc>
        <w:tc>
          <w:tcPr>
            <w:tcW w:w="247" w:type="pct"/>
            <w:tcBorders>
              <w:left w:val="single" w:sz="4" w:space="0" w:color="auto"/>
              <w:bottom w:val="single" w:sz="12" w:space="0" w:color="auto"/>
              <w:right w:val="single" w:sz="4" w:space="0" w:color="auto"/>
            </w:tcBorders>
            <w:vAlign w:val="center"/>
          </w:tcPr>
          <w:p w:rsidR="000E13A0" w:rsidRPr="0069559D" w:rsidRDefault="000E13A0" w:rsidP="009D33F3">
            <w:pPr>
              <w:ind w:leftChars="-50" w:left="-120" w:rightChars="-50" w:right="-120"/>
              <w:jc w:val="center"/>
              <w:rPr>
                <w:rFonts w:eastAsia="宋体"/>
                <w:sz w:val="21"/>
                <w:szCs w:val="21"/>
              </w:rPr>
            </w:pPr>
            <w:r w:rsidRPr="0069559D">
              <w:rPr>
                <w:rFonts w:eastAsia="宋体" w:hint="eastAsia"/>
                <w:sz w:val="21"/>
                <w:szCs w:val="21"/>
              </w:rPr>
              <w:t>18</w:t>
            </w:r>
            <w:r w:rsidRPr="0069559D">
              <w:rPr>
                <w:rFonts w:eastAsia="宋体"/>
                <w:sz w:val="21"/>
                <w:szCs w:val="21"/>
              </w:rPr>
              <w:t>00h</w:t>
            </w:r>
          </w:p>
        </w:tc>
        <w:tc>
          <w:tcPr>
            <w:tcW w:w="341" w:type="pct"/>
            <w:tcBorders>
              <w:left w:val="single" w:sz="4" w:space="0" w:color="auto"/>
              <w:bottom w:val="single" w:sz="12" w:space="0" w:color="auto"/>
            </w:tcBorders>
            <w:vAlign w:val="center"/>
          </w:tcPr>
          <w:p w:rsidR="000E13A0" w:rsidRPr="0069559D" w:rsidRDefault="000E13A0" w:rsidP="0019146D">
            <w:pPr>
              <w:ind w:leftChars="-50" w:left="-120" w:rightChars="-50" w:right="-120"/>
              <w:jc w:val="center"/>
              <w:rPr>
                <w:rFonts w:ascii="宋体" w:eastAsia="宋体" w:hAnsi="宋体"/>
                <w:sz w:val="21"/>
                <w:szCs w:val="21"/>
              </w:rPr>
            </w:pPr>
            <w:r w:rsidRPr="0069559D">
              <w:rPr>
                <w:rFonts w:ascii="宋体" w:eastAsia="宋体" w:hAnsi="宋体" w:hint="eastAsia"/>
                <w:sz w:val="21"/>
                <w:szCs w:val="21"/>
              </w:rPr>
              <w:t>高于屋顶排放</w:t>
            </w:r>
          </w:p>
        </w:tc>
      </w:tr>
    </w:tbl>
    <w:p w:rsidR="00875758" w:rsidRPr="0069559D" w:rsidRDefault="00875758" w:rsidP="00913095">
      <w:pPr>
        <w:spacing w:beforeLines="50" w:line="360" w:lineRule="auto"/>
        <w:jc w:val="center"/>
        <w:rPr>
          <w:b/>
        </w:rPr>
      </w:pPr>
      <w:r w:rsidRPr="0069559D">
        <w:rPr>
          <w:rFonts w:ascii="宋体" w:eastAsia="宋体" w:hAnsi="宋体"/>
          <w:b/>
        </w:rPr>
        <w:t>表</w:t>
      </w:r>
      <w:r w:rsidRPr="0069559D">
        <w:rPr>
          <w:b/>
        </w:rPr>
        <w:t>5-</w:t>
      </w:r>
      <w:r w:rsidRPr="0069559D">
        <w:rPr>
          <w:rFonts w:hint="eastAsia"/>
          <w:b/>
        </w:rPr>
        <w:t xml:space="preserve">3  </w:t>
      </w:r>
      <w:r w:rsidRPr="0069559D">
        <w:rPr>
          <w:rFonts w:ascii="宋体" w:eastAsia="宋体" w:hAnsi="宋体" w:hint="eastAsia"/>
          <w:b/>
        </w:rPr>
        <w:t>本</w:t>
      </w:r>
      <w:r w:rsidRPr="0069559D">
        <w:rPr>
          <w:rFonts w:ascii="宋体" w:eastAsia="宋体" w:hAnsi="宋体"/>
          <w:b/>
        </w:rPr>
        <w:t>项目无组织废气</w:t>
      </w:r>
      <w:r w:rsidRPr="0069559D">
        <w:rPr>
          <w:rFonts w:ascii="宋体" w:eastAsia="宋体" w:hAnsi="宋体" w:hint="eastAsia"/>
          <w:b/>
        </w:rPr>
        <w:t>污染物</w:t>
      </w:r>
      <w:r w:rsidRPr="0069559D">
        <w:rPr>
          <w:rFonts w:ascii="宋体" w:eastAsia="宋体" w:hAnsi="宋体"/>
          <w:b/>
        </w:rPr>
        <w:t>产生</w:t>
      </w:r>
      <w:r w:rsidRPr="0069559D">
        <w:rPr>
          <w:rFonts w:ascii="宋体" w:eastAsia="宋体" w:hAnsi="宋体" w:hint="eastAsia"/>
          <w:b/>
        </w:rPr>
        <w:t>及排放</w:t>
      </w:r>
      <w:r w:rsidRPr="0069559D">
        <w:rPr>
          <w:rFonts w:ascii="宋体" w:eastAsia="宋体" w:hAnsi="宋体"/>
          <w:b/>
        </w:rPr>
        <w:t>情况表</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1809"/>
        <w:gridCol w:w="1986"/>
        <w:gridCol w:w="1842"/>
        <w:gridCol w:w="1134"/>
        <w:gridCol w:w="1275"/>
        <w:gridCol w:w="1275"/>
        <w:gridCol w:w="993"/>
        <w:gridCol w:w="993"/>
        <w:gridCol w:w="993"/>
        <w:gridCol w:w="1805"/>
      </w:tblGrid>
      <w:tr w:rsidR="00BE1A9B" w:rsidRPr="0069559D" w:rsidTr="00BD7C4A">
        <w:trPr>
          <w:trHeight w:val="312"/>
          <w:jc w:val="center"/>
        </w:trPr>
        <w:tc>
          <w:tcPr>
            <w:tcW w:w="641" w:type="pct"/>
            <w:vMerge w:val="restart"/>
            <w:vAlign w:val="center"/>
          </w:tcPr>
          <w:p w:rsidR="00BE1A9B" w:rsidRPr="0069559D" w:rsidRDefault="00BE1A9B" w:rsidP="006E1608">
            <w:pPr>
              <w:adjustRightInd w:val="0"/>
              <w:snapToGrid w:val="0"/>
              <w:jc w:val="center"/>
              <w:rPr>
                <w:rFonts w:ascii="宋体" w:eastAsia="宋体" w:hAnsi="宋体"/>
                <w:b/>
                <w:sz w:val="21"/>
                <w:szCs w:val="21"/>
              </w:rPr>
            </w:pPr>
            <w:r w:rsidRPr="0069559D">
              <w:rPr>
                <w:rFonts w:ascii="宋体" w:eastAsia="宋体" w:hAnsi="宋体"/>
                <w:b/>
                <w:sz w:val="21"/>
                <w:szCs w:val="21"/>
              </w:rPr>
              <w:t>污染源位置</w:t>
            </w:r>
          </w:p>
        </w:tc>
        <w:tc>
          <w:tcPr>
            <w:tcW w:w="704" w:type="pct"/>
            <w:vMerge w:val="restart"/>
            <w:vAlign w:val="center"/>
          </w:tcPr>
          <w:p w:rsidR="00BE1A9B" w:rsidRPr="0069559D" w:rsidRDefault="00BE1A9B" w:rsidP="006E1608">
            <w:pPr>
              <w:adjustRightInd w:val="0"/>
              <w:snapToGrid w:val="0"/>
              <w:jc w:val="center"/>
              <w:rPr>
                <w:rFonts w:ascii="宋体" w:eastAsia="宋体" w:hAnsi="宋体"/>
                <w:b/>
                <w:sz w:val="21"/>
                <w:szCs w:val="21"/>
              </w:rPr>
            </w:pPr>
            <w:r w:rsidRPr="0069559D">
              <w:rPr>
                <w:rFonts w:ascii="宋体" w:eastAsia="宋体" w:hAnsi="宋体" w:hint="eastAsia"/>
                <w:b/>
                <w:sz w:val="21"/>
                <w:szCs w:val="21"/>
              </w:rPr>
              <w:t>产生工段</w:t>
            </w:r>
          </w:p>
        </w:tc>
        <w:tc>
          <w:tcPr>
            <w:tcW w:w="653" w:type="pct"/>
            <w:vMerge w:val="restart"/>
            <w:vAlign w:val="center"/>
          </w:tcPr>
          <w:p w:rsidR="00BE1A9B" w:rsidRPr="0069559D" w:rsidRDefault="00BE1A9B" w:rsidP="006E1608">
            <w:pPr>
              <w:adjustRightInd w:val="0"/>
              <w:snapToGrid w:val="0"/>
              <w:jc w:val="center"/>
              <w:rPr>
                <w:rFonts w:ascii="宋体" w:eastAsia="宋体" w:hAnsi="宋体"/>
                <w:b/>
                <w:sz w:val="21"/>
                <w:szCs w:val="21"/>
              </w:rPr>
            </w:pPr>
            <w:r w:rsidRPr="0069559D">
              <w:rPr>
                <w:rFonts w:ascii="宋体" w:eastAsia="宋体" w:hAnsi="宋体"/>
                <w:b/>
                <w:sz w:val="21"/>
                <w:szCs w:val="21"/>
              </w:rPr>
              <w:t>污染物名称</w:t>
            </w:r>
          </w:p>
        </w:tc>
        <w:tc>
          <w:tcPr>
            <w:tcW w:w="402" w:type="pct"/>
            <w:vMerge w:val="restart"/>
            <w:vAlign w:val="center"/>
          </w:tcPr>
          <w:p w:rsidR="00BE1A9B" w:rsidRPr="0069559D" w:rsidRDefault="00BE1A9B" w:rsidP="006E1608">
            <w:pPr>
              <w:adjustRightInd w:val="0"/>
              <w:snapToGrid w:val="0"/>
              <w:jc w:val="center"/>
              <w:rPr>
                <w:rFonts w:ascii="宋体" w:eastAsia="宋体" w:hAnsi="宋体"/>
                <w:b/>
                <w:sz w:val="21"/>
                <w:szCs w:val="21"/>
              </w:rPr>
            </w:pPr>
            <w:r w:rsidRPr="0069559D">
              <w:rPr>
                <w:rFonts w:ascii="宋体" w:eastAsia="宋体" w:hAnsi="宋体"/>
                <w:b/>
                <w:sz w:val="21"/>
                <w:szCs w:val="21"/>
              </w:rPr>
              <w:t>排放量</w:t>
            </w:r>
          </w:p>
          <w:p w:rsidR="00BE1A9B" w:rsidRPr="0069559D" w:rsidRDefault="00BE1A9B" w:rsidP="006E1608">
            <w:pPr>
              <w:adjustRightInd w:val="0"/>
              <w:snapToGrid w:val="0"/>
              <w:jc w:val="center"/>
              <w:rPr>
                <w:rFonts w:ascii="宋体" w:eastAsia="宋体" w:hAnsi="宋体"/>
                <w:b/>
                <w:sz w:val="21"/>
                <w:szCs w:val="21"/>
              </w:rPr>
            </w:pPr>
            <w:r w:rsidRPr="0069559D">
              <w:rPr>
                <w:rFonts w:ascii="宋体" w:hAnsi="宋体" w:hint="eastAsia"/>
                <w:b/>
                <w:sz w:val="21"/>
                <w:szCs w:val="21"/>
              </w:rPr>
              <w:t>（</w:t>
            </w:r>
            <w:r w:rsidRPr="0069559D">
              <w:rPr>
                <w:rFonts w:eastAsia="仿宋"/>
                <w:b/>
                <w:sz w:val="21"/>
                <w:szCs w:val="21"/>
              </w:rPr>
              <w:t>t/a</w:t>
            </w:r>
            <w:r w:rsidRPr="0069559D">
              <w:rPr>
                <w:rFonts w:eastAsia="仿宋" w:hint="eastAsia"/>
                <w:b/>
                <w:sz w:val="21"/>
                <w:szCs w:val="21"/>
              </w:rPr>
              <w:t>）</w:t>
            </w:r>
          </w:p>
        </w:tc>
        <w:tc>
          <w:tcPr>
            <w:tcW w:w="452" w:type="pct"/>
            <w:vMerge w:val="restart"/>
            <w:vAlign w:val="center"/>
          </w:tcPr>
          <w:p w:rsidR="00BE1A9B" w:rsidRPr="0069559D" w:rsidRDefault="00BE1A9B" w:rsidP="00BE1A9B">
            <w:pPr>
              <w:adjustRightInd w:val="0"/>
              <w:snapToGrid w:val="0"/>
              <w:ind w:firstLineChars="50" w:firstLine="105"/>
              <w:rPr>
                <w:rFonts w:ascii="宋体" w:eastAsia="宋体" w:hAnsi="宋体"/>
                <w:b/>
                <w:sz w:val="21"/>
                <w:szCs w:val="21"/>
              </w:rPr>
            </w:pPr>
            <w:r w:rsidRPr="0069559D">
              <w:rPr>
                <w:rFonts w:ascii="宋体" w:eastAsia="宋体" w:hAnsi="宋体" w:hint="eastAsia"/>
                <w:b/>
                <w:sz w:val="21"/>
                <w:szCs w:val="21"/>
              </w:rPr>
              <w:t>排放时间</w:t>
            </w:r>
          </w:p>
          <w:p w:rsidR="00BE1A9B" w:rsidRPr="0069559D" w:rsidRDefault="00BE1A9B" w:rsidP="006E1608">
            <w:pPr>
              <w:adjustRightInd w:val="0"/>
              <w:snapToGrid w:val="0"/>
              <w:jc w:val="center"/>
              <w:rPr>
                <w:rFonts w:eastAsia="仿宋"/>
                <w:b/>
                <w:sz w:val="21"/>
                <w:szCs w:val="21"/>
              </w:rPr>
            </w:pPr>
            <w:r w:rsidRPr="0069559D">
              <w:rPr>
                <w:rFonts w:eastAsia="仿宋" w:hint="eastAsia"/>
                <w:b/>
                <w:sz w:val="21"/>
                <w:szCs w:val="21"/>
              </w:rPr>
              <w:t>（</w:t>
            </w:r>
            <w:r w:rsidRPr="0069559D">
              <w:rPr>
                <w:rFonts w:eastAsia="仿宋" w:hint="eastAsia"/>
                <w:b/>
                <w:sz w:val="21"/>
                <w:szCs w:val="21"/>
              </w:rPr>
              <w:t>h/a</w:t>
            </w:r>
            <w:r w:rsidRPr="0069559D">
              <w:rPr>
                <w:rFonts w:eastAsia="仿宋" w:hint="eastAsia"/>
                <w:b/>
                <w:sz w:val="21"/>
                <w:szCs w:val="21"/>
              </w:rPr>
              <w:t>）</w:t>
            </w:r>
          </w:p>
        </w:tc>
        <w:tc>
          <w:tcPr>
            <w:tcW w:w="452" w:type="pct"/>
            <w:vMerge w:val="restart"/>
            <w:vAlign w:val="center"/>
          </w:tcPr>
          <w:p w:rsidR="00BE1A9B" w:rsidRPr="0069559D" w:rsidRDefault="00BE1A9B" w:rsidP="006E1608">
            <w:pPr>
              <w:adjustRightInd w:val="0"/>
              <w:snapToGrid w:val="0"/>
              <w:jc w:val="center"/>
              <w:rPr>
                <w:rFonts w:ascii="宋体" w:eastAsia="宋体" w:hAnsi="宋体"/>
                <w:b/>
                <w:sz w:val="21"/>
                <w:szCs w:val="21"/>
              </w:rPr>
            </w:pPr>
            <w:r w:rsidRPr="0069559D">
              <w:rPr>
                <w:rFonts w:ascii="宋体" w:eastAsia="宋体" w:hAnsi="宋体" w:hint="eastAsia"/>
                <w:b/>
                <w:sz w:val="21"/>
                <w:szCs w:val="21"/>
              </w:rPr>
              <w:t>排放速率</w:t>
            </w:r>
          </w:p>
          <w:p w:rsidR="00BE1A9B" w:rsidRPr="0069559D" w:rsidRDefault="00BE1A9B" w:rsidP="006E1608">
            <w:pPr>
              <w:adjustRightInd w:val="0"/>
              <w:snapToGrid w:val="0"/>
              <w:jc w:val="center"/>
              <w:rPr>
                <w:rFonts w:eastAsia="仿宋"/>
                <w:b/>
                <w:sz w:val="21"/>
                <w:szCs w:val="21"/>
              </w:rPr>
            </w:pPr>
            <w:r w:rsidRPr="0069559D">
              <w:rPr>
                <w:rFonts w:eastAsia="仿宋" w:hint="eastAsia"/>
                <w:b/>
                <w:sz w:val="21"/>
                <w:szCs w:val="21"/>
              </w:rPr>
              <w:t>（</w:t>
            </w:r>
            <w:r w:rsidRPr="0069559D">
              <w:rPr>
                <w:rFonts w:eastAsia="仿宋" w:hint="eastAsia"/>
                <w:b/>
                <w:sz w:val="21"/>
                <w:szCs w:val="21"/>
              </w:rPr>
              <w:t>kg/h</w:t>
            </w:r>
            <w:r w:rsidRPr="0069559D">
              <w:rPr>
                <w:rFonts w:eastAsia="仿宋" w:hint="eastAsia"/>
                <w:b/>
                <w:sz w:val="21"/>
                <w:szCs w:val="21"/>
              </w:rPr>
              <w:t>）</w:t>
            </w:r>
          </w:p>
        </w:tc>
        <w:tc>
          <w:tcPr>
            <w:tcW w:w="1056" w:type="pct"/>
            <w:gridSpan w:val="3"/>
            <w:vAlign w:val="center"/>
          </w:tcPr>
          <w:p w:rsidR="00BE1A9B" w:rsidRPr="0069559D" w:rsidRDefault="00BE1A9B" w:rsidP="006E1608">
            <w:pPr>
              <w:adjustRightInd w:val="0"/>
              <w:snapToGrid w:val="0"/>
              <w:spacing w:line="312" w:lineRule="atLeast"/>
              <w:jc w:val="center"/>
              <w:textAlignment w:val="baseline"/>
              <w:rPr>
                <w:rFonts w:eastAsia="仿宋"/>
                <w:b/>
                <w:sz w:val="21"/>
                <w:szCs w:val="21"/>
              </w:rPr>
            </w:pPr>
            <w:r w:rsidRPr="0069559D">
              <w:rPr>
                <w:rFonts w:ascii="宋体" w:eastAsia="宋体" w:hAnsi="宋体"/>
                <w:b/>
                <w:sz w:val="21"/>
                <w:szCs w:val="21"/>
              </w:rPr>
              <w:t>面源参数</w:t>
            </w:r>
            <w:r w:rsidRPr="0069559D">
              <w:rPr>
                <w:rFonts w:eastAsia="仿宋" w:hAnsi="仿宋"/>
                <w:b/>
                <w:sz w:val="21"/>
                <w:szCs w:val="21"/>
              </w:rPr>
              <w:t>（</w:t>
            </w:r>
            <w:r w:rsidRPr="0069559D">
              <w:rPr>
                <w:rFonts w:eastAsia="仿宋"/>
                <w:b/>
                <w:sz w:val="21"/>
                <w:szCs w:val="21"/>
              </w:rPr>
              <w:t>m</w:t>
            </w:r>
            <w:r w:rsidRPr="0069559D">
              <w:rPr>
                <w:rFonts w:eastAsia="仿宋" w:hAnsi="仿宋"/>
                <w:b/>
                <w:sz w:val="21"/>
                <w:szCs w:val="21"/>
              </w:rPr>
              <w:t>）</w:t>
            </w:r>
          </w:p>
        </w:tc>
        <w:tc>
          <w:tcPr>
            <w:tcW w:w="640" w:type="pct"/>
            <w:vMerge w:val="restart"/>
            <w:vAlign w:val="center"/>
          </w:tcPr>
          <w:p w:rsidR="00BE1A9B" w:rsidRPr="0069559D" w:rsidRDefault="00BE1A9B" w:rsidP="006E1608">
            <w:pPr>
              <w:adjustRightInd w:val="0"/>
              <w:snapToGrid w:val="0"/>
              <w:jc w:val="center"/>
              <w:rPr>
                <w:rFonts w:ascii="宋体" w:eastAsia="宋体" w:hAnsi="宋体"/>
                <w:b/>
                <w:sz w:val="21"/>
                <w:szCs w:val="21"/>
              </w:rPr>
            </w:pPr>
            <w:r w:rsidRPr="0069559D">
              <w:rPr>
                <w:rFonts w:ascii="宋体" w:eastAsia="宋体" w:hAnsi="宋体"/>
                <w:b/>
                <w:sz w:val="21"/>
                <w:szCs w:val="21"/>
              </w:rPr>
              <w:t>周界浓度限值</w:t>
            </w:r>
          </w:p>
          <w:p w:rsidR="00BE1A9B" w:rsidRPr="0069559D" w:rsidRDefault="00BE1A9B" w:rsidP="006E1608">
            <w:pPr>
              <w:adjustRightInd w:val="0"/>
              <w:snapToGrid w:val="0"/>
              <w:jc w:val="center"/>
              <w:rPr>
                <w:rFonts w:eastAsia="仿宋"/>
                <w:b/>
                <w:sz w:val="21"/>
                <w:szCs w:val="21"/>
              </w:rPr>
            </w:pPr>
            <w:r w:rsidRPr="0069559D">
              <w:rPr>
                <w:rFonts w:eastAsia="仿宋" w:hAnsi="仿宋"/>
                <w:b/>
                <w:sz w:val="21"/>
                <w:szCs w:val="21"/>
              </w:rPr>
              <w:t>（</w:t>
            </w:r>
            <w:r w:rsidRPr="0069559D">
              <w:rPr>
                <w:rFonts w:eastAsia="仿宋"/>
                <w:b/>
                <w:sz w:val="21"/>
                <w:szCs w:val="21"/>
              </w:rPr>
              <w:t>mg/m</w:t>
            </w:r>
            <w:r w:rsidRPr="0069559D">
              <w:rPr>
                <w:rFonts w:eastAsia="仿宋"/>
                <w:b/>
                <w:sz w:val="21"/>
                <w:szCs w:val="21"/>
                <w:vertAlign w:val="superscript"/>
              </w:rPr>
              <w:t>3</w:t>
            </w:r>
            <w:r w:rsidRPr="0069559D">
              <w:rPr>
                <w:rFonts w:eastAsia="仿宋" w:hAnsi="仿宋"/>
                <w:b/>
                <w:sz w:val="21"/>
                <w:szCs w:val="21"/>
              </w:rPr>
              <w:t>）</w:t>
            </w:r>
          </w:p>
        </w:tc>
      </w:tr>
      <w:tr w:rsidR="00BE1A9B" w:rsidRPr="0069559D" w:rsidTr="00BD7C4A">
        <w:trPr>
          <w:trHeight w:val="80"/>
          <w:jc w:val="center"/>
        </w:trPr>
        <w:tc>
          <w:tcPr>
            <w:tcW w:w="641" w:type="pct"/>
            <w:vMerge/>
            <w:vAlign w:val="center"/>
          </w:tcPr>
          <w:p w:rsidR="00BE1A9B" w:rsidRPr="0069559D" w:rsidRDefault="00BE1A9B" w:rsidP="006E1608">
            <w:pPr>
              <w:adjustRightInd w:val="0"/>
              <w:snapToGrid w:val="0"/>
              <w:jc w:val="center"/>
              <w:rPr>
                <w:rFonts w:ascii="宋体" w:hAnsi="宋体"/>
                <w:b/>
                <w:sz w:val="21"/>
                <w:szCs w:val="21"/>
              </w:rPr>
            </w:pPr>
          </w:p>
        </w:tc>
        <w:tc>
          <w:tcPr>
            <w:tcW w:w="704" w:type="pct"/>
            <w:vMerge/>
            <w:vAlign w:val="center"/>
          </w:tcPr>
          <w:p w:rsidR="00BE1A9B" w:rsidRPr="0069559D" w:rsidRDefault="00BE1A9B" w:rsidP="006E1608">
            <w:pPr>
              <w:adjustRightInd w:val="0"/>
              <w:snapToGrid w:val="0"/>
              <w:jc w:val="center"/>
              <w:rPr>
                <w:rFonts w:eastAsia="仿宋"/>
                <w:b/>
                <w:sz w:val="21"/>
                <w:szCs w:val="21"/>
              </w:rPr>
            </w:pPr>
          </w:p>
        </w:tc>
        <w:tc>
          <w:tcPr>
            <w:tcW w:w="653" w:type="pct"/>
            <w:vMerge/>
            <w:vAlign w:val="center"/>
          </w:tcPr>
          <w:p w:rsidR="00BE1A9B" w:rsidRPr="0069559D" w:rsidRDefault="00BE1A9B" w:rsidP="006E1608">
            <w:pPr>
              <w:adjustRightInd w:val="0"/>
              <w:snapToGrid w:val="0"/>
              <w:jc w:val="center"/>
              <w:rPr>
                <w:rFonts w:eastAsia="仿宋"/>
                <w:b/>
                <w:sz w:val="21"/>
                <w:szCs w:val="21"/>
              </w:rPr>
            </w:pPr>
          </w:p>
        </w:tc>
        <w:tc>
          <w:tcPr>
            <w:tcW w:w="402" w:type="pct"/>
            <w:vMerge/>
            <w:vAlign w:val="center"/>
          </w:tcPr>
          <w:p w:rsidR="00BE1A9B" w:rsidRPr="0069559D" w:rsidRDefault="00BE1A9B" w:rsidP="006E1608">
            <w:pPr>
              <w:adjustRightInd w:val="0"/>
              <w:snapToGrid w:val="0"/>
              <w:jc w:val="center"/>
              <w:rPr>
                <w:rFonts w:eastAsia="仿宋"/>
                <w:b/>
                <w:sz w:val="21"/>
                <w:szCs w:val="21"/>
              </w:rPr>
            </w:pPr>
          </w:p>
        </w:tc>
        <w:tc>
          <w:tcPr>
            <w:tcW w:w="452" w:type="pct"/>
            <w:vMerge/>
            <w:vAlign w:val="center"/>
          </w:tcPr>
          <w:p w:rsidR="00BE1A9B" w:rsidRPr="0069559D" w:rsidRDefault="00BE1A9B" w:rsidP="006E1608">
            <w:pPr>
              <w:adjustRightInd w:val="0"/>
              <w:snapToGrid w:val="0"/>
              <w:jc w:val="center"/>
              <w:rPr>
                <w:rFonts w:eastAsia="仿宋"/>
                <w:b/>
                <w:sz w:val="21"/>
                <w:szCs w:val="21"/>
              </w:rPr>
            </w:pPr>
          </w:p>
        </w:tc>
        <w:tc>
          <w:tcPr>
            <w:tcW w:w="452" w:type="pct"/>
            <w:vMerge/>
            <w:vAlign w:val="center"/>
          </w:tcPr>
          <w:p w:rsidR="00BE1A9B" w:rsidRPr="0069559D" w:rsidRDefault="00BE1A9B" w:rsidP="006E1608">
            <w:pPr>
              <w:adjustRightInd w:val="0"/>
              <w:snapToGrid w:val="0"/>
              <w:jc w:val="center"/>
              <w:rPr>
                <w:rFonts w:eastAsia="仿宋"/>
                <w:b/>
                <w:sz w:val="21"/>
                <w:szCs w:val="21"/>
              </w:rPr>
            </w:pPr>
          </w:p>
        </w:tc>
        <w:tc>
          <w:tcPr>
            <w:tcW w:w="352" w:type="pct"/>
            <w:vAlign w:val="center"/>
          </w:tcPr>
          <w:p w:rsidR="00BE1A9B" w:rsidRPr="0069559D" w:rsidRDefault="00BE1A9B" w:rsidP="006E1608">
            <w:pPr>
              <w:adjustRightInd w:val="0"/>
              <w:snapToGrid w:val="0"/>
              <w:jc w:val="center"/>
              <w:rPr>
                <w:rFonts w:ascii="宋体" w:eastAsia="宋体" w:hAnsi="宋体"/>
                <w:b/>
                <w:sz w:val="21"/>
                <w:szCs w:val="21"/>
              </w:rPr>
            </w:pPr>
            <w:r w:rsidRPr="0069559D">
              <w:rPr>
                <w:rFonts w:ascii="宋体" w:eastAsia="宋体" w:hAnsi="宋体"/>
                <w:b/>
                <w:sz w:val="21"/>
                <w:szCs w:val="21"/>
              </w:rPr>
              <w:t>长度</w:t>
            </w:r>
          </w:p>
        </w:tc>
        <w:tc>
          <w:tcPr>
            <w:tcW w:w="352" w:type="pct"/>
            <w:vAlign w:val="center"/>
          </w:tcPr>
          <w:p w:rsidR="00BE1A9B" w:rsidRPr="0069559D" w:rsidRDefault="00BE1A9B" w:rsidP="006E1608">
            <w:pPr>
              <w:adjustRightInd w:val="0"/>
              <w:snapToGrid w:val="0"/>
              <w:spacing w:line="312" w:lineRule="atLeast"/>
              <w:jc w:val="center"/>
              <w:textAlignment w:val="baseline"/>
              <w:rPr>
                <w:rFonts w:ascii="宋体" w:eastAsia="宋体" w:hAnsi="宋体"/>
                <w:b/>
                <w:sz w:val="21"/>
                <w:szCs w:val="21"/>
              </w:rPr>
            </w:pPr>
            <w:r w:rsidRPr="0069559D">
              <w:rPr>
                <w:rFonts w:ascii="宋体" w:eastAsia="宋体" w:hAnsi="宋体"/>
                <w:b/>
                <w:sz w:val="21"/>
                <w:szCs w:val="21"/>
              </w:rPr>
              <w:t>宽度</w:t>
            </w:r>
          </w:p>
        </w:tc>
        <w:tc>
          <w:tcPr>
            <w:tcW w:w="352" w:type="pct"/>
            <w:vAlign w:val="center"/>
          </w:tcPr>
          <w:p w:rsidR="00BE1A9B" w:rsidRPr="0069559D" w:rsidRDefault="00BE1A9B" w:rsidP="006E1608">
            <w:pPr>
              <w:adjustRightInd w:val="0"/>
              <w:snapToGrid w:val="0"/>
              <w:spacing w:line="312" w:lineRule="atLeast"/>
              <w:jc w:val="center"/>
              <w:textAlignment w:val="baseline"/>
              <w:rPr>
                <w:rFonts w:ascii="宋体" w:eastAsia="宋体" w:hAnsi="宋体"/>
                <w:b/>
                <w:sz w:val="21"/>
                <w:szCs w:val="21"/>
              </w:rPr>
            </w:pPr>
            <w:r w:rsidRPr="0069559D">
              <w:rPr>
                <w:rFonts w:ascii="宋体" w:eastAsia="宋体" w:hAnsi="宋体"/>
                <w:b/>
                <w:sz w:val="21"/>
                <w:szCs w:val="21"/>
              </w:rPr>
              <w:t>高度</w:t>
            </w:r>
          </w:p>
        </w:tc>
        <w:tc>
          <w:tcPr>
            <w:tcW w:w="640" w:type="pct"/>
            <w:vMerge/>
            <w:vAlign w:val="center"/>
          </w:tcPr>
          <w:p w:rsidR="00BE1A9B" w:rsidRPr="0069559D" w:rsidRDefault="00BE1A9B" w:rsidP="006E1608">
            <w:pPr>
              <w:adjustRightInd w:val="0"/>
              <w:snapToGrid w:val="0"/>
              <w:jc w:val="center"/>
              <w:rPr>
                <w:rFonts w:eastAsia="仿宋"/>
                <w:b/>
                <w:sz w:val="21"/>
                <w:szCs w:val="21"/>
              </w:rPr>
            </w:pPr>
          </w:p>
        </w:tc>
      </w:tr>
      <w:tr w:rsidR="00BE1A9B" w:rsidRPr="0069559D" w:rsidTr="00BD7C4A">
        <w:trPr>
          <w:trHeight w:val="170"/>
          <w:jc w:val="center"/>
        </w:trPr>
        <w:tc>
          <w:tcPr>
            <w:tcW w:w="641" w:type="pct"/>
            <w:vAlign w:val="center"/>
          </w:tcPr>
          <w:p w:rsidR="00BE1A9B" w:rsidRPr="0069559D" w:rsidRDefault="00BD7C4A" w:rsidP="006E1608">
            <w:pPr>
              <w:autoSpaceDE w:val="0"/>
              <w:autoSpaceDN w:val="0"/>
              <w:adjustRightInd w:val="0"/>
              <w:snapToGrid w:val="0"/>
              <w:jc w:val="center"/>
              <w:rPr>
                <w:rFonts w:ascii="宋体" w:eastAsia="宋体" w:hAnsi="宋体"/>
                <w:sz w:val="21"/>
                <w:szCs w:val="21"/>
              </w:rPr>
            </w:pPr>
            <w:r w:rsidRPr="0069559D">
              <w:rPr>
                <w:rFonts w:eastAsia="宋体" w:hint="eastAsia"/>
                <w:sz w:val="21"/>
                <w:szCs w:val="21"/>
              </w:rPr>
              <w:t>生产</w:t>
            </w:r>
            <w:r w:rsidR="00BE1A9B" w:rsidRPr="0069559D">
              <w:rPr>
                <w:rFonts w:ascii="宋体" w:eastAsia="宋体" w:hAnsi="宋体" w:hint="eastAsia"/>
                <w:sz w:val="21"/>
                <w:szCs w:val="21"/>
              </w:rPr>
              <w:t>车间</w:t>
            </w:r>
            <w:r w:rsidRPr="0069559D">
              <w:rPr>
                <w:rFonts w:ascii="宋体" w:eastAsia="宋体" w:hAnsi="宋体" w:hint="eastAsia"/>
                <w:sz w:val="21"/>
                <w:szCs w:val="21"/>
              </w:rPr>
              <w:t>一层</w:t>
            </w:r>
          </w:p>
        </w:tc>
        <w:tc>
          <w:tcPr>
            <w:tcW w:w="704" w:type="pct"/>
            <w:vAlign w:val="center"/>
          </w:tcPr>
          <w:p w:rsidR="00BE1A9B" w:rsidRPr="0069559D" w:rsidRDefault="00350588" w:rsidP="006E1608">
            <w:pPr>
              <w:adjustRightInd w:val="0"/>
              <w:snapToGrid w:val="0"/>
              <w:jc w:val="center"/>
              <w:rPr>
                <w:rFonts w:eastAsia="宋体"/>
                <w:sz w:val="21"/>
                <w:szCs w:val="21"/>
              </w:rPr>
            </w:pPr>
            <w:r w:rsidRPr="0069559D">
              <w:rPr>
                <w:rFonts w:eastAsia="宋体" w:hint="eastAsia"/>
                <w:sz w:val="21"/>
                <w:szCs w:val="21"/>
              </w:rPr>
              <w:t>并线、</w:t>
            </w:r>
            <w:r w:rsidR="00BD7C4A" w:rsidRPr="0069559D">
              <w:rPr>
                <w:rFonts w:eastAsia="宋体" w:hint="eastAsia"/>
                <w:sz w:val="21"/>
                <w:szCs w:val="21"/>
              </w:rPr>
              <w:t>倍捻工序</w:t>
            </w:r>
          </w:p>
        </w:tc>
        <w:tc>
          <w:tcPr>
            <w:tcW w:w="653" w:type="pct"/>
            <w:vAlign w:val="center"/>
          </w:tcPr>
          <w:p w:rsidR="00BE1A9B" w:rsidRPr="0069559D" w:rsidRDefault="00BD7C4A" w:rsidP="006E1608">
            <w:pPr>
              <w:adjustRightInd w:val="0"/>
              <w:snapToGrid w:val="0"/>
              <w:jc w:val="center"/>
              <w:rPr>
                <w:rFonts w:eastAsia="宋体"/>
                <w:sz w:val="21"/>
                <w:szCs w:val="21"/>
              </w:rPr>
            </w:pPr>
            <w:r w:rsidRPr="0069559D">
              <w:rPr>
                <w:rFonts w:eastAsia="宋体" w:hint="eastAsia"/>
                <w:sz w:val="21"/>
                <w:szCs w:val="21"/>
              </w:rPr>
              <w:t>飞绒棉尘</w:t>
            </w:r>
          </w:p>
        </w:tc>
        <w:tc>
          <w:tcPr>
            <w:tcW w:w="402" w:type="pct"/>
            <w:vAlign w:val="center"/>
          </w:tcPr>
          <w:p w:rsidR="00BE1A9B" w:rsidRPr="0069559D" w:rsidRDefault="00BE1A9B" w:rsidP="009470AC">
            <w:pPr>
              <w:autoSpaceDE w:val="0"/>
              <w:autoSpaceDN w:val="0"/>
              <w:adjustRightInd w:val="0"/>
              <w:snapToGrid w:val="0"/>
              <w:jc w:val="center"/>
              <w:rPr>
                <w:rFonts w:eastAsia="仿宋"/>
                <w:sz w:val="21"/>
                <w:szCs w:val="21"/>
                <w:lang w:val="zh-CN"/>
              </w:rPr>
            </w:pPr>
            <w:r w:rsidRPr="0069559D">
              <w:rPr>
                <w:rFonts w:eastAsia="仿宋"/>
                <w:sz w:val="21"/>
                <w:szCs w:val="21"/>
                <w:lang w:val="zh-CN"/>
              </w:rPr>
              <w:t>0.</w:t>
            </w:r>
            <w:r w:rsidR="00BD7C4A" w:rsidRPr="0069559D">
              <w:rPr>
                <w:rFonts w:eastAsia="仿宋" w:hint="eastAsia"/>
                <w:sz w:val="21"/>
                <w:szCs w:val="21"/>
                <w:lang w:val="zh-CN"/>
              </w:rPr>
              <w:t>0</w:t>
            </w:r>
            <w:r w:rsidR="009470AC" w:rsidRPr="0069559D">
              <w:rPr>
                <w:rFonts w:eastAsia="仿宋" w:hint="eastAsia"/>
                <w:sz w:val="21"/>
                <w:szCs w:val="21"/>
                <w:lang w:val="zh-CN"/>
              </w:rPr>
              <w:t>106</w:t>
            </w:r>
          </w:p>
        </w:tc>
        <w:tc>
          <w:tcPr>
            <w:tcW w:w="452" w:type="pct"/>
            <w:vAlign w:val="center"/>
          </w:tcPr>
          <w:p w:rsidR="00BE1A9B" w:rsidRPr="0069559D" w:rsidRDefault="00BE1A9B" w:rsidP="006E1608">
            <w:pPr>
              <w:autoSpaceDE w:val="0"/>
              <w:autoSpaceDN w:val="0"/>
              <w:adjustRightInd w:val="0"/>
              <w:snapToGrid w:val="0"/>
              <w:jc w:val="center"/>
              <w:rPr>
                <w:rFonts w:eastAsia="仿宋"/>
                <w:sz w:val="21"/>
                <w:szCs w:val="21"/>
                <w:lang w:val="zh-CN"/>
              </w:rPr>
            </w:pPr>
            <w:r w:rsidRPr="0069559D">
              <w:rPr>
                <w:rFonts w:eastAsia="仿宋" w:hint="eastAsia"/>
                <w:sz w:val="21"/>
                <w:szCs w:val="21"/>
                <w:lang w:val="zh-CN"/>
              </w:rPr>
              <w:t>7200</w:t>
            </w:r>
          </w:p>
        </w:tc>
        <w:tc>
          <w:tcPr>
            <w:tcW w:w="452" w:type="pct"/>
            <w:vAlign w:val="center"/>
          </w:tcPr>
          <w:p w:rsidR="00BE1A9B" w:rsidRPr="0069559D" w:rsidRDefault="00BE1A9B" w:rsidP="009470AC">
            <w:pPr>
              <w:autoSpaceDE w:val="0"/>
              <w:autoSpaceDN w:val="0"/>
              <w:adjustRightInd w:val="0"/>
              <w:snapToGrid w:val="0"/>
              <w:jc w:val="center"/>
              <w:rPr>
                <w:rFonts w:eastAsia="仿宋"/>
                <w:sz w:val="21"/>
                <w:szCs w:val="21"/>
                <w:lang w:val="zh-CN"/>
              </w:rPr>
            </w:pPr>
            <w:r w:rsidRPr="0069559D">
              <w:rPr>
                <w:rFonts w:eastAsia="仿宋" w:hint="eastAsia"/>
                <w:sz w:val="21"/>
                <w:szCs w:val="21"/>
                <w:lang w:val="zh-CN"/>
              </w:rPr>
              <w:t>0.0</w:t>
            </w:r>
            <w:r w:rsidR="00BD7C4A" w:rsidRPr="0069559D">
              <w:rPr>
                <w:rFonts w:eastAsia="仿宋" w:hint="eastAsia"/>
                <w:sz w:val="21"/>
                <w:szCs w:val="21"/>
                <w:lang w:val="zh-CN"/>
              </w:rPr>
              <w:t>0</w:t>
            </w:r>
            <w:r w:rsidR="009470AC" w:rsidRPr="0069559D">
              <w:rPr>
                <w:rFonts w:eastAsia="仿宋" w:hint="eastAsia"/>
                <w:sz w:val="21"/>
                <w:szCs w:val="21"/>
                <w:lang w:val="zh-CN"/>
              </w:rPr>
              <w:t>15</w:t>
            </w:r>
          </w:p>
        </w:tc>
        <w:tc>
          <w:tcPr>
            <w:tcW w:w="352" w:type="pct"/>
            <w:vAlign w:val="center"/>
          </w:tcPr>
          <w:p w:rsidR="00BE1A9B" w:rsidRPr="0069559D" w:rsidRDefault="008D6251" w:rsidP="006E1608">
            <w:pPr>
              <w:adjustRightInd w:val="0"/>
              <w:snapToGrid w:val="0"/>
              <w:jc w:val="center"/>
              <w:rPr>
                <w:rFonts w:eastAsia="仿宋"/>
                <w:sz w:val="21"/>
                <w:szCs w:val="21"/>
              </w:rPr>
            </w:pPr>
            <w:r w:rsidRPr="0069559D">
              <w:rPr>
                <w:rFonts w:eastAsia="仿宋" w:hint="eastAsia"/>
                <w:sz w:val="21"/>
                <w:szCs w:val="21"/>
              </w:rPr>
              <w:t>66.48</w:t>
            </w:r>
          </w:p>
        </w:tc>
        <w:tc>
          <w:tcPr>
            <w:tcW w:w="352" w:type="pct"/>
            <w:vAlign w:val="center"/>
          </w:tcPr>
          <w:p w:rsidR="00BE1A9B" w:rsidRPr="0069559D" w:rsidRDefault="008D6251" w:rsidP="006E1608">
            <w:pPr>
              <w:autoSpaceDE w:val="0"/>
              <w:autoSpaceDN w:val="0"/>
              <w:adjustRightInd w:val="0"/>
              <w:snapToGrid w:val="0"/>
              <w:jc w:val="center"/>
              <w:rPr>
                <w:rFonts w:eastAsia="仿宋"/>
                <w:sz w:val="21"/>
                <w:szCs w:val="21"/>
                <w:lang w:val="zh-CN"/>
              </w:rPr>
            </w:pPr>
            <w:r w:rsidRPr="0069559D">
              <w:rPr>
                <w:rFonts w:eastAsia="仿宋" w:hint="eastAsia"/>
                <w:sz w:val="21"/>
                <w:szCs w:val="21"/>
                <w:lang w:val="zh-CN"/>
              </w:rPr>
              <w:t>43.48</w:t>
            </w:r>
          </w:p>
        </w:tc>
        <w:tc>
          <w:tcPr>
            <w:tcW w:w="352" w:type="pct"/>
            <w:vAlign w:val="center"/>
          </w:tcPr>
          <w:p w:rsidR="00BE1A9B" w:rsidRPr="0069559D" w:rsidRDefault="008D6251" w:rsidP="006E1608">
            <w:pPr>
              <w:autoSpaceDE w:val="0"/>
              <w:autoSpaceDN w:val="0"/>
              <w:adjustRightInd w:val="0"/>
              <w:snapToGrid w:val="0"/>
              <w:jc w:val="center"/>
              <w:rPr>
                <w:rFonts w:eastAsia="仿宋"/>
                <w:sz w:val="21"/>
                <w:szCs w:val="21"/>
                <w:lang w:val="zh-CN"/>
              </w:rPr>
            </w:pPr>
            <w:r w:rsidRPr="0069559D">
              <w:rPr>
                <w:rFonts w:eastAsia="仿宋" w:hint="eastAsia"/>
                <w:sz w:val="21"/>
                <w:szCs w:val="21"/>
                <w:lang w:val="zh-CN"/>
              </w:rPr>
              <w:t>4</w:t>
            </w:r>
          </w:p>
        </w:tc>
        <w:tc>
          <w:tcPr>
            <w:tcW w:w="640" w:type="pct"/>
            <w:vMerge w:val="restart"/>
            <w:vAlign w:val="center"/>
          </w:tcPr>
          <w:p w:rsidR="00BE1A9B" w:rsidRPr="0069559D" w:rsidRDefault="00BD7C4A" w:rsidP="006E1608">
            <w:pPr>
              <w:adjustRightInd w:val="0"/>
              <w:snapToGrid w:val="0"/>
              <w:jc w:val="center"/>
              <w:rPr>
                <w:rFonts w:eastAsia="仿宋"/>
                <w:sz w:val="21"/>
                <w:szCs w:val="21"/>
              </w:rPr>
            </w:pPr>
            <w:r w:rsidRPr="0069559D">
              <w:rPr>
                <w:rFonts w:eastAsia="仿宋" w:hint="eastAsia"/>
                <w:sz w:val="21"/>
                <w:szCs w:val="21"/>
              </w:rPr>
              <w:t>1</w:t>
            </w:r>
            <w:r w:rsidR="00BE1A9B" w:rsidRPr="0069559D">
              <w:rPr>
                <w:rFonts w:eastAsia="仿宋"/>
                <w:sz w:val="21"/>
                <w:szCs w:val="21"/>
              </w:rPr>
              <w:t>.0</w:t>
            </w:r>
          </w:p>
        </w:tc>
      </w:tr>
      <w:tr w:rsidR="00BE1A9B" w:rsidRPr="0069559D" w:rsidTr="00BD7C4A">
        <w:trPr>
          <w:trHeight w:val="174"/>
          <w:jc w:val="center"/>
        </w:trPr>
        <w:tc>
          <w:tcPr>
            <w:tcW w:w="641" w:type="pct"/>
            <w:vAlign w:val="center"/>
          </w:tcPr>
          <w:p w:rsidR="00BE1A9B" w:rsidRPr="0069559D" w:rsidRDefault="00BD7C4A" w:rsidP="00350588">
            <w:pPr>
              <w:autoSpaceDE w:val="0"/>
              <w:autoSpaceDN w:val="0"/>
              <w:adjustRightInd w:val="0"/>
              <w:snapToGrid w:val="0"/>
              <w:jc w:val="center"/>
              <w:rPr>
                <w:rFonts w:ascii="宋体" w:eastAsia="宋体" w:hAnsi="宋体"/>
                <w:sz w:val="21"/>
                <w:szCs w:val="21"/>
              </w:rPr>
            </w:pPr>
            <w:r w:rsidRPr="0069559D">
              <w:rPr>
                <w:rFonts w:eastAsia="宋体" w:hint="eastAsia"/>
                <w:sz w:val="21"/>
                <w:szCs w:val="21"/>
              </w:rPr>
              <w:t>生产</w:t>
            </w:r>
            <w:r w:rsidRPr="0069559D">
              <w:rPr>
                <w:rFonts w:ascii="宋体" w:eastAsia="宋体" w:hAnsi="宋体" w:hint="eastAsia"/>
                <w:sz w:val="21"/>
                <w:szCs w:val="21"/>
              </w:rPr>
              <w:t>车间</w:t>
            </w:r>
            <w:r w:rsidR="00350588" w:rsidRPr="0069559D">
              <w:rPr>
                <w:rFonts w:ascii="宋体" w:eastAsia="宋体" w:hAnsi="宋体" w:hint="eastAsia"/>
                <w:sz w:val="21"/>
                <w:szCs w:val="21"/>
              </w:rPr>
              <w:t>二</w:t>
            </w:r>
            <w:r w:rsidRPr="0069559D">
              <w:rPr>
                <w:rFonts w:ascii="宋体" w:eastAsia="宋体" w:hAnsi="宋体" w:hint="eastAsia"/>
                <w:sz w:val="21"/>
                <w:szCs w:val="21"/>
              </w:rPr>
              <w:t>层</w:t>
            </w:r>
          </w:p>
        </w:tc>
        <w:tc>
          <w:tcPr>
            <w:tcW w:w="704" w:type="pct"/>
            <w:vAlign w:val="center"/>
          </w:tcPr>
          <w:p w:rsidR="00BE1A9B" w:rsidRPr="0069559D" w:rsidRDefault="00BD7C4A" w:rsidP="006E1608">
            <w:pPr>
              <w:adjustRightInd w:val="0"/>
              <w:snapToGrid w:val="0"/>
              <w:jc w:val="center"/>
              <w:rPr>
                <w:rFonts w:ascii="宋体" w:eastAsia="宋体" w:hAnsi="宋体"/>
                <w:sz w:val="21"/>
                <w:szCs w:val="21"/>
              </w:rPr>
            </w:pPr>
            <w:r w:rsidRPr="0069559D">
              <w:rPr>
                <w:rFonts w:eastAsia="宋体" w:hint="eastAsia"/>
                <w:sz w:val="21"/>
                <w:szCs w:val="21"/>
              </w:rPr>
              <w:t>并线、倍捻工序</w:t>
            </w:r>
          </w:p>
        </w:tc>
        <w:tc>
          <w:tcPr>
            <w:tcW w:w="653" w:type="pct"/>
            <w:vAlign w:val="center"/>
          </w:tcPr>
          <w:p w:rsidR="00BE1A9B" w:rsidRPr="0069559D" w:rsidRDefault="00BD7C4A" w:rsidP="006E1608">
            <w:pPr>
              <w:adjustRightInd w:val="0"/>
              <w:snapToGrid w:val="0"/>
              <w:jc w:val="center"/>
              <w:rPr>
                <w:rFonts w:ascii="宋体" w:eastAsia="宋体" w:hAnsi="宋体"/>
                <w:sz w:val="21"/>
                <w:szCs w:val="21"/>
              </w:rPr>
            </w:pPr>
            <w:r w:rsidRPr="0069559D">
              <w:rPr>
                <w:rFonts w:eastAsia="宋体" w:hint="eastAsia"/>
                <w:sz w:val="21"/>
                <w:szCs w:val="21"/>
              </w:rPr>
              <w:t>飞绒棉尘</w:t>
            </w:r>
          </w:p>
        </w:tc>
        <w:tc>
          <w:tcPr>
            <w:tcW w:w="402" w:type="pct"/>
            <w:vAlign w:val="center"/>
          </w:tcPr>
          <w:p w:rsidR="00BE1A9B" w:rsidRPr="0069559D" w:rsidRDefault="00BE1A9B" w:rsidP="009470AC">
            <w:pPr>
              <w:autoSpaceDE w:val="0"/>
              <w:autoSpaceDN w:val="0"/>
              <w:adjustRightInd w:val="0"/>
              <w:snapToGrid w:val="0"/>
              <w:jc w:val="center"/>
              <w:rPr>
                <w:rFonts w:eastAsia="仿宋"/>
                <w:sz w:val="21"/>
                <w:szCs w:val="21"/>
                <w:lang w:val="zh-CN"/>
              </w:rPr>
            </w:pPr>
            <w:r w:rsidRPr="0069559D">
              <w:rPr>
                <w:rFonts w:eastAsia="仿宋" w:hint="eastAsia"/>
                <w:sz w:val="21"/>
                <w:szCs w:val="21"/>
                <w:lang w:val="zh-CN"/>
              </w:rPr>
              <w:t>0.0</w:t>
            </w:r>
            <w:r w:rsidR="009470AC" w:rsidRPr="0069559D">
              <w:rPr>
                <w:rFonts w:eastAsia="仿宋" w:hint="eastAsia"/>
                <w:sz w:val="21"/>
                <w:szCs w:val="21"/>
                <w:lang w:val="zh-CN"/>
              </w:rPr>
              <w:t>106</w:t>
            </w:r>
          </w:p>
        </w:tc>
        <w:tc>
          <w:tcPr>
            <w:tcW w:w="452" w:type="pct"/>
            <w:vAlign w:val="center"/>
          </w:tcPr>
          <w:p w:rsidR="00BE1A9B" w:rsidRPr="0069559D" w:rsidRDefault="00BD7C4A" w:rsidP="006E1608">
            <w:pPr>
              <w:autoSpaceDE w:val="0"/>
              <w:autoSpaceDN w:val="0"/>
              <w:adjustRightInd w:val="0"/>
              <w:snapToGrid w:val="0"/>
              <w:jc w:val="center"/>
              <w:rPr>
                <w:rFonts w:eastAsia="仿宋"/>
                <w:sz w:val="21"/>
                <w:szCs w:val="21"/>
                <w:lang w:val="zh-CN"/>
              </w:rPr>
            </w:pPr>
            <w:r w:rsidRPr="0069559D">
              <w:rPr>
                <w:rFonts w:eastAsia="仿宋" w:hint="eastAsia"/>
                <w:sz w:val="21"/>
                <w:szCs w:val="21"/>
                <w:lang w:val="zh-CN"/>
              </w:rPr>
              <w:t>72</w:t>
            </w:r>
            <w:r w:rsidR="00BE1A9B" w:rsidRPr="0069559D">
              <w:rPr>
                <w:rFonts w:eastAsia="仿宋" w:hint="eastAsia"/>
                <w:sz w:val="21"/>
                <w:szCs w:val="21"/>
                <w:lang w:val="zh-CN"/>
              </w:rPr>
              <w:t>00</w:t>
            </w:r>
          </w:p>
        </w:tc>
        <w:tc>
          <w:tcPr>
            <w:tcW w:w="452" w:type="pct"/>
            <w:vAlign w:val="center"/>
          </w:tcPr>
          <w:p w:rsidR="00BE1A9B" w:rsidRPr="0069559D" w:rsidRDefault="00BE1A9B" w:rsidP="009470AC">
            <w:pPr>
              <w:autoSpaceDE w:val="0"/>
              <w:autoSpaceDN w:val="0"/>
              <w:adjustRightInd w:val="0"/>
              <w:snapToGrid w:val="0"/>
              <w:jc w:val="center"/>
              <w:rPr>
                <w:rFonts w:eastAsia="仿宋"/>
                <w:sz w:val="21"/>
                <w:szCs w:val="21"/>
                <w:lang w:val="zh-CN"/>
              </w:rPr>
            </w:pPr>
            <w:r w:rsidRPr="0069559D">
              <w:rPr>
                <w:rFonts w:eastAsia="仿宋" w:hint="eastAsia"/>
                <w:sz w:val="21"/>
                <w:szCs w:val="21"/>
                <w:lang w:val="zh-CN"/>
              </w:rPr>
              <w:t>0.0</w:t>
            </w:r>
            <w:r w:rsidR="00BD7C4A" w:rsidRPr="0069559D">
              <w:rPr>
                <w:rFonts w:eastAsia="仿宋" w:hint="eastAsia"/>
                <w:sz w:val="21"/>
                <w:szCs w:val="21"/>
                <w:lang w:val="zh-CN"/>
              </w:rPr>
              <w:t>0</w:t>
            </w:r>
            <w:r w:rsidR="009470AC" w:rsidRPr="0069559D">
              <w:rPr>
                <w:rFonts w:eastAsia="仿宋" w:hint="eastAsia"/>
                <w:sz w:val="21"/>
                <w:szCs w:val="21"/>
                <w:lang w:val="zh-CN"/>
              </w:rPr>
              <w:t>15</w:t>
            </w:r>
          </w:p>
        </w:tc>
        <w:tc>
          <w:tcPr>
            <w:tcW w:w="352" w:type="pct"/>
            <w:vAlign w:val="center"/>
          </w:tcPr>
          <w:p w:rsidR="00BE1A9B" w:rsidRPr="0069559D" w:rsidRDefault="008D6251" w:rsidP="006E1608">
            <w:pPr>
              <w:adjustRightInd w:val="0"/>
              <w:snapToGrid w:val="0"/>
              <w:jc w:val="center"/>
              <w:rPr>
                <w:rFonts w:eastAsia="仿宋"/>
                <w:sz w:val="21"/>
                <w:szCs w:val="21"/>
              </w:rPr>
            </w:pPr>
            <w:r w:rsidRPr="0069559D">
              <w:rPr>
                <w:rFonts w:eastAsia="仿宋" w:hint="eastAsia"/>
                <w:sz w:val="21"/>
                <w:szCs w:val="21"/>
              </w:rPr>
              <w:t>66.48</w:t>
            </w:r>
          </w:p>
        </w:tc>
        <w:tc>
          <w:tcPr>
            <w:tcW w:w="352" w:type="pct"/>
            <w:vAlign w:val="center"/>
          </w:tcPr>
          <w:p w:rsidR="00BE1A9B" w:rsidRPr="0069559D" w:rsidRDefault="008D6251" w:rsidP="006E1608">
            <w:pPr>
              <w:autoSpaceDE w:val="0"/>
              <w:autoSpaceDN w:val="0"/>
              <w:adjustRightInd w:val="0"/>
              <w:snapToGrid w:val="0"/>
              <w:jc w:val="center"/>
              <w:rPr>
                <w:rFonts w:eastAsia="仿宋"/>
                <w:sz w:val="21"/>
                <w:szCs w:val="21"/>
                <w:lang w:val="zh-CN"/>
              </w:rPr>
            </w:pPr>
            <w:r w:rsidRPr="0069559D">
              <w:rPr>
                <w:rFonts w:eastAsia="仿宋" w:hint="eastAsia"/>
                <w:sz w:val="21"/>
                <w:szCs w:val="21"/>
                <w:lang w:val="zh-CN"/>
              </w:rPr>
              <w:t>43.48</w:t>
            </w:r>
          </w:p>
        </w:tc>
        <w:tc>
          <w:tcPr>
            <w:tcW w:w="352" w:type="pct"/>
            <w:vAlign w:val="center"/>
          </w:tcPr>
          <w:p w:rsidR="00BE1A9B" w:rsidRPr="0069559D" w:rsidRDefault="00350588" w:rsidP="006E1608">
            <w:pPr>
              <w:autoSpaceDE w:val="0"/>
              <w:autoSpaceDN w:val="0"/>
              <w:adjustRightInd w:val="0"/>
              <w:snapToGrid w:val="0"/>
              <w:jc w:val="center"/>
              <w:rPr>
                <w:rFonts w:eastAsia="仿宋"/>
                <w:sz w:val="21"/>
                <w:szCs w:val="21"/>
                <w:lang w:val="zh-CN"/>
              </w:rPr>
            </w:pPr>
            <w:r w:rsidRPr="0069559D">
              <w:rPr>
                <w:rFonts w:eastAsia="仿宋" w:hint="eastAsia"/>
                <w:sz w:val="21"/>
                <w:szCs w:val="21"/>
                <w:lang w:val="zh-CN"/>
              </w:rPr>
              <w:t>8</w:t>
            </w:r>
          </w:p>
        </w:tc>
        <w:tc>
          <w:tcPr>
            <w:tcW w:w="640" w:type="pct"/>
            <w:vMerge/>
            <w:vAlign w:val="center"/>
          </w:tcPr>
          <w:p w:rsidR="00BE1A9B" w:rsidRPr="0069559D" w:rsidRDefault="00BE1A9B" w:rsidP="006E1608">
            <w:pPr>
              <w:adjustRightInd w:val="0"/>
              <w:snapToGrid w:val="0"/>
              <w:jc w:val="center"/>
              <w:rPr>
                <w:rFonts w:eastAsia="仿宋"/>
                <w:sz w:val="21"/>
                <w:szCs w:val="21"/>
              </w:rPr>
            </w:pPr>
          </w:p>
        </w:tc>
      </w:tr>
    </w:tbl>
    <w:p w:rsidR="00671285" w:rsidRPr="0069559D" w:rsidRDefault="00671285" w:rsidP="00913095">
      <w:pPr>
        <w:spacing w:beforeLines="50" w:line="360" w:lineRule="auto"/>
        <w:ind w:firstLineChars="200" w:firstLine="480"/>
        <w:rPr>
          <w:rFonts w:ascii="宋体" w:eastAsia="宋体" w:hAnsi="宋体"/>
          <w:bCs/>
        </w:rPr>
      </w:pPr>
      <w:r w:rsidRPr="0069559D">
        <w:rPr>
          <w:rFonts w:ascii="宋体" w:eastAsia="宋体" w:hAnsi="宋体" w:hint="eastAsia"/>
          <w:bCs/>
        </w:rPr>
        <w:t>本项目有组织排放量核算见表</w:t>
      </w:r>
      <w:r w:rsidRPr="0069559D">
        <w:rPr>
          <w:rFonts w:eastAsia="宋体"/>
          <w:bCs/>
        </w:rPr>
        <w:t>5-</w:t>
      </w:r>
      <w:r w:rsidRPr="0069559D">
        <w:rPr>
          <w:rFonts w:eastAsia="宋体" w:hint="eastAsia"/>
          <w:bCs/>
        </w:rPr>
        <w:t>4</w:t>
      </w:r>
      <w:r w:rsidRPr="0069559D">
        <w:rPr>
          <w:rFonts w:ascii="宋体" w:eastAsia="宋体" w:hAnsi="宋体" w:hint="eastAsia"/>
          <w:bCs/>
        </w:rPr>
        <w:t>，无组织排放量核算见表</w:t>
      </w:r>
      <w:r w:rsidRPr="0069559D">
        <w:rPr>
          <w:rFonts w:eastAsia="宋体"/>
          <w:bCs/>
        </w:rPr>
        <w:t>5-</w:t>
      </w:r>
      <w:r w:rsidRPr="0069559D">
        <w:rPr>
          <w:rFonts w:eastAsia="宋体" w:hint="eastAsia"/>
          <w:bCs/>
        </w:rPr>
        <w:t>5</w:t>
      </w:r>
      <w:r w:rsidRPr="0069559D">
        <w:rPr>
          <w:rFonts w:ascii="宋体" w:eastAsia="宋体" w:hAnsi="宋体" w:hint="eastAsia"/>
          <w:bCs/>
        </w:rPr>
        <w:t>：</w:t>
      </w:r>
    </w:p>
    <w:p w:rsidR="00671285" w:rsidRPr="0069559D" w:rsidRDefault="00671285" w:rsidP="00671285">
      <w:pPr>
        <w:spacing w:line="360" w:lineRule="auto"/>
        <w:jc w:val="center"/>
        <w:rPr>
          <w:rFonts w:ascii="宋体" w:eastAsia="宋体" w:hAnsi="宋体"/>
          <w:b/>
        </w:rPr>
      </w:pPr>
      <w:r w:rsidRPr="0069559D">
        <w:rPr>
          <w:rFonts w:ascii="宋体" w:eastAsia="宋体" w:hAnsi="宋体" w:hint="eastAsia"/>
          <w:b/>
        </w:rPr>
        <w:t>表</w:t>
      </w:r>
      <w:r w:rsidRPr="0069559D">
        <w:rPr>
          <w:rFonts w:eastAsia="宋体"/>
          <w:b/>
        </w:rPr>
        <w:t>5-</w:t>
      </w:r>
      <w:r w:rsidRPr="0069559D">
        <w:rPr>
          <w:rFonts w:eastAsia="宋体" w:hint="eastAsia"/>
          <w:b/>
        </w:rPr>
        <w:t>4</w:t>
      </w:r>
      <w:r w:rsidRPr="0069559D">
        <w:rPr>
          <w:rFonts w:ascii="宋体" w:eastAsia="宋体" w:hAnsi="宋体"/>
          <w:b/>
        </w:rPr>
        <w:t xml:space="preserve"> </w:t>
      </w:r>
      <w:r w:rsidRPr="0069559D">
        <w:rPr>
          <w:rFonts w:ascii="宋体" w:eastAsia="宋体" w:hAnsi="宋体" w:hint="eastAsia"/>
          <w:b/>
        </w:rPr>
        <w:t xml:space="preserve"> 大气污染物有组织排放量核算表</w:t>
      </w:r>
    </w:p>
    <w:tbl>
      <w:tblPr>
        <w:tblW w:w="14150" w:type="dxa"/>
        <w:tblLayout w:type="fixed"/>
        <w:tblLook w:val="04A0"/>
      </w:tblPr>
      <w:tblGrid>
        <w:gridCol w:w="1126"/>
        <w:gridCol w:w="1936"/>
        <w:gridCol w:w="2001"/>
        <w:gridCol w:w="2598"/>
        <w:gridCol w:w="3399"/>
        <w:gridCol w:w="3090"/>
      </w:tblGrid>
      <w:tr w:rsidR="00671285" w:rsidRPr="0069559D" w:rsidTr="004E5C52">
        <w:trPr>
          <w:trHeight w:val="376"/>
        </w:trPr>
        <w:tc>
          <w:tcPr>
            <w:tcW w:w="1126" w:type="dxa"/>
            <w:tcBorders>
              <w:top w:val="single" w:sz="12" w:space="0" w:color="auto"/>
              <w:bottom w:val="single" w:sz="8" w:space="0" w:color="auto"/>
              <w:right w:val="single" w:sz="8" w:space="0" w:color="auto"/>
            </w:tcBorders>
            <w:shd w:val="clear" w:color="auto" w:fill="auto"/>
            <w:vAlign w:val="center"/>
          </w:tcPr>
          <w:p w:rsidR="00671285" w:rsidRPr="0069559D" w:rsidRDefault="00671285" w:rsidP="004E5C52">
            <w:pPr>
              <w:jc w:val="center"/>
              <w:rPr>
                <w:rFonts w:ascii="宋体" w:eastAsia="宋体" w:hAnsi="宋体"/>
                <w:b/>
                <w:sz w:val="21"/>
                <w:szCs w:val="21"/>
              </w:rPr>
            </w:pPr>
            <w:r w:rsidRPr="0069559D">
              <w:rPr>
                <w:rFonts w:ascii="宋体" w:eastAsia="宋体" w:hAnsi="宋体"/>
                <w:b/>
                <w:sz w:val="21"/>
                <w:szCs w:val="21"/>
              </w:rPr>
              <w:t>序号</w:t>
            </w:r>
          </w:p>
        </w:tc>
        <w:tc>
          <w:tcPr>
            <w:tcW w:w="1936" w:type="dxa"/>
            <w:tcBorders>
              <w:top w:val="single" w:sz="12" w:space="0" w:color="auto"/>
              <w:left w:val="nil"/>
              <w:bottom w:val="single" w:sz="8" w:space="0" w:color="auto"/>
              <w:right w:val="single" w:sz="8" w:space="0" w:color="auto"/>
            </w:tcBorders>
            <w:shd w:val="clear" w:color="auto" w:fill="auto"/>
            <w:vAlign w:val="center"/>
          </w:tcPr>
          <w:p w:rsidR="00671285" w:rsidRPr="0069559D" w:rsidRDefault="00671285" w:rsidP="004E5C52">
            <w:pPr>
              <w:jc w:val="center"/>
              <w:rPr>
                <w:rFonts w:ascii="宋体" w:eastAsia="宋体" w:hAnsi="宋体"/>
                <w:b/>
                <w:sz w:val="21"/>
                <w:szCs w:val="21"/>
              </w:rPr>
            </w:pPr>
            <w:r w:rsidRPr="0069559D">
              <w:rPr>
                <w:rFonts w:ascii="宋体" w:eastAsia="宋体" w:hAnsi="宋体"/>
                <w:b/>
                <w:sz w:val="21"/>
                <w:szCs w:val="21"/>
              </w:rPr>
              <w:t>排放口编号</w:t>
            </w:r>
          </w:p>
        </w:tc>
        <w:tc>
          <w:tcPr>
            <w:tcW w:w="2001" w:type="dxa"/>
            <w:tcBorders>
              <w:top w:val="single" w:sz="12" w:space="0" w:color="auto"/>
              <w:left w:val="nil"/>
              <w:bottom w:val="single" w:sz="8" w:space="0" w:color="auto"/>
              <w:right w:val="single" w:sz="8" w:space="0" w:color="auto"/>
            </w:tcBorders>
            <w:shd w:val="clear" w:color="auto" w:fill="auto"/>
            <w:vAlign w:val="center"/>
          </w:tcPr>
          <w:p w:rsidR="00671285" w:rsidRPr="0069559D" w:rsidRDefault="00671285" w:rsidP="004E5C52">
            <w:pPr>
              <w:jc w:val="center"/>
              <w:rPr>
                <w:rFonts w:ascii="宋体" w:eastAsia="宋体" w:hAnsi="宋体"/>
                <w:b/>
                <w:sz w:val="21"/>
                <w:szCs w:val="21"/>
              </w:rPr>
            </w:pPr>
            <w:r w:rsidRPr="0069559D">
              <w:rPr>
                <w:rFonts w:ascii="宋体" w:eastAsia="宋体" w:hAnsi="宋体"/>
                <w:b/>
                <w:sz w:val="21"/>
                <w:szCs w:val="21"/>
              </w:rPr>
              <w:t>污染物</w:t>
            </w:r>
          </w:p>
        </w:tc>
        <w:tc>
          <w:tcPr>
            <w:tcW w:w="2598" w:type="dxa"/>
            <w:tcBorders>
              <w:top w:val="single" w:sz="12" w:space="0" w:color="auto"/>
              <w:left w:val="nil"/>
              <w:bottom w:val="single" w:sz="8" w:space="0" w:color="auto"/>
              <w:right w:val="single" w:sz="8" w:space="0" w:color="auto"/>
            </w:tcBorders>
            <w:shd w:val="clear" w:color="auto" w:fill="auto"/>
            <w:vAlign w:val="center"/>
          </w:tcPr>
          <w:p w:rsidR="00671285" w:rsidRPr="0069559D" w:rsidRDefault="00671285" w:rsidP="004E5C52">
            <w:pPr>
              <w:jc w:val="center"/>
              <w:rPr>
                <w:rFonts w:ascii="宋体" w:eastAsia="宋体" w:hAnsi="宋体"/>
                <w:b/>
                <w:sz w:val="21"/>
                <w:szCs w:val="21"/>
              </w:rPr>
            </w:pPr>
            <w:r w:rsidRPr="0069559D">
              <w:rPr>
                <w:rFonts w:ascii="宋体" w:eastAsia="宋体" w:hAnsi="宋体"/>
                <w:b/>
                <w:sz w:val="21"/>
                <w:szCs w:val="21"/>
              </w:rPr>
              <w:t>核算排放浓度</w:t>
            </w:r>
            <w:r w:rsidRPr="0069559D">
              <w:rPr>
                <w:rFonts w:eastAsia="宋体"/>
                <w:b/>
                <w:sz w:val="21"/>
                <w:szCs w:val="21"/>
              </w:rPr>
              <w:t>（</w:t>
            </w:r>
            <w:r w:rsidRPr="0069559D">
              <w:rPr>
                <w:rFonts w:eastAsia="宋体"/>
                <w:b/>
                <w:sz w:val="21"/>
                <w:szCs w:val="21"/>
              </w:rPr>
              <w:t>µg/m</w:t>
            </w:r>
            <w:r w:rsidRPr="0069559D">
              <w:rPr>
                <w:rFonts w:eastAsia="宋体"/>
                <w:b/>
                <w:sz w:val="21"/>
                <w:szCs w:val="21"/>
                <w:vertAlign w:val="superscript"/>
              </w:rPr>
              <w:t>3</w:t>
            </w:r>
            <w:r w:rsidRPr="0069559D">
              <w:rPr>
                <w:rFonts w:eastAsia="宋体"/>
                <w:b/>
                <w:sz w:val="21"/>
                <w:szCs w:val="21"/>
              </w:rPr>
              <w:t>）</w:t>
            </w:r>
          </w:p>
        </w:tc>
        <w:tc>
          <w:tcPr>
            <w:tcW w:w="3399" w:type="dxa"/>
            <w:tcBorders>
              <w:top w:val="single" w:sz="12" w:space="0" w:color="auto"/>
              <w:left w:val="nil"/>
              <w:bottom w:val="single" w:sz="8" w:space="0" w:color="auto"/>
              <w:right w:val="single" w:sz="8" w:space="0" w:color="auto"/>
            </w:tcBorders>
            <w:shd w:val="clear" w:color="auto" w:fill="auto"/>
            <w:vAlign w:val="center"/>
          </w:tcPr>
          <w:p w:rsidR="00671285" w:rsidRPr="0069559D" w:rsidRDefault="00671285" w:rsidP="004E5C52">
            <w:pPr>
              <w:jc w:val="center"/>
              <w:rPr>
                <w:rFonts w:ascii="宋体" w:eastAsia="宋体" w:hAnsi="宋体"/>
                <w:b/>
                <w:sz w:val="21"/>
                <w:szCs w:val="21"/>
              </w:rPr>
            </w:pPr>
            <w:r w:rsidRPr="0069559D">
              <w:rPr>
                <w:rFonts w:ascii="宋体" w:eastAsia="宋体" w:hAnsi="宋体"/>
                <w:b/>
                <w:sz w:val="21"/>
                <w:szCs w:val="21"/>
              </w:rPr>
              <w:t>核算排放速率</w:t>
            </w:r>
            <w:r w:rsidRPr="0069559D">
              <w:rPr>
                <w:rFonts w:eastAsia="宋体"/>
                <w:b/>
                <w:sz w:val="21"/>
                <w:szCs w:val="21"/>
              </w:rPr>
              <w:t>（</w:t>
            </w:r>
            <w:r w:rsidRPr="0069559D">
              <w:rPr>
                <w:rFonts w:eastAsia="宋体"/>
                <w:b/>
                <w:sz w:val="21"/>
                <w:szCs w:val="21"/>
              </w:rPr>
              <w:t>kg/h</w:t>
            </w:r>
            <w:r w:rsidRPr="0069559D">
              <w:rPr>
                <w:rFonts w:eastAsia="宋体"/>
                <w:b/>
                <w:sz w:val="21"/>
                <w:szCs w:val="21"/>
              </w:rPr>
              <w:t>）</w:t>
            </w:r>
          </w:p>
        </w:tc>
        <w:tc>
          <w:tcPr>
            <w:tcW w:w="3090" w:type="dxa"/>
            <w:tcBorders>
              <w:top w:val="single" w:sz="12" w:space="0" w:color="auto"/>
              <w:left w:val="nil"/>
              <w:bottom w:val="single" w:sz="8" w:space="0" w:color="auto"/>
            </w:tcBorders>
            <w:shd w:val="clear" w:color="auto" w:fill="auto"/>
            <w:vAlign w:val="center"/>
          </w:tcPr>
          <w:p w:rsidR="00671285" w:rsidRPr="0069559D" w:rsidRDefault="00671285" w:rsidP="004E5C52">
            <w:pPr>
              <w:jc w:val="center"/>
              <w:rPr>
                <w:rFonts w:ascii="宋体" w:eastAsia="宋体" w:hAnsi="宋体"/>
                <w:b/>
                <w:sz w:val="21"/>
                <w:szCs w:val="21"/>
              </w:rPr>
            </w:pPr>
            <w:r w:rsidRPr="0069559D">
              <w:rPr>
                <w:rFonts w:ascii="宋体" w:eastAsia="宋体" w:hAnsi="宋体"/>
                <w:b/>
                <w:sz w:val="21"/>
                <w:szCs w:val="21"/>
              </w:rPr>
              <w:t>核算年排放量</w:t>
            </w:r>
            <w:r w:rsidRPr="0069559D">
              <w:rPr>
                <w:rFonts w:eastAsia="宋体"/>
                <w:b/>
                <w:sz w:val="21"/>
                <w:szCs w:val="21"/>
              </w:rPr>
              <w:t>（</w:t>
            </w:r>
            <w:r w:rsidRPr="0069559D">
              <w:rPr>
                <w:rFonts w:eastAsia="宋体"/>
                <w:b/>
                <w:sz w:val="21"/>
                <w:szCs w:val="21"/>
              </w:rPr>
              <w:t>t/a</w:t>
            </w:r>
            <w:r w:rsidRPr="0069559D">
              <w:rPr>
                <w:rFonts w:eastAsia="宋体"/>
                <w:b/>
                <w:sz w:val="21"/>
                <w:szCs w:val="21"/>
              </w:rPr>
              <w:t>）</w:t>
            </w:r>
          </w:p>
        </w:tc>
      </w:tr>
      <w:tr w:rsidR="00671285" w:rsidRPr="0069559D" w:rsidTr="004E5C52">
        <w:trPr>
          <w:trHeight w:val="308"/>
        </w:trPr>
        <w:tc>
          <w:tcPr>
            <w:tcW w:w="14150" w:type="dxa"/>
            <w:gridSpan w:val="6"/>
            <w:tcBorders>
              <w:top w:val="single" w:sz="8" w:space="0" w:color="auto"/>
              <w:bottom w:val="single" w:sz="8" w:space="0" w:color="auto"/>
            </w:tcBorders>
            <w:shd w:val="clear" w:color="auto" w:fill="auto"/>
            <w:vAlign w:val="center"/>
          </w:tcPr>
          <w:p w:rsidR="00671285" w:rsidRPr="0069559D" w:rsidRDefault="00671285" w:rsidP="004E5C52">
            <w:pPr>
              <w:jc w:val="center"/>
              <w:rPr>
                <w:rFonts w:ascii="宋体" w:eastAsia="宋体" w:hAnsi="宋体"/>
                <w:b/>
                <w:sz w:val="21"/>
                <w:szCs w:val="21"/>
              </w:rPr>
            </w:pPr>
            <w:r w:rsidRPr="0069559D">
              <w:rPr>
                <w:rFonts w:ascii="宋体" w:eastAsia="宋体" w:hAnsi="宋体" w:hint="eastAsia"/>
                <w:b/>
                <w:sz w:val="21"/>
                <w:szCs w:val="21"/>
              </w:rPr>
              <w:t>一般</w:t>
            </w:r>
            <w:r w:rsidRPr="0069559D">
              <w:rPr>
                <w:rFonts w:ascii="宋体" w:eastAsia="宋体" w:hAnsi="宋体"/>
                <w:b/>
                <w:sz w:val="21"/>
                <w:szCs w:val="21"/>
              </w:rPr>
              <w:t>排放口</w:t>
            </w:r>
          </w:p>
        </w:tc>
      </w:tr>
      <w:tr w:rsidR="00671285" w:rsidRPr="0069559D" w:rsidTr="004E5C52">
        <w:trPr>
          <w:trHeight w:val="308"/>
        </w:trPr>
        <w:tc>
          <w:tcPr>
            <w:tcW w:w="1126" w:type="dxa"/>
            <w:tcBorders>
              <w:top w:val="single" w:sz="8" w:space="0" w:color="auto"/>
              <w:bottom w:val="single" w:sz="8" w:space="0" w:color="auto"/>
              <w:right w:val="single" w:sz="8" w:space="0" w:color="auto"/>
            </w:tcBorders>
            <w:shd w:val="clear" w:color="auto" w:fill="auto"/>
            <w:vAlign w:val="center"/>
          </w:tcPr>
          <w:p w:rsidR="00671285" w:rsidRPr="0069559D" w:rsidRDefault="00671285" w:rsidP="004E5C52">
            <w:pPr>
              <w:jc w:val="center"/>
              <w:rPr>
                <w:rFonts w:eastAsia="宋体"/>
                <w:sz w:val="21"/>
                <w:szCs w:val="21"/>
              </w:rPr>
            </w:pPr>
            <w:r w:rsidRPr="0069559D">
              <w:rPr>
                <w:rFonts w:eastAsia="宋体"/>
                <w:sz w:val="21"/>
                <w:szCs w:val="21"/>
              </w:rPr>
              <w:t>1</w:t>
            </w:r>
          </w:p>
        </w:tc>
        <w:tc>
          <w:tcPr>
            <w:tcW w:w="1936" w:type="dxa"/>
            <w:tcBorders>
              <w:top w:val="single" w:sz="8" w:space="0" w:color="auto"/>
              <w:left w:val="nil"/>
              <w:bottom w:val="single" w:sz="8" w:space="0" w:color="auto"/>
              <w:right w:val="single" w:sz="8" w:space="0" w:color="auto"/>
            </w:tcBorders>
            <w:shd w:val="clear" w:color="auto" w:fill="auto"/>
            <w:vAlign w:val="center"/>
          </w:tcPr>
          <w:p w:rsidR="00671285" w:rsidRPr="0069559D" w:rsidRDefault="00671285" w:rsidP="004E5C52">
            <w:pPr>
              <w:jc w:val="center"/>
              <w:rPr>
                <w:rFonts w:eastAsia="宋体"/>
                <w:sz w:val="21"/>
                <w:szCs w:val="21"/>
              </w:rPr>
            </w:pPr>
            <w:r w:rsidRPr="0069559D">
              <w:rPr>
                <w:rFonts w:eastAsia="宋体" w:hint="eastAsia"/>
                <w:sz w:val="21"/>
                <w:szCs w:val="21"/>
              </w:rPr>
              <w:t>FQ-1</w:t>
            </w:r>
          </w:p>
        </w:tc>
        <w:tc>
          <w:tcPr>
            <w:tcW w:w="2001" w:type="dxa"/>
            <w:tcBorders>
              <w:top w:val="single" w:sz="8" w:space="0" w:color="auto"/>
              <w:left w:val="nil"/>
              <w:bottom w:val="single" w:sz="8" w:space="0" w:color="auto"/>
              <w:right w:val="single" w:sz="8" w:space="0" w:color="auto"/>
            </w:tcBorders>
            <w:shd w:val="clear" w:color="auto" w:fill="auto"/>
            <w:vAlign w:val="center"/>
          </w:tcPr>
          <w:p w:rsidR="00671285" w:rsidRPr="0069559D" w:rsidRDefault="00671285" w:rsidP="004E5C52">
            <w:pPr>
              <w:ind w:leftChars="-20" w:left="-48" w:rightChars="-20" w:right="-48"/>
              <w:jc w:val="center"/>
              <w:rPr>
                <w:rFonts w:eastAsia="宋体"/>
                <w:sz w:val="21"/>
                <w:szCs w:val="21"/>
              </w:rPr>
            </w:pPr>
            <w:r w:rsidRPr="0069559D">
              <w:rPr>
                <w:rFonts w:eastAsia="宋体" w:hint="eastAsia"/>
                <w:sz w:val="21"/>
                <w:szCs w:val="21"/>
              </w:rPr>
              <w:t>飞绒棉尘</w:t>
            </w:r>
          </w:p>
        </w:tc>
        <w:tc>
          <w:tcPr>
            <w:tcW w:w="2598" w:type="dxa"/>
            <w:tcBorders>
              <w:top w:val="single" w:sz="8" w:space="0" w:color="auto"/>
              <w:left w:val="nil"/>
              <w:bottom w:val="single" w:sz="8" w:space="0" w:color="auto"/>
              <w:right w:val="single" w:sz="8" w:space="0" w:color="auto"/>
            </w:tcBorders>
            <w:shd w:val="clear" w:color="auto" w:fill="auto"/>
            <w:vAlign w:val="center"/>
          </w:tcPr>
          <w:p w:rsidR="00671285" w:rsidRPr="0069559D" w:rsidRDefault="00671285" w:rsidP="004E5C52">
            <w:pPr>
              <w:ind w:leftChars="-20" w:left="-48" w:rightChars="-20" w:right="-48"/>
              <w:jc w:val="center"/>
              <w:rPr>
                <w:rFonts w:eastAsia="宋体"/>
                <w:sz w:val="21"/>
                <w:szCs w:val="21"/>
              </w:rPr>
            </w:pPr>
            <w:r w:rsidRPr="0069559D">
              <w:rPr>
                <w:rFonts w:eastAsia="宋体" w:hint="eastAsia"/>
                <w:sz w:val="21"/>
                <w:szCs w:val="21"/>
              </w:rPr>
              <w:t>1104</w:t>
            </w:r>
          </w:p>
        </w:tc>
        <w:tc>
          <w:tcPr>
            <w:tcW w:w="3399" w:type="dxa"/>
            <w:tcBorders>
              <w:top w:val="single" w:sz="8" w:space="0" w:color="auto"/>
              <w:left w:val="nil"/>
              <w:bottom w:val="single" w:sz="8" w:space="0" w:color="auto"/>
              <w:right w:val="single" w:sz="8" w:space="0" w:color="auto"/>
            </w:tcBorders>
            <w:shd w:val="clear" w:color="auto" w:fill="auto"/>
            <w:vAlign w:val="center"/>
          </w:tcPr>
          <w:p w:rsidR="00671285" w:rsidRPr="0069559D" w:rsidRDefault="00671285" w:rsidP="00671285">
            <w:pPr>
              <w:ind w:leftChars="-20" w:left="-48" w:rightChars="-20" w:right="-48"/>
              <w:jc w:val="center"/>
              <w:rPr>
                <w:rFonts w:eastAsia="宋体"/>
                <w:sz w:val="21"/>
                <w:szCs w:val="21"/>
              </w:rPr>
            </w:pPr>
            <w:r w:rsidRPr="0069559D">
              <w:rPr>
                <w:rFonts w:eastAsia="宋体"/>
                <w:sz w:val="21"/>
                <w:szCs w:val="21"/>
              </w:rPr>
              <w:t>0.0</w:t>
            </w:r>
            <w:r w:rsidRPr="0069559D">
              <w:rPr>
                <w:rFonts w:eastAsia="宋体" w:hint="eastAsia"/>
                <w:sz w:val="21"/>
                <w:szCs w:val="21"/>
              </w:rPr>
              <w:t>133</w:t>
            </w:r>
          </w:p>
        </w:tc>
        <w:tc>
          <w:tcPr>
            <w:tcW w:w="3090" w:type="dxa"/>
            <w:tcBorders>
              <w:top w:val="single" w:sz="8" w:space="0" w:color="auto"/>
              <w:left w:val="nil"/>
              <w:bottom w:val="single" w:sz="8" w:space="0" w:color="auto"/>
            </w:tcBorders>
            <w:shd w:val="clear" w:color="auto" w:fill="auto"/>
            <w:vAlign w:val="center"/>
          </w:tcPr>
          <w:p w:rsidR="00671285" w:rsidRPr="0069559D" w:rsidRDefault="00671285" w:rsidP="00671285">
            <w:pPr>
              <w:ind w:leftChars="-50" w:left="-120" w:rightChars="-50" w:right="-120"/>
              <w:jc w:val="center"/>
              <w:rPr>
                <w:rFonts w:eastAsia="宋体"/>
                <w:sz w:val="21"/>
                <w:szCs w:val="21"/>
              </w:rPr>
            </w:pPr>
            <w:r w:rsidRPr="0069559D">
              <w:rPr>
                <w:rFonts w:eastAsia="宋体"/>
                <w:sz w:val="21"/>
                <w:szCs w:val="21"/>
              </w:rPr>
              <w:t>0.0</w:t>
            </w:r>
            <w:r w:rsidRPr="0069559D">
              <w:rPr>
                <w:rFonts w:eastAsia="宋体" w:hint="eastAsia"/>
                <w:sz w:val="21"/>
                <w:szCs w:val="21"/>
              </w:rPr>
              <w:t>954</w:t>
            </w:r>
          </w:p>
        </w:tc>
      </w:tr>
      <w:tr w:rsidR="00671285" w:rsidRPr="0069559D" w:rsidTr="004E5C52">
        <w:trPr>
          <w:trHeight w:val="297"/>
        </w:trPr>
        <w:tc>
          <w:tcPr>
            <w:tcW w:w="3062" w:type="dxa"/>
            <w:gridSpan w:val="2"/>
            <w:tcBorders>
              <w:top w:val="single" w:sz="8" w:space="0" w:color="auto"/>
              <w:right w:val="single" w:sz="8" w:space="0" w:color="000000"/>
            </w:tcBorders>
            <w:shd w:val="clear" w:color="auto" w:fill="auto"/>
            <w:vAlign w:val="center"/>
          </w:tcPr>
          <w:p w:rsidR="00671285" w:rsidRPr="0069559D" w:rsidRDefault="00671285" w:rsidP="004E5C52">
            <w:pPr>
              <w:jc w:val="center"/>
              <w:rPr>
                <w:rFonts w:ascii="宋体" w:eastAsia="宋体" w:hAnsi="宋体"/>
                <w:sz w:val="21"/>
                <w:szCs w:val="21"/>
              </w:rPr>
            </w:pPr>
            <w:r w:rsidRPr="0069559D">
              <w:rPr>
                <w:rFonts w:ascii="宋体" w:eastAsia="宋体" w:hAnsi="宋体" w:hint="eastAsia"/>
                <w:sz w:val="21"/>
                <w:szCs w:val="21"/>
              </w:rPr>
              <w:t>一般</w:t>
            </w:r>
            <w:r w:rsidRPr="0069559D">
              <w:rPr>
                <w:rFonts w:ascii="宋体" w:eastAsia="宋体" w:hAnsi="宋体"/>
                <w:sz w:val="21"/>
                <w:szCs w:val="21"/>
              </w:rPr>
              <w:t>排放口合计</w:t>
            </w:r>
          </w:p>
        </w:tc>
        <w:tc>
          <w:tcPr>
            <w:tcW w:w="7998" w:type="dxa"/>
            <w:gridSpan w:val="3"/>
            <w:tcBorders>
              <w:top w:val="single" w:sz="8" w:space="0" w:color="auto"/>
              <w:left w:val="nil"/>
              <w:bottom w:val="single" w:sz="8" w:space="0" w:color="auto"/>
              <w:right w:val="single" w:sz="8" w:space="0" w:color="000000"/>
            </w:tcBorders>
            <w:shd w:val="clear" w:color="auto" w:fill="auto"/>
            <w:vAlign w:val="center"/>
          </w:tcPr>
          <w:p w:rsidR="00671285" w:rsidRPr="0069559D" w:rsidRDefault="00671285" w:rsidP="00671285">
            <w:pPr>
              <w:ind w:leftChars="-20" w:left="-48" w:rightChars="-20" w:right="-48"/>
              <w:jc w:val="center"/>
              <w:rPr>
                <w:rFonts w:ascii="宋体" w:eastAsia="宋体" w:hAnsi="宋体"/>
                <w:sz w:val="21"/>
                <w:szCs w:val="21"/>
              </w:rPr>
            </w:pPr>
            <w:r w:rsidRPr="0069559D">
              <w:rPr>
                <w:rFonts w:eastAsia="宋体" w:hint="eastAsia"/>
                <w:sz w:val="21"/>
                <w:szCs w:val="21"/>
              </w:rPr>
              <w:t>颗粒物（飞绒棉尘）</w:t>
            </w:r>
          </w:p>
        </w:tc>
        <w:tc>
          <w:tcPr>
            <w:tcW w:w="3090" w:type="dxa"/>
            <w:tcBorders>
              <w:top w:val="nil"/>
              <w:left w:val="nil"/>
              <w:bottom w:val="single" w:sz="8" w:space="0" w:color="auto"/>
            </w:tcBorders>
            <w:shd w:val="clear" w:color="auto" w:fill="auto"/>
            <w:vAlign w:val="center"/>
          </w:tcPr>
          <w:p w:rsidR="00671285" w:rsidRPr="0069559D" w:rsidRDefault="00671285" w:rsidP="00671285">
            <w:pPr>
              <w:jc w:val="center"/>
              <w:rPr>
                <w:rFonts w:eastAsia="宋体"/>
                <w:sz w:val="21"/>
                <w:szCs w:val="21"/>
              </w:rPr>
            </w:pPr>
            <w:r w:rsidRPr="0069559D">
              <w:rPr>
                <w:rFonts w:eastAsia="宋体"/>
                <w:sz w:val="21"/>
                <w:szCs w:val="21"/>
              </w:rPr>
              <w:t>0.0</w:t>
            </w:r>
            <w:r w:rsidRPr="0069559D">
              <w:rPr>
                <w:rFonts w:eastAsia="宋体" w:hint="eastAsia"/>
                <w:sz w:val="21"/>
                <w:szCs w:val="21"/>
              </w:rPr>
              <w:t>954</w:t>
            </w:r>
          </w:p>
        </w:tc>
      </w:tr>
      <w:tr w:rsidR="00671285" w:rsidRPr="0069559D" w:rsidTr="004E5C52">
        <w:trPr>
          <w:trHeight w:val="308"/>
        </w:trPr>
        <w:tc>
          <w:tcPr>
            <w:tcW w:w="14150" w:type="dxa"/>
            <w:gridSpan w:val="6"/>
            <w:tcBorders>
              <w:top w:val="single" w:sz="8" w:space="0" w:color="auto"/>
              <w:bottom w:val="single" w:sz="8" w:space="0" w:color="auto"/>
            </w:tcBorders>
            <w:shd w:val="clear" w:color="auto" w:fill="auto"/>
            <w:vAlign w:val="center"/>
          </w:tcPr>
          <w:p w:rsidR="00671285" w:rsidRPr="0069559D" w:rsidRDefault="00671285" w:rsidP="004E5C52">
            <w:pPr>
              <w:jc w:val="center"/>
              <w:rPr>
                <w:rFonts w:ascii="宋体" w:eastAsia="宋体" w:hAnsi="宋体"/>
                <w:b/>
                <w:sz w:val="21"/>
                <w:szCs w:val="21"/>
              </w:rPr>
            </w:pPr>
            <w:r w:rsidRPr="0069559D">
              <w:rPr>
                <w:rFonts w:ascii="宋体" w:eastAsia="宋体" w:hAnsi="宋体"/>
                <w:b/>
                <w:sz w:val="21"/>
                <w:szCs w:val="21"/>
              </w:rPr>
              <w:t>有组织排放总计</w:t>
            </w:r>
          </w:p>
        </w:tc>
      </w:tr>
      <w:tr w:rsidR="00671285" w:rsidRPr="0069559D" w:rsidTr="004E5C52">
        <w:trPr>
          <w:trHeight w:val="308"/>
        </w:trPr>
        <w:tc>
          <w:tcPr>
            <w:tcW w:w="3062" w:type="dxa"/>
            <w:gridSpan w:val="2"/>
            <w:tcBorders>
              <w:top w:val="single" w:sz="8" w:space="0" w:color="auto"/>
              <w:bottom w:val="single" w:sz="12" w:space="0" w:color="auto"/>
              <w:right w:val="single" w:sz="8" w:space="0" w:color="000000"/>
            </w:tcBorders>
            <w:shd w:val="clear" w:color="auto" w:fill="auto"/>
            <w:vAlign w:val="center"/>
          </w:tcPr>
          <w:p w:rsidR="00671285" w:rsidRPr="0069559D" w:rsidRDefault="00671285" w:rsidP="004E5C52">
            <w:pPr>
              <w:jc w:val="center"/>
              <w:rPr>
                <w:rFonts w:ascii="宋体" w:eastAsia="宋体" w:hAnsi="宋体"/>
                <w:sz w:val="21"/>
                <w:szCs w:val="21"/>
              </w:rPr>
            </w:pPr>
            <w:r w:rsidRPr="0069559D">
              <w:rPr>
                <w:rFonts w:ascii="宋体" w:eastAsia="宋体" w:hAnsi="宋体"/>
                <w:sz w:val="21"/>
                <w:szCs w:val="21"/>
              </w:rPr>
              <w:t>有组织排放总计</w:t>
            </w:r>
          </w:p>
        </w:tc>
        <w:tc>
          <w:tcPr>
            <w:tcW w:w="7998" w:type="dxa"/>
            <w:gridSpan w:val="3"/>
            <w:tcBorders>
              <w:top w:val="single" w:sz="8" w:space="0" w:color="auto"/>
              <w:left w:val="nil"/>
              <w:bottom w:val="single" w:sz="12" w:space="0" w:color="auto"/>
              <w:right w:val="single" w:sz="8" w:space="0" w:color="000000"/>
            </w:tcBorders>
            <w:shd w:val="clear" w:color="auto" w:fill="auto"/>
            <w:vAlign w:val="center"/>
          </w:tcPr>
          <w:p w:rsidR="00671285" w:rsidRPr="0069559D" w:rsidRDefault="00671285" w:rsidP="004E5C52">
            <w:pPr>
              <w:ind w:leftChars="-20" w:left="-48" w:rightChars="-20" w:right="-48"/>
              <w:jc w:val="center"/>
              <w:rPr>
                <w:rFonts w:ascii="宋体" w:eastAsia="宋体" w:hAnsi="宋体"/>
                <w:sz w:val="21"/>
                <w:szCs w:val="21"/>
              </w:rPr>
            </w:pPr>
            <w:r w:rsidRPr="0069559D">
              <w:rPr>
                <w:rFonts w:eastAsia="宋体" w:hint="eastAsia"/>
                <w:sz w:val="21"/>
                <w:szCs w:val="21"/>
              </w:rPr>
              <w:t>颗粒物（飞绒棉尘）</w:t>
            </w:r>
          </w:p>
        </w:tc>
        <w:tc>
          <w:tcPr>
            <w:tcW w:w="3090" w:type="dxa"/>
            <w:tcBorders>
              <w:top w:val="nil"/>
              <w:left w:val="nil"/>
              <w:bottom w:val="single" w:sz="12" w:space="0" w:color="auto"/>
            </w:tcBorders>
            <w:shd w:val="clear" w:color="auto" w:fill="auto"/>
            <w:vAlign w:val="center"/>
          </w:tcPr>
          <w:p w:rsidR="00671285" w:rsidRPr="0069559D" w:rsidRDefault="00671285" w:rsidP="00671285">
            <w:pPr>
              <w:jc w:val="center"/>
              <w:rPr>
                <w:rFonts w:eastAsia="宋体"/>
                <w:sz w:val="21"/>
                <w:szCs w:val="21"/>
              </w:rPr>
            </w:pPr>
            <w:r w:rsidRPr="0069559D">
              <w:rPr>
                <w:rFonts w:eastAsia="宋体"/>
                <w:sz w:val="21"/>
                <w:szCs w:val="21"/>
              </w:rPr>
              <w:t>0.0</w:t>
            </w:r>
            <w:r w:rsidRPr="0069559D">
              <w:rPr>
                <w:rFonts w:eastAsia="宋体" w:hint="eastAsia"/>
                <w:sz w:val="21"/>
                <w:szCs w:val="21"/>
              </w:rPr>
              <w:t>954</w:t>
            </w:r>
          </w:p>
        </w:tc>
      </w:tr>
    </w:tbl>
    <w:p w:rsidR="00671285" w:rsidRPr="00671285" w:rsidRDefault="00671285" w:rsidP="00913095">
      <w:pPr>
        <w:adjustRightInd w:val="0"/>
        <w:snapToGrid w:val="0"/>
        <w:spacing w:beforeLines="100" w:line="360" w:lineRule="auto"/>
        <w:jc w:val="center"/>
        <w:textAlignment w:val="baseline"/>
        <w:rPr>
          <w:rFonts w:ascii="宋体" w:eastAsia="宋体" w:hAnsi="宋体"/>
          <w:b/>
          <w:color w:val="FF0000"/>
        </w:rPr>
      </w:pPr>
    </w:p>
    <w:p w:rsidR="008D6251" w:rsidRPr="0069559D" w:rsidRDefault="008D6251" w:rsidP="00671285">
      <w:pPr>
        <w:adjustRightInd w:val="0"/>
        <w:snapToGrid w:val="0"/>
        <w:spacing w:line="360" w:lineRule="auto"/>
        <w:jc w:val="center"/>
        <w:textAlignment w:val="baseline"/>
        <w:rPr>
          <w:rFonts w:ascii="宋体" w:eastAsia="宋体" w:hAnsi="宋体"/>
          <w:b/>
        </w:rPr>
      </w:pPr>
      <w:r w:rsidRPr="0069559D">
        <w:rPr>
          <w:rFonts w:ascii="宋体" w:eastAsia="宋体" w:hAnsi="宋体"/>
          <w:b/>
        </w:rPr>
        <w:t>表</w:t>
      </w:r>
      <w:r w:rsidRPr="0069559D">
        <w:rPr>
          <w:b/>
        </w:rPr>
        <w:t>5</w:t>
      </w:r>
      <w:r w:rsidRPr="0069559D">
        <w:rPr>
          <w:rFonts w:hint="eastAsia"/>
          <w:b/>
        </w:rPr>
        <w:t>-</w:t>
      </w:r>
      <w:r w:rsidR="00671285" w:rsidRPr="0069559D">
        <w:rPr>
          <w:rFonts w:hint="eastAsia"/>
          <w:b/>
        </w:rPr>
        <w:t>5</w:t>
      </w:r>
      <w:r w:rsidRPr="0069559D">
        <w:rPr>
          <w:b/>
        </w:rPr>
        <w:t xml:space="preserve"> </w:t>
      </w:r>
      <w:r w:rsidRPr="0069559D">
        <w:rPr>
          <w:rFonts w:hint="eastAsia"/>
          <w:b/>
        </w:rPr>
        <w:t xml:space="preserve"> </w:t>
      </w:r>
      <w:r w:rsidRPr="0069559D">
        <w:rPr>
          <w:rFonts w:ascii="宋体" w:eastAsia="宋体" w:hAnsi="宋体"/>
          <w:b/>
        </w:rPr>
        <w:t>大气污染物无组织排放量核算表</w:t>
      </w:r>
    </w:p>
    <w:tbl>
      <w:tblPr>
        <w:tblW w:w="5000" w:type="pct"/>
        <w:jc w:val="center"/>
        <w:tblLook w:val="04A0"/>
      </w:tblPr>
      <w:tblGrid>
        <w:gridCol w:w="1747"/>
        <w:gridCol w:w="62"/>
        <w:gridCol w:w="1986"/>
        <w:gridCol w:w="1134"/>
        <w:gridCol w:w="2976"/>
        <w:gridCol w:w="1436"/>
        <w:gridCol w:w="1351"/>
        <w:gridCol w:w="2034"/>
        <w:gridCol w:w="1379"/>
      </w:tblGrid>
      <w:tr w:rsidR="008D6251" w:rsidRPr="0069559D" w:rsidTr="00671285">
        <w:trPr>
          <w:trHeight w:val="289"/>
          <w:jc w:val="center"/>
        </w:trPr>
        <w:tc>
          <w:tcPr>
            <w:tcW w:w="641" w:type="pct"/>
            <w:gridSpan w:val="2"/>
            <w:vMerge w:val="restart"/>
            <w:tcBorders>
              <w:top w:val="single" w:sz="12" w:space="0" w:color="auto"/>
              <w:right w:val="single" w:sz="8" w:space="0" w:color="auto"/>
            </w:tcBorders>
            <w:shd w:val="clear" w:color="auto" w:fill="auto"/>
            <w:vAlign w:val="center"/>
            <w:hideMark/>
          </w:tcPr>
          <w:p w:rsidR="008D6251" w:rsidRPr="0069559D" w:rsidRDefault="008D6251" w:rsidP="00B478D0">
            <w:pPr>
              <w:jc w:val="center"/>
              <w:rPr>
                <w:rFonts w:ascii="宋体" w:eastAsia="宋体" w:hAnsi="宋体"/>
                <w:b/>
                <w:sz w:val="21"/>
                <w:szCs w:val="21"/>
              </w:rPr>
            </w:pPr>
            <w:r w:rsidRPr="0069559D">
              <w:rPr>
                <w:rFonts w:ascii="宋体" w:eastAsia="宋体" w:hAnsi="宋体"/>
                <w:b/>
                <w:sz w:val="21"/>
                <w:szCs w:val="21"/>
              </w:rPr>
              <w:t>排放口编号</w:t>
            </w:r>
          </w:p>
        </w:tc>
        <w:tc>
          <w:tcPr>
            <w:tcW w:w="704"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8D6251" w:rsidRPr="0069559D" w:rsidRDefault="008D6251" w:rsidP="00B478D0">
            <w:pPr>
              <w:jc w:val="center"/>
              <w:rPr>
                <w:rFonts w:ascii="宋体" w:eastAsia="宋体" w:hAnsi="宋体"/>
                <w:b/>
                <w:sz w:val="21"/>
                <w:szCs w:val="21"/>
              </w:rPr>
            </w:pPr>
            <w:r w:rsidRPr="0069559D">
              <w:rPr>
                <w:rFonts w:ascii="宋体" w:eastAsia="宋体" w:hAnsi="宋体"/>
                <w:b/>
                <w:sz w:val="21"/>
                <w:szCs w:val="21"/>
              </w:rPr>
              <w:t>产污环节</w:t>
            </w:r>
          </w:p>
        </w:tc>
        <w:tc>
          <w:tcPr>
            <w:tcW w:w="402"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8D6251" w:rsidRPr="0069559D" w:rsidRDefault="008D6251" w:rsidP="00B478D0">
            <w:pPr>
              <w:jc w:val="center"/>
              <w:rPr>
                <w:rFonts w:ascii="宋体" w:eastAsia="宋体" w:hAnsi="宋体"/>
                <w:b/>
                <w:sz w:val="21"/>
                <w:szCs w:val="21"/>
              </w:rPr>
            </w:pPr>
            <w:r w:rsidRPr="0069559D">
              <w:rPr>
                <w:rFonts w:ascii="宋体" w:eastAsia="宋体" w:hAnsi="宋体"/>
                <w:b/>
                <w:sz w:val="21"/>
                <w:szCs w:val="21"/>
              </w:rPr>
              <w:t>污染物</w:t>
            </w:r>
          </w:p>
        </w:tc>
        <w:tc>
          <w:tcPr>
            <w:tcW w:w="1055"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8D6251" w:rsidRPr="0069559D" w:rsidRDefault="008D6251" w:rsidP="00B478D0">
            <w:pPr>
              <w:jc w:val="center"/>
              <w:rPr>
                <w:rFonts w:ascii="宋体" w:eastAsia="宋体" w:hAnsi="宋体"/>
                <w:b/>
                <w:sz w:val="21"/>
                <w:szCs w:val="21"/>
              </w:rPr>
            </w:pPr>
            <w:r w:rsidRPr="0069559D">
              <w:rPr>
                <w:rFonts w:ascii="宋体" w:eastAsia="宋体" w:hAnsi="宋体"/>
                <w:b/>
                <w:sz w:val="21"/>
                <w:szCs w:val="21"/>
              </w:rPr>
              <w:t>主要污染防治措施</w:t>
            </w:r>
          </w:p>
        </w:tc>
        <w:tc>
          <w:tcPr>
            <w:tcW w:w="1709" w:type="pct"/>
            <w:gridSpan w:val="3"/>
            <w:tcBorders>
              <w:top w:val="single" w:sz="12" w:space="0" w:color="auto"/>
              <w:left w:val="nil"/>
              <w:bottom w:val="single" w:sz="8" w:space="0" w:color="auto"/>
              <w:right w:val="single" w:sz="8" w:space="0" w:color="000000"/>
            </w:tcBorders>
            <w:shd w:val="clear" w:color="auto" w:fill="auto"/>
            <w:vAlign w:val="center"/>
            <w:hideMark/>
          </w:tcPr>
          <w:p w:rsidR="008D6251" w:rsidRPr="0069559D" w:rsidRDefault="008D6251" w:rsidP="00B478D0">
            <w:pPr>
              <w:jc w:val="center"/>
              <w:rPr>
                <w:rFonts w:ascii="宋体" w:eastAsia="宋体" w:hAnsi="宋体" w:cs="宋体"/>
                <w:b/>
                <w:sz w:val="21"/>
                <w:szCs w:val="21"/>
              </w:rPr>
            </w:pPr>
            <w:r w:rsidRPr="0069559D">
              <w:rPr>
                <w:rFonts w:ascii="宋体" w:eastAsia="宋体" w:hAnsi="宋体" w:cs="宋体" w:hint="eastAsia"/>
                <w:b/>
                <w:sz w:val="21"/>
                <w:szCs w:val="21"/>
              </w:rPr>
              <w:t>国家或地方污染物排放标准</w:t>
            </w:r>
          </w:p>
        </w:tc>
        <w:tc>
          <w:tcPr>
            <w:tcW w:w="490" w:type="pct"/>
            <w:vMerge w:val="restart"/>
            <w:tcBorders>
              <w:top w:val="single" w:sz="12" w:space="0" w:color="auto"/>
              <w:left w:val="single" w:sz="8" w:space="0" w:color="auto"/>
              <w:bottom w:val="single" w:sz="8" w:space="0" w:color="auto"/>
            </w:tcBorders>
            <w:shd w:val="clear" w:color="auto" w:fill="auto"/>
            <w:vAlign w:val="center"/>
            <w:hideMark/>
          </w:tcPr>
          <w:p w:rsidR="00671285" w:rsidRPr="0069559D" w:rsidRDefault="008D6251" w:rsidP="00B478D0">
            <w:pPr>
              <w:jc w:val="center"/>
              <w:rPr>
                <w:rFonts w:ascii="宋体" w:eastAsia="宋体" w:hAnsi="宋体"/>
                <w:b/>
                <w:sz w:val="21"/>
                <w:szCs w:val="21"/>
              </w:rPr>
            </w:pPr>
            <w:r w:rsidRPr="0069559D">
              <w:rPr>
                <w:rFonts w:ascii="宋体" w:eastAsia="宋体" w:hAnsi="宋体"/>
                <w:b/>
                <w:sz w:val="21"/>
                <w:szCs w:val="21"/>
              </w:rPr>
              <w:t>年排放量</w:t>
            </w:r>
          </w:p>
          <w:p w:rsidR="008D6251" w:rsidRPr="0069559D" w:rsidRDefault="008D6251" w:rsidP="00B478D0">
            <w:pPr>
              <w:jc w:val="center"/>
              <w:rPr>
                <w:rFonts w:ascii="宋体" w:eastAsia="宋体" w:hAnsi="宋体"/>
                <w:b/>
                <w:sz w:val="21"/>
                <w:szCs w:val="21"/>
              </w:rPr>
            </w:pPr>
            <w:r w:rsidRPr="0069559D">
              <w:rPr>
                <w:b/>
                <w:sz w:val="21"/>
                <w:szCs w:val="21"/>
              </w:rPr>
              <w:t>（</w:t>
            </w:r>
            <w:r w:rsidRPr="0069559D">
              <w:rPr>
                <w:b/>
                <w:sz w:val="21"/>
                <w:szCs w:val="21"/>
              </w:rPr>
              <w:t>t/a</w:t>
            </w:r>
            <w:r w:rsidRPr="0069559D">
              <w:rPr>
                <w:b/>
                <w:sz w:val="21"/>
                <w:szCs w:val="21"/>
              </w:rPr>
              <w:t>）</w:t>
            </w:r>
          </w:p>
        </w:tc>
      </w:tr>
      <w:tr w:rsidR="008D6251" w:rsidRPr="0069559D" w:rsidTr="00671285">
        <w:trPr>
          <w:trHeight w:val="300"/>
          <w:jc w:val="center"/>
        </w:trPr>
        <w:tc>
          <w:tcPr>
            <w:tcW w:w="641" w:type="pct"/>
            <w:gridSpan w:val="2"/>
            <w:vMerge/>
            <w:tcBorders>
              <w:bottom w:val="single" w:sz="8" w:space="0" w:color="auto"/>
              <w:right w:val="single" w:sz="8" w:space="0" w:color="auto"/>
            </w:tcBorders>
            <w:vAlign w:val="center"/>
            <w:hideMark/>
          </w:tcPr>
          <w:p w:rsidR="008D6251" w:rsidRPr="0069559D" w:rsidRDefault="008D6251" w:rsidP="00B478D0">
            <w:pPr>
              <w:rPr>
                <w:sz w:val="21"/>
                <w:szCs w:val="21"/>
              </w:rPr>
            </w:pPr>
          </w:p>
        </w:tc>
        <w:tc>
          <w:tcPr>
            <w:tcW w:w="704" w:type="pct"/>
            <w:vMerge/>
            <w:tcBorders>
              <w:top w:val="single" w:sz="8" w:space="0" w:color="auto"/>
              <w:left w:val="single" w:sz="8" w:space="0" w:color="auto"/>
              <w:bottom w:val="single" w:sz="8" w:space="0" w:color="auto"/>
              <w:right w:val="single" w:sz="8" w:space="0" w:color="auto"/>
            </w:tcBorders>
            <w:vAlign w:val="center"/>
            <w:hideMark/>
          </w:tcPr>
          <w:p w:rsidR="008D6251" w:rsidRPr="0069559D" w:rsidRDefault="008D6251" w:rsidP="00B478D0">
            <w:pPr>
              <w:rPr>
                <w:sz w:val="21"/>
                <w:szCs w:val="21"/>
              </w:rPr>
            </w:pPr>
          </w:p>
        </w:tc>
        <w:tc>
          <w:tcPr>
            <w:tcW w:w="402" w:type="pct"/>
            <w:vMerge/>
            <w:tcBorders>
              <w:top w:val="single" w:sz="8" w:space="0" w:color="auto"/>
              <w:left w:val="single" w:sz="8" w:space="0" w:color="auto"/>
              <w:bottom w:val="single" w:sz="8" w:space="0" w:color="auto"/>
              <w:right w:val="single" w:sz="8" w:space="0" w:color="auto"/>
            </w:tcBorders>
            <w:vAlign w:val="center"/>
            <w:hideMark/>
          </w:tcPr>
          <w:p w:rsidR="008D6251" w:rsidRPr="0069559D" w:rsidRDefault="008D6251" w:rsidP="00B478D0">
            <w:pPr>
              <w:rPr>
                <w:sz w:val="21"/>
                <w:szCs w:val="21"/>
              </w:rPr>
            </w:pPr>
          </w:p>
        </w:tc>
        <w:tc>
          <w:tcPr>
            <w:tcW w:w="1055" w:type="pct"/>
            <w:vMerge/>
            <w:tcBorders>
              <w:top w:val="single" w:sz="8" w:space="0" w:color="auto"/>
              <w:left w:val="single" w:sz="8" w:space="0" w:color="auto"/>
              <w:bottom w:val="single" w:sz="8" w:space="0" w:color="auto"/>
              <w:right w:val="single" w:sz="8" w:space="0" w:color="auto"/>
            </w:tcBorders>
            <w:vAlign w:val="center"/>
            <w:hideMark/>
          </w:tcPr>
          <w:p w:rsidR="008D6251" w:rsidRPr="0069559D" w:rsidRDefault="008D6251" w:rsidP="00B478D0">
            <w:pPr>
              <w:rPr>
                <w:sz w:val="21"/>
                <w:szCs w:val="21"/>
              </w:rPr>
            </w:pPr>
          </w:p>
        </w:tc>
        <w:tc>
          <w:tcPr>
            <w:tcW w:w="988" w:type="pct"/>
            <w:gridSpan w:val="2"/>
            <w:tcBorders>
              <w:top w:val="nil"/>
              <w:left w:val="nil"/>
              <w:bottom w:val="single" w:sz="8" w:space="0" w:color="auto"/>
              <w:right w:val="single" w:sz="8" w:space="0" w:color="auto"/>
            </w:tcBorders>
            <w:shd w:val="clear" w:color="auto" w:fill="auto"/>
            <w:vAlign w:val="center"/>
            <w:hideMark/>
          </w:tcPr>
          <w:p w:rsidR="008D6251" w:rsidRPr="0069559D" w:rsidRDefault="008D6251" w:rsidP="00B478D0">
            <w:pPr>
              <w:jc w:val="center"/>
              <w:rPr>
                <w:rFonts w:ascii="宋体" w:eastAsia="宋体" w:hAnsi="宋体" w:cs="宋体"/>
                <w:b/>
                <w:sz w:val="21"/>
                <w:szCs w:val="21"/>
              </w:rPr>
            </w:pPr>
            <w:r w:rsidRPr="0069559D">
              <w:rPr>
                <w:rFonts w:ascii="宋体" w:eastAsia="宋体" w:hAnsi="宋体" w:cs="宋体" w:hint="eastAsia"/>
                <w:b/>
                <w:sz w:val="21"/>
                <w:szCs w:val="21"/>
              </w:rPr>
              <w:t>标准名称</w:t>
            </w:r>
          </w:p>
        </w:tc>
        <w:tc>
          <w:tcPr>
            <w:tcW w:w="721" w:type="pct"/>
            <w:tcBorders>
              <w:top w:val="nil"/>
              <w:left w:val="nil"/>
              <w:bottom w:val="single" w:sz="8" w:space="0" w:color="auto"/>
              <w:right w:val="single" w:sz="8" w:space="0" w:color="auto"/>
            </w:tcBorders>
            <w:shd w:val="clear" w:color="auto" w:fill="auto"/>
            <w:vAlign w:val="center"/>
            <w:hideMark/>
          </w:tcPr>
          <w:p w:rsidR="008D6251" w:rsidRPr="0069559D" w:rsidRDefault="008D6251" w:rsidP="00B478D0">
            <w:pPr>
              <w:jc w:val="center"/>
              <w:rPr>
                <w:b/>
                <w:sz w:val="21"/>
                <w:szCs w:val="21"/>
              </w:rPr>
            </w:pPr>
            <w:r w:rsidRPr="0069559D">
              <w:rPr>
                <w:rFonts w:ascii="宋体" w:eastAsia="宋体" w:hAnsi="宋体" w:hint="eastAsia"/>
                <w:b/>
                <w:sz w:val="21"/>
                <w:szCs w:val="21"/>
              </w:rPr>
              <w:t>浓度限值</w:t>
            </w:r>
            <w:r w:rsidRPr="0069559D">
              <w:rPr>
                <w:rFonts w:ascii="宋体" w:hAnsi="宋体" w:hint="eastAsia"/>
                <w:b/>
                <w:sz w:val="21"/>
                <w:szCs w:val="21"/>
              </w:rPr>
              <w:t>（</w:t>
            </w:r>
            <w:r w:rsidRPr="0069559D">
              <w:rPr>
                <w:b/>
                <w:sz w:val="21"/>
                <w:szCs w:val="21"/>
              </w:rPr>
              <w:t>µg/m</w:t>
            </w:r>
            <w:r w:rsidRPr="0069559D">
              <w:rPr>
                <w:b/>
                <w:sz w:val="21"/>
                <w:szCs w:val="21"/>
                <w:vertAlign w:val="superscript"/>
              </w:rPr>
              <w:t>3</w:t>
            </w:r>
            <w:r w:rsidRPr="0069559D">
              <w:rPr>
                <w:rFonts w:ascii="宋体" w:hAnsi="宋体" w:hint="eastAsia"/>
                <w:b/>
                <w:sz w:val="21"/>
                <w:szCs w:val="21"/>
              </w:rPr>
              <w:t>）</w:t>
            </w:r>
          </w:p>
        </w:tc>
        <w:tc>
          <w:tcPr>
            <w:tcW w:w="490" w:type="pct"/>
            <w:vMerge/>
            <w:tcBorders>
              <w:top w:val="single" w:sz="8" w:space="0" w:color="auto"/>
              <w:left w:val="single" w:sz="8" w:space="0" w:color="auto"/>
              <w:bottom w:val="single" w:sz="8" w:space="0" w:color="auto"/>
            </w:tcBorders>
            <w:vAlign w:val="center"/>
            <w:hideMark/>
          </w:tcPr>
          <w:p w:rsidR="008D6251" w:rsidRPr="0069559D" w:rsidRDefault="008D6251" w:rsidP="00B478D0">
            <w:pPr>
              <w:rPr>
                <w:sz w:val="21"/>
                <w:szCs w:val="21"/>
              </w:rPr>
            </w:pPr>
          </w:p>
        </w:tc>
      </w:tr>
      <w:tr w:rsidR="008D6251" w:rsidRPr="0069559D" w:rsidTr="00671285">
        <w:trPr>
          <w:trHeight w:val="213"/>
          <w:jc w:val="center"/>
        </w:trPr>
        <w:tc>
          <w:tcPr>
            <w:tcW w:w="641" w:type="pct"/>
            <w:gridSpan w:val="2"/>
            <w:tcBorders>
              <w:top w:val="single" w:sz="8" w:space="0" w:color="auto"/>
              <w:right w:val="single" w:sz="8" w:space="0" w:color="auto"/>
            </w:tcBorders>
            <w:vAlign w:val="center"/>
            <w:hideMark/>
          </w:tcPr>
          <w:p w:rsidR="008D6251" w:rsidRPr="0069559D" w:rsidRDefault="008D6251" w:rsidP="00B478D0">
            <w:pPr>
              <w:jc w:val="center"/>
              <w:rPr>
                <w:rFonts w:ascii="宋体" w:eastAsia="宋体" w:hAnsi="宋体"/>
                <w:sz w:val="21"/>
                <w:szCs w:val="21"/>
              </w:rPr>
            </w:pPr>
            <w:r w:rsidRPr="0069559D">
              <w:rPr>
                <w:rFonts w:eastAsia="宋体" w:hint="eastAsia"/>
                <w:sz w:val="21"/>
                <w:szCs w:val="21"/>
              </w:rPr>
              <w:t>生产</w:t>
            </w:r>
            <w:r w:rsidRPr="0069559D">
              <w:rPr>
                <w:rFonts w:ascii="宋体" w:eastAsia="宋体" w:hAnsi="宋体" w:hint="eastAsia"/>
                <w:sz w:val="21"/>
                <w:szCs w:val="21"/>
              </w:rPr>
              <w:t>车间</w:t>
            </w:r>
          </w:p>
        </w:tc>
        <w:tc>
          <w:tcPr>
            <w:tcW w:w="704" w:type="pct"/>
            <w:tcBorders>
              <w:top w:val="single" w:sz="8" w:space="0" w:color="auto"/>
              <w:left w:val="single" w:sz="8" w:space="0" w:color="auto"/>
              <w:right w:val="single" w:sz="8" w:space="0" w:color="auto"/>
            </w:tcBorders>
            <w:vAlign w:val="center"/>
            <w:hideMark/>
          </w:tcPr>
          <w:p w:rsidR="008D6251" w:rsidRPr="0069559D" w:rsidRDefault="008D6251" w:rsidP="00B478D0">
            <w:pPr>
              <w:ind w:firstLineChars="100" w:firstLine="210"/>
              <w:rPr>
                <w:rFonts w:ascii="宋体" w:eastAsia="宋体" w:hAnsi="宋体"/>
                <w:sz w:val="21"/>
                <w:szCs w:val="21"/>
              </w:rPr>
            </w:pPr>
            <w:r w:rsidRPr="0069559D">
              <w:rPr>
                <w:rFonts w:eastAsia="宋体" w:hint="eastAsia"/>
                <w:sz w:val="21"/>
                <w:szCs w:val="21"/>
              </w:rPr>
              <w:t>并线、倍捻工序</w:t>
            </w:r>
          </w:p>
        </w:tc>
        <w:tc>
          <w:tcPr>
            <w:tcW w:w="402" w:type="pct"/>
            <w:tcBorders>
              <w:top w:val="single" w:sz="8" w:space="0" w:color="auto"/>
              <w:left w:val="single" w:sz="8" w:space="0" w:color="auto"/>
              <w:bottom w:val="single" w:sz="8" w:space="0" w:color="auto"/>
              <w:right w:val="single" w:sz="8" w:space="0" w:color="auto"/>
            </w:tcBorders>
            <w:vAlign w:val="center"/>
            <w:hideMark/>
          </w:tcPr>
          <w:p w:rsidR="008D6251" w:rsidRPr="0069559D" w:rsidRDefault="008D6251" w:rsidP="008D6251">
            <w:pPr>
              <w:rPr>
                <w:rFonts w:ascii="宋体" w:eastAsia="宋体" w:hAnsi="宋体"/>
                <w:sz w:val="21"/>
                <w:szCs w:val="21"/>
              </w:rPr>
            </w:pPr>
            <w:r w:rsidRPr="0069559D">
              <w:rPr>
                <w:rFonts w:ascii="宋体" w:eastAsia="宋体" w:hAnsi="宋体" w:hint="eastAsia"/>
                <w:sz w:val="21"/>
                <w:szCs w:val="21"/>
              </w:rPr>
              <w:t>飞绒棉尘</w:t>
            </w:r>
          </w:p>
        </w:tc>
        <w:tc>
          <w:tcPr>
            <w:tcW w:w="1055" w:type="pct"/>
            <w:tcBorders>
              <w:top w:val="single" w:sz="8" w:space="0" w:color="auto"/>
              <w:left w:val="single" w:sz="8" w:space="0" w:color="auto"/>
              <w:right w:val="single" w:sz="8" w:space="0" w:color="auto"/>
            </w:tcBorders>
            <w:vAlign w:val="center"/>
            <w:hideMark/>
          </w:tcPr>
          <w:p w:rsidR="008D6251" w:rsidRPr="0069559D" w:rsidRDefault="008D6251" w:rsidP="00B478D0">
            <w:pPr>
              <w:jc w:val="center"/>
              <w:rPr>
                <w:rFonts w:ascii="宋体" w:eastAsia="宋体" w:hAnsi="宋体"/>
                <w:sz w:val="21"/>
                <w:szCs w:val="21"/>
              </w:rPr>
            </w:pPr>
            <w:r w:rsidRPr="0069559D">
              <w:rPr>
                <w:rFonts w:ascii="宋体" w:eastAsia="宋体" w:hAnsi="宋体" w:hint="eastAsia"/>
                <w:sz w:val="21"/>
                <w:szCs w:val="21"/>
              </w:rPr>
              <w:t>设置排风扇</w:t>
            </w:r>
          </w:p>
          <w:p w:rsidR="008D6251" w:rsidRPr="0069559D" w:rsidRDefault="008D6251" w:rsidP="00B478D0">
            <w:pPr>
              <w:jc w:val="center"/>
              <w:rPr>
                <w:rFonts w:ascii="宋体" w:eastAsia="宋体" w:hAnsi="宋体"/>
                <w:sz w:val="21"/>
                <w:szCs w:val="21"/>
              </w:rPr>
            </w:pPr>
            <w:r w:rsidRPr="0069559D">
              <w:rPr>
                <w:rFonts w:ascii="宋体" w:eastAsia="宋体" w:hAnsi="宋体" w:hint="eastAsia"/>
                <w:sz w:val="21"/>
                <w:szCs w:val="21"/>
              </w:rPr>
              <w:t>加强车间自然通风及机械排风</w:t>
            </w:r>
          </w:p>
        </w:tc>
        <w:tc>
          <w:tcPr>
            <w:tcW w:w="988" w:type="pct"/>
            <w:gridSpan w:val="2"/>
            <w:tcBorders>
              <w:top w:val="nil"/>
              <w:left w:val="nil"/>
              <w:right w:val="single" w:sz="8" w:space="0" w:color="auto"/>
            </w:tcBorders>
            <w:shd w:val="clear" w:color="auto" w:fill="auto"/>
            <w:vAlign w:val="center"/>
            <w:hideMark/>
          </w:tcPr>
          <w:p w:rsidR="008D6251" w:rsidRPr="0069559D" w:rsidRDefault="008D6251" w:rsidP="00B478D0">
            <w:pPr>
              <w:jc w:val="center"/>
              <w:rPr>
                <w:rFonts w:ascii="宋体" w:eastAsia="宋体" w:hAnsi="宋体" w:cs="宋体"/>
                <w:b/>
                <w:sz w:val="21"/>
                <w:szCs w:val="21"/>
              </w:rPr>
            </w:pPr>
            <w:r w:rsidRPr="0069559D">
              <w:rPr>
                <w:rFonts w:eastAsia="宋体"/>
                <w:sz w:val="21"/>
                <w:szCs w:val="21"/>
              </w:rPr>
              <w:t>《大气污染物综合排放标准》（</w:t>
            </w:r>
            <w:r w:rsidRPr="0069559D">
              <w:rPr>
                <w:rFonts w:eastAsia="宋体"/>
                <w:sz w:val="21"/>
                <w:szCs w:val="21"/>
              </w:rPr>
              <w:t>GB16297-1996</w:t>
            </w:r>
            <w:r w:rsidRPr="0069559D">
              <w:rPr>
                <w:rFonts w:eastAsia="宋体"/>
                <w:sz w:val="21"/>
                <w:szCs w:val="21"/>
              </w:rPr>
              <w:t>）</w:t>
            </w:r>
          </w:p>
        </w:tc>
        <w:tc>
          <w:tcPr>
            <w:tcW w:w="721" w:type="pct"/>
            <w:tcBorders>
              <w:top w:val="nil"/>
              <w:left w:val="nil"/>
              <w:bottom w:val="single" w:sz="8" w:space="0" w:color="auto"/>
              <w:right w:val="single" w:sz="8" w:space="0" w:color="auto"/>
            </w:tcBorders>
            <w:shd w:val="clear" w:color="auto" w:fill="auto"/>
            <w:vAlign w:val="center"/>
            <w:hideMark/>
          </w:tcPr>
          <w:p w:rsidR="008D6251" w:rsidRPr="0069559D" w:rsidRDefault="008D6251" w:rsidP="00B478D0">
            <w:pPr>
              <w:jc w:val="center"/>
              <w:rPr>
                <w:sz w:val="21"/>
                <w:szCs w:val="21"/>
              </w:rPr>
            </w:pPr>
            <w:r w:rsidRPr="0069559D">
              <w:rPr>
                <w:rFonts w:hint="eastAsia"/>
                <w:sz w:val="21"/>
                <w:szCs w:val="21"/>
              </w:rPr>
              <w:t>1000</w:t>
            </w:r>
          </w:p>
        </w:tc>
        <w:tc>
          <w:tcPr>
            <w:tcW w:w="490" w:type="pct"/>
            <w:tcBorders>
              <w:top w:val="single" w:sz="8" w:space="0" w:color="auto"/>
              <w:left w:val="single" w:sz="8" w:space="0" w:color="auto"/>
              <w:bottom w:val="single" w:sz="8" w:space="0" w:color="auto"/>
            </w:tcBorders>
            <w:vAlign w:val="center"/>
            <w:hideMark/>
          </w:tcPr>
          <w:p w:rsidR="008D6251" w:rsidRPr="0069559D" w:rsidRDefault="00671285" w:rsidP="009470AC">
            <w:pPr>
              <w:ind w:firstLineChars="200" w:firstLine="420"/>
              <w:rPr>
                <w:sz w:val="21"/>
                <w:szCs w:val="21"/>
              </w:rPr>
            </w:pPr>
            <w:r w:rsidRPr="0069559D">
              <w:rPr>
                <w:rFonts w:hint="eastAsia"/>
                <w:sz w:val="21"/>
                <w:szCs w:val="21"/>
              </w:rPr>
              <w:t>0.</w:t>
            </w:r>
            <w:r w:rsidR="009470AC" w:rsidRPr="0069559D">
              <w:rPr>
                <w:rFonts w:hint="eastAsia"/>
                <w:sz w:val="21"/>
                <w:szCs w:val="21"/>
              </w:rPr>
              <w:t>0212</w:t>
            </w:r>
          </w:p>
        </w:tc>
      </w:tr>
      <w:tr w:rsidR="008D6251" w:rsidRPr="0069559D" w:rsidTr="00B478D0">
        <w:trPr>
          <w:trHeight w:val="300"/>
          <w:jc w:val="center"/>
        </w:trPr>
        <w:tc>
          <w:tcPr>
            <w:tcW w:w="5000" w:type="pct"/>
            <w:gridSpan w:val="9"/>
            <w:tcBorders>
              <w:top w:val="single" w:sz="8" w:space="0" w:color="auto"/>
              <w:bottom w:val="single" w:sz="8" w:space="0" w:color="auto"/>
            </w:tcBorders>
            <w:shd w:val="clear" w:color="auto" w:fill="auto"/>
            <w:vAlign w:val="center"/>
            <w:hideMark/>
          </w:tcPr>
          <w:p w:rsidR="008D6251" w:rsidRPr="0069559D" w:rsidRDefault="008D6251" w:rsidP="00B478D0">
            <w:pPr>
              <w:jc w:val="center"/>
              <w:rPr>
                <w:rFonts w:ascii="宋体" w:eastAsia="宋体" w:hAnsi="宋体" w:cs="宋体"/>
                <w:b/>
                <w:sz w:val="21"/>
                <w:szCs w:val="21"/>
              </w:rPr>
            </w:pPr>
            <w:r w:rsidRPr="0069559D">
              <w:rPr>
                <w:rFonts w:ascii="宋体" w:eastAsia="宋体" w:hAnsi="宋体" w:cs="宋体" w:hint="eastAsia"/>
                <w:b/>
                <w:sz w:val="21"/>
                <w:szCs w:val="21"/>
              </w:rPr>
              <w:t>无组织排放总计</w:t>
            </w:r>
          </w:p>
        </w:tc>
      </w:tr>
      <w:tr w:rsidR="008D6251" w:rsidRPr="0069559D" w:rsidTr="00B478D0">
        <w:trPr>
          <w:trHeight w:val="300"/>
          <w:jc w:val="center"/>
        </w:trPr>
        <w:tc>
          <w:tcPr>
            <w:tcW w:w="619" w:type="pct"/>
            <w:tcBorders>
              <w:top w:val="single" w:sz="8" w:space="0" w:color="auto"/>
              <w:bottom w:val="single" w:sz="12" w:space="0" w:color="auto"/>
              <w:right w:val="single" w:sz="8" w:space="0" w:color="000000"/>
            </w:tcBorders>
            <w:shd w:val="clear" w:color="auto" w:fill="auto"/>
            <w:vAlign w:val="center"/>
            <w:hideMark/>
          </w:tcPr>
          <w:p w:rsidR="008D6251" w:rsidRPr="0069559D" w:rsidRDefault="008D6251" w:rsidP="00B478D0">
            <w:pPr>
              <w:jc w:val="center"/>
              <w:rPr>
                <w:rFonts w:ascii="宋体" w:eastAsia="宋体" w:hAnsi="宋体" w:cs="宋体"/>
                <w:sz w:val="21"/>
                <w:szCs w:val="21"/>
              </w:rPr>
            </w:pPr>
            <w:r w:rsidRPr="0069559D">
              <w:rPr>
                <w:rFonts w:ascii="宋体" w:eastAsia="宋体" w:hAnsi="宋体" w:cs="宋体" w:hint="eastAsia"/>
                <w:sz w:val="21"/>
                <w:szCs w:val="21"/>
              </w:rPr>
              <w:t>无组织排放总计</w:t>
            </w:r>
          </w:p>
        </w:tc>
        <w:tc>
          <w:tcPr>
            <w:tcW w:w="2692" w:type="pct"/>
            <w:gridSpan w:val="5"/>
            <w:tcBorders>
              <w:top w:val="single" w:sz="8" w:space="0" w:color="auto"/>
              <w:left w:val="nil"/>
              <w:bottom w:val="single" w:sz="12" w:space="0" w:color="auto"/>
              <w:right w:val="single" w:sz="8" w:space="0" w:color="000000"/>
            </w:tcBorders>
            <w:shd w:val="clear" w:color="auto" w:fill="auto"/>
            <w:vAlign w:val="center"/>
          </w:tcPr>
          <w:p w:rsidR="008D6251" w:rsidRPr="0069559D" w:rsidRDefault="008D6251" w:rsidP="00B478D0">
            <w:pPr>
              <w:adjustRightInd w:val="0"/>
              <w:snapToGrid w:val="0"/>
              <w:jc w:val="center"/>
              <w:rPr>
                <w:rFonts w:ascii="宋体" w:eastAsia="宋体" w:hAnsi="宋体"/>
                <w:sz w:val="21"/>
                <w:szCs w:val="21"/>
              </w:rPr>
            </w:pPr>
            <w:r w:rsidRPr="0069559D">
              <w:rPr>
                <w:rFonts w:ascii="宋体" w:eastAsia="宋体" w:hAnsi="宋体" w:hint="eastAsia"/>
                <w:sz w:val="21"/>
                <w:szCs w:val="21"/>
              </w:rPr>
              <w:t>颗粒物（飞绒粉尘）</w:t>
            </w:r>
          </w:p>
        </w:tc>
        <w:tc>
          <w:tcPr>
            <w:tcW w:w="1689" w:type="pct"/>
            <w:gridSpan w:val="3"/>
            <w:tcBorders>
              <w:top w:val="single" w:sz="8" w:space="0" w:color="auto"/>
              <w:left w:val="nil"/>
              <w:bottom w:val="single" w:sz="12" w:space="0" w:color="auto"/>
            </w:tcBorders>
            <w:shd w:val="clear" w:color="auto" w:fill="auto"/>
            <w:vAlign w:val="center"/>
            <w:hideMark/>
          </w:tcPr>
          <w:p w:rsidR="008D6251" w:rsidRPr="0069559D" w:rsidRDefault="008D6251" w:rsidP="009470AC">
            <w:pPr>
              <w:adjustRightInd w:val="0"/>
              <w:snapToGrid w:val="0"/>
              <w:jc w:val="center"/>
              <w:textAlignment w:val="baseline"/>
              <w:rPr>
                <w:spacing w:val="4"/>
                <w:sz w:val="21"/>
                <w:szCs w:val="21"/>
              </w:rPr>
            </w:pPr>
            <w:r w:rsidRPr="0069559D">
              <w:rPr>
                <w:rFonts w:hint="eastAsia"/>
                <w:spacing w:val="4"/>
                <w:sz w:val="21"/>
                <w:szCs w:val="21"/>
              </w:rPr>
              <w:t>0.</w:t>
            </w:r>
            <w:r w:rsidR="009470AC" w:rsidRPr="0069559D">
              <w:rPr>
                <w:rFonts w:hint="eastAsia"/>
                <w:spacing w:val="4"/>
                <w:sz w:val="21"/>
                <w:szCs w:val="21"/>
              </w:rPr>
              <w:t>0212</w:t>
            </w:r>
          </w:p>
        </w:tc>
      </w:tr>
    </w:tbl>
    <w:p w:rsidR="00671285" w:rsidRPr="0069559D" w:rsidRDefault="00671285" w:rsidP="008D6251">
      <w:pPr>
        <w:spacing w:line="360" w:lineRule="auto"/>
        <w:ind w:firstLineChars="83" w:firstLine="200"/>
        <w:jc w:val="center"/>
        <w:rPr>
          <w:rFonts w:ascii="宋体" w:eastAsia="宋体" w:hAnsi="宋体"/>
          <w:b/>
          <w:szCs w:val="24"/>
        </w:rPr>
      </w:pPr>
    </w:p>
    <w:p w:rsidR="008D6251" w:rsidRPr="0069559D" w:rsidRDefault="008D6251" w:rsidP="008D6251">
      <w:pPr>
        <w:spacing w:line="360" w:lineRule="auto"/>
        <w:ind w:firstLineChars="83" w:firstLine="200"/>
        <w:jc w:val="center"/>
        <w:rPr>
          <w:b/>
          <w:szCs w:val="24"/>
        </w:rPr>
      </w:pPr>
      <w:r w:rsidRPr="0069559D">
        <w:rPr>
          <w:rFonts w:ascii="宋体" w:eastAsia="宋体" w:hAnsi="宋体"/>
          <w:b/>
          <w:szCs w:val="24"/>
        </w:rPr>
        <w:t>表</w:t>
      </w:r>
      <w:r w:rsidRPr="0069559D">
        <w:rPr>
          <w:rFonts w:hint="eastAsia"/>
          <w:b/>
          <w:szCs w:val="24"/>
        </w:rPr>
        <w:t>5-</w:t>
      </w:r>
      <w:r w:rsidR="00671285" w:rsidRPr="0069559D">
        <w:rPr>
          <w:rFonts w:hint="eastAsia"/>
          <w:b/>
          <w:szCs w:val="24"/>
        </w:rPr>
        <w:t>6</w:t>
      </w:r>
      <w:r w:rsidRPr="0069559D">
        <w:rPr>
          <w:b/>
          <w:szCs w:val="24"/>
        </w:rPr>
        <w:t xml:space="preserve"> </w:t>
      </w:r>
      <w:r w:rsidRPr="0069559D">
        <w:rPr>
          <w:rFonts w:ascii="宋体" w:eastAsia="宋体" w:hAnsi="宋体"/>
          <w:b/>
          <w:szCs w:val="24"/>
        </w:rPr>
        <w:t>大气污染物年排放量核算表</w:t>
      </w:r>
    </w:p>
    <w:tbl>
      <w:tblPr>
        <w:tblW w:w="5000" w:type="pct"/>
        <w:jc w:val="center"/>
        <w:tblBorders>
          <w:top w:val="single" w:sz="12" w:space="0" w:color="auto"/>
          <w:bottom w:val="single" w:sz="12" w:space="0" w:color="auto"/>
          <w:insideH w:val="single" w:sz="8" w:space="0" w:color="auto"/>
          <w:insideV w:val="single" w:sz="8" w:space="0" w:color="auto"/>
        </w:tblBorders>
        <w:tblLook w:val="04A0"/>
      </w:tblPr>
      <w:tblGrid>
        <w:gridCol w:w="3642"/>
        <w:gridCol w:w="5687"/>
        <w:gridCol w:w="4776"/>
      </w:tblGrid>
      <w:tr w:rsidR="008D6251" w:rsidRPr="0069559D" w:rsidTr="00B478D0">
        <w:trPr>
          <w:trHeight w:val="259"/>
          <w:jc w:val="center"/>
        </w:trPr>
        <w:tc>
          <w:tcPr>
            <w:tcW w:w="1291" w:type="pct"/>
            <w:shd w:val="clear" w:color="auto" w:fill="auto"/>
            <w:vAlign w:val="center"/>
            <w:hideMark/>
          </w:tcPr>
          <w:p w:rsidR="008D6251" w:rsidRPr="0069559D" w:rsidRDefault="008D6251" w:rsidP="00B478D0">
            <w:pPr>
              <w:jc w:val="center"/>
              <w:rPr>
                <w:rFonts w:ascii="宋体" w:eastAsia="宋体" w:hAnsi="宋体"/>
                <w:b/>
                <w:sz w:val="21"/>
                <w:szCs w:val="21"/>
              </w:rPr>
            </w:pPr>
            <w:r w:rsidRPr="0069559D">
              <w:rPr>
                <w:rFonts w:ascii="宋体" w:eastAsia="宋体" w:hAnsi="宋体" w:hint="eastAsia"/>
                <w:b/>
                <w:sz w:val="21"/>
                <w:szCs w:val="21"/>
              </w:rPr>
              <w:t>序号</w:t>
            </w:r>
          </w:p>
        </w:tc>
        <w:tc>
          <w:tcPr>
            <w:tcW w:w="2016" w:type="pct"/>
            <w:shd w:val="clear" w:color="auto" w:fill="auto"/>
            <w:vAlign w:val="center"/>
            <w:hideMark/>
          </w:tcPr>
          <w:p w:rsidR="008D6251" w:rsidRPr="0069559D" w:rsidRDefault="008D6251" w:rsidP="00B478D0">
            <w:pPr>
              <w:jc w:val="center"/>
              <w:rPr>
                <w:rFonts w:ascii="宋体" w:eastAsia="宋体" w:hAnsi="宋体"/>
                <w:b/>
                <w:sz w:val="21"/>
                <w:szCs w:val="21"/>
              </w:rPr>
            </w:pPr>
            <w:r w:rsidRPr="0069559D">
              <w:rPr>
                <w:rFonts w:ascii="宋体" w:eastAsia="宋体" w:hAnsi="宋体" w:hint="eastAsia"/>
                <w:b/>
                <w:sz w:val="21"/>
                <w:szCs w:val="21"/>
              </w:rPr>
              <w:t>污染物</w:t>
            </w:r>
          </w:p>
        </w:tc>
        <w:tc>
          <w:tcPr>
            <w:tcW w:w="1693" w:type="pct"/>
            <w:shd w:val="clear" w:color="auto" w:fill="auto"/>
            <w:vAlign w:val="center"/>
            <w:hideMark/>
          </w:tcPr>
          <w:p w:rsidR="008D6251" w:rsidRPr="0069559D" w:rsidRDefault="008D6251" w:rsidP="00B478D0">
            <w:pPr>
              <w:jc w:val="center"/>
              <w:rPr>
                <w:rFonts w:ascii="宋体" w:eastAsia="宋体" w:hAnsi="宋体"/>
                <w:b/>
                <w:sz w:val="21"/>
                <w:szCs w:val="21"/>
              </w:rPr>
            </w:pPr>
            <w:r w:rsidRPr="0069559D">
              <w:rPr>
                <w:rFonts w:ascii="宋体" w:eastAsia="宋体" w:hAnsi="宋体" w:hint="eastAsia"/>
                <w:b/>
                <w:sz w:val="21"/>
                <w:szCs w:val="21"/>
              </w:rPr>
              <w:t>年排放量（</w:t>
            </w:r>
            <w:r w:rsidRPr="0069559D">
              <w:rPr>
                <w:rFonts w:eastAsia="宋体"/>
                <w:b/>
                <w:sz w:val="21"/>
                <w:szCs w:val="21"/>
              </w:rPr>
              <w:t>t/a</w:t>
            </w:r>
            <w:r w:rsidRPr="0069559D">
              <w:rPr>
                <w:rFonts w:ascii="宋体" w:eastAsia="宋体" w:hAnsi="宋体" w:hint="eastAsia"/>
                <w:b/>
                <w:sz w:val="21"/>
                <w:szCs w:val="21"/>
              </w:rPr>
              <w:t>）</w:t>
            </w:r>
          </w:p>
        </w:tc>
      </w:tr>
      <w:tr w:rsidR="008D6251" w:rsidRPr="0069559D" w:rsidTr="00B478D0">
        <w:trPr>
          <w:trHeight w:val="259"/>
          <w:jc w:val="center"/>
        </w:trPr>
        <w:tc>
          <w:tcPr>
            <w:tcW w:w="1291" w:type="pct"/>
            <w:shd w:val="clear" w:color="auto" w:fill="auto"/>
            <w:vAlign w:val="center"/>
            <w:hideMark/>
          </w:tcPr>
          <w:p w:rsidR="008D6251" w:rsidRPr="0069559D" w:rsidRDefault="008D6251" w:rsidP="00B478D0">
            <w:pPr>
              <w:jc w:val="center"/>
              <w:rPr>
                <w:sz w:val="21"/>
                <w:szCs w:val="21"/>
              </w:rPr>
            </w:pPr>
            <w:r w:rsidRPr="0069559D">
              <w:rPr>
                <w:sz w:val="21"/>
                <w:szCs w:val="21"/>
              </w:rPr>
              <w:t>1</w:t>
            </w:r>
          </w:p>
        </w:tc>
        <w:tc>
          <w:tcPr>
            <w:tcW w:w="2016" w:type="pct"/>
            <w:shd w:val="clear" w:color="auto" w:fill="auto"/>
            <w:vAlign w:val="center"/>
            <w:hideMark/>
          </w:tcPr>
          <w:p w:rsidR="008D6251" w:rsidRPr="0069559D" w:rsidRDefault="008D6251" w:rsidP="008D6251">
            <w:pPr>
              <w:adjustRightInd w:val="0"/>
              <w:snapToGrid w:val="0"/>
              <w:jc w:val="center"/>
              <w:rPr>
                <w:rFonts w:ascii="宋体" w:eastAsia="宋体" w:hAnsi="宋体"/>
                <w:sz w:val="21"/>
                <w:szCs w:val="21"/>
              </w:rPr>
            </w:pPr>
            <w:r w:rsidRPr="0069559D">
              <w:rPr>
                <w:rFonts w:ascii="宋体" w:eastAsia="宋体" w:hAnsi="宋体" w:hint="eastAsia"/>
                <w:sz w:val="21"/>
                <w:szCs w:val="21"/>
              </w:rPr>
              <w:t>颗粒物（飞绒棉尘）</w:t>
            </w:r>
          </w:p>
        </w:tc>
        <w:tc>
          <w:tcPr>
            <w:tcW w:w="1693" w:type="pct"/>
            <w:shd w:val="clear" w:color="auto" w:fill="auto"/>
            <w:vAlign w:val="center"/>
            <w:hideMark/>
          </w:tcPr>
          <w:p w:rsidR="008D6251" w:rsidRPr="0069559D" w:rsidRDefault="00671285" w:rsidP="009470AC">
            <w:pPr>
              <w:adjustRightInd w:val="0"/>
              <w:snapToGrid w:val="0"/>
              <w:jc w:val="center"/>
              <w:textAlignment w:val="baseline"/>
              <w:rPr>
                <w:spacing w:val="4"/>
                <w:sz w:val="21"/>
                <w:szCs w:val="21"/>
              </w:rPr>
            </w:pPr>
            <w:r w:rsidRPr="0069559D">
              <w:rPr>
                <w:rFonts w:hint="eastAsia"/>
                <w:spacing w:val="4"/>
                <w:sz w:val="21"/>
                <w:szCs w:val="21"/>
              </w:rPr>
              <w:t>0.</w:t>
            </w:r>
            <w:r w:rsidR="009470AC" w:rsidRPr="0069559D">
              <w:rPr>
                <w:rFonts w:hint="eastAsia"/>
                <w:spacing w:val="4"/>
                <w:sz w:val="21"/>
                <w:szCs w:val="21"/>
              </w:rPr>
              <w:t>1166</w:t>
            </w:r>
          </w:p>
        </w:tc>
      </w:tr>
    </w:tbl>
    <w:p w:rsidR="00875758" w:rsidRDefault="00875758">
      <w:pPr>
        <w:tabs>
          <w:tab w:val="left" w:pos="7260"/>
        </w:tabs>
        <w:spacing w:line="360" w:lineRule="auto"/>
        <w:outlineLvl w:val="0"/>
        <w:rPr>
          <w:rFonts w:ascii="宋体" w:eastAsia="宋体" w:hAnsi="宋体"/>
          <w:b/>
          <w:bCs/>
          <w:sz w:val="32"/>
          <w:szCs w:val="32"/>
        </w:rPr>
        <w:sectPr w:rsidR="00875758" w:rsidSect="00057B49">
          <w:pgSz w:w="16838" w:h="11906" w:orient="landscape"/>
          <w:pgMar w:top="1134" w:right="1531" w:bottom="1418" w:left="1418" w:header="851" w:footer="992" w:gutter="0"/>
          <w:cols w:space="720"/>
          <w:titlePg/>
          <w:docGrid w:type="lines" w:linePitch="326"/>
        </w:sectPr>
      </w:pPr>
    </w:p>
    <w:tbl>
      <w:tblPr>
        <w:tblW w:w="10428"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428"/>
      </w:tblGrid>
      <w:tr w:rsidR="00875758" w:rsidTr="00875758">
        <w:trPr>
          <w:trHeight w:val="11744"/>
        </w:trPr>
        <w:tc>
          <w:tcPr>
            <w:tcW w:w="10428" w:type="dxa"/>
          </w:tcPr>
          <w:p w:rsidR="00875758" w:rsidRPr="000B6EAB" w:rsidRDefault="00875758" w:rsidP="00913095">
            <w:pPr>
              <w:widowControl w:val="0"/>
              <w:spacing w:beforeLines="50" w:line="360" w:lineRule="auto"/>
              <w:ind w:firstLineChars="200" w:firstLine="482"/>
              <w:jc w:val="both"/>
              <w:rPr>
                <w:rFonts w:eastAsia="宋体"/>
                <w:b/>
                <w:szCs w:val="24"/>
              </w:rPr>
            </w:pPr>
            <w:r w:rsidRPr="000B6EAB">
              <w:rPr>
                <w:rFonts w:eastAsia="宋体" w:hint="eastAsia"/>
                <w:b/>
                <w:szCs w:val="24"/>
              </w:rPr>
              <w:lastRenderedPageBreak/>
              <w:t>2</w:t>
            </w:r>
            <w:r w:rsidRPr="000B6EAB">
              <w:rPr>
                <w:rFonts w:eastAsia="宋体"/>
                <w:b/>
                <w:szCs w:val="24"/>
              </w:rPr>
              <w:t>、废水</w:t>
            </w:r>
          </w:p>
          <w:p w:rsidR="00E65369" w:rsidRDefault="00875758" w:rsidP="00E65369">
            <w:pPr>
              <w:widowControl w:val="0"/>
              <w:spacing w:line="360" w:lineRule="auto"/>
              <w:ind w:firstLineChars="200" w:firstLine="480"/>
              <w:jc w:val="both"/>
              <w:rPr>
                <w:rFonts w:eastAsia="宋体"/>
                <w:szCs w:val="24"/>
              </w:rPr>
            </w:pPr>
            <w:r w:rsidRPr="000B6EAB">
              <w:rPr>
                <w:rFonts w:eastAsia="宋体" w:hint="eastAsia"/>
                <w:szCs w:val="24"/>
              </w:rPr>
              <w:t>本项目</w:t>
            </w:r>
            <w:r w:rsidR="00314F55">
              <w:rPr>
                <w:rFonts w:eastAsia="宋体" w:hint="eastAsia"/>
                <w:szCs w:val="24"/>
              </w:rPr>
              <w:t>建成投产后，全厂</w:t>
            </w:r>
            <w:r w:rsidRPr="000B6EAB">
              <w:rPr>
                <w:rFonts w:eastAsia="宋体" w:hint="eastAsia"/>
                <w:szCs w:val="24"/>
              </w:rPr>
              <w:t>用水</w:t>
            </w:r>
            <w:r w:rsidR="00E65369">
              <w:rPr>
                <w:rFonts w:eastAsia="宋体" w:hint="eastAsia"/>
                <w:szCs w:val="24"/>
              </w:rPr>
              <w:t>主要</w:t>
            </w:r>
            <w:r w:rsidRPr="000B6EAB">
              <w:rPr>
                <w:rFonts w:eastAsia="宋体" w:hint="eastAsia"/>
                <w:szCs w:val="24"/>
              </w:rPr>
              <w:t>为</w:t>
            </w:r>
            <w:r w:rsidR="00314F55">
              <w:rPr>
                <w:rFonts w:eastAsia="宋体" w:hint="eastAsia"/>
                <w:szCs w:val="24"/>
              </w:rPr>
              <w:t>车间喷雾器喷洒</w:t>
            </w:r>
            <w:r w:rsidR="00E65369">
              <w:rPr>
                <w:rFonts w:eastAsia="宋体" w:hint="eastAsia"/>
                <w:szCs w:val="24"/>
              </w:rPr>
              <w:t>用水</w:t>
            </w:r>
            <w:r w:rsidR="00314F55">
              <w:rPr>
                <w:rFonts w:eastAsia="宋体" w:hint="eastAsia"/>
                <w:szCs w:val="24"/>
              </w:rPr>
              <w:t>、</w:t>
            </w:r>
            <w:r w:rsidR="00BE02AA">
              <w:rPr>
                <w:rFonts w:eastAsia="宋体" w:hint="eastAsia"/>
                <w:szCs w:val="24"/>
              </w:rPr>
              <w:t>职工生活用水</w:t>
            </w:r>
            <w:r w:rsidR="000E13A0">
              <w:rPr>
                <w:rFonts w:eastAsia="宋体" w:hint="eastAsia"/>
                <w:szCs w:val="24"/>
              </w:rPr>
              <w:t>、食堂用水</w:t>
            </w:r>
            <w:r w:rsidRPr="000B6EAB">
              <w:rPr>
                <w:rFonts w:eastAsia="宋体" w:hint="eastAsia"/>
                <w:szCs w:val="24"/>
              </w:rPr>
              <w:t>和厂区绿化用水。排水</w:t>
            </w:r>
            <w:r w:rsidR="00BE02AA">
              <w:rPr>
                <w:rFonts w:eastAsia="宋体" w:hint="eastAsia"/>
                <w:szCs w:val="24"/>
              </w:rPr>
              <w:t>仅</w:t>
            </w:r>
            <w:r w:rsidR="008C4082">
              <w:rPr>
                <w:rFonts w:eastAsia="宋体" w:hint="eastAsia"/>
                <w:szCs w:val="24"/>
              </w:rPr>
              <w:t>为</w:t>
            </w:r>
            <w:r w:rsidRPr="000B6EAB">
              <w:rPr>
                <w:rFonts w:eastAsia="宋体" w:hint="eastAsia"/>
                <w:szCs w:val="24"/>
              </w:rPr>
              <w:t>生活污水</w:t>
            </w:r>
            <w:r w:rsidR="000E13A0">
              <w:rPr>
                <w:rFonts w:eastAsia="宋体" w:hint="eastAsia"/>
                <w:szCs w:val="24"/>
              </w:rPr>
              <w:t>和食堂废水</w:t>
            </w:r>
            <w:r w:rsidRPr="000B6EAB">
              <w:rPr>
                <w:rFonts w:eastAsia="宋体" w:hint="eastAsia"/>
                <w:szCs w:val="24"/>
              </w:rPr>
              <w:t>，经厂内化粪池</w:t>
            </w:r>
            <w:r w:rsidR="000E13A0">
              <w:rPr>
                <w:rFonts w:eastAsia="宋体" w:hint="eastAsia"/>
                <w:szCs w:val="24"/>
              </w:rPr>
              <w:t>、隔油池</w:t>
            </w:r>
            <w:r w:rsidRPr="000B6EAB">
              <w:rPr>
                <w:rFonts w:eastAsia="宋体" w:hint="eastAsia"/>
                <w:szCs w:val="24"/>
              </w:rPr>
              <w:t>预处理后，</w:t>
            </w:r>
            <w:r w:rsidR="00E65369">
              <w:rPr>
                <w:rFonts w:eastAsia="宋体" w:hint="eastAsia"/>
                <w:szCs w:val="24"/>
              </w:rPr>
              <w:t>经市政污水管网排入海安市墩头镇青田污水处理厂集中处理。</w:t>
            </w:r>
          </w:p>
          <w:p w:rsidR="00314F55" w:rsidRPr="00A55718" w:rsidRDefault="00314F55" w:rsidP="00314F55">
            <w:pPr>
              <w:autoSpaceDE w:val="0"/>
              <w:autoSpaceDN w:val="0"/>
              <w:spacing w:line="360" w:lineRule="auto"/>
              <w:ind w:firstLineChars="200" w:firstLine="480"/>
              <w:rPr>
                <w:rFonts w:ascii="宋体" w:eastAsia="宋体" w:hAnsi="宋体"/>
                <w:color w:val="000000"/>
                <w:szCs w:val="24"/>
              </w:rPr>
            </w:pPr>
            <w:r w:rsidRPr="00A55718">
              <w:rPr>
                <w:rFonts w:ascii="宋体" w:eastAsia="宋体" w:hAnsi="宋体"/>
                <w:color w:val="000000"/>
                <w:szCs w:val="24"/>
              </w:rPr>
              <w:t>（</w:t>
            </w:r>
            <w:r w:rsidRPr="00CE46AC">
              <w:rPr>
                <w:rFonts w:eastAsia="宋体"/>
                <w:color w:val="000000"/>
                <w:szCs w:val="24"/>
              </w:rPr>
              <w:t>1</w:t>
            </w:r>
            <w:r w:rsidRPr="00A55718">
              <w:rPr>
                <w:rFonts w:ascii="宋体" w:eastAsia="宋体" w:hAnsi="宋体"/>
                <w:color w:val="000000"/>
                <w:szCs w:val="24"/>
              </w:rPr>
              <w:t>）</w:t>
            </w:r>
            <w:r>
              <w:rPr>
                <w:rFonts w:ascii="宋体" w:eastAsia="宋体" w:hAnsi="宋体" w:hint="eastAsia"/>
                <w:color w:val="000000"/>
                <w:szCs w:val="24"/>
              </w:rPr>
              <w:t>车间喷雾器喷洒用水</w:t>
            </w:r>
          </w:p>
          <w:p w:rsidR="00314F55" w:rsidRPr="00A55718" w:rsidRDefault="00314F55" w:rsidP="00314F55">
            <w:pPr>
              <w:autoSpaceDE w:val="0"/>
              <w:autoSpaceDN w:val="0"/>
              <w:spacing w:line="360" w:lineRule="auto"/>
              <w:ind w:firstLineChars="200" w:firstLine="480"/>
              <w:rPr>
                <w:rFonts w:ascii="宋体" w:eastAsia="宋体" w:hAnsi="宋体"/>
                <w:bCs/>
                <w:color w:val="000000"/>
                <w:szCs w:val="24"/>
              </w:rPr>
            </w:pPr>
            <w:r>
              <w:rPr>
                <w:rFonts w:ascii="宋体" w:eastAsia="宋体" w:hAnsi="宋体" w:hint="eastAsia"/>
                <w:bCs/>
                <w:color w:val="000000"/>
                <w:szCs w:val="24"/>
              </w:rPr>
              <w:t>根据厂方介绍，本项目生产车间一层</w:t>
            </w:r>
            <w:r w:rsidR="00671285">
              <w:rPr>
                <w:rFonts w:ascii="宋体" w:eastAsia="宋体" w:hAnsi="宋体" w:hint="eastAsia"/>
                <w:bCs/>
                <w:color w:val="000000"/>
                <w:szCs w:val="24"/>
              </w:rPr>
              <w:t>、二层</w:t>
            </w:r>
            <w:r>
              <w:rPr>
                <w:rFonts w:ascii="宋体" w:eastAsia="宋体" w:hAnsi="宋体" w:hint="eastAsia"/>
                <w:bCs/>
                <w:color w:val="000000"/>
                <w:szCs w:val="24"/>
              </w:rPr>
              <w:t>顶部均安装雾化管道，新鲜水经增压泵加压后进入车间内的耐高压输送管道，由专业喷嘴将其雾化，产生</w:t>
            </w:r>
            <w:r w:rsidRPr="00EE52FB">
              <w:rPr>
                <w:rFonts w:eastAsia="宋体"/>
                <w:bCs/>
                <w:color w:val="000000"/>
                <w:szCs w:val="24"/>
              </w:rPr>
              <w:t>1-5μm</w:t>
            </w:r>
            <w:r>
              <w:rPr>
                <w:rFonts w:ascii="宋体" w:eastAsia="宋体" w:hAnsi="宋体" w:hint="eastAsia"/>
                <w:bCs/>
                <w:color w:val="000000"/>
                <w:szCs w:val="24"/>
              </w:rPr>
              <w:t>的微雾颗粒，使其能迅速从空气中吸收热量完成气化并扩散，达到产品加湿、车间降温、设备除静电的作用。全厂喷雾用水量预计</w:t>
            </w:r>
            <w:r>
              <w:rPr>
                <w:rFonts w:eastAsia="宋体" w:hint="eastAsia"/>
                <w:bCs/>
                <w:color w:val="000000"/>
                <w:szCs w:val="24"/>
              </w:rPr>
              <w:t>4</w:t>
            </w:r>
            <w:r w:rsidRPr="00EE52FB">
              <w:rPr>
                <w:rFonts w:eastAsia="宋体"/>
                <w:bCs/>
                <w:color w:val="000000"/>
                <w:szCs w:val="24"/>
              </w:rPr>
              <w:t>00t/a</w:t>
            </w:r>
            <w:r w:rsidRPr="00EE52FB">
              <w:rPr>
                <w:rFonts w:eastAsia="宋体" w:hAnsi="宋体"/>
                <w:bCs/>
                <w:color w:val="000000"/>
                <w:szCs w:val="24"/>
              </w:rPr>
              <w:t>，</w:t>
            </w:r>
            <w:r>
              <w:rPr>
                <w:rFonts w:ascii="宋体" w:eastAsia="宋体" w:hAnsi="宋体" w:hint="eastAsia"/>
                <w:bCs/>
                <w:color w:val="000000"/>
                <w:szCs w:val="24"/>
              </w:rPr>
              <w:t>全部蒸发损耗。</w:t>
            </w:r>
          </w:p>
          <w:p w:rsidR="00875758" w:rsidRPr="00FA7834" w:rsidRDefault="00875758" w:rsidP="006E1608">
            <w:pPr>
              <w:widowControl w:val="0"/>
              <w:spacing w:line="360" w:lineRule="auto"/>
              <w:ind w:firstLineChars="200" w:firstLine="480"/>
              <w:jc w:val="both"/>
              <w:rPr>
                <w:rFonts w:eastAsia="宋体"/>
                <w:szCs w:val="24"/>
              </w:rPr>
            </w:pPr>
            <w:r w:rsidRPr="00FA7834">
              <w:rPr>
                <w:rFonts w:eastAsia="宋体" w:hint="eastAsia"/>
                <w:szCs w:val="24"/>
              </w:rPr>
              <w:t>（</w:t>
            </w:r>
            <w:r w:rsidR="00314F55">
              <w:rPr>
                <w:rFonts w:eastAsia="宋体" w:hint="eastAsia"/>
                <w:szCs w:val="24"/>
              </w:rPr>
              <w:t>2</w:t>
            </w:r>
            <w:r w:rsidRPr="00FA7834">
              <w:rPr>
                <w:rFonts w:eastAsia="宋体" w:hint="eastAsia"/>
                <w:szCs w:val="24"/>
              </w:rPr>
              <w:t>）生活用水</w:t>
            </w:r>
          </w:p>
          <w:p w:rsidR="00687D1C" w:rsidRDefault="00875758" w:rsidP="00687D1C">
            <w:pPr>
              <w:spacing w:line="360" w:lineRule="auto"/>
              <w:ind w:firstLineChars="200" w:firstLine="480"/>
              <w:rPr>
                <w:rFonts w:eastAsia="宋体"/>
                <w:szCs w:val="24"/>
              </w:rPr>
            </w:pPr>
            <w:r w:rsidRPr="00FA7834">
              <w:rPr>
                <w:rFonts w:ascii="宋体" w:eastAsia="宋体" w:hAnsi="宋体"/>
              </w:rPr>
              <w:t>该项目</w:t>
            </w:r>
            <w:r w:rsidRPr="00FA7834">
              <w:rPr>
                <w:rFonts w:ascii="宋体" w:eastAsia="宋体" w:hAnsi="宋体" w:hint="eastAsia"/>
              </w:rPr>
              <w:t>定员</w:t>
            </w:r>
            <w:r w:rsidR="00314F55">
              <w:rPr>
                <w:rFonts w:eastAsia="宋体" w:hint="eastAsia"/>
              </w:rPr>
              <w:t>5</w:t>
            </w:r>
            <w:r w:rsidRPr="00FA7834">
              <w:rPr>
                <w:rFonts w:eastAsia="宋体"/>
              </w:rPr>
              <w:t>0</w:t>
            </w:r>
            <w:r w:rsidRPr="00FA7834">
              <w:rPr>
                <w:rFonts w:ascii="宋体" w:eastAsia="宋体" w:hAnsi="宋体"/>
              </w:rPr>
              <w:t>人，年工作日</w:t>
            </w:r>
            <w:r w:rsidRPr="00FA7834">
              <w:rPr>
                <w:rFonts w:eastAsia="宋体" w:hint="eastAsia"/>
              </w:rPr>
              <w:t>30</w:t>
            </w:r>
            <w:r w:rsidRPr="00FA7834">
              <w:rPr>
                <w:rFonts w:eastAsia="宋体"/>
              </w:rPr>
              <w:t>0</w:t>
            </w:r>
            <w:r w:rsidRPr="00FA7834">
              <w:rPr>
                <w:rFonts w:ascii="宋体" w:eastAsia="宋体" w:hAnsi="宋体"/>
              </w:rPr>
              <w:t>天，</w:t>
            </w:r>
            <w:r w:rsidR="00DB019B">
              <w:rPr>
                <w:rFonts w:ascii="宋体" w:eastAsia="宋体" w:hAnsi="宋体" w:hint="eastAsia"/>
              </w:rPr>
              <w:t>两</w:t>
            </w:r>
            <w:r w:rsidRPr="00FA7834">
              <w:rPr>
                <w:rFonts w:ascii="宋体" w:eastAsia="宋体" w:hAnsi="宋体"/>
              </w:rPr>
              <w:t>班制，参照《</w:t>
            </w:r>
            <w:r w:rsidR="00314F55">
              <w:rPr>
                <w:rFonts w:ascii="宋体" w:eastAsia="宋体" w:hAnsi="宋体" w:hint="eastAsia"/>
              </w:rPr>
              <w:t>建筑给水排水设计规范</w:t>
            </w:r>
            <w:r w:rsidRPr="00FA7834">
              <w:rPr>
                <w:rFonts w:ascii="宋体" w:eastAsia="宋体" w:hAnsi="宋体"/>
              </w:rPr>
              <w:t>》（</w:t>
            </w:r>
            <w:r w:rsidR="00314F55">
              <w:rPr>
                <w:rFonts w:eastAsia="宋体" w:hint="eastAsia"/>
              </w:rPr>
              <w:t>GB50015-200</w:t>
            </w:r>
            <w:r w:rsidR="00217C45">
              <w:rPr>
                <w:rFonts w:eastAsia="宋体" w:hint="eastAsia"/>
              </w:rPr>
              <w:t>9</w:t>
            </w:r>
            <w:r w:rsidR="0018299F">
              <w:rPr>
                <w:rFonts w:ascii="宋体" w:eastAsia="宋体" w:hAnsi="宋体"/>
              </w:rPr>
              <w:t>），</w:t>
            </w:r>
            <w:r w:rsidRPr="00FA7834">
              <w:rPr>
                <w:rFonts w:ascii="宋体" w:eastAsia="宋体" w:hAnsi="宋体"/>
              </w:rPr>
              <w:t>人均用水按</w:t>
            </w:r>
            <w:r w:rsidRPr="00FA7834">
              <w:rPr>
                <w:rFonts w:eastAsia="宋体"/>
              </w:rPr>
              <w:t>50L/d</w:t>
            </w:r>
            <w:r w:rsidRPr="00FA7834">
              <w:rPr>
                <w:rFonts w:ascii="宋体" w:eastAsia="宋体" w:hAnsi="宋体"/>
              </w:rPr>
              <w:t>计算，结合职工在厂的工作生活时间，将生活用水确定如下：</w:t>
            </w:r>
            <w:r w:rsidRPr="00FA7834">
              <w:rPr>
                <w:rFonts w:eastAsia="宋体" w:hint="eastAsia"/>
              </w:rPr>
              <w:t>5</w:t>
            </w:r>
            <w:r w:rsidRPr="00FA7834">
              <w:rPr>
                <w:rFonts w:eastAsia="宋体"/>
              </w:rPr>
              <w:t>0</w:t>
            </w:r>
            <w:r w:rsidRPr="00FA7834">
              <w:rPr>
                <w:rFonts w:ascii="宋体" w:eastAsia="宋体" w:hAnsi="宋体"/>
              </w:rPr>
              <w:t>升/人</w:t>
            </w:r>
            <w:r w:rsidRPr="00FA7834">
              <w:rPr>
                <w:rFonts w:ascii="宋体" w:eastAsia="宋体" w:hAnsi="宋体" w:hint="eastAsia"/>
              </w:rPr>
              <w:t>·</w:t>
            </w:r>
            <w:r w:rsidRPr="00FA7834">
              <w:rPr>
                <w:rFonts w:ascii="宋体" w:eastAsia="宋体" w:hAnsi="宋体"/>
              </w:rPr>
              <w:t>天×</w:t>
            </w:r>
            <w:r w:rsidR="00314F55">
              <w:rPr>
                <w:rFonts w:eastAsia="宋体" w:hint="eastAsia"/>
              </w:rPr>
              <w:t>5</w:t>
            </w:r>
            <w:r w:rsidRPr="00FA7834">
              <w:rPr>
                <w:rFonts w:eastAsia="宋体"/>
              </w:rPr>
              <w:t>0</w:t>
            </w:r>
            <w:r w:rsidRPr="00FA7834">
              <w:rPr>
                <w:rFonts w:ascii="宋体" w:eastAsia="宋体" w:hAnsi="宋体"/>
              </w:rPr>
              <w:t>人×</w:t>
            </w:r>
            <w:r w:rsidRPr="00FA7834">
              <w:rPr>
                <w:rFonts w:eastAsia="宋体" w:hint="eastAsia"/>
              </w:rPr>
              <w:t>30</w:t>
            </w:r>
            <w:r w:rsidRPr="00FA7834">
              <w:rPr>
                <w:rFonts w:eastAsia="宋体"/>
              </w:rPr>
              <w:t>0</w:t>
            </w:r>
            <w:r w:rsidRPr="00FA7834">
              <w:rPr>
                <w:rFonts w:ascii="宋体" w:eastAsia="宋体" w:hAnsi="宋体"/>
              </w:rPr>
              <w:t>天＝</w:t>
            </w:r>
            <w:r w:rsidR="00314F55">
              <w:rPr>
                <w:rFonts w:eastAsia="宋体" w:hint="eastAsia"/>
              </w:rPr>
              <w:t>750</w:t>
            </w:r>
            <w:r w:rsidRPr="00FA7834">
              <w:rPr>
                <w:rFonts w:eastAsia="宋体"/>
              </w:rPr>
              <w:t>m</w:t>
            </w:r>
            <w:r w:rsidRPr="00FA7834">
              <w:rPr>
                <w:rFonts w:eastAsia="宋体"/>
                <w:vertAlign w:val="superscript"/>
              </w:rPr>
              <w:t>3</w:t>
            </w:r>
            <w:r w:rsidRPr="00FA7834">
              <w:rPr>
                <w:rFonts w:eastAsia="宋体"/>
              </w:rPr>
              <w:t>/a</w:t>
            </w:r>
            <w:r w:rsidRPr="00FA7834">
              <w:rPr>
                <w:rFonts w:ascii="宋体" w:eastAsia="宋体" w:hAnsi="宋体"/>
              </w:rPr>
              <w:t>，排放系数取</w:t>
            </w:r>
            <w:r w:rsidRPr="00FA7834">
              <w:rPr>
                <w:rFonts w:eastAsia="宋体"/>
              </w:rPr>
              <w:t>0.8</w:t>
            </w:r>
            <w:r w:rsidRPr="00FA7834">
              <w:rPr>
                <w:rFonts w:ascii="宋体" w:eastAsia="宋体" w:hAnsi="宋体"/>
              </w:rPr>
              <w:t>，则生活废水产生量为</w:t>
            </w:r>
            <w:r w:rsidR="00314F55">
              <w:rPr>
                <w:rFonts w:eastAsia="宋体" w:hint="eastAsia"/>
              </w:rPr>
              <w:t>60</w:t>
            </w:r>
            <w:r w:rsidRPr="00FA7834">
              <w:rPr>
                <w:rFonts w:eastAsia="宋体"/>
              </w:rPr>
              <w:t>0m</w:t>
            </w:r>
            <w:r w:rsidRPr="00FA7834">
              <w:rPr>
                <w:rFonts w:eastAsia="宋体"/>
                <w:vertAlign w:val="superscript"/>
              </w:rPr>
              <w:t>3</w:t>
            </w:r>
            <w:r w:rsidRPr="00FA7834">
              <w:rPr>
                <w:rFonts w:eastAsia="宋体"/>
              </w:rPr>
              <w:t>/a</w:t>
            </w:r>
            <w:r w:rsidRPr="00FA7834">
              <w:rPr>
                <w:rFonts w:ascii="宋体" w:eastAsia="宋体" w:hAnsi="宋体"/>
              </w:rPr>
              <w:t>。生活废水中主要污染物为：</w:t>
            </w:r>
            <w:r w:rsidRPr="00FA7834">
              <w:rPr>
                <w:rFonts w:eastAsia="宋体"/>
              </w:rPr>
              <w:t>COD</w:t>
            </w:r>
            <w:r w:rsidRPr="00FA7834">
              <w:rPr>
                <w:rFonts w:eastAsia="宋体" w:hint="eastAsia"/>
              </w:rPr>
              <w:t>：</w:t>
            </w:r>
            <w:r w:rsidRPr="00FA7834">
              <w:rPr>
                <w:rFonts w:eastAsia="宋体"/>
              </w:rPr>
              <w:t>400mg/L</w:t>
            </w:r>
            <w:r w:rsidRPr="00FA7834">
              <w:rPr>
                <w:rFonts w:ascii="宋体" w:eastAsia="宋体" w:hAnsi="宋体"/>
              </w:rPr>
              <w:t>、</w:t>
            </w:r>
            <w:r w:rsidRPr="00FA7834">
              <w:rPr>
                <w:rFonts w:eastAsia="宋体"/>
              </w:rPr>
              <w:t>SS</w:t>
            </w:r>
            <w:r w:rsidRPr="00FA7834">
              <w:rPr>
                <w:rFonts w:eastAsia="宋体" w:hint="eastAsia"/>
              </w:rPr>
              <w:t>：</w:t>
            </w:r>
            <w:r w:rsidRPr="00FA7834">
              <w:rPr>
                <w:rFonts w:eastAsia="宋体"/>
              </w:rPr>
              <w:t>300mg/L</w:t>
            </w:r>
            <w:r w:rsidRPr="00FA7834">
              <w:rPr>
                <w:rFonts w:ascii="宋体" w:eastAsia="宋体" w:hAnsi="宋体"/>
              </w:rPr>
              <w:t>、氨氮</w:t>
            </w:r>
            <w:r w:rsidRPr="00FA7834">
              <w:rPr>
                <w:rFonts w:ascii="宋体" w:eastAsia="宋体" w:hAnsi="宋体" w:hint="eastAsia"/>
              </w:rPr>
              <w:t>：</w:t>
            </w:r>
            <w:r w:rsidRPr="00FA7834">
              <w:rPr>
                <w:rFonts w:eastAsia="宋体"/>
              </w:rPr>
              <w:t>25mg/</w:t>
            </w:r>
            <w:r w:rsidRPr="00FA7834">
              <w:rPr>
                <w:rFonts w:ascii="宋体" w:eastAsia="宋体" w:hAnsi="宋体"/>
              </w:rPr>
              <w:t>L、</w:t>
            </w:r>
            <w:r w:rsidR="00FE0352" w:rsidRPr="00FE0352">
              <w:rPr>
                <w:rFonts w:eastAsia="宋体"/>
              </w:rPr>
              <w:t>TN</w:t>
            </w:r>
            <w:r w:rsidR="00FE0352" w:rsidRPr="00FE0352">
              <w:rPr>
                <w:rFonts w:eastAsia="宋体" w:hAnsi="宋体"/>
              </w:rPr>
              <w:t>：</w:t>
            </w:r>
            <w:r w:rsidR="00FE0352" w:rsidRPr="00FE0352">
              <w:rPr>
                <w:rFonts w:eastAsia="宋体"/>
              </w:rPr>
              <w:t>35</w:t>
            </w:r>
            <w:r w:rsidR="00FE0352" w:rsidRPr="00FA7834">
              <w:rPr>
                <w:rFonts w:eastAsia="宋体"/>
              </w:rPr>
              <w:t>mg/</w:t>
            </w:r>
            <w:r w:rsidR="00FE0352" w:rsidRPr="00FA7834">
              <w:rPr>
                <w:rFonts w:ascii="宋体" w:eastAsia="宋体" w:hAnsi="宋体"/>
              </w:rPr>
              <w:t>L、</w:t>
            </w:r>
            <w:r w:rsidRPr="00FA7834">
              <w:rPr>
                <w:rFonts w:eastAsia="宋体"/>
              </w:rPr>
              <w:t>TP</w:t>
            </w:r>
            <w:r w:rsidRPr="00FA7834">
              <w:rPr>
                <w:rFonts w:eastAsia="宋体" w:hint="eastAsia"/>
              </w:rPr>
              <w:t>：</w:t>
            </w:r>
            <w:r w:rsidRPr="00FA7834">
              <w:rPr>
                <w:rFonts w:eastAsia="宋体"/>
              </w:rPr>
              <w:t>4mg/L</w:t>
            </w:r>
            <w:r w:rsidR="0018299F">
              <w:rPr>
                <w:rFonts w:ascii="宋体" w:eastAsia="宋体" w:hAnsi="宋体"/>
              </w:rPr>
              <w:t>，则</w:t>
            </w:r>
            <w:r w:rsidR="0018299F">
              <w:rPr>
                <w:rFonts w:ascii="宋体" w:eastAsia="宋体" w:hAnsi="宋体" w:hint="eastAsia"/>
              </w:rPr>
              <w:t>各</w:t>
            </w:r>
            <w:r w:rsidRPr="00FA7834">
              <w:rPr>
                <w:rFonts w:ascii="宋体" w:eastAsia="宋体" w:hAnsi="宋体"/>
              </w:rPr>
              <w:t>污染物产生量为</w:t>
            </w:r>
            <w:r w:rsidRPr="00FA7834">
              <w:rPr>
                <w:rFonts w:eastAsia="宋体"/>
              </w:rPr>
              <w:t>COD</w:t>
            </w:r>
            <w:r w:rsidRPr="00FA7834">
              <w:rPr>
                <w:rFonts w:eastAsia="宋体" w:hint="eastAsia"/>
              </w:rPr>
              <w:t>：</w:t>
            </w:r>
            <w:r w:rsidRPr="00FA7834">
              <w:rPr>
                <w:rFonts w:eastAsia="宋体" w:hint="eastAsia"/>
              </w:rPr>
              <w:t>0.</w:t>
            </w:r>
            <w:r w:rsidR="00314F55">
              <w:rPr>
                <w:rFonts w:eastAsia="宋体" w:hint="eastAsia"/>
              </w:rPr>
              <w:t>2</w:t>
            </w:r>
            <w:r w:rsidR="00DB019B">
              <w:rPr>
                <w:rFonts w:eastAsia="宋体" w:hint="eastAsia"/>
              </w:rPr>
              <w:t>4</w:t>
            </w:r>
            <w:r w:rsidRPr="00FA7834">
              <w:rPr>
                <w:rFonts w:eastAsia="宋体"/>
              </w:rPr>
              <w:t>t/a</w:t>
            </w:r>
            <w:r w:rsidRPr="00FA7834">
              <w:rPr>
                <w:rFonts w:ascii="宋体" w:eastAsia="宋体" w:hAnsi="宋体"/>
              </w:rPr>
              <w:t>、</w:t>
            </w:r>
            <w:r w:rsidRPr="00FA7834">
              <w:rPr>
                <w:rFonts w:eastAsia="宋体"/>
              </w:rPr>
              <w:t>SS</w:t>
            </w:r>
            <w:r w:rsidRPr="00FA7834">
              <w:rPr>
                <w:rFonts w:eastAsia="宋体" w:hint="eastAsia"/>
              </w:rPr>
              <w:t>：</w:t>
            </w:r>
            <w:r w:rsidRPr="00FA7834">
              <w:rPr>
                <w:rFonts w:eastAsia="宋体" w:hint="eastAsia"/>
              </w:rPr>
              <w:t>0.</w:t>
            </w:r>
            <w:r w:rsidR="00314F55">
              <w:rPr>
                <w:rFonts w:eastAsia="宋体" w:hint="eastAsia"/>
              </w:rPr>
              <w:t>1</w:t>
            </w:r>
            <w:r w:rsidR="00DB019B">
              <w:rPr>
                <w:rFonts w:eastAsia="宋体" w:hint="eastAsia"/>
              </w:rPr>
              <w:t>8</w:t>
            </w:r>
            <w:r w:rsidRPr="00FA7834">
              <w:rPr>
                <w:rFonts w:eastAsia="宋体"/>
              </w:rPr>
              <w:t>t/a</w:t>
            </w:r>
            <w:r w:rsidRPr="00FA7834">
              <w:rPr>
                <w:rFonts w:ascii="宋体" w:eastAsia="宋体" w:hAnsi="宋体"/>
              </w:rPr>
              <w:t>、</w:t>
            </w:r>
            <w:r w:rsidRPr="00FA7834">
              <w:rPr>
                <w:rFonts w:eastAsia="宋体"/>
              </w:rPr>
              <w:t>NH</w:t>
            </w:r>
            <w:r w:rsidRPr="00FA7834">
              <w:rPr>
                <w:rFonts w:eastAsia="宋体"/>
                <w:vertAlign w:val="subscript"/>
              </w:rPr>
              <w:t>3</w:t>
            </w:r>
            <w:r w:rsidRPr="00FA7834">
              <w:rPr>
                <w:rFonts w:eastAsia="宋体"/>
              </w:rPr>
              <w:t>-N</w:t>
            </w:r>
            <w:r w:rsidRPr="00FA7834">
              <w:rPr>
                <w:rFonts w:ascii="宋体" w:eastAsia="宋体" w:hAnsi="宋体" w:hint="eastAsia"/>
              </w:rPr>
              <w:t>：</w:t>
            </w:r>
            <w:r w:rsidRPr="00FA7834">
              <w:rPr>
                <w:rFonts w:eastAsia="宋体"/>
              </w:rPr>
              <w:t>0.0</w:t>
            </w:r>
            <w:r w:rsidR="00314F55">
              <w:rPr>
                <w:rFonts w:eastAsia="宋体" w:hint="eastAsia"/>
              </w:rPr>
              <w:t>15</w:t>
            </w:r>
            <w:r w:rsidRPr="00FA7834">
              <w:rPr>
                <w:rFonts w:eastAsia="宋体"/>
              </w:rPr>
              <w:t>t/a</w:t>
            </w:r>
            <w:r w:rsidRPr="00FA7834">
              <w:rPr>
                <w:rFonts w:ascii="宋体" w:eastAsia="宋体" w:hAnsi="宋体"/>
              </w:rPr>
              <w:t>、</w:t>
            </w:r>
            <w:r w:rsidR="006D4676" w:rsidRPr="006D4676">
              <w:rPr>
                <w:rFonts w:eastAsia="宋体"/>
              </w:rPr>
              <w:t>TN</w:t>
            </w:r>
            <w:r w:rsidR="006D4676" w:rsidRPr="006D4676">
              <w:rPr>
                <w:rFonts w:eastAsia="宋体" w:hAnsi="宋体"/>
              </w:rPr>
              <w:t>：</w:t>
            </w:r>
            <w:r w:rsidR="006D4676" w:rsidRPr="006D4676">
              <w:rPr>
                <w:rFonts w:eastAsia="宋体"/>
              </w:rPr>
              <w:t>0.0</w:t>
            </w:r>
            <w:r w:rsidR="00314F55">
              <w:rPr>
                <w:rFonts w:eastAsia="宋体" w:hint="eastAsia"/>
              </w:rPr>
              <w:t>21</w:t>
            </w:r>
            <w:r w:rsidR="006D4676" w:rsidRPr="006D4676">
              <w:rPr>
                <w:rFonts w:eastAsia="宋体"/>
              </w:rPr>
              <w:t>t/a</w:t>
            </w:r>
            <w:r w:rsidR="006D4676" w:rsidRPr="00FA7834">
              <w:rPr>
                <w:rFonts w:ascii="宋体" w:eastAsia="宋体" w:hAnsi="宋体"/>
              </w:rPr>
              <w:t>、</w:t>
            </w:r>
            <w:r w:rsidRPr="00FA7834">
              <w:rPr>
                <w:rFonts w:eastAsia="宋体"/>
              </w:rPr>
              <w:t>TP</w:t>
            </w:r>
            <w:r w:rsidRPr="00FA7834">
              <w:rPr>
                <w:rFonts w:ascii="宋体" w:eastAsia="宋体" w:hAnsi="宋体" w:hint="eastAsia"/>
              </w:rPr>
              <w:t>：</w:t>
            </w:r>
            <w:r w:rsidRPr="00FA7834">
              <w:rPr>
                <w:rFonts w:eastAsia="宋体"/>
              </w:rPr>
              <w:t>0.0</w:t>
            </w:r>
            <w:r w:rsidRPr="00FA7834">
              <w:rPr>
                <w:rFonts w:eastAsia="宋体" w:hint="eastAsia"/>
              </w:rPr>
              <w:t>0</w:t>
            </w:r>
            <w:r w:rsidR="00314F55">
              <w:rPr>
                <w:rFonts w:eastAsia="宋体" w:hint="eastAsia"/>
              </w:rPr>
              <w:t>24</w:t>
            </w:r>
            <w:r w:rsidRPr="00FA7834">
              <w:rPr>
                <w:rFonts w:eastAsia="宋体"/>
              </w:rPr>
              <w:t>t/a</w:t>
            </w:r>
            <w:r w:rsidRPr="00FA7834">
              <w:rPr>
                <w:rFonts w:ascii="宋体" w:eastAsia="宋体" w:hAnsi="宋体"/>
              </w:rPr>
              <w:t>。</w:t>
            </w:r>
            <w:r w:rsidR="00687D1C">
              <w:rPr>
                <w:rFonts w:eastAsia="宋体" w:hint="eastAsia"/>
                <w:szCs w:val="24"/>
              </w:rPr>
              <w:t>经化粪池预处理后，排入市政污水管网，纳入海安市墩头镇青田污水处理厂集中处理，最终达标尾水排入胡敦河。</w:t>
            </w:r>
          </w:p>
          <w:p w:rsidR="001D69F7" w:rsidRDefault="001D69F7" w:rsidP="00913095">
            <w:pPr>
              <w:autoSpaceDE w:val="0"/>
              <w:autoSpaceDN w:val="0"/>
              <w:adjustRightInd w:val="0"/>
              <w:snapToGrid w:val="0"/>
              <w:spacing w:beforeLines="50"/>
              <w:ind w:firstLine="482"/>
              <w:rPr>
                <w:color w:val="000000"/>
                <w:szCs w:val="21"/>
              </w:rPr>
            </w:pPr>
            <w:r>
              <w:rPr>
                <w:rFonts w:hint="eastAsia"/>
                <w:color w:val="000000"/>
                <w:szCs w:val="21"/>
              </w:rPr>
              <w:t>（</w:t>
            </w:r>
            <w:r w:rsidR="00314F55">
              <w:rPr>
                <w:rFonts w:hint="eastAsia"/>
                <w:color w:val="000000"/>
                <w:szCs w:val="21"/>
              </w:rPr>
              <w:t>3</w:t>
            </w:r>
            <w:r>
              <w:rPr>
                <w:rFonts w:hint="eastAsia"/>
                <w:color w:val="000000"/>
                <w:szCs w:val="21"/>
              </w:rPr>
              <w:t>）</w:t>
            </w:r>
            <w:r w:rsidRPr="0031426E">
              <w:rPr>
                <w:rFonts w:ascii="宋体" w:eastAsia="宋体" w:hAnsi="宋体"/>
                <w:color w:val="000000"/>
                <w:szCs w:val="21"/>
              </w:rPr>
              <w:t>食堂用水</w:t>
            </w:r>
          </w:p>
          <w:p w:rsidR="001D69F7" w:rsidRDefault="001D69F7" w:rsidP="001D69F7">
            <w:pPr>
              <w:spacing w:line="360" w:lineRule="auto"/>
              <w:ind w:firstLineChars="200" w:firstLine="480"/>
              <w:rPr>
                <w:rFonts w:eastAsia="宋体"/>
                <w:szCs w:val="24"/>
              </w:rPr>
            </w:pPr>
            <w:r w:rsidRPr="0031426E">
              <w:rPr>
                <w:rFonts w:ascii="宋体" w:eastAsia="宋体" w:hAnsi="宋体" w:hint="eastAsia"/>
              </w:rPr>
              <w:t>本项目</w:t>
            </w:r>
            <w:r>
              <w:rPr>
                <w:rFonts w:ascii="宋体" w:eastAsia="宋体" w:hAnsi="宋体" w:hint="eastAsia"/>
              </w:rPr>
              <w:t>建成投产后，为方便员工用餐，拟新设一小型食堂，可供应</w:t>
            </w:r>
            <w:r w:rsidR="00314F55">
              <w:rPr>
                <w:rFonts w:eastAsia="宋体" w:hint="eastAsia"/>
              </w:rPr>
              <w:t>5</w:t>
            </w:r>
            <w:r w:rsidRPr="00DB019B">
              <w:rPr>
                <w:rFonts w:eastAsia="宋体"/>
              </w:rPr>
              <w:t>0</w:t>
            </w:r>
            <w:r>
              <w:rPr>
                <w:rFonts w:ascii="宋体" w:eastAsia="宋体" w:hAnsi="宋体" w:hint="eastAsia"/>
              </w:rPr>
              <w:t>人就餐，</w:t>
            </w:r>
            <w:r w:rsidRPr="0031426E">
              <w:rPr>
                <w:rFonts w:ascii="宋体" w:eastAsia="宋体" w:hAnsi="宋体" w:hint="eastAsia"/>
              </w:rPr>
              <w:t>食堂用水量按</w:t>
            </w:r>
            <w:smartTag w:uri="urn:schemas-microsoft-com:office:smarttags" w:element="chmetcnv">
              <w:smartTagPr>
                <w:attr w:name="TCSC" w:val="0"/>
                <w:attr w:name="NumberType" w:val="1"/>
                <w:attr w:name="Negative" w:val="False"/>
                <w:attr w:name="HasSpace" w:val="False"/>
                <w:attr w:name="SourceValue" w:val="5"/>
                <w:attr w:name="UnitName" w:val="l"/>
              </w:smartTagPr>
              <w:r w:rsidRPr="0031426E">
                <w:rPr>
                  <w:rFonts w:eastAsia="宋体"/>
                </w:rPr>
                <w:t>5L</w:t>
              </w:r>
            </w:smartTag>
            <w:r w:rsidRPr="0031426E">
              <w:rPr>
                <w:rFonts w:ascii="宋体" w:eastAsia="宋体" w:hAnsi="宋体"/>
              </w:rPr>
              <w:t>/</w:t>
            </w:r>
            <w:r w:rsidRPr="0031426E">
              <w:rPr>
                <w:rFonts w:ascii="宋体" w:eastAsia="宋体" w:hAnsi="宋体" w:hint="eastAsia"/>
              </w:rPr>
              <w:t>人·</w:t>
            </w:r>
            <w:r w:rsidRPr="0031426E">
              <w:rPr>
                <w:rFonts w:eastAsia="宋体"/>
              </w:rPr>
              <w:t>d</w:t>
            </w:r>
            <w:r w:rsidRPr="0031426E">
              <w:rPr>
                <w:rFonts w:ascii="宋体" w:eastAsia="宋体" w:hAnsi="宋体" w:hint="eastAsia"/>
              </w:rPr>
              <w:t>计，则食堂用水为</w:t>
            </w:r>
            <w:r w:rsidR="00314F55">
              <w:rPr>
                <w:rFonts w:eastAsia="宋体" w:hint="eastAsia"/>
                <w:color w:val="000000"/>
              </w:rPr>
              <w:t>75</w:t>
            </w:r>
            <w:r w:rsidRPr="0031426E">
              <w:rPr>
                <w:rFonts w:eastAsia="宋体"/>
                <w:color w:val="000000"/>
              </w:rPr>
              <w:t>t/a</w:t>
            </w:r>
            <w:r w:rsidRPr="0031426E">
              <w:rPr>
                <w:rFonts w:ascii="宋体" w:eastAsia="宋体" w:hAnsi="宋体" w:hint="eastAsia"/>
                <w:color w:val="000000"/>
              </w:rPr>
              <w:t>，</w:t>
            </w:r>
            <w:r w:rsidRPr="0031426E">
              <w:rPr>
                <w:rFonts w:ascii="宋体" w:eastAsia="宋体" w:hAnsi="宋体"/>
                <w:color w:val="000000"/>
              </w:rPr>
              <w:t>排放系数取</w:t>
            </w:r>
            <w:r w:rsidRPr="0031426E">
              <w:rPr>
                <w:rFonts w:eastAsia="宋体"/>
                <w:color w:val="000000"/>
              </w:rPr>
              <w:t>0.8</w:t>
            </w:r>
            <w:r w:rsidRPr="0031426E">
              <w:rPr>
                <w:rFonts w:eastAsia="宋体" w:hAnsi="宋体"/>
                <w:color w:val="000000"/>
              </w:rPr>
              <w:t>，</w:t>
            </w:r>
            <w:r w:rsidRPr="0031426E">
              <w:rPr>
                <w:rFonts w:ascii="宋体" w:eastAsia="宋体" w:hAnsi="宋体"/>
                <w:color w:val="000000"/>
              </w:rPr>
              <w:t>则</w:t>
            </w:r>
            <w:r w:rsidRPr="0031426E">
              <w:rPr>
                <w:rFonts w:ascii="宋体" w:eastAsia="宋体" w:hAnsi="宋体" w:hint="eastAsia"/>
                <w:color w:val="000000"/>
              </w:rPr>
              <w:t>食堂废</w:t>
            </w:r>
            <w:r w:rsidRPr="0031426E">
              <w:rPr>
                <w:rFonts w:ascii="宋体" w:eastAsia="宋体" w:hAnsi="宋体"/>
                <w:color w:val="000000"/>
              </w:rPr>
              <w:t>水产生量约为</w:t>
            </w:r>
            <w:r w:rsidR="00314F55">
              <w:rPr>
                <w:rFonts w:eastAsia="宋体" w:hint="eastAsia"/>
                <w:color w:val="000000"/>
              </w:rPr>
              <w:t>60</w:t>
            </w:r>
            <w:r w:rsidRPr="0031426E">
              <w:rPr>
                <w:rFonts w:eastAsia="宋体"/>
                <w:color w:val="000000"/>
              </w:rPr>
              <w:t>t/a</w:t>
            </w:r>
            <w:r w:rsidRPr="0031426E">
              <w:rPr>
                <w:rFonts w:ascii="宋体" w:eastAsia="宋体" w:hAnsi="宋体"/>
                <w:color w:val="000000"/>
              </w:rPr>
              <w:t>。</w:t>
            </w:r>
            <w:r w:rsidRPr="0031426E">
              <w:rPr>
                <w:rFonts w:ascii="宋体" w:eastAsia="宋体" w:hAnsi="宋体" w:hint="eastAsia"/>
              </w:rPr>
              <w:t>食堂废水</w:t>
            </w:r>
            <w:r w:rsidRPr="0031426E">
              <w:rPr>
                <w:rFonts w:ascii="宋体" w:eastAsia="宋体" w:hAnsi="宋体"/>
              </w:rPr>
              <w:t>中主要污染物为：</w:t>
            </w:r>
            <w:r w:rsidRPr="0031426E">
              <w:rPr>
                <w:rFonts w:eastAsia="宋体"/>
              </w:rPr>
              <w:t>COD</w:t>
            </w:r>
            <w:r w:rsidRPr="0031426E">
              <w:rPr>
                <w:rFonts w:eastAsia="宋体" w:hAnsi="宋体"/>
              </w:rPr>
              <w:t>：</w:t>
            </w:r>
            <w:r w:rsidRPr="0031426E">
              <w:rPr>
                <w:rFonts w:eastAsia="宋体"/>
              </w:rPr>
              <w:t>350mg/L</w:t>
            </w:r>
            <w:r w:rsidRPr="0031426E">
              <w:rPr>
                <w:rFonts w:eastAsia="宋体" w:hAnsi="宋体"/>
              </w:rPr>
              <w:t>、</w:t>
            </w:r>
            <w:r w:rsidRPr="0031426E">
              <w:rPr>
                <w:rFonts w:eastAsia="宋体"/>
              </w:rPr>
              <w:t>SS</w:t>
            </w:r>
            <w:r w:rsidRPr="0031426E">
              <w:rPr>
                <w:rFonts w:eastAsia="宋体" w:hAnsi="宋体"/>
              </w:rPr>
              <w:t>：</w:t>
            </w:r>
            <w:r w:rsidRPr="0031426E">
              <w:rPr>
                <w:rFonts w:eastAsia="宋体"/>
              </w:rPr>
              <w:t>200mg/L</w:t>
            </w:r>
            <w:r w:rsidRPr="0031426E">
              <w:rPr>
                <w:rFonts w:ascii="宋体" w:eastAsia="宋体" w:hAnsi="宋体"/>
              </w:rPr>
              <w:t>、氨氮</w:t>
            </w:r>
            <w:r w:rsidRPr="0031426E">
              <w:rPr>
                <w:rFonts w:ascii="宋体" w:eastAsia="宋体" w:hAnsi="宋体" w:hint="eastAsia"/>
              </w:rPr>
              <w:t>：</w:t>
            </w:r>
            <w:r w:rsidRPr="0031426E">
              <w:rPr>
                <w:rFonts w:eastAsia="宋体"/>
              </w:rPr>
              <w:t>25mg/L</w:t>
            </w:r>
            <w:r w:rsidRPr="0031426E">
              <w:rPr>
                <w:rFonts w:eastAsia="宋体" w:hAnsi="宋体"/>
              </w:rPr>
              <w:t>、</w:t>
            </w:r>
            <w:r w:rsidRPr="00FE0352">
              <w:rPr>
                <w:rFonts w:eastAsia="宋体"/>
              </w:rPr>
              <w:t>TN</w:t>
            </w:r>
            <w:r w:rsidRPr="00FE0352">
              <w:rPr>
                <w:rFonts w:eastAsia="宋体" w:hAnsi="宋体"/>
              </w:rPr>
              <w:t>：</w:t>
            </w:r>
            <w:r w:rsidRPr="00FE0352">
              <w:rPr>
                <w:rFonts w:eastAsia="宋体"/>
              </w:rPr>
              <w:t>35</w:t>
            </w:r>
            <w:r w:rsidRPr="00FA7834">
              <w:rPr>
                <w:rFonts w:eastAsia="宋体"/>
              </w:rPr>
              <w:t>mg/</w:t>
            </w:r>
            <w:r w:rsidRPr="00FA7834">
              <w:rPr>
                <w:rFonts w:ascii="宋体" w:eastAsia="宋体" w:hAnsi="宋体"/>
              </w:rPr>
              <w:t>L、</w:t>
            </w:r>
            <w:r w:rsidRPr="0031426E">
              <w:rPr>
                <w:rFonts w:eastAsia="宋体"/>
              </w:rPr>
              <w:t>TP</w:t>
            </w:r>
            <w:r w:rsidRPr="0031426E">
              <w:rPr>
                <w:rFonts w:ascii="宋体" w:eastAsia="宋体" w:hAnsi="宋体" w:hint="eastAsia"/>
              </w:rPr>
              <w:t>：</w:t>
            </w:r>
            <w:r w:rsidRPr="0031426E">
              <w:rPr>
                <w:rFonts w:eastAsia="宋体"/>
              </w:rPr>
              <w:t>3mg/L</w:t>
            </w:r>
            <w:r w:rsidRPr="0031426E">
              <w:rPr>
                <w:rFonts w:ascii="宋体" w:eastAsia="宋体" w:hAnsi="宋体" w:hint="eastAsia"/>
              </w:rPr>
              <w:t>、动植物油：</w:t>
            </w:r>
            <w:r w:rsidRPr="0031426E">
              <w:rPr>
                <w:rFonts w:eastAsia="宋体"/>
              </w:rPr>
              <w:t>200mg/L</w:t>
            </w:r>
            <w:r w:rsidRPr="0031426E">
              <w:rPr>
                <w:rFonts w:ascii="宋体" w:eastAsia="宋体" w:hAnsi="宋体"/>
              </w:rPr>
              <w:t>，则</w:t>
            </w:r>
            <w:r w:rsidR="0018299F">
              <w:rPr>
                <w:rFonts w:ascii="宋体" w:eastAsia="宋体" w:hAnsi="宋体" w:hint="eastAsia"/>
              </w:rPr>
              <w:t>各</w:t>
            </w:r>
            <w:r w:rsidRPr="0031426E">
              <w:rPr>
                <w:rFonts w:ascii="宋体" w:eastAsia="宋体" w:hAnsi="宋体"/>
              </w:rPr>
              <w:t>污染物产生量为</w:t>
            </w:r>
            <w:r w:rsidRPr="0031426E">
              <w:rPr>
                <w:rFonts w:eastAsia="宋体"/>
              </w:rPr>
              <w:t>COD</w:t>
            </w:r>
            <w:r w:rsidRPr="0031426E">
              <w:rPr>
                <w:rFonts w:eastAsia="宋体" w:hAnsi="宋体"/>
              </w:rPr>
              <w:t>：</w:t>
            </w:r>
            <w:r w:rsidRPr="0031426E">
              <w:rPr>
                <w:rFonts w:eastAsia="宋体"/>
              </w:rPr>
              <w:t>0.0</w:t>
            </w:r>
            <w:r w:rsidR="00314F55">
              <w:rPr>
                <w:rFonts w:eastAsia="宋体" w:hint="eastAsia"/>
              </w:rPr>
              <w:t>21</w:t>
            </w:r>
            <w:r w:rsidRPr="0031426E">
              <w:rPr>
                <w:rFonts w:eastAsia="宋体"/>
              </w:rPr>
              <w:t>t/a</w:t>
            </w:r>
            <w:r w:rsidRPr="0031426E">
              <w:rPr>
                <w:rFonts w:eastAsia="宋体" w:hAnsi="宋体"/>
              </w:rPr>
              <w:t>、</w:t>
            </w:r>
            <w:r w:rsidRPr="0031426E">
              <w:rPr>
                <w:rFonts w:eastAsia="宋体"/>
              </w:rPr>
              <w:t>SS</w:t>
            </w:r>
            <w:r w:rsidRPr="0031426E">
              <w:rPr>
                <w:rFonts w:eastAsia="宋体" w:hAnsi="宋体"/>
              </w:rPr>
              <w:t>：</w:t>
            </w:r>
            <w:r w:rsidRPr="0031426E">
              <w:rPr>
                <w:rFonts w:eastAsia="宋体"/>
              </w:rPr>
              <w:t>0.0</w:t>
            </w:r>
            <w:r w:rsidR="00314F55">
              <w:rPr>
                <w:rFonts w:eastAsia="宋体" w:hint="eastAsia"/>
              </w:rPr>
              <w:t>1</w:t>
            </w:r>
            <w:r>
              <w:rPr>
                <w:rFonts w:eastAsia="宋体" w:hint="eastAsia"/>
              </w:rPr>
              <w:t>2</w:t>
            </w:r>
            <w:r w:rsidRPr="0031426E">
              <w:rPr>
                <w:rFonts w:eastAsia="宋体"/>
              </w:rPr>
              <w:t>t/a</w:t>
            </w:r>
            <w:r w:rsidRPr="0031426E">
              <w:rPr>
                <w:rFonts w:eastAsia="宋体" w:hAnsi="宋体"/>
              </w:rPr>
              <w:t>、</w:t>
            </w:r>
            <w:r w:rsidRPr="0031426E">
              <w:rPr>
                <w:rFonts w:eastAsia="宋体"/>
              </w:rPr>
              <w:t>NH</w:t>
            </w:r>
            <w:r w:rsidRPr="0031426E">
              <w:rPr>
                <w:rFonts w:eastAsia="宋体"/>
                <w:vertAlign w:val="subscript"/>
              </w:rPr>
              <w:t>3</w:t>
            </w:r>
            <w:r w:rsidRPr="0031426E">
              <w:rPr>
                <w:rFonts w:eastAsia="宋体"/>
              </w:rPr>
              <w:t>-N</w:t>
            </w:r>
            <w:r w:rsidRPr="0031426E">
              <w:rPr>
                <w:rFonts w:eastAsia="宋体" w:hAnsi="宋体"/>
              </w:rPr>
              <w:t>：</w:t>
            </w:r>
            <w:r w:rsidRPr="0031426E">
              <w:rPr>
                <w:rFonts w:eastAsia="宋体"/>
              </w:rPr>
              <w:t>0.00</w:t>
            </w:r>
            <w:r w:rsidR="00314F55">
              <w:rPr>
                <w:rFonts w:eastAsia="宋体" w:hint="eastAsia"/>
              </w:rPr>
              <w:t>15</w:t>
            </w:r>
            <w:r w:rsidRPr="0031426E">
              <w:rPr>
                <w:rFonts w:eastAsia="宋体"/>
              </w:rPr>
              <w:t>t/a</w:t>
            </w:r>
            <w:r w:rsidRPr="0031426E">
              <w:rPr>
                <w:rFonts w:eastAsia="宋体" w:hAnsi="宋体"/>
              </w:rPr>
              <w:t>、</w:t>
            </w:r>
            <w:r w:rsidRPr="006D4676">
              <w:rPr>
                <w:rFonts w:eastAsia="宋体"/>
              </w:rPr>
              <w:t>TN</w:t>
            </w:r>
            <w:r w:rsidRPr="006D4676">
              <w:rPr>
                <w:rFonts w:eastAsia="宋体" w:hAnsi="宋体"/>
              </w:rPr>
              <w:t>：</w:t>
            </w:r>
            <w:r w:rsidRPr="006D4676">
              <w:rPr>
                <w:rFonts w:eastAsia="宋体"/>
              </w:rPr>
              <w:t>0.0</w:t>
            </w:r>
            <w:r>
              <w:rPr>
                <w:rFonts w:eastAsia="宋体" w:hint="eastAsia"/>
              </w:rPr>
              <w:t>0</w:t>
            </w:r>
            <w:r w:rsidR="00314F55">
              <w:rPr>
                <w:rFonts w:eastAsia="宋体" w:hint="eastAsia"/>
              </w:rPr>
              <w:t>21</w:t>
            </w:r>
            <w:r w:rsidRPr="006D4676">
              <w:rPr>
                <w:rFonts w:eastAsia="宋体"/>
              </w:rPr>
              <w:t>t/a</w:t>
            </w:r>
            <w:r w:rsidRPr="00FA7834">
              <w:rPr>
                <w:rFonts w:ascii="宋体" w:eastAsia="宋体" w:hAnsi="宋体"/>
              </w:rPr>
              <w:t>、</w:t>
            </w:r>
            <w:r w:rsidRPr="0031426E">
              <w:rPr>
                <w:rFonts w:eastAsia="宋体"/>
              </w:rPr>
              <w:t>TP</w:t>
            </w:r>
            <w:r w:rsidRPr="0031426E">
              <w:rPr>
                <w:rFonts w:eastAsia="宋体" w:hAnsi="宋体"/>
              </w:rPr>
              <w:t>：</w:t>
            </w:r>
            <w:r w:rsidRPr="0031426E">
              <w:rPr>
                <w:rFonts w:eastAsia="宋体"/>
              </w:rPr>
              <w:t>0.000</w:t>
            </w:r>
            <w:r w:rsidR="00314F55">
              <w:rPr>
                <w:rFonts w:eastAsia="宋体" w:hint="eastAsia"/>
              </w:rPr>
              <w:t>2</w:t>
            </w:r>
            <w:r w:rsidRPr="0031426E">
              <w:rPr>
                <w:rFonts w:eastAsia="宋体"/>
              </w:rPr>
              <w:t>t/a</w:t>
            </w:r>
            <w:r w:rsidRPr="0031426E">
              <w:rPr>
                <w:rFonts w:ascii="宋体" w:eastAsia="宋体" w:hAnsi="宋体" w:hint="eastAsia"/>
              </w:rPr>
              <w:t>、动植物油</w:t>
            </w:r>
            <w:r w:rsidRPr="0031426E">
              <w:rPr>
                <w:rFonts w:eastAsia="宋体" w:hAnsi="宋体"/>
              </w:rPr>
              <w:t>：</w:t>
            </w:r>
            <w:r w:rsidRPr="0031426E">
              <w:rPr>
                <w:rFonts w:eastAsia="宋体"/>
              </w:rPr>
              <w:t>0.0</w:t>
            </w:r>
            <w:r w:rsidR="00314F55">
              <w:rPr>
                <w:rFonts w:eastAsia="宋体" w:hint="eastAsia"/>
              </w:rPr>
              <w:t>1</w:t>
            </w:r>
            <w:r>
              <w:rPr>
                <w:rFonts w:eastAsia="宋体" w:hint="eastAsia"/>
              </w:rPr>
              <w:t>2</w:t>
            </w:r>
            <w:r w:rsidRPr="0031426E">
              <w:rPr>
                <w:rFonts w:eastAsia="宋体"/>
              </w:rPr>
              <w:t>t/a</w:t>
            </w:r>
            <w:r w:rsidRPr="0031426E">
              <w:rPr>
                <w:rFonts w:ascii="宋体" w:eastAsia="宋体" w:hAnsi="宋体"/>
              </w:rPr>
              <w:t>。</w:t>
            </w:r>
            <w:r>
              <w:rPr>
                <w:rFonts w:ascii="宋体" w:eastAsia="宋体" w:hAnsi="宋体" w:hint="eastAsia"/>
              </w:rPr>
              <w:t>食堂废水先经隔油池处理后排入厂内化粪池预处理，</w:t>
            </w:r>
            <w:r>
              <w:rPr>
                <w:rFonts w:eastAsia="宋体" w:hint="eastAsia"/>
                <w:szCs w:val="24"/>
              </w:rPr>
              <w:t>经市政污水管网，排入海安市墩头镇青田污水处理厂集中处理，最终达标尾水排入胡敦河。</w:t>
            </w:r>
          </w:p>
          <w:p w:rsidR="00875758" w:rsidRPr="00FA7834" w:rsidRDefault="00875758" w:rsidP="006E1608">
            <w:pPr>
              <w:spacing w:line="360" w:lineRule="auto"/>
              <w:ind w:firstLineChars="200" w:firstLine="480"/>
              <w:rPr>
                <w:rFonts w:ascii="宋体" w:eastAsia="宋体" w:hAnsi="宋体"/>
                <w:szCs w:val="24"/>
              </w:rPr>
            </w:pPr>
            <w:r w:rsidRPr="00FA7834">
              <w:rPr>
                <w:rFonts w:ascii="宋体" w:eastAsia="宋体" w:hAnsi="宋体" w:hint="eastAsia"/>
                <w:szCs w:val="24"/>
              </w:rPr>
              <w:t>（</w:t>
            </w:r>
            <w:r w:rsidR="00314F55">
              <w:rPr>
                <w:rFonts w:eastAsia="宋体" w:hint="eastAsia"/>
                <w:szCs w:val="24"/>
              </w:rPr>
              <w:t>4</w:t>
            </w:r>
            <w:r w:rsidRPr="00FA7834">
              <w:rPr>
                <w:rFonts w:ascii="宋体" w:eastAsia="宋体" w:hAnsi="宋体" w:hint="eastAsia"/>
                <w:szCs w:val="24"/>
              </w:rPr>
              <w:t>）绿化用水</w:t>
            </w:r>
          </w:p>
          <w:p w:rsidR="00875758" w:rsidRPr="00FA7834" w:rsidRDefault="00875758" w:rsidP="006E1608">
            <w:pPr>
              <w:spacing w:line="360" w:lineRule="auto"/>
              <w:ind w:firstLineChars="200" w:firstLine="480"/>
              <w:rPr>
                <w:rFonts w:ascii="宋体" w:eastAsia="宋体" w:hAnsi="宋体"/>
              </w:rPr>
            </w:pPr>
            <w:r w:rsidRPr="00FA7834">
              <w:rPr>
                <w:rFonts w:ascii="宋体" w:eastAsia="宋体" w:hAnsi="宋体" w:hint="eastAsia"/>
              </w:rPr>
              <w:t>本项目建成投产后，</w:t>
            </w:r>
            <w:r w:rsidRPr="00FA7834">
              <w:rPr>
                <w:rFonts w:ascii="宋体" w:eastAsia="宋体" w:hAnsi="宋体"/>
              </w:rPr>
              <w:t>全厂绿化</w:t>
            </w:r>
            <w:r w:rsidRPr="00FA7834">
              <w:rPr>
                <w:rFonts w:ascii="宋体" w:eastAsia="宋体" w:hAnsi="宋体" w:hint="eastAsia"/>
              </w:rPr>
              <w:t>面积约</w:t>
            </w:r>
            <w:r w:rsidR="00314F55">
              <w:rPr>
                <w:rFonts w:eastAsia="宋体" w:hint="eastAsia"/>
              </w:rPr>
              <w:t>1050</w:t>
            </w:r>
            <w:r w:rsidRPr="00FA7834">
              <w:rPr>
                <w:rFonts w:eastAsia="宋体"/>
              </w:rPr>
              <w:t>m</w:t>
            </w:r>
            <w:r w:rsidRPr="00FA7834">
              <w:rPr>
                <w:rFonts w:eastAsia="宋体"/>
                <w:vertAlign w:val="superscript"/>
              </w:rPr>
              <w:t>2</w:t>
            </w:r>
            <w:r w:rsidRPr="00FA7834">
              <w:rPr>
                <w:rFonts w:ascii="宋体" w:eastAsia="宋体" w:hAnsi="宋体"/>
              </w:rPr>
              <w:t>，绿化用水量按照</w:t>
            </w:r>
            <w:r w:rsidRPr="00FA7834">
              <w:rPr>
                <w:rFonts w:eastAsia="宋体"/>
              </w:rPr>
              <w:t>1.5L/m</w:t>
            </w:r>
            <w:r w:rsidRPr="00FA7834">
              <w:rPr>
                <w:rFonts w:eastAsia="宋体"/>
                <w:vertAlign w:val="superscript"/>
              </w:rPr>
              <w:t>2</w:t>
            </w:r>
            <w:r w:rsidRPr="00FA7834">
              <w:rPr>
                <w:rFonts w:eastAsia="宋体"/>
              </w:rPr>
              <w:t>·d</w:t>
            </w:r>
            <w:r w:rsidRPr="00FA7834">
              <w:rPr>
                <w:rFonts w:ascii="宋体" w:eastAsia="宋体" w:hAnsi="宋体"/>
              </w:rPr>
              <w:t>计，</w:t>
            </w:r>
            <w:r w:rsidRPr="00FA7834">
              <w:rPr>
                <w:rFonts w:ascii="宋体" w:eastAsia="宋体" w:hAnsi="宋体" w:hint="eastAsia"/>
              </w:rPr>
              <w:t>用水时间按</w:t>
            </w:r>
            <w:r w:rsidRPr="00FA7834">
              <w:rPr>
                <w:rFonts w:eastAsia="宋体"/>
              </w:rPr>
              <w:t>200</w:t>
            </w:r>
            <w:r w:rsidRPr="00FA7834">
              <w:rPr>
                <w:rFonts w:ascii="宋体" w:eastAsia="宋体" w:hAnsi="宋体" w:hint="eastAsia"/>
              </w:rPr>
              <w:t>天计，</w:t>
            </w:r>
            <w:r w:rsidRPr="00FA7834">
              <w:rPr>
                <w:rFonts w:ascii="宋体" w:eastAsia="宋体" w:hAnsi="宋体"/>
              </w:rPr>
              <w:t>则全年绿化用水</w:t>
            </w:r>
            <w:r w:rsidRPr="00FA7834">
              <w:rPr>
                <w:rFonts w:ascii="宋体" w:eastAsia="宋体" w:hAnsi="宋体" w:hint="eastAsia"/>
              </w:rPr>
              <w:t>约需</w:t>
            </w:r>
            <w:r w:rsidR="00314F55">
              <w:rPr>
                <w:rFonts w:eastAsia="宋体" w:hint="eastAsia"/>
              </w:rPr>
              <w:t>315</w:t>
            </w:r>
            <w:r w:rsidRPr="00FA7834">
              <w:rPr>
                <w:rFonts w:eastAsia="宋体"/>
              </w:rPr>
              <w:t>t</w:t>
            </w:r>
            <w:r w:rsidRPr="00FA7834">
              <w:rPr>
                <w:rFonts w:ascii="宋体" w:eastAsia="宋体" w:hAnsi="宋体"/>
              </w:rPr>
              <w:t>。</w:t>
            </w:r>
          </w:p>
          <w:p w:rsidR="00314F55" w:rsidRPr="00097187" w:rsidRDefault="00314F55" w:rsidP="00913095">
            <w:pPr>
              <w:autoSpaceDE w:val="0"/>
              <w:autoSpaceDN w:val="0"/>
              <w:adjustRightInd w:val="0"/>
              <w:snapToGrid w:val="0"/>
              <w:spacing w:beforeLines="50" w:line="360" w:lineRule="auto"/>
              <w:ind w:firstLineChars="200" w:firstLine="480"/>
              <w:rPr>
                <w:rFonts w:ascii="宋体" w:eastAsia="宋体" w:hAnsi="宋体"/>
              </w:rPr>
            </w:pPr>
            <w:r w:rsidRPr="00097187">
              <w:t>（</w:t>
            </w:r>
            <w:r>
              <w:rPr>
                <w:rFonts w:hint="eastAsia"/>
              </w:rPr>
              <w:t>5</w:t>
            </w:r>
            <w:r w:rsidRPr="00097187">
              <w:t>）</w:t>
            </w:r>
            <w:r w:rsidRPr="00097187">
              <w:rPr>
                <w:rFonts w:ascii="宋体" w:eastAsia="宋体" w:hAnsi="宋体"/>
              </w:rPr>
              <w:t>厂区地面采用移动式吸尘设施定期清理地面，故不考虑地面冲洗水</w:t>
            </w:r>
            <w:r w:rsidRPr="00097187">
              <w:rPr>
                <w:rFonts w:ascii="宋体" w:eastAsia="宋体" w:hAnsi="宋体" w:hint="eastAsia"/>
              </w:rPr>
              <w:t>。</w:t>
            </w:r>
          </w:p>
          <w:p w:rsidR="00875758" w:rsidRDefault="00875758" w:rsidP="006E1608">
            <w:pPr>
              <w:spacing w:line="360" w:lineRule="auto"/>
              <w:ind w:firstLineChars="200" w:firstLine="480"/>
              <w:rPr>
                <w:rFonts w:ascii="宋体" w:eastAsia="宋体" w:hAnsi="宋体"/>
              </w:rPr>
            </w:pPr>
            <w:r w:rsidRPr="00FA7834">
              <w:rPr>
                <w:rFonts w:ascii="宋体" w:eastAsia="宋体" w:hAnsi="宋体" w:hint="eastAsia"/>
              </w:rPr>
              <w:t>本项目实现“雨污分流、清污分流”的排水体制，雨水经雨水管网收集后排入附近水体。</w:t>
            </w:r>
          </w:p>
          <w:p w:rsidR="00B478D0" w:rsidRDefault="00B478D0" w:rsidP="001D69F7">
            <w:pPr>
              <w:widowControl w:val="0"/>
              <w:spacing w:line="360" w:lineRule="auto"/>
              <w:ind w:firstLineChars="200" w:firstLine="480"/>
              <w:jc w:val="both"/>
              <w:rPr>
                <w:rFonts w:eastAsia="宋体"/>
                <w:szCs w:val="24"/>
              </w:rPr>
            </w:pPr>
          </w:p>
          <w:p w:rsidR="001D69F7" w:rsidRDefault="00C474A8" w:rsidP="00913095">
            <w:pPr>
              <w:widowControl w:val="0"/>
              <w:spacing w:beforeLines="50" w:line="360" w:lineRule="auto"/>
              <w:ind w:firstLineChars="200" w:firstLine="480"/>
              <w:jc w:val="both"/>
              <w:rPr>
                <w:rFonts w:eastAsia="宋体"/>
                <w:szCs w:val="24"/>
              </w:rPr>
            </w:pPr>
            <w:r w:rsidRPr="00C474A8">
              <w:rPr>
                <w:noProof/>
              </w:rPr>
              <w:lastRenderedPageBreak/>
              <w:pict>
                <v:shape id="_x0000_s3872" type="#_x0000_t202" style="position:absolute;left:0;text-align:left;margin-left:144.25pt;margin-top:29.55pt;width:70.6pt;height:22.25pt;z-index:252046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style="mso-next-textbox:#_x0000_s3872">
                    <w:txbxContent>
                      <w:p w:rsidR="00B63E61" w:rsidRDefault="00B63E61" w:rsidP="001D69F7">
                        <w:pPr>
                          <w:jc w:val="center"/>
                          <w:rPr>
                            <w:sz w:val="21"/>
                            <w:szCs w:val="21"/>
                          </w:rPr>
                        </w:pPr>
                        <w:r>
                          <w:rPr>
                            <w:rFonts w:ascii="宋体" w:eastAsia="宋体" w:hAnsi="宋体" w:hint="eastAsia"/>
                            <w:sz w:val="21"/>
                            <w:szCs w:val="21"/>
                          </w:rPr>
                          <w:t>损耗</w:t>
                        </w:r>
                        <w:r>
                          <w:rPr>
                            <w:rFonts w:eastAsia="宋体" w:hint="eastAsia"/>
                            <w:sz w:val="21"/>
                            <w:szCs w:val="21"/>
                          </w:rPr>
                          <w:t>150</w:t>
                        </w:r>
                      </w:p>
                    </w:txbxContent>
                  </v:textbox>
                </v:shape>
              </w:pict>
            </w:r>
            <w:r w:rsidR="001D69F7">
              <w:rPr>
                <w:rFonts w:eastAsia="宋体"/>
                <w:szCs w:val="24"/>
              </w:rPr>
              <w:t>本项目水平衡见图</w:t>
            </w:r>
            <w:r w:rsidR="001D69F7">
              <w:rPr>
                <w:rFonts w:eastAsia="宋体" w:hint="eastAsia"/>
                <w:szCs w:val="24"/>
              </w:rPr>
              <w:t>5-6</w:t>
            </w:r>
            <w:r w:rsidR="001D69F7">
              <w:rPr>
                <w:rFonts w:eastAsia="宋体" w:hint="eastAsia"/>
                <w:szCs w:val="24"/>
              </w:rPr>
              <w:t>：</w:t>
            </w:r>
          </w:p>
          <w:p w:rsidR="001D69F7" w:rsidRDefault="00C474A8" w:rsidP="00913095">
            <w:pPr>
              <w:widowControl w:val="0"/>
              <w:spacing w:beforeLines="50" w:line="360" w:lineRule="auto"/>
              <w:ind w:firstLineChars="200" w:firstLine="480"/>
              <w:jc w:val="both"/>
              <w:rPr>
                <w:rFonts w:eastAsia="宋体"/>
                <w:szCs w:val="24"/>
              </w:rPr>
            </w:pPr>
            <w:r w:rsidRPr="00C474A8">
              <w:rPr>
                <w:noProof/>
              </w:rPr>
              <w:pict>
                <v:shape id="Freeform 102" o:spid="_x0000_s3850" style="position:absolute;left:0;text-align:left;margin-left:158.65pt;margin-top:20.6pt;width:15.75pt;height:20.45pt;z-index:252024320;mso-wrap-style:square;v-text-anchor:top"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S8QA&#10;AADbAAAADwAAAGRycy9kb3ducmV2LnhtbERPTWvCQBC9C/0PyxS8FN0kxaLRNVTBIrSXWg8eh+y4&#10;ic3OhuyqaX99Vyh4m8f7nEXR20ZcqPO1YwXpOAFBXDpds1Gw/9qMpiB8QNbYOCYFP+ShWD4MFphr&#10;d+VPuuyCETGEfY4KqhDaXEpfVmTRj11LHLmj6yyGCDsjdYfXGG4bmSXJi7RYc2yosKV1ReX37mwV&#10;TCf7t+35KZXGHPzz++zj162yk1LDx/51DiJQH+7if/dWx/kp3H6J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kvEAAAA2wAAAA8AAAAAAAAAAAAAAAAAmAIAAGRycy9k&#10;b3ducmV2LnhtbFBLBQYAAAAABAAEAPUAAACJAwAAAAA=&#10;" path="m,316c31,220,62,124,104,106,146,88,211,228,254,210,297,192,345,27,360,e" filled="f">
                  <v:stroke endarrow="block" endarrowwidth="narrow" endarrowlength="long"/>
                  <v:path arrowok="t" o:connecttype="custom" o:connectlocs="0,2147483647;2147483647,2147483647;2147483647,2147483647;2147483647,0" o:connectangles="0,0,0,0"/>
                </v:shape>
              </w:pict>
            </w:r>
          </w:p>
          <w:p w:rsidR="00C474A8" w:rsidRDefault="00C474A8" w:rsidP="00913095">
            <w:pPr>
              <w:widowControl w:val="0"/>
              <w:spacing w:beforeLines="50" w:line="360" w:lineRule="auto"/>
              <w:ind w:firstLineChars="200" w:firstLine="480"/>
              <w:jc w:val="both"/>
              <w:rPr>
                <w:rFonts w:ascii="仿宋_GB2312" w:eastAsia="宋体" w:hAnsi="Courier New"/>
                <w:szCs w:val="24"/>
                <w:lang w:val="zh-CN"/>
              </w:rPr>
            </w:pPr>
            <w:r w:rsidRPr="00C474A8">
              <w:rPr>
                <w:noProof/>
              </w:rPr>
              <w:pict>
                <v:shape id="_x0000_s3860" type="#_x0000_t32" style="position:absolute;left:0;text-align:left;margin-left:80.65pt;margin-top:19pt;width:0;height:226.75pt;z-index:252034560" o:connectortype="straight"/>
              </w:pict>
            </w:r>
            <w:r w:rsidRPr="00C474A8">
              <w:rPr>
                <w:noProof/>
              </w:rPr>
              <w:pict>
                <v:shape id="_x0000_s3856" type="#_x0000_t202" style="position:absolute;left:0;text-align:left;margin-left:319.5pt;margin-top:9.85pt;width:168.9pt;height:25.4pt;z-index:25203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_x0000_s3856">
                    <w:txbxContent>
                      <w:p w:rsidR="00B63E61" w:rsidRDefault="00B63E61" w:rsidP="001D69F7">
                        <w:pPr>
                          <w:jc w:val="center"/>
                          <w:rPr>
                            <w:rFonts w:ascii="宋体" w:eastAsia="宋体" w:hAnsi="宋体"/>
                            <w:sz w:val="21"/>
                            <w:szCs w:val="21"/>
                          </w:rPr>
                        </w:pPr>
                        <w:r>
                          <w:rPr>
                            <w:rFonts w:ascii="宋体" w:eastAsia="宋体" w:hAnsi="宋体" w:hint="eastAsia"/>
                            <w:sz w:val="21"/>
                            <w:szCs w:val="21"/>
                          </w:rPr>
                          <w:t>海安市墩头镇青田污水处理厂</w:t>
                        </w:r>
                      </w:p>
                    </w:txbxContent>
                  </v:textbox>
                </v:shape>
              </w:pict>
            </w:r>
            <w:r w:rsidRPr="00C474A8">
              <w:rPr>
                <w:noProof/>
              </w:rPr>
              <w:pict>
                <v:shape id="Text Box 182" o:spid="_x0000_s3855" type="#_x0000_t202" style="position:absolute;left:0;text-align:left;margin-left:279.7pt;margin-top:2.9pt;width:47.25pt;height:19.7pt;z-index:25202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style="mso-next-textbox:#Text Box 182">
                    <w:txbxContent>
                      <w:p w:rsidR="00B63E61" w:rsidRDefault="00B63E61" w:rsidP="001D69F7">
                        <w:pPr>
                          <w:jc w:val="center"/>
                          <w:rPr>
                            <w:sz w:val="21"/>
                            <w:szCs w:val="21"/>
                          </w:rPr>
                        </w:pPr>
                        <w:r>
                          <w:rPr>
                            <w:rFonts w:hint="eastAsia"/>
                            <w:sz w:val="21"/>
                            <w:szCs w:val="21"/>
                          </w:rPr>
                          <w:t>660</w:t>
                        </w:r>
                      </w:p>
                    </w:txbxContent>
                  </v:textbox>
                </v:shape>
              </w:pict>
            </w:r>
            <w:r w:rsidRPr="00C474A8">
              <w:rPr>
                <w:noProof/>
              </w:rPr>
              <w:pict>
                <v:shape id="AutoShape 204" o:spid="_x0000_s3854" type="#_x0000_t32" style="position:absolute;left:0;text-align:left;margin-left:288.45pt;margin-top:22.55pt;width:31.05pt;height:0;z-index:25202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w:pict>
            </w:r>
            <w:r w:rsidRPr="00C474A8">
              <w:rPr>
                <w:noProof/>
              </w:rPr>
              <w:pict>
                <v:shape id="Text Box 181" o:spid="_x0000_s3852" type="#_x0000_t202" style="position:absolute;left:0;text-align:left;margin-left:233.9pt;margin-top:10.15pt;width:54.55pt;height:23.1pt;z-index:25202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181">
                    <w:txbxContent>
                      <w:p w:rsidR="00B63E61" w:rsidRDefault="00B63E61" w:rsidP="001D69F7">
                        <w:pPr>
                          <w:jc w:val="center"/>
                          <w:rPr>
                            <w:rFonts w:ascii="宋体" w:eastAsia="宋体" w:hAnsi="宋体"/>
                            <w:sz w:val="21"/>
                            <w:szCs w:val="21"/>
                          </w:rPr>
                        </w:pPr>
                        <w:r>
                          <w:rPr>
                            <w:rFonts w:ascii="宋体" w:eastAsia="宋体" w:hAnsi="宋体" w:hint="eastAsia"/>
                            <w:sz w:val="21"/>
                            <w:szCs w:val="21"/>
                          </w:rPr>
                          <w:t>化粪池</w:t>
                        </w:r>
                      </w:p>
                    </w:txbxContent>
                  </v:textbox>
                </v:shape>
              </w:pict>
            </w:r>
            <w:r w:rsidRPr="00C474A8">
              <w:rPr>
                <w:noProof/>
              </w:rPr>
              <w:pict>
                <v:shape id="Text Box 99" o:spid="_x0000_s3853" type="#_x0000_t202" style="position:absolute;left:0;text-align:left;margin-left:194.05pt;margin-top:2.9pt;width:40.95pt;height:19.7pt;z-index:25202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style="mso-next-textbox:#Text Box 99">
                    <w:txbxContent>
                      <w:p w:rsidR="00B63E61" w:rsidRDefault="00B63E61" w:rsidP="001D69F7">
                        <w:pPr>
                          <w:jc w:val="center"/>
                          <w:rPr>
                            <w:sz w:val="21"/>
                            <w:szCs w:val="21"/>
                          </w:rPr>
                        </w:pPr>
                        <w:r>
                          <w:rPr>
                            <w:rFonts w:hint="eastAsia"/>
                            <w:sz w:val="21"/>
                            <w:szCs w:val="21"/>
                          </w:rPr>
                          <w:t>60</w:t>
                        </w:r>
                        <w:r>
                          <w:rPr>
                            <w:sz w:val="21"/>
                            <w:szCs w:val="21"/>
                          </w:rPr>
                          <w:t>0</w:t>
                        </w:r>
                      </w:p>
                    </w:txbxContent>
                  </v:textbox>
                </v:shape>
              </w:pict>
            </w:r>
            <w:r w:rsidRPr="00C474A8">
              <w:rPr>
                <w:noProof/>
              </w:rPr>
              <w:pict>
                <v:line id="Line 176" o:spid="_x0000_s3851" style="position:absolute;left:0;text-align:left;z-index:252025344" from="195.35pt,22.55pt" to="235pt,22.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CxL8AAADaAAAADwAAAGRycy9kb3ducmV2LnhtbESPQYvCMBSE7wv+h/AEb2viIirVKCII&#10;e63uxdujebbV5qU0z1r/vVlY2OMwM98wm93gG9VTF+vAFmZTA4q4CK7m0sLP+fi5AhUF2WETmCy8&#10;KMJuO/rYYObCk3PqT1KqBOGYoYVKpM20jkVFHuM0tMTJu4bOoyTZldp1+Exw3+gvYxbaY81pocKW&#10;DhUV99PDWzDD/DzPF3l/ExZzvWDx8o9o7WQ87NeghAb5D/+1v52FJfxeSTdAb9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BCxL8AAADaAAAADwAAAAAAAAAAAAAAAACh&#10;AgAAZHJzL2Rvd25yZXYueG1sUEsFBgAAAAAEAAQA+QAAAI0DAAAAAA==&#10;">
                  <v:stroke endarrow="block" endarrowlength="long"/>
                </v:line>
              </w:pict>
            </w:r>
            <w:r w:rsidRPr="00C474A8">
              <w:rPr>
                <w:noProof/>
              </w:rPr>
              <w:pict>
                <v:shape id="Text Box 97" o:spid="_x0000_s3847" type="#_x0000_t202" style="position:absolute;left:0;text-align:left;margin-left:75.55pt;margin-top:2.9pt;width:41.95pt;height:19.65pt;z-index:25202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Text Box 97">
                    <w:txbxContent>
                      <w:p w:rsidR="00B63E61" w:rsidRDefault="00B63E61" w:rsidP="001D69F7">
                        <w:pPr>
                          <w:jc w:val="center"/>
                          <w:rPr>
                            <w:sz w:val="21"/>
                            <w:szCs w:val="21"/>
                          </w:rPr>
                        </w:pPr>
                        <w:r>
                          <w:rPr>
                            <w:rFonts w:hint="eastAsia"/>
                            <w:sz w:val="21"/>
                            <w:szCs w:val="21"/>
                          </w:rPr>
                          <w:t>750</w:t>
                        </w:r>
                      </w:p>
                    </w:txbxContent>
                  </v:textbox>
                </v:shape>
              </w:pict>
            </w:r>
            <w:r w:rsidRPr="00C474A8">
              <w:rPr>
                <w:noProof/>
              </w:rPr>
              <w:pict>
                <v:line id="Line 95" o:spid="_x0000_s3848" style="position:absolute;left:0;text-align:left;z-index:252022272" from="80.65pt,18.95pt" to="117.5pt,1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r w:rsidRPr="00C474A8">
              <w:rPr>
                <w:noProof/>
              </w:rPr>
              <w:pict>
                <v:shape id="Text Box 93" o:spid="_x0000_s3849" type="#_x0000_t202" style="position:absolute;left:0;text-align:left;margin-left:117.95pt;margin-top:10.1pt;width:77.4pt;height:23.15pt;z-index:25202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93">
                    <w:txbxContent>
                      <w:p w:rsidR="00B63E61" w:rsidRDefault="00B63E61" w:rsidP="001D69F7">
                        <w:pPr>
                          <w:jc w:val="center"/>
                          <w:rPr>
                            <w:rFonts w:ascii="宋体" w:eastAsia="宋体" w:hAnsi="宋体"/>
                            <w:sz w:val="21"/>
                            <w:szCs w:val="21"/>
                          </w:rPr>
                        </w:pPr>
                        <w:r>
                          <w:rPr>
                            <w:rFonts w:ascii="宋体" w:eastAsia="宋体" w:hAnsi="宋体" w:hint="eastAsia"/>
                            <w:sz w:val="21"/>
                            <w:szCs w:val="21"/>
                          </w:rPr>
                          <w:t>生活用水</w:t>
                        </w:r>
                      </w:p>
                    </w:txbxContent>
                  </v:textbox>
                </v:shape>
              </w:pict>
            </w:r>
          </w:p>
          <w:p w:rsidR="00B63E61" w:rsidRDefault="00C474A8" w:rsidP="00913095">
            <w:pPr>
              <w:widowControl w:val="0"/>
              <w:spacing w:beforeLines="50" w:line="360" w:lineRule="auto"/>
              <w:ind w:firstLineChars="200" w:firstLine="482"/>
              <w:jc w:val="both"/>
              <w:rPr>
                <w:rFonts w:eastAsia="宋体"/>
                <w:szCs w:val="24"/>
              </w:rPr>
            </w:pPr>
            <w:r w:rsidRPr="00C474A8">
              <w:rPr>
                <w:rFonts w:eastAsia="宋体"/>
                <w:b/>
                <w:noProof/>
                <w:szCs w:val="24"/>
              </w:rPr>
              <w:pict>
                <v:shape id="_x0000_s3880" type="#_x0000_t32" style="position:absolute;left:0;text-align:left;margin-left:261.05pt;margin-top:2.7pt;width:0;height:45.35pt;z-index:25205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startarrow="block"/>
                </v:shape>
              </w:pict>
            </w:r>
            <w:r w:rsidRPr="00C474A8">
              <w:rPr>
                <w:rFonts w:eastAsia="宋体"/>
                <w:b/>
                <w:noProof/>
                <w:szCs w:val="24"/>
              </w:rPr>
              <w:pict>
                <v:shape id="_x0000_s3882" type="#_x0000_t202" style="position:absolute;left:0;text-align:left;margin-left:233.9pt;margin-top:19pt;width:40.95pt;height:19.7pt;z-index:25205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style="mso-next-textbox:#_x0000_s3882">
                    <w:txbxContent>
                      <w:p w:rsidR="00B63E61" w:rsidRDefault="00B63E61" w:rsidP="001D69F7">
                        <w:pPr>
                          <w:jc w:val="center"/>
                          <w:rPr>
                            <w:sz w:val="21"/>
                            <w:szCs w:val="21"/>
                          </w:rPr>
                        </w:pPr>
                        <w:r>
                          <w:rPr>
                            <w:rFonts w:hint="eastAsia"/>
                            <w:sz w:val="21"/>
                            <w:szCs w:val="21"/>
                          </w:rPr>
                          <w:t>60</w:t>
                        </w:r>
                      </w:p>
                    </w:txbxContent>
                  </v:textbox>
                </v:shape>
              </w:pict>
            </w:r>
            <w:r w:rsidRPr="00C474A8">
              <w:rPr>
                <w:rFonts w:eastAsia="宋体"/>
                <w:b/>
                <w:noProof/>
                <w:szCs w:val="24"/>
              </w:rPr>
              <w:pict>
                <v:shape id="_x0000_s3875" style="position:absolute;left:0;text-align:left;margin-left:155.05pt;margin-top:26.8pt;width:15.75pt;height:20.45pt;z-index:252049920;mso-wrap-style:square;v-text-anchor:top"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S8QA&#10;AADbAAAADwAAAGRycy9kb3ducmV2LnhtbERPTWvCQBC9C/0PyxS8FN0kxaLRNVTBIrSXWg8eh+y4&#10;ic3OhuyqaX99Vyh4m8f7nEXR20ZcqPO1YwXpOAFBXDpds1Gw/9qMpiB8QNbYOCYFP+ShWD4MFphr&#10;d+VPuuyCETGEfY4KqhDaXEpfVmTRj11LHLmj6yyGCDsjdYfXGG4bmSXJi7RYc2yosKV1ReX37mwV&#10;TCf7t+35KZXGHPzz++zj162yk1LDx/51DiJQH+7if/dWx/kp3H6J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kvEAAAA2wAAAA8AAAAAAAAAAAAAAAAAmAIAAGRycy9k&#10;b3ducmV2LnhtbFBLBQYAAAAABAAEAPUAAACJAwAAAAA=&#10;" path="m,316c31,220,62,124,104,106,146,88,211,228,254,210,297,192,345,27,360,e" filled="f">
                  <v:stroke endarrow="block" endarrowwidth="narrow" endarrowlength="long"/>
                  <v:path arrowok="t" o:connecttype="custom" o:connectlocs="0,2147483647;2147483647,2147483647;2147483647,2147483647;2147483647,0" o:connectangles="0,0,0,0"/>
                </v:shape>
              </w:pict>
            </w:r>
            <w:r w:rsidRPr="00C474A8">
              <w:rPr>
                <w:rFonts w:eastAsia="宋体"/>
                <w:b/>
                <w:noProof/>
                <w:szCs w:val="24"/>
              </w:rPr>
              <w:pict>
                <v:shape id="_x0000_s3877" type="#_x0000_t202" style="position:absolute;left:0;text-align:left;margin-left:134pt;margin-top:5.3pt;width:70.6pt;height:22.25pt;z-index:25205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style="mso-next-textbox:#_x0000_s3877">
                    <w:txbxContent>
                      <w:p w:rsidR="00B63E61" w:rsidRDefault="00B63E61" w:rsidP="001D69F7">
                        <w:pPr>
                          <w:jc w:val="center"/>
                          <w:rPr>
                            <w:sz w:val="21"/>
                            <w:szCs w:val="21"/>
                          </w:rPr>
                        </w:pPr>
                        <w:r>
                          <w:rPr>
                            <w:rFonts w:ascii="宋体" w:eastAsia="宋体" w:hAnsi="宋体" w:hint="eastAsia"/>
                            <w:sz w:val="21"/>
                            <w:szCs w:val="21"/>
                          </w:rPr>
                          <w:t>损耗</w:t>
                        </w:r>
                        <w:r>
                          <w:rPr>
                            <w:rFonts w:eastAsia="宋体" w:hint="eastAsia"/>
                            <w:sz w:val="21"/>
                            <w:szCs w:val="21"/>
                          </w:rPr>
                          <w:t>15</w:t>
                        </w:r>
                      </w:p>
                    </w:txbxContent>
                  </v:textbox>
                </v:shape>
              </w:pict>
            </w:r>
            <w:r w:rsidRPr="00C474A8">
              <w:rPr>
                <w:noProof/>
              </w:rPr>
              <w:pict>
                <v:shape id="Text Box 94" o:spid="_x0000_s3858" type="#_x0000_t202" style="position:absolute;left:0;text-align:left;margin-left:360.35pt;margin-top:19pt;width:81.95pt;height:22.25pt;z-index:2520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style="mso-next-textbox:#Text Box 94">
                    <w:txbxContent>
                      <w:p w:rsidR="00B63E61" w:rsidRDefault="00B63E61" w:rsidP="001D69F7">
                        <w:pPr>
                          <w:jc w:val="center"/>
                          <w:rPr>
                            <w:rFonts w:ascii="宋体" w:eastAsia="宋体" w:hAnsi="宋体"/>
                            <w:sz w:val="21"/>
                            <w:szCs w:val="21"/>
                          </w:rPr>
                        </w:pPr>
                        <w:r>
                          <w:rPr>
                            <w:rFonts w:ascii="宋体" w:eastAsia="宋体" w:hAnsi="宋体" w:hint="eastAsia"/>
                            <w:sz w:val="21"/>
                            <w:szCs w:val="21"/>
                          </w:rPr>
                          <w:t>胡墩河</w:t>
                        </w:r>
                      </w:p>
                    </w:txbxContent>
                  </v:textbox>
                </v:shape>
              </w:pict>
            </w:r>
            <w:r w:rsidRPr="00C474A8">
              <w:rPr>
                <w:noProof/>
              </w:rPr>
              <w:pict>
                <v:shape id="_x0000_s3857" type="#_x0000_t32" style="position:absolute;left:0;text-align:left;margin-left:402.65pt;margin-top:4.85pt;width:0;height:14.15pt;z-index:25203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w:pict>
            </w:r>
          </w:p>
          <w:p w:rsidR="00C474A8" w:rsidRDefault="00C474A8" w:rsidP="00913095">
            <w:pPr>
              <w:widowControl w:val="0"/>
              <w:spacing w:beforeLines="50" w:line="360" w:lineRule="auto"/>
              <w:ind w:firstLineChars="200" w:firstLine="482"/>
              <w:jc w:val="both"/>
              <w:rPr>
                <w:rFonts w:ascii="宋体" w:eastAsia="宋体" w:hAnsi="宋体"/>
                <w:szCs w:val="24"/>
              </w:rPr>
            </w:pPr>
            <w:r w:rsidRPr="00C474A8">
              <w:rPr>
                <w:rFonts w:eastAsia="宋体"/>
                <w:b/>
                <w:noProof/>
                <w:szCs w:val="24"/>
              </w:rPr>
              <w:pict>
                <v:shape id="_x0000_s3879" type="#_x0000_t202" style="position:absolute;left:0;text-align:left;margin-left:233.9pt;margin-top:16.1pt;width:54.55pt;height:23.1pt;z-index:252054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_x0000_s3879">
                    <w:txbxContent>
                      <w:p w:rsidR="00B63E61" w:rsidRDefault="00B63E61" w:rsidP="001D69F7">
                        <w:pPr>
                          <w:jc w:val="center"/>
                          <w:rPr>
                            <w:rFonts w:ascii="宋体" w:eastAsia="宋体" w:hAnsi="宋体"/>
                            <w:sz w:val="21"/>
                            <w:szCs w:val="21"/>
                          </w:rPr>
                        </w:pPr>
                        <w:r>
                          <w:rPr>
                            <w:rFonts w:ascii="宋体" w:eastAsia="宋体" w:hAnsi="宋体" w:hint="eastAsia"/>
                            <w:sz w:val="21"/>
                            <w:szCs w:val="21"/>
                          </w:rPr>
                          <w:t>隔油池</w:t>
                        </w:r>
                      </w:p>
                    </w:txbxContent>
                  </v:textbox>
                </v:shape>
              </w:pict>
            </w:r>
            <w:r w:rsidRPr="00C474A8">
              <w:rPr>
                <w:rFonts w:eastAsia="宋体"/>
                <w:b/>
                <w:noProof/>
                <w:szCs w:val="24"/>
              </w:rPr>
              <w:pict>
                <v:shape id="_x0000_s3876" type="#_x0000_t202" style="position:absolute;left:0;text-align:left;margin-left:76pt;margin-top:10.1pt;width:41.95pt;height:19.65pt;z-index:252050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_x0000_s3876">
                    <w:txbxContent>
                      <w:p w:rsidR="00B63E61" w:rsidRDefault="00B63E61" w:rsidP="001D69F7">
                        <w:pPr>
                          <w:jc w:val="center"/>
                          <w:rPr>
                            <w:sz w:val="21"/>
                            <w:szCs w:val="21"/>
                          </w:rPr>
                        </w:pPr>
                        <w:r>
                          <w:rPr>
                            <w:rFonts w:hint="eastAsia"/>
                            <w:sz w:val="21"/>
                            <w:szCs w:val="21"/>
                          </w:rPr>
                          <w:t>75</w:t>
                        </w:r>
                      </w:p>
                    </w:txbxContent>
                  </v:textbox>
                </v:shape>
              </w:pict>
            </w:r>
            <w:r w:rsidRPr="00C474A8">
              <w:rPr>
                <w:rFonts w:eastAsia="宋体"/>
                <w:b/>
                <w:noProof/>
                <w:szCs w:val="24"/>
              </w:rPr>
              <w:pict>
                <v:line id="_x0000_s3873" style="position:absolute;left:0;text-align:left;z-index:252047872" from="81.1pt,27.85pt" to="117.95pt,27.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r w:rsidRPr="00C474A8">
              <w:rPr>
                <w:rFonts w:eastAsia="宋体"/>
                <w:b/>
                <w:noProof/>
                <w:szCs w:val="24"/>
              </w:rPr>
              <w:pict>
                <v:shape id="_x0000_s3881" type="#_x0000_t202" style="position:absolute;left:0;text-align:left;margin-left:195.35pt;margin-top:10.05pt;width:40.95pt;height:19.7pt;z-index:25205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style="mso-next-textbox:#_x0000_s3881">
                    <w:txbxContent>
                      <w:p w:rsidR="00B63E61" w:rsidRDefault="00B63E61" w:rsidP="001D69F7">
                        <w:pPr>
                          <w:jc w:val="center"/>
                          <w:rPr>
                            <w:sz w:val="21"/>
                            <w:szCs w:val="21"/>
                          </w:rPr>
                        </w:pPr>
                        <w:r>
                          <w:rPr>
                            <w:rFonts w:hint="eastAsia"/>
                            <w:sz w:val="21"/>
                            <w:szCs w:val="21"/>
                          </w:rPr>
                          <w:t>60</w:t>
                        </w:r>
                      </w:p>
                    </w:txbxContent>
                  </v:textbox>
                </v:shape>
              </w:pict>
            </w:r>
            <w:r w:rsidRPr="00C474A8">
              <w:rPr>
                <w:rFonts w:eastAsia="宋体"/>
                <w:b/>
                <w:noProof/>
                <w:szCs w:val="24"/>
              </w:rPr>
              <w:pict>
                <v:line id="_x0000_s3878" style="position:absolute;left:0;text-align:left;z-index:252052992" from="195.35pt,28.35pt" to="235pt,28.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CxL8AAADaAAAADwAAAGRycy9kb3ducmV2LnhtbESPQYvCMBSE7wv+h/AEb2viIirVKCII&#10;e63uxdujebbV5qU0z1r/vVlY2OMwM98wm93gG9VTF+vAFmZTA4q4CK7m0sLP+fi5AhUF2WETmCy8&#10;KMJuO/rYYObCk3PqT1KqBOGYoYVKpM20jkVFHuM0tMTJu4bOoyTZldp1+Exw3+gvYxbaY81pocKW&#10;DhUV99PDWzDD/DzPF3l/ExZzvWDx8o9o7WQ87NeghAb5D/+1v52FJfxeSTdAb9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BCxL8AAADaAAAADwAAAAAAAAAAAAAAAACh&#10;AgAAZHJzL2Rvd25yZXYueG1sUEsFBgAAAAAEAAQA+QAAAI0DAAAAAA==&#10;">
                  <v:stroke endarrow="block" endarrowlength="long"/>
                </v:line>
              </w:pict>
            </w:r>
            <w:r w:rsidRPr="00C474A8">
              <w:rPr>
                <w:rFonts w:eastAsia="宋体"/>
                <w:b/>
                <w:noProof/>
                <w:szCs w:val="24"/>
              </w:rPr>
              <w:pict>
                <v:shape id="_x0000_s3874" type="#_x0000_t202" style="position:absolute;left:0;text-align:left;margin-left:117.95pt;margin-top:16.05pt;width:77.4pt;height:23.15pt;z-index:252048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_x0000_s3874">
                    <w:txbxContent>
                      <w:p w:rsidR="00B63E61" w:rsidRDefault="00B63E61" w:rsidP="001D69F7">
                        <w:pPr>
                          <w:jc w:val="center"/>
                          <w:rPr>
                            <w:rFonts w:ascii="宋体" w:eastAsia="宋体" w:hAnsi="宋体"/>
                            <w:sz w:val="21"/>
                            <w:szCs w:val="21"/>
                          </w:rPr>
                        </w:pPr>
                        <w:r>
                          <w:rPr>
                            <w:rFonts w:ascii="宋体" w:eastAsia="宋体" w:hAnsi="宋体" w:hint="eastAsia"/>
                            <w:sz w:val="21"/>
                            <w:szCs w:val="21"/>
                          </w:rPr>
                          <w:t>食堂用水</w:t>
                        </w:r>
                      </w:p>
                    </w:txbxContent>
                  </v:textbox>
                </v:shape>
              </w:pict>
            </w:r>
          </w:p>
          <w:p w:rsidR="00B63E61" w:rsidRDefault="00C474A8" w:rsidP="00913095">
            <w:pPr>
              <w:widowControl w:val="0"/>
              <w:spacing w:beforeLines="50" w:line="360" w:lineRule="auto"/>
              <w:ind w:firstLineChars="200" w:firstLine="562"/>
              <w:jc w:val="both"/>
              <w:rPr>
                <w:rFonts w:eastAsia="宋体"/>
                <w:szCs w:val="24"/>
              </w:rPr>
            </w:pPr>
            <w:r w:rsidRPr="00C474A8">
              <w:rPr>
                <w:rFonts w:eastAsia="宋体" w:hAnsi="宋体"/>
                <w:b/>
                <w:bCs/>
                <w:noProof/>
                <w:sz w:val="28"/>
                <w:szCs w:val="28"/>
              </w:rPr>
              <w:pict>
                <v:shape id="_x0000_s3864" type="#_x0000_t202" style="position:absolute;left:0;text-align:left;margin-left:176.2pt;margin-top:21.35pt;width:84.85pt;height:22.25pt;z-index:25203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style="mso-next-textbox:#_x0000_s3864">
                    <w:txbxContent>
                      <w:p w:rsidR="00B63E61" w:rsidRDefault="00B63E61" w:rsidP="001D69F7">
                        <w:pPr>
                          <w:jc w:val="center"/>
                          <w:rPr>
                            <w:sz w:val="21"/>
                            <w:szCs w:val="21"/>
                          </w:rPr>
                        </w:pPr>
                        <w:r>
                          <w:rPr>
                            <w:rFonts w:ascii="宋体" w:eastAsia="宋体" w:hAnsi="宋体" w:hint="eastAsia"/>
                            <w:sz w:val="21"/>
                            <w:szCs w:val="21"/>
                          </w:rPr>
                          <w:t>蒸发损耗</w:t>
                        </w:r>
                        <w:r>
                          <w:rPr>
                            <w:rFonts w:hint="eastAsia"/>
                            <w:sz w:val="21"/>
                            <w:szCs w:val="21"/>
                          </w:rPr>
                          <w:t>400</w:t>
                        </w:r>
                      </w:p>
                    </w:txbxContent>
                  </v:textbox>
                </v:shape>
              </w:pict>
            </w:r>
            <w:r w:rsidRPr="00C474A8">
              <w:rPr>
                <w:noProof/>
              </w:rPr>
              <w:pict>
                <v:shape id="Text Box 110" o:spid="_x0000_s3846" type="#_x0000_t202" style="position:absolute;left:0;text-align:left;margin-left:24.6pt;margin-top:18.6pt;width:51.4pt;height:20.9pt;z-index:25202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style="mso-next-textbox:#Text Box 110">
                    <w:txbxContent>
                      <w:p w:rsidR="00B63E61" w:rsidRDefault="00B63E61" w:rsidP="001D69F7">
                        <w:pPr>
                          <w:rPr>
                            <w:rFonts w:ascii="宋体" w:eastAsia="宋体" w:hAnsi="宋体"/>
                            <w:sz w:val="21"/>
                            <w:szCs w:val="21"/>
                          </w:rPr>
                        </w:pPr>
                        <w:r>
                          <w:rPr>
                            <w:rFonts w:ascii="宋体" w:eastAsia="宋体" w:hAnsi="宋体" w:hint="eastAsia"/>
                            <w:sz w:val="21"/>
                            <w:szCs w:val="21"/>
                          </w:rPr>
                          <w:t>自来水</w:t>
                        </w:r>
                      </w:p>
                    </w:txbxContent>
                  </v:textbox>
                </v:shape>
              </w:pict>
            </w:r>
          </w:p>
          <w:p w:rsidR="00B63E61" w:rsidRDefault="00C474A8" w:rsidP="00913095">
            <w:pPr>
              <w:widowControl w:val="0"/>
              <w:spacing w:beforeLines="50" w:line="360" w:lineRule="auto"/>
              <w:ind w:firstLineChars="200" w:firstLine="562"/>
              <w:jc w:val="both"/>
              <w:rPr>
                <w:rFonts w:eastAsia="宋体"/>
                <w:szCs w:val="24"/>
              </w:rPr>
            </w:pPr>
            <w:r w:rsidRPr="00C474A8">
              <w:rPr>
                <w:rFonts w:eastAsia="宋体" w:hAnsi="宋体"/>
                <w:b/>
                <w:bCs/>
                <w:noProof/>
                <w:sz w:val="28"/>
                <w:szCs w:val="28"/>
              </w:rPr>
              <w:pict>
                <v:shape id="_x0000_s3863" style="position:absolute;left:0;text-align:left;margin-left:194.05pt;margin-top:12.4pt;width:15.75pt;height:20.45pt;z-index:252037632;mso-wrap-style:square;v-text-anchor:top"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S8QA&#10;AADbAAAADwAAAGRycy9kb3ducmV2LnhtbERPTWvCQBC9C/0PyxS8FN0kxaLRNVTBIrSXWg8eh+y4&#10;ic3OhuyqaX99Vyh4m8f7nEXR20ZcqPO1YwXpOAFBXDpds1Gw/9qMpiB8QNbYOCYFP+ShWD4MFphr&#10;d+VPuuyCETGEfY4KqhDaXEpfVmTRj11LHLmj6yyGCDsjdYfXGG4bmSXJi7RYc2yosKV1ReX37mwV&#10;TCf7t+35KZXGHPzz++zj162yk1LDx/51DiJQH+7if/dWx/kp3H6J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kvEAAAA2wAAAA8AAAAAAAAAAAAAAAAAmAIAAGRycy9k&#10;b3ducmV2LnhtbFBLBQYAAAAABAAEAPUAAACJAwAAAAA=&#10;" path="m,316c31,220,62,124,104,106,146,88,211,228,254,210,297,192,345,27,360,e" filled="f">
                  <v:stroke endarrow="block" endarrowwidth="narrow" endarrowlength="long"/>
                  <v:path arrowok="t" o:connecttype="custom" o:connectlocs="0,2147483647;2147483647,2147483647;2147483647,2147483647;2147483647,0" o:connectangles="0,0,0,0"/>
                </v:shape>
              </w:pict>
            </w:r>
            <w:r w:rsidRPr="00C474A8">
              <w:rPr>
                <w:rFonts w:eastAsia="宋体" w:hAnsi="宋体"/>
                <w:b/>
                <w:bCs/>
                <w:noProof/>
                <w:sz w:val="28"/>
                <w:szCs w:val="28"/>
              </w:rPr>
              <w:pict>
                <v:shape id="_x0000_s3865" type="#_x0000_t202" style="position:absolute;left:0;text-align:left;margin-left:92.05pt;margin-top:22.7pt;width:41.95pt;height:19.65pt;z-index:25203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_x0000_s3865">
                    <w:txbxContent>
                      <w:p w:rsidR="00B63E61" w:rsidRDefault="00B63E61" w:rsidP="001D69F7">
                        <w:pPr>
                          <w:jc w:val="center"/>
                          <w:rPr>
                            <w:sz w:val="21"/>
                            <w:szCs w:val="21"/>
                          </w:rPr>
                        </w:pPr>
                        <w:r>
                          <w:rPr>
                            <w:rFonts w:hint="eastAsia"/>
                            <w:sz w:val="21"/>
                            <w:szCs w:val="21"/>
                          </w:rPr>
                          <w:t>400</w:t>
                        </w:r>
                      </w:p>
                    </w:txbxContent>
                  </v:textbox>
                </v:shape>
              </w:pict>
            </w:r>
            <w:r w:rsidRPr="00C474A8">
              <w:rPr>
                <w:rFonts w:eastAsia="宋体" w:hAnsi="宋体"/>
                <w:b/>
                <w:bCs/>
                <w:noProof/>
                <w:sz w:val="28"/>
                <w:szCs w:val="28"/>
              </w:rPr>
              <w:pict>
                <v:shape id="_x0000_s3866" type="#_x0000_t202" style="position:absolute;left:0;text-align:left;margin-left:24.05pt;margin-top:8.3pt;width:50.1pt;height:19.65pt;z-index:252040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_x0000_s3866">
                    <w:txbxContent>
                      <w:p w:rsidR="00B63E61" w:rsidRDefault="00B63E61" w:rsidP="001D69F7">
                        <w:pPr>
                          <w:jc w:val="center"/>
                          <w:rPr>
                            <w:sz w:val="21"/>
                            <w:szCs w:val="21"/>
                          </w:rPr>
                        </w:pPr>
                        <w:r>
                          <w:rPr>
                            <w:rFonts w:hint="eastAsia"/>
                            <w:sz w:val="21"/>
                            <w:szCs w:val="21"/>
                          </w:rPr>
                          <w:t>1540</w:t>
                        </w:r>
                      </w:p>
                    </w:txbxContent>
                  </v:textbox>
                </v:shape>
              </w:pict>
            </w:r>
            <w:r w:rsidRPr="00C474A8">
              <w:rPr>
                <w:rFonts w:eastAsia="宋体" w:hAnsi="宋体"/>
                <w:b/>
                <w:bCs/>
                <w:noProof/>
                <w:sz w:val="28"/>
                <w:szCs w:val="28"/>
              </w:rPr>
              <w:pict>
                <v:line id="_x0000_s3861" style="position:absolute;left:0;text-align:left;z-index:252035584" from="24.05pt,8.3pt" to="80.65pt,8.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p>
          <w:p w:rsidR="001D69F7" w:rsidRDefault="00C474A8" w:rsidP="0018299F">
            <w:pPr>
              <w:tabs>
                <w:tab w:val="left" w:pos="3555"/>
              </w:tabs>
              <w:spacing w:line="360" w:lineRule="auto"/>
              <w:ind w:right="102" w:firstLineChars="200" w:firstLine="562"/>
              <w:jc w:val="center"/>
              <w:rPr>
                <w:rFonts w:eastAsia="宋体" w:hAnsi="宋体"/>
                <w:b/>
                <w:szCs w:val="24"/>
              </w:rPr>
            </w:pPr>
            <w:r w:rsidRPr="00C474A8">
              <w:rPr>
                <w:rFonts w:eastAsia="宋体" w:hAnsi="宋体"/>
                <w:b/>
                <w:bCs/>
                <w:noProof/>
                <w:sz w:val="28"/>
                <w:szCs w:val="28"/>
              </w:rPr>
              <w:pict>
                <v:line id="_x0000_s3859" style="position:absolute;left:0;text-align:left;z-index:252033536" from="80.65pt,11.1pt" to="145.85pt,11.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r w:rsidRPr="00C474A8">
              <w:rPr>
                <w:rFonts w:eastAsia="宋体" w:hAnsi="宋体"/>
                <w:b/>
                <w:bCs/>
                <w:noProof/>
                <w:sz w:val="28"/>
                <w:szCs w:val="28"/>
              </w:rPr>
              <w:pict>
                <v:shape id="_x0000_s3862" type="#_x0000_t202" style="position:absolute;left:0;text-align:left;margin-left:144.25pt;margin-top:1.65pt;width:92.05pt;height:23.15pt;z-index:25203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_x0000_s3862">
                    <w:txbxContent>
                      <w:p w:rsidR="00B63E61" w:rsidRDefault="00B63E61" w:rsidP="001D69F7">
                        <w:pPr>
                          <w:jc w:val="center"/>
                          <w:rPr>
                            <w:rFonts w:ascii="宋体" w:eastAsia="宋体" w:hAnsi="宋体"/>
                            <w:sz w:val="21"/>
                            <w:szCs w:val="21"/>
                          </w:rPr>
                        </w:pPr>
                        <w:r>
                          <w:rPr>
                            <w:rFonts w:ascii="宋体" w:eastAsia="宋体" w:hAnsi="宋体" w:hint="eastAsia"/>
                            <w:sz w:val="21"/>
                            <w:szCs w:val="21"/>
                          </w:rPr>
                          <w:t>喷雾器喷洒用水</w:t>
                        </w:r>
                      </w:p>
                    </w:txbxContent>
                  </v:textbox>
                </v:shape>
              </w:pict>
            </w:r>
          </w:p>
          <w:p w:rsidR="001D69F7" w:rsidRDefault="00C474A8" w:rsidP="00B478D0">
            <w:pPr>
              <w:tabs>
                <w:tab w:val="left" w:pos="3555"/>
              </w:tabs>
              <w:spacing w:line="360" w:lineRule="auto"/>
              <w:ind w:right="102" w:firstLineChars="200" w:firstLine="562"/>
              <w:jc w:val="center"/>
              <w:rPr>
                <w:rFonts w:eastAsia="宋体" w:hAnsi="宋体"/>
                <w:b/>
                <w:szCs w:val="24"/>
              </w:rPr>
            </w:pPr>
            <w:r w:rsidRPr="00C474A8">
              <w:rPr>
                <w:rFonts w:eastAsia="宋体" w:hAnsi="宋体"/>
                <w:b/>
                <w:bCs/>
                <w:noProof/>
                <w:sz w:val="28"/>
                <w:szCs w:val="28"/>
              </w:rPr>
              <w:pict>
                <v:shape id="_x0000_s3870" type="#_x0000_t202" style="position:absolute;left:0;text-align:left;margin-left:162.3pt;margin-top:13.4pt;width:188.5pt;height:22.25pt;z-index:25204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style="mso-next-textbox:#_x0000_s3870">
                    <w:txbxContent>
                      <w:p w:rsidR="00B63E61" w:rsidRPr="009723FD" w:rsidRDefault="00B63E61" w:rsidP="001D69F7">
                        <w:r w:rsidRPr="009F2B65">
                          <w:rPr>
                            <w:rFonts w:ascii="宋体" w:eastAsia="宋体" w:hAnsi="宋体" w:hint="eastAsia"/>
                            <w:sz w:val="21"/>
                            <w:szCs w:val="21"/>
                          </w:rPr>
                          <w:t>植物吸收、下渗、蒸发或损耗</w:t>
                        </w:r>
                        <w:r>
                          <w:rPr>
                            <w:rFonts w:hint="eastAsia"/>
                            <w:sz w:val="21"/>
                            <w:szCs w:val="21"/>
                          </w:rPr>
                          <w:t>315</w:t>
                        </w:r>
                      </w:p>
                      <w:p w:rsidR="00B63E61" w:rsidRPr="00F06B8B" w:rsidRDefault="00B63E61" w:rsidP="001D69F7">
                        <w:pPr>
                          <w:rPr>
                            <w:szCs w:val="21"/>
                          </w:rPr>
                        </w:pPr>
                      </w:p>
                    </w:txbxContent>
                  </v:textbox>
                </v:shape>
              </w:pict>
            </w:r>
          </w:p>
          <w:p w:rsidR="001D69F7" w:rsidRDefault="00C474A8" w:rsidP="00B478D0">
            <w:pPr>
              <w:tabs>
                <w:tab w:val="left" w:pos="3555"/>
              </w:tabs>
              <w:spacing w:line="360" w:lineRule="auto"/>
              <w:ind w:right="102" w:firstLineChars="200" w:firstLine="562"/>
              <w:jc w:val="center"/>
              <w:rPr>
                <w:rFonts w:eastAsia="宋体" w:hAnsi="宋体"/>
                <w:b/>
                <w:szCs w:val="24"/>
              </w:rPr>
            </w:pPr>
            <w:r w:rsidRPr="00C474A8">
              <w:rPr>
                <w:rFonts w:eastAsia="宋体" w:hAnsi="宋体"/>
                <w:b/>
                <w:bCs/>
                <w:noProof/>
                <w:sz w:val="28"/>
                <w:szCs w:val="28"/>
              </w:rPr>
              <w:pict>
                <v:shape id="_x0000_s3869" style="position:absolute;left:0;text-align:left;margin-left:188.85pt;margin-top:12.25pt;width:15.75pt;height:20.45pt;z-index:252043776;mso-wrap-style:square;v-text-anchor:top"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S8QA&#10;AADbAAAADwAAAGRycy9kb3ducmV2LnhtbERPTWvCQBC9C/0PyxS8FN0kxaLRNVTBIrSXWg8eh+y4&#10;ic3OhuyqaX99Vyh4m8f7nEXR20ZcqPO1YwXpOAFBXDpds1Gw/9qMpiB8QNbYOCYFP+ShWD4MFphr&#10;d+VPuuyCETGEfY4KqhDaXEpfVmTRj11LHLmj6yyGCDsjdYfXGG4bmSXJi7RYc2yosKV1ReX37mwV&#10;TCf7t+35KZXGHPzz++zj162yk1LDx/51DiJQH+7if/dWx/kp3H6J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kvEAAAA2wAAAA8AAAAAAAAAAAAAAAAAmAIAAGRycy9k&#10;b3ducmV2LnhtbFBLBQYAAAAABAAEAPUAAACJAwAAAAA=&#10;" path="m,316c31,220,62,124,104,106,146,88,211,228,254,210,297,192,345,27,360,e" filled="f">
                  <v:stroke endarrow="block" endarrowwidth="narrow" endarrowlength="long"/>
                  <v:path arrowok="t" o:connecttype="custom" o:connectlocs="0,2147483647;2147483647,2147483647;2147483647,2147483647;2147483647,0" o:connectangles="0,0,0,0"/>
                </v:shape>
              </w:pict>
            </w:r>
          </w:p>
          <w:p w:rsidR="001D69F7" w:rsidRDefault="00C474A8" w:rsidP="00B478D0">
            <w:pPr>
              <w:tabs>
                <w:tab w:val="left" w:pos="3555"/>
              </w:tabs>
              <w:spacing w:line="360" w:lineRule="auto"/>
              <w:ind w:right="102" w:firstLineChars="200" w:firstLine="562"/>
              <w:jc w:val="center"/>
              <w:rPr>
                <w:rFonts w:eastAsia="宋体" w:hAnsi="宋体"/>
                <w:b/>
                <w:szCs w:val="24"/>
              </w:rPr>
            </w:pPr>
            <w:r w:rsidRPr="00C474A8">
              <w:rPr>
                <w:rFonts w:eastAsia="宋体" w:hAnsi="宋体"/>
                <w:b/>
                <w:bCs/>
                <w:noProof/>
                <w:sz w:val="28"/>
                <w:szCs w:val="28"/>
              </w:rPr>
              <w:pict>
                <v:shape id="_x0000_s3871" type="#_x0000_t202" style="position:absolute;left:0;text-align:left;margin-left:88.9pt;margin-top:.85pt;width:45.1pt;height:19.65pt;z-index:25204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_x0000_s3871">
                    <w:txbxContent>
                      <w:p w:rsidR="00B63E61" w:rsidRDefault="00B63E61" w:rsidP="001D69F7">
                        <w:pPr>
                          <w:jc w:val="center"/>
                          <w:rPr>
                            <w:sz w:val="21"/>
                            <w:szCs w:val="21"/>
                          </w:rPr>
                        </w:pPr>
                        <w:r>
                          <w:rPr>
                            <w:rFonts w:hint="eastAsia"/>
                            <w:sz w:val="21"/>
                            <w:szCs w:val="21"/>
                          </w:rPr>
                          <w:t>315</w:t>
                        </w:r>
                      </w:p>
                    </w:txbxContent>
                  </v:textbox>
                </v:shape>
              </w:pict>
            </w:r>
            <w:r w:rsidRPr="00C474A8">
              <w:rPr>
                <w:rFonts w:eastAsia="宋体" w:hAnsi="宋体"/>
                <w:b/>
                <w:bCs/>
                <w:noProof/>
                <w:sz w:val="28"/>
                <w:szCs w:val="28"/>
              </w:rPr>
              <w:pict>
                <v:shape id="_x0000_s3868" type="#_x0000_t202" style="position:absolute;left:0;text-align:left;margin-left:146.3pt;margin-top:9.3pt;width:76.05pt;height:23.15pt;z-index:25204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_x0000_s3868">
                    <w:txbxContent>
                      <w:p w:rsidR="00B63E61" w:rsidRDefault="00B63E61" w:rsidP="00B478D0">
                        <w:pPr>
                          <w:ind w:firstLineChars="100" w:firstLine="210"/>
                          <w:rPr>
                            <w:rFonts w:ascii="宋体" w:eastAsia="宋体" w:hAnsi="宋体"/>
                            <w:sz w:val="21"/>
                            <w:szCs w:val="21"/>
                          </w:rPr>
                        </w:pPr>
                        <w:r>
                          <w:rPr>
                            <w:rFonts w:ascii="宋体" w:eastAsia="宋体" w:hAnsi="宋体" w:hint="eastAsia"/>
                            <w:sz w:val="21"/>
                            <w:szCs w:val="21"/>
                          </w:rPr>
                          <w:t>绿化用水</w:t>
                        </w:r>
                      </w:p>
                    </w:txbxContent>
                  </v:textbox>
                </v:shape>
              </w:pict>
            </w:r>
            <w:r w:rsidRPr="00C474A8">
              <w:rPr>
                <w:rFonts w:eastAsia="宋体"/>
                <w:b/>
                <w:noProof/>
                <w:szCs w:val="24"/>
              </w:rPr>
              <w:pict>
                <v:line id="_x0000_s3935" style="position:absolute;left:0;text-align:left;z-index:252104192" from="81.1pt,20.5pt" to="146.3pt,20.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p>
          <w:p w:rsidR="001D69F7" w:rsidRDefault="001D69F7" w:rsidP="00606697">
            <w:pPr>
              <w:tabs>
                <w:tab w:val="left" w:pos="3555"/>
              </w:tabs>
              <w:spacing w:line="360" w:lineRule="auto"/>
              <w:ind w:right="102" w:firstLineChars="200" w:firstLine="482"/>
              <w:jc w:val="center"/>
              <w:rPr>
                <w:rFonts w:eastAsia="宋体" w:hAnsi="宋体"/>
                <w:b/>
                <w:szCs w:val="24"/>
              </w:rPr>
            </w:pPr>
          </w:p>
          <w:p w:rsidR="001D69F7" w:rsidRDefault="001D69F7" w:rsidP="00B478D0">
            <w:pPr>
              <w:tabs>
                <w:tab w:val="left" w:pos="3555"/>
              </w:tabs>
              <w:spacing w:line="360" w:lineRule="auto"/>
              <w:ind w:right="102" w:firstLineChars="200" w:firstLine="482"/>
              <w:jc w:val="center"/>
              <w:rPr>
                <w:rFonts w:eastAsia="宋体"/>
                <w:b/>
              </w:rPr>
            </w:pPr>
            <w:r>
              <w:rPr>
                <w:rFonts w:eastAsia="宋体" w:hAnsi="宋体"/>
                <w:b/>
                <w:szCs w:val="24"/>
              </w:rPr>
              <w:t>图</w:t>
            </w:r>
            <w:r>
              <w:rPr>
                <w:rFonts w:eastAsia="宋体" w:hint="eastAsia"/>
                <w:b/>
                <w:szCs w:val="24"/>
              </w:rPr>
              <w:t>5-</w:t>
            </w:r>
            <w:r w:rsidR="00B478D0">
              <w:rPr>
                <w:rFonts w:eastAsia="宋体" w:hint="eastAsia"/>
                <w:b/>
                <w:szCs w:val="24"/>
              </w:rPr>
              <w:t>3</w:t>
            </w:r>
            <w:r>
              <w:rPr>
                <w:rFonts w:eastAsia="宋体" w:hint="eastAsia"/>
                <w:b/>
                <w:szCs w:val="24"/>
              </w:rPr>
              <w:t xml:space="preserve"> </w:t>
            </w:r>
            <w:r>
              <w:rPr>
                <w:rFonts w:eastAsia="宋体"/>
                <w:b/>
                <w:szCs w:val="24"/>
              </w:rPr>
              <w:t xml:space="preserve"> </w:t>
            </w:r>
            <w:r>
              <w:rPr>
                <w:rFonts w:eastAsia="宋体" w:hAnsi="宋体"/>
                <w:b/>
              </w:rPr>
              <w:t>本项目用排水平衡图</w:t>
            </w:r>
            <w:r>
              <w:rPr>
                <w:rFonts w:eastAsia="宋体"/>
                <w:b/>
              </w:rPr>
              <w:t xml:space="preserve">  t/a</w:t>
            </w:r>
          </w:p>
          <w:p w:rsidR="00E42312" w:rsidRPr="00FA7834" w:rsidRDefault="00E42312" w:rsidP="00913095">
            <w:pPr>
              <w:widowControl w:val="0"/>
              <w:spacing w:beforeLines="50" w:line="360" w:lineRule="auto"/>
              <w:ind w:firstLineChars="200" w:firstLine="480"/>
              <w:jc w:val="both"/>
              <w:rPr>
                <w:rFonts w:eastAsia="宋体"/>
                <w:szCs w:val="24"/>
              </w:rPr>
            </w:pPr>
            <w:r w:rsidRPr="00FA7834">
              <w:rPr>
                <w:rFonts w:eastAsia="宋体" w:hint="eastAsia"/>
                <w:szCs w:val="24"/>
              </w:rPr>
              <w:t>本项目水污染物产生及排放情况见表</w:t>
            </w:r>
            <w:r w:rsidRPr="00FA7834">
              <w:rPr>
                <w:rFonts w:eastAsia="宋体" w:hint="eastAsia"/>
                <w:szCs w:val="24"/>
              </w:rPr>
              <w:t>5-</w:t>
            </w:r>
            <w:r w:rsidR="004A0271">
              <w:rPr>
                <w:rFonts w:eastAsia="宋体" w:hint="eastAsia"/>
                <w:szCs w:val="24"/>
              </w:rPr>
              <w:t>7</w:t>
            </w:r>
            <w:r w:rsidRPr="00FA7834">
              <w:rPr>
                <w:rFonts w:eastAsia="宋体" w:hint="eastAsia"/>
                <w:szCs w:val="24"/>
              </w:rPr>
              <w:t>：</w:t>
            </w:r>
          </w:p>
          <w:p w:rsidR="00E42312" w:rsidRPr="002A0729" w:rsidRDefault="00E42312" w:rsidP="00913095">
            <w:pPr>
              <w:snapToGrid w:val="0"/>
              <w:spacing w:beforeLines="50" w:line="360" w:lineRule="auto"/>
              <w:jc w:val="center"/>
              <w:rPr>
                <w:rFonts w:eastAsia="宋体" w:cs="宋体"/>
                <w:b/>
              </w:rPr>
            </w:pPr>
            <w:r w:rsidRPr="002A0729">
              <w:rPr>
                <w:rFonts w:eastAsia="宋体" w:cs="宋体" w:hint="eastAsia"/>
                <w:b/>
              </w:rPr>
              <w:t>表</w:t>
            </w:r>
            <w:r w:rsidRPr="002A0729">
              <w:rPr>
                <w:rFonts w:eastAsia="宋体" w:cs="宋体" w:hint="eastAsia"/>
                <w:b/>
              </w:rPr>
              <w:t>5-</w:t>
            </w:r>
            <w:r w:rsidR="004A0271">
              <w:rPr>
                <w:rFonts w:eastAsia="宋体" w:cs="宋体" w:hint="eastAsia"/>
                <w:b/>
              </w:rPr>
              <w:t>7</w:t>
            </w:r>
            <w:r w:rsidRPr="002A0729">
              <w:rPr>
                <w:rFonts w:eastAsia="宋体" w:cs="宋体" w:hint="eastAsia"/>
                <w:b/>
              </w:rPr>
              <w:t xml:space="preserve">  </w:t>
            </w:r>
            <w:r>
              <w:rPr>
                <w:rFonts w:eastAsia="宋体" w:cs="宋体" w:hint="eastAsia"/>
                <w:b/>
              </w:rPr>
              <w:t>本项目水污染物产生及排放情况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169"/>
              <w:gridCol w:w="1074"/>
              <w:gridCol w:w="1116"/>
              <w:gridCol w:w="966"/>
              <w:gridCol w:w="1379"/>
              <w:gridCol w:w="1401"/>
              <w:gridCol w:w="1009"/>
              <w:gridCol w:w="2098"/>
            </w:tblGrid>
            <w:tr w:rsidR="00E42312" w:rsidRPr="00FC2562" w:rsidTr="00D33A69">
              <w:trPr>
                <w:trHeight w:val="178"/>
                <w:jc w:val="center"/>
              </w:trPr>
              <w:tc>
                <w:tcPr>
                  <w:tcW w:w="572" w:type="pct"/>
                  <w:vMerge w:val="restart"/>
                  <w:vAlign w:val="center"/>
                </w:tcPr>
                <w:p w:rsidR="00E42312" w:rsidRPr="00FC2562" w:rsidRDefault="00E42312" w:rsidP="00941999">
                  <w:pPr>
                    <w:adjustRightInd w:val="0"/>
                    <w:snapToGrid w:val="0"/>
                    <w:ind w:left="211" w:hangingChars="100" w:hanging="211"/>
                    <w:rPr>
                      <w:rFonts w:eastAsia="宋体"/>
                      <w:b/>
                      <w:sz w:val="21"/>
                      <w:szCs w:val="21"/>
                    </w:rPr>
                  </w:pPr>
                  <w:r w:rsidRPr="00FC2562">
                    <w:rPr>
                      <w:rFonts w:eastAsia="宋体" w:hint="eastAsia"/>
                      <w:b/>
                      <w:sz w:val="21"/>
                      <w:szCs w:val="21"/>
                    </w:rPr>
                    <w:t>污水排放量（</w:t>
                  </w:r>
                  <w:r w:rsidRPr="00FC2562">
                    <w:rPr>
                      <w:rFonts w:eastAsia="宋体"/>
                      <w:b/>
                      <w:sz w:val="21"/>
                      <w:szCs w:val="21"/>
                    </w:rPr>
                    <w:t>t/a</w:t>
                  </w:r>
                  <w:r w:rsidRPr="00FC2562">
                    <w:rPr>
                      <w:rFonts w:eastAsia="宋体" w:hint="eastAsia"/>
                      <w:b/>
                      <w:sz w:val="21"/>
                      <w:szCs w:val="21"/>
                    </w:rPr>
                    <w:t>）</w:t>
                  </w:r>
                </w:p>
              </w:tc>
              <w:tc>
                <w:tcPr>
                  <w:tcW w:w="526" w:type="pct"/>
                  <w:vMerge w:val="restart"/>
                  <w:vAlign w:val="center"/>
                </w:tcPr>
                <w:p w:rsidR="00E42312" w:rsidRPr="00FC2562" w:rsidRDefault="00E42312" w:rsidP="00941999">
                  <w:pPr>
                    <w:adjustRightInd w:val="0"/>
                    <w:snapToGrid w:val="0"/>
                    <w:ind w:firstLineChars="100" w:firstLine="211"/>
                    <w:rPr>
                      <w:rFonts w:eastAsia="宋体"/>
                      <w:b/>
                      <w:sz w:val="21"/>
                      <w:szCs w:val="21"/>
                    </w:rPr>
                  </w:pPr>
                  <w:r w:rsidRPr="00FC2562">
                    <w:rPr>
                      <w:rFonts w:eastAsia="宋体"/>
                      <w:b/>
                      <w:sz w:val="21"/>
                      <w:szCs w:val="21"/>
                    </w:rPr>
                    <w:t>污染</w:t>
                  </w:r>
                </w:p>
                <w:p w:rsidR="00E42312" w:rsidRPr="00FC2562" w:rsidRDefault="00E42312" w:rsidP="00941999">
                  <w:pPr>
                    <w:adjustRightInd w:val="0"/>
                    <w:snapToGrid w:val="0"/>
                    <w:ind w:firstLineChars="100" w:firstLine="211"/>
                    <w:rPr>
                      <w:rFonts w:eastAsia="宋体"/>
                      <w:b/>
                      <w:sz w:val="21"/>
                      <w:szCs w:val="21"/>
                    </w:rPr>
                  </w:pPr>
                  <w:r w:rsidRPr="00FC2562">
                    <w:rPr>
                      <w:rFonts w:eastAsia="宋体" w:hint="eastAsia"/>
                      <w:b/>
                      <w:sz w:val="21"/>
                      <w:szCs w:val="21"/>
                    </w:rPr>
                    <w:t>因子</w:t>
                  </w:r>
                </w:p>
              </w:tc>
              <w:tc>
                <w:tcPr>
                  <w:tcW w:w="1019" w:type="pct"/>
                  <w:gridSpan w:val="2"/>
                  <w:vAlign w:val="center"/>
                </w:tcPr>
                <w:p w:rsidR="00E42312" w:rsidRPr="00FC2562" w:rsidRDefault="00E42312" w:rsidP="00D33A69">
                  <w:pPr>
                    <w:adjustRightInd w:val="0"/>
                    <w:snapToGrid w:val="0"/>
                    <w:ind w:firstLineChars="200" w:firstLine="422"/>
                    <w:rPr>
                      <w:rFonts w:eastAsia="宋体"/>
                      <w:b/>
                      <w:sz w:val="21"/>
                      <w:szCs w:val="21"/>
                    </w:rPr>
                  </w:pPr>
                  <w:r w:rsidRPr="00FC2562">
                    <w:rPr>
                      <w:rFonts w:eastAsia="宋体" w:hint="eastAsia"/>
                      <w:b/>
                      <w:sz w:val="21"/>
                      <w:szCs w:val="21"/>
                    </w:rPr>
                    <w:t>产生情况</w:t>
                  </w:r>
                </w:p>
              </w:tc>
              <w:tc>
                <w:tcPr>
                  <w:tcW w:w="675" w:type="pct"/>
                  <w:vMerge w:val="restart"/>
                  <w:vAlign w:val="center"/>
                </w:tcPr>
                <w:p w:rsidR="00E42312" w:rsidRPr="00FC2562" w:rsidRDefault="00E42312" w:rsidP="00941999">
                  <w:pPr>
                    <w:adjustRightInd w:val="0"/>
                    <w:snapToGrid w:val="0"/>
                    <w:ind w:firstLineChars="50" w:firstLine="105"/>
                    <w:rPr>
                      <w:rFonts w:eastAsia="宋体"/>
                      <w:b/>
                      <w:sz w:val="21"/>
                      <w:szCs w:val="21"/>
                    </w:rPr>
                  </w:pPr>
                  <w:r w:rsidRPr="00FC2562">
                    <w:rPr>
                      <w:rFonts w:eastAsia="宋体" w:hint="eastAsia"/>
                      <w:b/>
                      <w:sz w:val="21"/>
                      <w:szCs w:val="21"/>
                    </w:rPr>
                    <w:t>治理措施</w:t>
                  </w:r>
                </w:p>
              </w:tc>
              <w:tc>
                <w:tcPr>
                  <w:tcW w:w="1180" w:type="pct"/>
                  <w:gridSpan w:val="2"/>
                  <w:vAlign w:val="center"/>
                </w:tcPr>
                <w:p w:rsidR="00E42312" w:rsidRPr="00FC2562" w:rsidRDefault="00E42312" w:rsidP="00D33A69">
                  <w:pPr>
                    <w:adjustRightInd w:val="0"/>
                    <w:snapToGrid w:val="0"/>
                    <w:ind w:firstLineChars="200" w:firstLine="422"/>
                    <w:rPr>
                      <w:rFonts w:eastAsia="宋体"/>
                      <w:b/>
                      <w:sz w:val="21"/>
                      <w:szCs w:val="21"/>
                    </w:rPr>
                  </w:pPr>
                  <w:r w:rsidRPr="00FC2562">
                    <w:rPr>
                      <w:rFonts w:eastAsia="宋体" w:hint="eastAsia"/>
                      <w:b/>
                      <w:sz w:val="21"/>
                      <w:szCs w:val="21"/>
                    </w:rPr>
                    <w:t>处理后情况</w:t>
                  </w:r>
                </w:p>
              </w:tc>
              <w:tc>
                <w:tcPr>
                  <w:tcW w:w="1027" w:type="pct"/>
                  <w:vMerge w:val="restart"/>
                  <w:vAlign w:val="center"/>
                </w:tcPr>
                <w:p w:rsidR="00E42312" w:rsidRPr="00FC2562" w:rsidRDefault="00E42312" w:rsidP="00941999">
                  <w:pPr>
                    <w:adjustRightInd w:val="0"/>
                    <w:snapToGrid w:val="0"/>
                    <w:jc w:val="center"/>
                    <w:rPr>
                      <w:rFonts w:eastAsia="宋体"/>
                      <w:b/>
                      <w:sz w:val="21"/>
                      <w:szCs w:val="21"/>
                    </w:rPr>
                  </w:pPr>
                  <w:r w:rsidRPr="00FC2562">
                    <w:rPr>
                      <w:rFonts w:eastAsia="宋体"/>
                      <w:b/>
                      <w:sz w:val="21"/>
                      <w:szCs w:val="21"/>
                    </w:rPr>
                    <w:t>排放</w:t>
                  </w:r>
                  <w:r w:rsidRPr="00FC2562">
                    <w:rPr>
                      <w:rFonts w:eastAsia="宋体" w:hint="eastAsia"/>
                      <w:b/>
                      <w:sz w:val="21"/>
                      <w:szCs w:val="21"/>
                    </w:rPr>
                    <w:t>方式</w:t>
                  </w:r>
                </w:p>
                <w:p w:rsidR="00E42312" w:rsidRPr="00FC2562" w:rsidRDefault="00E42312" w:rsidP="00941999">
                  <w:pPr>
                    <w:adjustRightInd w:val="0"/>
                    <w:snapToGrid w:val="0"/>
                    <w:jc w:val="center"/>
                    <w:rPr>
                      <w:rFonts w:eastAsia="宋体"/>
                      <w:b/>
                      <w:sz w:val="21"/>
                      <w:szCs w:val="21"/>
                    </w:rPr>
                  </w:pPr>
                  <w:r w:rsidRPr="00FC2562">
                    <w:rPr>
                      <w:rFonts w:eastAsia="宋体" w:hint="eastAsia"/>
                      <w:b/>
                      <w:sz w:val="21"/>
                      <w:szCs w:val="21"/>
                    </w:rPr>
                    <w:t>及</w:t>
                  </w:r>
                  <w:r w:rsidRPr="00FC2562">
                    <w:rPr>
                      <w:rFonts w:eastAsia="宋体"/>
                      <w:b/>
                      <w:sz w:val="21"/>
                      <w:szCs w:val="21"/>
                    </w:rPr>
                    <w:t>去向</w:t>
                  </w:r>
                </w:p>
              </w:tc>
            </w:tr>
            <w:tr w:rsidR="00E42312" w:rsidRPr="00FC2562" w:rsidTr="00D33A69">
              <w:trPr>
                <w:trHeight w:val="315"/>
                <w:jc w:val="center"/>
              </w:trPr>
              <w:tc>
                <w:tcPr>
                  <w:tcW w:w="572" w:type="pct"/>
                  <w:vMerge/>
                  <w:vAlign w:val="center"/>
                </w:tcPr>
                <w:p w:rsidR="00E42312" w:rsidRPr="00FC2562" w:rsidRDefault="00E42312" w:rsidP="00941999">
                  <w:pPr>
                    <w:adjustRightInd w:val="0"/>
                    <w:snapToGrid w:val="0"/>
                    <w:jc w:val="center"/>
                    <w:rPr>
                      <w:rFonts w:eastAsia="宋体"/>
                      <w:b/>
                      <w:sz w:val="21"/>
                      <w:szCs w:val="21"/>
                    </w:rPr>
                  </w:pPr>
                </w:p>
              </w:tc>
              <w:tc>
                <w:tcPr>
                  <w:tcW w:w="526" w:type="pct"/>
                  <w:vMerge/>
                  <w:vAlign w:val="center"/>
                </w:tcPr>
                <w:p w:rsidR="00E42312" w:rsidRPr="00FC2562" w:rsidRDefault="00E42312" w:rsidP="00941999">
                  <w:pPr>
                    <w:adjustRightInd w:val="0"/>
                    <w:snapToGrid w:val="0"/>
                    <w:jc w:val="center"/>
                    <w:rPr>
                      <w:rFonts w:eastAsia="宋体"/>
                      <w:b/>
                      <w:sz w:val="21"/>
                      <w:szCs w:val="21"/>
                    </w:rPr>
                  </w:pPr>
                </w:p>
              </w:tc>
              <w:tc>
                <w:tcPr>
                  <w:tcW w:w="546" w:type="pct"/>
                  <w:vAlign w:val="center"/>
                </w:tcPr>
                <w:p w:rsidR="00E42312" w:rsidRPr="00FC2562" w:rsidRDefault="00E42312" w:rsidP="00D33A69">
                  <w:pPr>
                    <w:adjustRightInd w:val="0"/>
                    <w:snapToGrid w:val="0"/>
                    <w:ind w:firstLineChars="100" w:firstLine="211"/>
                    <w:rPr>
                      <w:rFonts w:eastAsia="宋体"/>
                      <w:b/>
                      <w:sz w:val="21"/>
                      <w:szCs w:val="21"/>
                    </w:rPr>
                  </w:pPr>
                  <w:r w:rsidRPr="00FC2562">
                    <w:rPr>
                      <w:rFonts w:eastAsia="宋体" w:hint="eastAsia"/>
                      <w:b/>
                      <w:sz w:val="21"/>
                      <w:szCs w:val="21"/>
                    </w:rPr>
                    <w:t>浓度</w:t>
                  </w:r>
                </w:p>
                <w:p w:rsidR="00E42312" w:rsidRPr="00FC2562" w:rsidRDefault="00E42312" w:rsidP="00D33A69">
                  <w:pPr>
                    <w:adjustRightInd w:val="0"/>
                    <w:snapToGrid w:val="0"/>
                    <w:rPr>
                      <w:rFonts w:eastAsia="宋体"/>
                      <w:b/>
                      <w:sz w:val="21"/>
                      <w:szCs w:val="21"/>
                    </w:rPr>
                  </w:pPr>
                  <w:r w:rsidRPr="00FC2562">
                    <w:rPr>
                      <w:rFonts w:eastAsia="宋体"/>
                      <w:b/>
                      <w:sz w:val="21"/>
                      <w:szCs w:val="21"/>
                    </w:rPr>
                    <w:t>（</w:t>
                  </w:r>
                  <w:r w:rsidRPr="00FC2562">
                    <w:rPr>
                      <w:rFonts w:eastAsia="宋体" w:hint="eastAsia"/>
                      <w:b/>
                      <w:sz w:val="21"/>
                      <w:szCs w:val="21"/>
                    </w:rPr>
                    <w:t>m</w:t>
                  </w:r>
                  <w:r w:rsidRPr="00FC2562">
                    <w:rPr>
                      <w:rFonts w:eastAsia="宋体"/>
                      <w:b/>
                      <w:sz w:val="21"/>
                      <w:szCs w:val="21"/>
                    </w:rPr>
                    <w:t>g/L</w:t>
                  </w:r>
                  <w:r w:rsidRPr="00FC2562">
                    <w:rPr>
                      <w:rFonts w:eastAsia="宋体"/>
                      <w:b/>
                      <w:sz w:val="21"/>
                      <w:szCs w:val="21"/>
                    </w:rPr>
                    <w:t>）</w:t>
                  </w:r>
                </w:p>
              </w:tc>
              <w:tc>
                <w:tcPr>
                  <w:tcW w:w="473" w:type="pct"/>
                  <w:vAlign w:val="center"/>
                </w:tcPr>
                <w:p w:rsidR="00E42312" w:rsidRPr="00FC2562" w:rsidRDefault="00E42312" w:rsidP="00941999">
                  <w:pPr>
                    <w:adjustRightInd w:val="0"/>
                    <w:snapToGrid w:val="0"/>
                    <w:rPr>
                      <w:rFonts w:eastAsia="宋体"/>
                      <w:b/>
                      <w:sz w:val="21"/>
                      <w:szCs w:val="21"/>
                    </w:rPr>
                  </w:pPr>
                  <w:r w:rsidRPr="00FC2562">
                    <w:rPr>
                      <w:rFonts w:eastAsia="宋体" w:hint="eastAsia"/>
                      <w:b/>
                      <w:sz w:val="21"/>
                      <w:szCs w:val="21"/>
                    </w:rPr>
                    <w:t>产生量</w:t>
                  </w:r>
                </w:p>
                <w:p w:rsidR="00E42312" w:rsidRPr="00FC2562" w:rsidRDefault="00E42312" w:rsidP="00941999">
                  <w:pPr>
                    <w:adjustRightInd w:val="0"/>
                    <w:snapToGrid w:val="0"/>
                    <w:rPr>
                      <w:rFonts w:eastAsia="宋体"/>
                      <w:b/>
                      <w:sz w:val="21"/>
                      <w:szCs w:val="21"/>
                    </w:rPr>
                  </w:pPr>
                  <w:r w:rsidRPr="00FC2562">
                    <w:rPr>
                      <w:rFonts w:eastAsia="宋体"/>
                      <w:b/>
                      <w:sz w:val="21"/>
                      <w:szCs w:val="21"/>
                    </w:rPr>
                    <w:t>（</w:t>
                  </w:r>
                  <w:r w:rsidRPr="00FC2562">
                    <w:rPr>
                      <w:rFonts w:eastAsia="宋体" w:hint="eastAsia"/>
                      <w:b/>
                      <w:sz w:val="21"/>
                      <w:szCs w:val="21"/>
                    </w:rPr>
                    <w:t>t</w:t>
                  </w:r>
                  <w:r w:rsidRPr="00FC2562">
                    <w:rPr>
                      <w:rFonts w:eastAsia="宋体"/>
                      <w:b/>
                      <w:sz w:val="21"/>
                      <w:szCs w:val="21"/>
                    </w:rPr>
                    <w:t>/</w:t>
                  </w:r>
                  <w:r w:rsidRPr="00FC2562">
                    <w:rPr>
                      <w:rFonts w:eastAsia="宋体" w:hint="eastAsia"/>
                      <w:b/>
                      <w:sz w:val="21"/>
                      <w:szCs w:val="21"/>
                    </w:rPr>
                    <w:t>a</w:t>
                  </w:r>
                  <w:r w:rsidRPr="00FC2562">
                    <w:rPr>
                      <w:rFonts w:eastAsia="宋体"/>
                      <w:b/>
                      <w:sz w:val="21"/>
                      <w:szCs w:val="21"/>
                    </w:rPr>
                    <w:t>）</w:t>
                  </w:r>
                </w:p>
              </w:tc>
              <w:tc>
                <w:tcPr>
                  <w:tcW w:w="675" w:type="pct"/>
                  <w:vMerge/>
                  <w:vAlign w:val="center"/>
                </w:tcPr>
                <w:p w:rsidR="00E42312" w:rsidRPr="00FC2562" w:rsidRDefault="00E42312" w:rsidP="00941999">
                  <w:pPr>
                    <w:adjustRightInd w:val="0"/>
                    <w:snapToGrid w:val="0"/>
                    <w:rPr>
                      <w:rFonts w:eastAsia="宋体"/>
                      <w:b/>
                      <w:sz w:val="21"/>
                      <w:szCs w:val="21"/>
                    </w:rPr>
                  </w:pPr>
                </w:p>
              </w:tc>
              <w:tc>
                <w:tcPr>
                  <w:tcW w:w="686" w:type="pct"/>
                  <w:vAlign w:val="center"/>
                </w:tcPr>
                <w:p w:rsidR="00E42312" w:rsidRPr="00FC2562" w:rsidRDefault="00E42312" w:rsidP="00941999">
                  <w:pPr>
                    <w:adjustRightInd w:val="0"/>
                    <w:snapToGrid w:val="0"/>
                    <w:ind w:firstLineChars="200" w:firstLine="422"/>
                    <w:rPr>
                      <w:rFonts w:eastAsia="宋体"/>
                      <w:b/>
                      <w:sz w:val="21"/>
                      <w:szCs w:val="21"/>
                    </w:rPr>
                  </w:pPr>
                  <w:r w:rsidRPr="00FC2562">
                    <w:rPr>
                      <w:rFonts w:eastAsia="宋体" w:hint="eastAsia"/>
                      <w:b/>
                      <w:sz w:val="21"/>
                      <w:szCs w:val="21"/>
                    </w:rPr>
                    <w:t>浓度</w:t>
                  </w:r>
                </w:p>
                <w:p w:rsidR="00E42312" w:rsidRPr="00FC2562" w:rsidRDefault="00E42312" w:rsidP="00941999">
                  <w:pPr>
                    <w:adjustRightInd w:val="0"/>
                    <w:snapToGrid w:val="0"/>
                    <w:ind w:firstLineChars="100" w:firstLine="211"/>
                    <w:rPr>
                      <w:rFonts w:eastAsia="宋体"/>
                      <w:b/>
                      <w:sz w:val="21"/>
                      <w:szCs w:val="21"/>
                    </w:rPr>
                  </w:pPr>
                  <w:r w:rsidRPr="00FC2562">
                    <w:rPr>
                      <w:rFonts w:eastAsia="宋体"/>
                      <w:b/>
                      <w:sz w:val="21"/>
                      <w:szCs w:val="21"/>
                    </w:rPr>
                    <w:t>（</w:t>
                  </w:r>
                  <w:r w:rsidRPr="00FC2562">
                    <w:rPr>
                      <w:rFonts w:eastAsia="宋体" w:hint="eastAsia"/>
                      <w:b/>
                      <w:sz w:val="21"/>
                      <w:szCs w:val="21"/>
                    </w:rPr>
                    <w:t>m</w:t>
                  </w:r>
                  <w:r w:rsidRPr="00FC2562">
                    <w:rPr>
                      <w:rFonts w:eastAsia="宋体"/>
                      <w:b/>
                      <w:sz w:val="21"/>
                      <w:szCs w:val="21"/>
                    </w:rPr>
                    <w:t>g/L</w:t>
                  </w:r>
                  <w:r w:rsidRPr="00FC2562">
                    <w:rPr>
                      <w:rFonts w:eastAsia="宋体"/>
                      <w:b/>
                      <w:sz w:val="21"/>
                      <w:szCs w:val="21"/>
                    </w:rPr>
                    <w:t>）</w:t>
                  </w:r>
                </w:p>
              </w:tc>
              <w:tc>
                <w:tcPr>
                  <w:tcW w:w="494" w:type="pct"/>
                  <w:vAlign w:val="center"/>
                </w:tcPr>
                <w:p w:rsidR="00E42312" w:rsidRPr="00FC2562" w:rsidRDefault="00E42312" w:rsidP="00941999">
                  <w:pPr>
                    <w:adjustRightInd w:val="0"/>
                    <w:snapToGrid w:val="0"/>
                    <w:rPr>
                      <w:rFonts w:eastAsia="宋体"/>
                      <w:b/>
                      <w:sz w:val="21"/>
                      <w:szCs w:val="21"/>
                    </w:rPr>
                  </w:pPr>
                  <w:r w:rsidRPr="00FC2562">
                    <w:rPr>
                      <w:rFonts w:eastAsia="宋体" w:hint="eastAsia"/>
                      <w:b/>
                      <w:sz w:val="21"/>
                      <w:szCs w:val="21"/>
                    </w:rPr>
                    <w:t>排放量</w:t>
                  </w:r>
                </w:p>
                <w:p w:rsidR="00E42312" w:rsidRPr="00FC2562" w:rsidRDefault="00E42312" w:rsidP="00941999">
                  <w:pPr>
                    <w:adjustRightInd w:val="0"/>
                    <w:snapToGrid w:val="0"/>
                    <w:rPr>
                      <w:rFonts w:eastAsia="宋体"/>
                      <w:b/>
                      <w:sz w:val="21"/>
                      <w:szCs w:val="21"/>
                    </w:rPr>
                  </w:pPr>
                  <w:r w:rsidRPr="00FC2562">
                    <w:rPr>
                      <w:rFonts w:eastAsia="宋体"/>
                      <w:b/>
                      <w:sz w:val="21"/>
                      <w:szCs w:val="21"/>
                    </w:rPr>
                    <w:t>（</w:t>
                  </w:r>
                  <w:r w:rsidRPr="00FC2562">
                    <w:rPr>
                      <w:rFonts w:eastAsia="宋体" w:hint="eastAsia"/>
                      <w:b/>
                      <w:sz w:val="21"/>
                      <w:szCs w:val="21"/>
                    </w:rPr>
                    <w:t>t</w:t>
                  </w:r>
                  <w:r w:rsidRPr="00FC2562">
                    <w:rPr>
                      <w:rFonts w:eastAsia="宋体"/>
                      <w:b/>
                      <w:sz w:val="21"/>
                      <w:szCs w:val="21"/>
                    </w:rPr>
                    <w:t>/</w:t>
                  </w:r>
                  <w:r w:rsidRPr="00FC2562">
                    <w:rPr>
                      <w:rFonts w:eastAsia="宋体" w:hint="eastAsia"/>
                      <w:b/>
                      <w:sz w:val="21"/>
                      <w:szCs w:val="21"/>
                    </w:rPr>
                    <w:t>a</w:t>
                  </w:r>
                  <w:r w:rsidRPr="00FC2562">
                    <w:rPr>
                      <w:rFonts w:eastAsia="宋体"/>
                      <w:b/>
                      <w:sz w:val="21"/>
                      <w:szCs w:val="21"/>
                    </w:rPr>
                    <w:t>）</w:t>
                  </w:r>
                </w:p>
              </w:tc>
              <w:tc>
                <w:tcPr>
                  <w:tcW w:w="1027" w:type="pct"/>
                  <w:vMerge/>
                  <w:vAlign w:val="center"/>
                </w:tcPr>
                <w:p w:rsidR="00E42312" w:rsidRPr="00FC2562" w:rsidRDefault="00E42312" w:rsidP="00941999">
                  <w:pPr>
                    <w:adjustRightInd w:val="0"/>
                    <w:snapToGrid w:val="0"/>
                    <w:jc w:val="center"/>
                    <w:rPr>
                      <w:rFonts w:eastAsia="宋体"/>
                      <w:b/>
                      <w:sz w:val="21"/>
                      <w:szCs w:val="21"/>
                    </w:rPr>
                  </w:pPr>
                </w:p>
              </w:tc>
            </w:tr>
            <w:tr w:rsidR="00E42312" w:rsidRPr="00FC2562" w:rsidTr="00D33A69">
              <w:trPr>
                <w:trHeight w:val="181"/>
                <w:jc w:val="center"/>
              </w:trPr>
              <w:tc>
                <w:tcPr>
                  <w:tcW w:w="572" w:type="pct"/>
                  <w:vMerge w:val="restart"/>
                  <w:vAlign w:val="center"/>
                </w:tcPr>
                <w:p w:rsidR="00E42312" w:rsidRPr="00FC2562" w:rsidRDefault="00E42312" w:rsidP="00941999">
                  <w:pPr>
                    <w:adjustRightInd w:val="0"/>
                    <w:snapToGrid w:val="0"/>
                    <w:jc w:val="center"/>
                    <w:rPr>
                      <w:rFonts w:eastAsia="宋体"/>
                      <w:sz w:val="21"/>
                      <w:szCs w:val="21"/>
                    </w:rPr>
                  </w:pPr>
                  <w:r w:rsidRPr="00FC2562">
                    <w:rPr>
                      <w:rFonts w:eastAsia="宋体"/>
                      <w:sz w:val="21"/>
                      <w:szCs w:val="21"/>
                    </w:rPr>
                    <w:t>生活污水</w:t>
                  </w:r>
                </w:p>
                <w:p w:rsidR="00E42312" w:rsidRPr="00FC2562" w:rsidRDefault="00B478D0" w:rsidP="00941999">
                  <w:pPr>
                    <w:adjustRightInd w:val="0"/>
                    <w:snapToGrid w:val="0"/>
                    <w:jc w:val="center"/>
                    <w:rPr>
                      <w:rFonts w:eastAsia="宋体"/>
                      <w:sz w:val="21"/>
                      <w:szCs w:val="21"/>
                    </w:rPr>
                  </w:pPr>
                  <w:r>
                    <w:rPr>
                      <w:rFonts w:eastAsia="宋体" w:hint="eastAsia"/>
                      <w:sz w:val="21"/>
                      <w:szCs w:val="21"/>
                    </w:rPr>
                    <w:t>60</w:t>
                  </w:r>
                  <w:r w:rsidR="00E42312" w:rsidRPr="00FC2562">
                    <w:rPr>
                      <w:rFonts w:eastAsia="宋体" w:hint="eastAsia"/>
                      <w:sz w:val="21"/>
                      <w:szCs w:val="21"/>
                    </w:rPr>
                    <w:t>0</w:t>
                  </w:r>
                </w:p>
              </w:tc>
              <w:tc>
                <w:tcPr>
                  <w:tcW w:w="52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sz w:val="21"/>
                      <w:szCs w:val="21"/>
                    </w:rPr>
                    <w:t>COD</w:t>
                  </w:r>
                </w:p>
              </w:tc>
              <w:tc>
                <w:tcPr>
                  <w:tcW w:w="54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hint="eastAsia"/>
                      <w:sz w:val="21"/>
                      <w:szCs w:val="21"/>
                    </w:rPr>
                    <w:t>40</w:t>
                  </w:r>
                  <w:r w:rsidRPr="00FC2562">
                    <w:rPr>
                      <w:rFonts w:eastAsia="宋体"/>
                      <w:sz w:val="21"/>
                      <w:szCs w:val="21"/>
                    </w:rPr>
                    <w:t>0</w:t>
                  </w:r>
                </w:p>
              </w:tc>
              <w:tc>
                <w:tcPr>
                  <w:tcW w:w="473" w:type="pct"/>
                  <w:vAlign w:val="center"/>
                </w:tcPr>
                <w:p w:rsidR="00E42312" w:rsidRPr="00FC2562" w:rsidRDefault="00E42312" w:rsidP="00B478D0">
                  <w:pPr>
                    <w:adjustRightInd w:val="0"/>
                    <w:snapToGrid w:val="0"/>
                    <w:jc w:val="center"/>
                    <w:rPr>
                      <w:rFonts w:eastAsia="宋体"/>
                      <w:sz w:val="21"/>
                      <w:szCs w:val="21"/>
                    </w:rPr>
                  </w:pPr>
                  <w:r w:rsidRPr="00FC2562">
                    <w:rPr>
                      <w:rFonts w:eastAsia="宋体" w:hint="eastAsia"/>
                      <w:sz w:val="21"/>
                      <w:szCs w:val="21"/>
                    </w:rPr>
                    <w:t>0.</w:t>
                  </w:r>
                  <w:r w:rsidR="00B478D0">
                    <w:rPr>
                      <w:rFonts w:eastAsia="宋体" w:hint="eastAsia"/>
                      <w:sz w:val="21"/>
                      <w:szCs w:val="21"/>
                    </w:rPr>
                    <w:t>2</w:t>
                  </w:r>
                  <w:r>
                    <w:rPr>
                      <w:rFonts w:eastAsia="宋体" w:hint="eastAsia"/>
                      <w:sz w:val="21"/>
                      <w:szCs w:val="21"/>
                    </w:rPr>
                    <w:t>4</w:t>
                  </w:r>
                </w:p>
              </w:tc>
              <w:tc>
                <w:tcPr>
                  <w:tcW w:w="675" w:type="pct"/>
                  <w:vMerge w:val="restart"/>
                  <w:vAlign w:val="center"/>
                </w:tcPr>
                <w:p w:rsidR="00E42312" w:rsidRPr="00FC2562" w:rsidRDefault="00E42312" w:rsidP="00941999">
                  <w:pPr>
                    <w:adjustRightInd w:val="0"/>
                    <w:snapToGrid w:val="0"/>
                    <w:jc w:val="center"/>
                    <w:rPr>
                      <w:rFonts w:eastAsia="宋体"/>
                      <w:sz w:val="21"/>
                      <w:szCs w:val="21"/>
                    </w:rPr>
                  </w:pPr>
                  <w:r w:rsidRPr="00FC2562">
                    <w:rPr>
                      <w:rFonts w:ascii="宋体" w:eastAsia="宋体" w:hAnsi="宋体" w:hint="eastAsia"/>
                      <w:sz w:val="21"/>
                      <w:szCs w:val="21"/>
                    </w:rPr>
                    <w:t>食堂废水经隔油池处理后与生活污水一并经化粪池预处理</w:t>
                  </w:r>
                </w:p>
              </w:tc>
              <w:tc>
                <w:tcPr>
                  <w:tcW w:w="686" w:type="pct"/>
                  <w:vAlign w:val="bottom"/>
                </w:tcPr>
                <w:p w:rsidR="00E42312" w:rsidRPr="00FC2562" w:rsidRDefault="00E42312" w:rsidP="00941999">
                  <w:pPr>
                    <w:adjustRightInd w:val="0"/>
                    <w:snapToGrid w:val="0"/>
                    <w:jc w:val="center"/>
                    <w:rPr>
                      <w:rFonts w:eastAsia="宋体"/>
                      <w:sz w:val="21"/>
                      <w:szCs w:val="21"/>
                    </w:rPr>
                  </w:pPr>
                  <w:r w:rsidRPr="00FC2562">
                    <w:rPr>
                      <w:rFonts w:eastAsia="宋体"/>
                      <w:sz w:val="21"/>
                      <w:szCs w:val="21"/>
                    </w:rPr>
                    <w:t>COD</w:t>
                  </w:r>
                  <w:r w:rsidRPr="00FC2562">
                    <w:rPr>
                      <w:rFonts w:eastAsia="宋体" w:hint="eastAsia"/>
                      <w:sz w:val="21"/>
                      <w:szCs w:val="21"/>
                    </w:rPr>
                    <w:t>：</w:t>
                  </w:r>
                  <w:r w:rsidRPr="00FC2562">
                    <w:rPr>
                      <w:rFonts w:eastAsia="宋体" w:hint="eastAsia"/>
                      <w:sz w:val="21"/>
                      <w:szCs w:val="21"/>
                    </w:rPr>
                    <w:t>300</w:t>
                  </w:r>
                </w:p>
              </w:tc>
              <w:tc>
                <w:tcPr>
                  <w:tcW w:w="494" w:type="pct"/>
                  <w:vAlign w:val="bottom"/>
                </w:tcPr>
                <w:p w:rsidR="00E42312" w:rsidRPr="00FC2562" w:rsidRDefault="00E42312" w:rsidP="00327562">
                  <w:pPr>
                    <w:adjustRightInd w:val="0"/>
                    <w:snapToGrid w:val="0"/>
                    <w:jc w:val="center"/>
                    <w:rPr>
                      <w:rFonts w:eastAsia="宋体"/>
                      <w:sz w:val="21"/>
                      <w:szCs w:val="21"/>
                    </w:rPr>
                  </w:pPr>
                  <w:r w:rsidRPr="00FC2562">
                    <w:rPr>
                      <w:rFonts w:eastAsia="宋体" w:hint="eastAsia"/>
                      <w:sz w:val="21"/>
                      <w:szCs w:val="21"/>
                    </w:rPr>
                    <w:t>0.</w:t>
                  </w:r>
                  <w:r w:rsidR="00327562">
                    <w:rPr>
                      <w:rFonts w:eastAsia="宋体" w:hint="eastAsia"/>
                      <w:sz w:val="21"/>
                      <w:szCs w:val="21"/>
                    </w:rPr>
                    <w:t>198</w:t>
                  </w:r>
                </w:p>
              </w:tc>
              <w:tc>
                <w:tcPr>
                  <w:tcW w:w="1027" w:type="pct"/>
                  <w:vMerge w:val="restart"/>
                  <w:vAlign w:val="center"/>
                </w:tcPr>
                <w:p w:rsidR="00E42312" w:rsidRPr="00FC2562" w:rsidRDefault="00E42312" w:rsidP="00941999">
                  <w:pPr>
                    <w:adjustRightInd w:val="0"/>
                    <w:snapToGrid w:val="0"/>
                    <w:jc w:val="both"/>
                    <w:rPr>
                      <w:rFonts w:eastAsia="宋体"/>
                      <w:sz w:val="21"/>
                      <w:szCs w:val="21"/>
                    </w:rPr>
                  </w:pPr>
                  <w:r>
                    <w:rPr>
                      <w:rFonts w:eastAsia="宋体" w:hAnsi="宋体" w:hint="eastAsia"/>
                      <w:sz w:val="21"/>
                      <w:szCs w:val="21"/>
                    </w:rPr>
                    <w:t>经市政污水管网排入海安市墩头镇青田污水处理厂统一处理，最终达标尾水排入胡敦河</w:t>
                  </w:r>
                </w:p>
              </w:tc>
            </w:tr>
            <w:tr w:rsidR="00E42312" w:rsidRPr="00FC2562" w:rsidTr="00D33A69">
              <w:trPr>
                <w:trHeight w:val="185"/>
                <w:jc w:val="center"/>
              </w:trPr>
              <w:tc>
                <w:tcPr>
                  <w:tcW w:w="572" w:type="pct"/>
                  <w:vMerge/>
                  <w:vAlign w:val="center"/>
                </w:tcPr>
                <w:p w:rsidR="00E42312" w:rsidRPr="00FC2562" w:rsidRDefault="00E42312" w:rsidP="00941999">
                  <w:pPr>
                    <w:adjustRightInd w:val="0"/>
                    <w:snapToGrid w:val="0"/>
                    <w:jc w:val="center"/>
                    <w:rPr>
                      <w:rFonts w:eastAsia="宋体"/>
                      <w:sz w:val="21"/>
                      <w:szCs w:val="21"/>
                    </w:rPr>
                  </w:pPr>
                </w:p>
              </w:tc>
              <w:tc>
                <w:tcPr>
                  <w:tcW w:w="52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sz w:val="21"/>
                      <w:szCs w:val="21"/>
                    </w:rPr>
                    <w:t>SS</w:t>
                  </w:r>
                </w:p>
              </w:tc>
              <w:tc>
                <w:tcPr>
                  <w:tcW w:w="54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hint="eastAsia"/>
                      <w:sz w:val="21"/>
                      <w:szCs w:val="21"/>
                    </w:rPr>
                    <w:t>30</w:t>
                  </w:r>
                  <w:r w:rsidRPr="00FC2562">
                    <w:rPr>
                      <w:rFonts w:eastAsia="宋体"/>
                      <w:sz w:val="21"/>
                      <w:szCs w:val="21"/>
                    </w:rPr>
                    <w:t>0</w:t>
                  </w:r>
                </w:p>
              </w:tc>
              <w:tc>
                <w:tcPr>
                  <w:tcW w:w="473" w:type="pct"/>
                  <w:vAlign w:val="center"/>
                </w:tcPr>
                <w:p w:rsidR="00E42312" w:rsidRPr="00FC2562" w:rsidRDefault="00E42312" w:rsidP="00B478D0">
                  <w:pPr>
                    <w:adjustRightInd w:val="0"/>
                    <w:snapToGrid w:val="0"/>
                    <w:jc w:val="center"/>
                    <w:rPr>
                      <w:rFonts w:eastAsia="宋体"/>
                      <w:sz w:val="21"/>
                      <w:szCs w:val="21"/>
                    </w:rPr>
                  </w:pPr>
                  <w:r w:rsidRPr="00FC2562">
                    <w:rPr>
                      <w:rFonts w:eastAsia="宋体" w:hint="eastAsia"/>
                      <w:sz w:val="21"/>
                      <w:szCs w:val="21"/>
                    </w:rPr>
                    <w:t>0.</w:t>
                  </w:r>
                  <w:r w:rsidR="00B478D0">
                    <w:rPr>
                      <w:rFonts w:eastAsia="宋体" w:hint="eastAsia"/>
                      <w:sz w:val="21"/>
                      <w:szCs w:val="21"/>
                    </w:rPr>
                    <w:t>18</w:t>
                  </w:r>
                </w:p>
              </w:tc>
              <w:tc>
                <w:tcPr>
                  <w:tcW w:w="675" w:type="pct"/>
                  <w:vMerge/>
                  <w:vAlign w:val="bottom"/>
                </w:tcPr>
                <w:p w:rsidR="00E42312" w:rsidRPr="00FC2562" w:rsidRDefault="00E42312" w:rsidP="00941999">
                  <w:pPr>
                    <w:adjustRightInd w:val="0"/>
                    <w:snapToGrid w:val="0"/>
                    <w:rPr>
                      <w:rFonts w:eastAsia="宋体"/>
                      <w:sz w:val="21"/>
                      <w:szCs w:val="21"/>
                    </w:rPr>
                  </w:pPr>
                </w:p>
              </w:tc>
              <w:tc>
                <w:tcPr>
                  <w:tcW w:w="686" w:type="pct"/>
                  <w:vAlign w:val="bottom"/>
                </w:tcPr>
                <w:p w:rsidR="00E42312" w:rsidRPr="00FC2562" w:rsidRDefault="00E42312" w:rsidP="00941999">
                  <w:pPr>
                    <w:adjustRightInd w:val="0"/>
                    <w:snapToGrid w:val="0"/>
                    <w:jc w:val="center"/>
                    <w:rPr>
                      <w:rFonts w:eastAsia="宋体"/>
                      <w:sz w:val="21"/>
                      <w:szCs w:val="21"/>
                    </w:rPr>
                  </w:pPr>
                  <w:r w:rsidRPr="00FC2562">
                    <w:rPr>
                      <w:rFonts w:eastAsia="宋体"/>
                      <w:sz w:val="21"/>
                      <w:szCs w:val="21"/>
                    </w:rPr>
                    <w:t>SS</w:t>
                  </w:r>
                  <w:r w:rsidRPr="00FC2562">
                    <w:rPr>
                      <w:rFonts w:eastAsia="宋体" w:hint="eastAsia"/>
                      <w:sz w:val="21"/>
                      <w:szCs w:val="21"/>
                    </w:rPr>
                    <w:t>：</w:t>
                  </w:r>
                  <w:r w:rsidRPr="00FC2562">
                    <w:rPr>
                      <w:rFonts w:eastAsia="宋体" w:hint="eastAsia"/>
                      <w:sz w:val="21"/>
                      <w:szCs w:val="21"/>
                    </w:rPr>
                    <w:t>150</w:t>
                  </w:r>
                </w:p>
              </w:tc>
              <w:tc>
                <w:tcPr>
                  <w:tcW w:w="494" w:type="pct"/>
                  <w:vAlign w:val="bottom"/>
                </w:tcPr>
                <w:p w:rsidR="00E42312" w:rsidRPr="00FC2562" w:rsidRDefault="00E42312" w:rsidP="00327562">
                  <w:pPr>
                    <w:adjustRightInd w:val="0"/>
                    <w:snapToGrid w:val="0"/>
                    <w:jc w:val="center"/>
                    <w:rPr>
                      <w:rFonts w:eastAsia="宋体"/>
                      <w:sz w:val="21"/>
                      <w:szCs w:val="21"/>
                    </w:rPr>
                  </w:pPr>
                  <w:r w:rsidRPr="00FC2562">
                    <w:rPr>
                      <w:rFonts w:eastAsia="宋体" w:hint="eastAsia"/>
                      <w:sz w:val="21"/>
                      <w:szCs w:val="21"/>
                    </w:rPr>
                    <w:t>0.</w:t>
                  </w:r>
                  <w:r w:rsidR="00327562">
                    <w:rPr>
                      <w:rFonts w:eastAsia="宋体" w:hint="eastAsia"/>
                      <w:sz w:val="21"/>
                      <w:szCs w:val="21"/>
                    </w:rPr>
                    <w:t>099</w:t>
                  </w:r>
                </w:p>
              </w:tc>
              <w:tc>
                <w:tcPr>
                  <w:tcW w:w="1027" w:type="pct"/>
                  <w:vMerge/>
                  <w:vAlign w:val="center"/>
                </w:tcPr>
                <w:p w:rsidR="00E42312" w:rsidRPr="00FC2562" w:rsidRDefault="00E42312" w:rsidP="00941999">
                  <w:pPr>
                    <w:adjustRightInd w:val="0"/>
                    <w:snapToGrid w:val="0"/>
                    <w:jc w:val="center"/>
                    <w:rPr>
                      <w:rFonts w:eastAsia="宋体"/>
                      <w:sz w:val="21"/>
                      <w:szCs w:val="21"/>
                    </w:rPr>
                  </w:pPr>
                </w:p>
              </w:tc>
            </w:tr>
            <w:tr w:rsidR="00E42312" w:rsidRPr="00FC2562" w:rsidTr="00D33A69">
              <w:trPr>
                <w:trHeight w:val="20"/>
                <w:jc w:val="center"/>
              </w:trPr>
              <w:tc>
                <w:tcPr>
                  <w:tcW w:w="572" w:type="pct"/>
                  <w:vMerge/>
                  <w:vAlign w:val="center"/>
                </w:tcPr>
                <w:p w:rsidR="00E42312" w:rsidRPr="00FC2562" w:rsidRDefault="00E42312" w:rsidP="00941999">
                  <w:pPr>
                    <w:adjustRightInd w:val="0"/>
                    <w:snapToGrid w:val="0"/>
                    <w:jc w:val="center"/>
                    <w:rPr>
                      <w:rFonts w:eastAsia="宋体"/>
                      <w:sz w:val="21"/>
                      <w:szCs w:val="21"/>
                    </w:rPr>
                  </w:pPr>
                </w:p>
              </w:tc>
              <w:tc>
                <w:tcPr>
                  <w:tcW w:w="52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sz w:val="21"/>
                      <w:szCs w:val="21"/>
                    </w:rPr>
                    <w:t>NH</w:t>
                  </w:r>
                  <w:r w:rsidRPr="00FC2562">
                    <w:rPr>
                      <w:rFonts w:eastAsia="宋体"/>
                      <w:sz w:val="21"/>
                      <w:szCs w:val="21"/>
                      <w:vertAlign w:val="subscript"/>
                    </w:rPr>
                    <w:t>3</w:t>
                  </w:r>
                  <w:r w:rsidRPr="00FC2562">
                    <w:rPr>
                      <w:rFonts w:eastAsia="宋体"/>
                      <w:sz w:val="21"/>
                      <w:szCs w:val="21"/>
                    </w:rPr>
                    <w:t>-N</w:t>
                  </w:r>
                </w:p>
              </w:tc>
              <w:tc>
                <w:tcPr>
                  <w:tcW w:w="54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hint="eastAsia"/>
                      <w:sz w:val="21"/>
                      <w:szCs w:val="21"/>
                    </w:rPr>
                    <w:t>25</w:t>
                  </w:r>
                </w:p>
              </w:tc>
              <w:tc>
                <w:tcPr>
                  <w:tcW w:w="473" w:type="pct"/>
                  <w:vAlign w:val="center"/>
                </w:tcPr>
                <w:p w:rsidR="00E42312" w:rsidRPr="00FC2562" w:rsidRDefault="00E42312" w:rsidP="00B478D0">
                  <w:pPr>
                    <w:adjustRightInd w:val="0"/>
                    <w:snapToGrid w:val="0"/>
                    <w:jc w:val="center"/>
                    <w:rPr>
                      <w:rFonts w:eastAsia="宋体"/>
                      <w:sz w:val="21"/>
                      <w:szCs w:val="21"/>
                    </w:rPr>
                  </w:pPr>
                  <w:r w:rsidRPr="00FC2562">
                    <w:rPr>
                      <w:rFonts w:eastAsia="宋体" w:hint="eastAsia"/>
                      <w:sz w:val="21"/>
                      <w:szCs w:val="21"/>
                    </w:rPr>
                    <w:t>0.0</w:t>
                  </w:r>
                  <w:r w:rsidR="00B478D0">
                    <w:rPr>
                      <w:rFonts w:eastAsia="宋体" w:hint="eastAsia"/>
                      <w:sz w:val="21"/>
                      <w:szCs w:val="21"/>
                    </w:rPr>
                    <w:t>15</w:t>
                  </w:r>
                </w:p>
              </w:tc>
              <w:tc>
                <w:tcPr>
                  <w:tcW w:w="675" w:type="pct"/>
                  <w:vMerge/>
                  <w:vAlign w:val="bottom"/>
                </w:tcPr>
                <w:p w:rsidR="00E42312" w:rsidRPr="00FC2562" w:rsidRDefault="00E42312" w:rsidP="00941999">
                  <w:pPr>
                    <w:adjustRightInd w:val="0"/>
                    <w:snapToGrid w:val="0"/>
                    <w:rPr>
                      <w:rFonts w:eastAsia="宋体"/>
                      <w:sz w:val="21"/>
                      <w:szCs w:val="21"/>
                    </w:rPr>
                  </w:pPr>
                </w:p>
              </w:tc>
              <w:tc>
                <w:tcPr>
                  <w:tcW w:w="686" w:type="pct"/>
                  <w:vAlign w:val="bottom"/>
                </w:tcPr>
                <w:p w:rsidR="00E42312" w:rsidRPr="00FC2562" w:rsidRDefault="00E42312" w:rsidP="00941999">
                  <w:pPr>
                    <w:adjustRightInd w:val="0"/>
                    <w:snapToGrid w:val="0"/>
                    <w:jc w:val="center"/>
                    <w:rPr>
                      <w:rFonts w:eastAsia="宋体"/>
                      <w:sz w:val="21"/>
                      <w:szCs w:val="21"/>
                    </w:rPr>
                  </w:pPr>
                  <w:r w:rsidRPr="00FC2562">
                    <w:rPr>
                      <w:rFonts w:eastAsia="宋体"/>
                      <w:sz w:val="21"/>
                      <w:szCs w:val="21"/>
                    </w:rPr>
                    <w:t>NH</w:t>
                  </w:r>
                  <w:r w:rsidRPr="00FC2562">
                    <w:rPr>
                      <w:rFonts w:eastAsia="宋体"/>
                      <w:sz w:val="21"/>
                      <w:szCs w:val="21"/>
                      <w:vertAlign w:val="subscript"/>
                    </w:rPr>
                    <w:t>3</w:t>
                  </w:r>
                  <w:r w:rsidRPr="00FC2562">
                    <w:rPr>
                      <w:rFonts w:eastAsia="宋体"/>
                      <w:sz w:val="21"/>
                      <w:szCs w:val="21"/>
                    </w:rPr>
                    <w:t>-N</w:t>
                  </w:r>
                  <w:r w:rsidRPr="00FC2562">
                    <w:rPr>
                      <w:rFonts w:eastAsia="宋体" w:hint="eastAsia"/>
                      <w:sz w:val="21"/>
                      <w:szCs w:val="21"/>
                    </w:rPr>
                    <w:t>：</w:t>
                  </w:r>
                  <w:r w:rsidRPr="00FC2562">
                    <w:rPr>
                      <w:rFonts w:eastAsia="宋体" w:hint="eastAsia"/>
                      <w:sz w:val="21"/>
                      <w:szCs w:val="21"/>
                    </w:rPr>
                    <w:t>25</w:t>
                  </w:r>
                </w:p>
              </w:tc>
              <w:tc>
                <w:tcPr>
                  <w:tcW w:w="494" w:type="pct"/>
                  <w:vAlign w:val="bottom"/>
                </w:tcPr>
                <w:p w:rsidR="00E42312" w:rsidRPr="00FC2562" w:rsidRDefault="00E42312" w:rsidP="00327562">
                  <w:pPr>
                    <w:adjustRightInd w:val="0"/>
                    <w:snapToGrid w:val="0"/>
                    <w:jc w:val="center"/>
                    <w:rPr>
                      <w:rFonts w:eastAsia="宋体"/>
                      <w:sz w:val="21"/>
                      <w:szCs w:val="21"/>
                    </w:rPr>
                  </w:pPr>
                  <w:r w:rsidRPr="00FC2562">
                    <w:rPr>
                      <w:rFonts w:eastAsia="宋体" w:hint="eastAsia"/>
                      <w:sz w:val="21"/>
                      <w:szCs w:val="21"/>
                    </w:rPr>
                    <w:t>0.0</w:t>
                  </w:r>
                  <w:r w:rsidR="00327562">
                    <w:rPr>
                      <w:rFonts w:eastAsia="宋体" w:hint="eastAsia"/>
                      <w:sz w:val="21"/>
                      <w:szCs w:val="21"/>
                    </w:rPr>
                    <w:t>165</w:t>
                  </w:r>
                </w:p>
              </w:tc>
              <w:tc>
                <w:tcPr>
                  <w:tcW w:w="1027" w:type="pct"/>
                  <w:vMerge/>
                  <w:vAlign w:val="center"/>
                </w:tcPr>
                <w:p w:rsidR="00E42312" w:rsidRPr="00FC2562" w:rsidRDefault="00E42312" w:rsidP="00941999">
                  <w:pPr>
                    <w:adjustRightInd w:val="0"/>
                    <w:snapToGrid w:val="0"/>
                    <w:jc w:val="center"/>
                    <w:rPr>
                      <w:rFonts w:eastAsia="宋体"/>
                      <w:sz w:val="21"/>
                      <w:szCs w:val="21"/>
                    </w:rPr>
                  </w:pPr>
                </w:p>
              </w:tc>
            </w:tr>
            <w:tr w:rsidR="00D33A69" w:rsidRPr="00FC2562" w:rsidTr="00D33A69">
              <w:trPr>
                <w:trHeight w:val="20"/>
                <w:jc w:val="center"/>
              </w:trPr>
              <w:tc>
                <w:tcPr>
                  <w:tcW w:w="572" w:type="pct"/>
                  <w:vMerge/>
                  <w:vAlign w:val="center"/>
                </w:tcPr>
                <w:p w:rsidR="00D33A69" w:rsidRPr="00FC2562" w:rsidRDefault="00D33A69" w:rsidP="00941999">
                  <w:pPr>
                    <w:adjustRightInd w:val="0"/>
                    <w:snapToGrid w:val="0"/>
                    <w:jc w:val="center"/>
                    <w:rPr>
                      <w:rFonts w:eastAsia="宋体"/>
                      <w:sz w:val="21"/>
                      <w:szCs w:val="21"/>
                    </w:rPr>
                  </w:pPr>
                </w:p>
              </w:tc>
              <w:tc>
                <w:tcPr>
                  <w:tcW w:w="526" w:type="pct"/>
                  <w:vAlign w:val="center"/>
                </w:tcPr>
                <w:p w:rsidR="00D33A69" w:rsidRPr="00FC2562" w:rsidRDefault="00D33A69" w:rsidP="00941999">
                  <w:pPr>
                    <w:adjustRightInd w:val="0"/>
                    <w:snapToGrid w:val="0"/>
                    <w:jc w:val="center"/>
                    <w:rPr>
                      <w:rFonts w:eastAsia="宋体"/>
                      <w:sz w:val="21"/>
                      <w:szCs w:val="21"/>
                    </w:rPr>
                  </w:pPr>
                  <w:r>
                    <w:rPr>
                      <w:rFonts w:eastAsia="宋体" w:hint="eastAsia"/>
                      <w:sz w:val="21"/>
                      <w:szCs w:val="21"/>
                    </w:rPr>
                    <w:t>TN</w:t>
                  </w:r>
                </w:p>
              </w:tc>
              <w:tc>
                <w:tcPr>
                  <w:tcW w:w="546" w:type="pct"/>
                  <w:vAlign w:val="center"/>
                </w:tcPr>
                <w:p w:rsidR="00D33A69" w:rsidRPr="00FC2562" w:rsidRDefault="00D33A69" w:rsidP="00941999">
                  <w:pPr>
                    <w:adjustRightInd w:val="0"/>
                    <w:snapToGrid w:val="0"/>
                    <w:jc w:val="center"/>
                    <w:rPr>
                      <w:rFonts w:eastAsia="宋体"/>
                      <w:sz w:val="21"/>
                      <w:szCs w:val="21"/>
                    </w:rPr>
                  </w:pPr>
                  <w:r>
                    <w:rPr>
                      <w:rFonts w:eastAsia="宋体" w:hint="eastAsia"/>
                      <w:sz w:val="21"/>
                      <w:szCs w:val="21"/>
                    </w:rPr>
                    <w:t>35</w:t>
                  </w:r>
                </w:p>
              </w:tc>
              <w:tc>
                <w:tcPr>
                  <w:tcW w:w="473" w:type="pct"/>
                  <w:vAlign w:val="center"/>
                </w:tcPr>
                <w:p w:rsidR="00D33A69" w:rsidRPr="00FC2562" w:rsidRDefault="00D33A69" w:rsidP="00B478D0">
                  <w:pPr>
                    <w:adjustRightInd w:val="0"/>
                    <w:snapToGrid w:val="0"/>
                    <w:jc w:val="center"/>
                    <w:rPr>
                      <w:rFonts w:eastAsia="宋体"/>
                      <w:sz w:val="21"/>
                      <w:szCs w:val="21"/>
                    </w:rPr>
                  </w:pPr>
                  <w:r>
                    <w:rPr>
                      <w:rFonts w:eastAsia="宋体" w:hint="eastAsia"/>
                      <w:sz w:val="21"/>
                      <w:szCs w:val="21"/>
                    </w:rPr>
                    <w:t>0.0</w:t>
                  </w:r>
                  <w:r w:rsidR="00B478D0">
                    <w:rPr>
                      <w:rFonts w:eastAsia="宋体" w:hint="eastAsia"/>
                      <w:sz w:val="21"/>
                      <w:szCs w:val="21"/>
                    </w:rPr>
                    <w:t>21</w:t>
                  </w:r>
                </w:p>
              </w:tc>
              <w:tc>
                <w:tcPr>
                  <w:tcW w:w="675" w:type="pct"/>
                  <w:vMerge/>
                  <w:vAlign w:val="bottom"/>
                </w:tcPr>
                <w:p w:rsidR="00D33A69" w:rsidRPr="00FC2562" w:rsidRDefault="00D33A69" w:rsidP="00941999">
                  <w:pPr>
                    <w:adjustRightInd w:val="0"/>
                    <w:snapToGrid w:val="0"/>
                    <w:rPr>
                      <w:rFonts w:eastAsia="宋体"/>
                      <w:sz w:val="21"/>
                      <w:szCs w:val="21"/>
                    </w:rPr>
                  </w:pPr>
                </w:p>
              </w:tc>
              <w:tc>
                <w:tcPr>
                  <w:tcW w:w="686" w:type="pct"/>
                  <w:vAlign w:val="bottom"/>
                </w:tcPr>
                <w:p w:rsidR="00D33A69" w:rsidRPr="00FC2562" w:rsidRDefault="00D33A69" w:rsidP="00941999">
                  <w:pPr>
                    <w:adjustRightInd w:val="0"/>
                    <w:snapToGrid w:val="0"/>
                    <w:jc w:val="center"/>
                    <w:rPr>
                      <w:rFonts w:eastAsia="宋体"/>
                      <w:sz w:val="21"/>
                      <w:szCs w:val="21"/>
                    </w:rPr>
                  </w:pPr>
                  <w:r>
                    <w:rPr>
                      <w:rFonts w:eastAsia="宋体" w:hint="eastAsia"/>
                      <w:sz w:val="21"/>
                      <w:szCs w:val="21"/>
                    </w:rPr>
                    <w:t>TN</w:t>
                  </w:r>
                  <w:r>
                    <w:rPr>
                      <w:rFonts w:eastAsia="宋体" w:hint="eastAsia"/>
                      <w:sz w:val="21"/>
                      <w:szCs w:val="21"/>
                    </w:rPr>
                    <w:t>：</w:t>
                  </w:r>
                  <w:r>
                    <w:rPr>
                      <w:rFonts w:eastAsia="宋体" w:hint="eastAsia"/>
                      <w:sz w:val="21"/>
                      <w:szCs w:val="21"/>
                    </w:rPr>
                    <w:t>35</w:t>
                  </w:r>
                </w:p>
              </w:tc>
              <w:tc>
                <w:tcPr>
                  <w:tcW w:w="494" w:type="pct"/>
                  <w:vAlign w:val="bottom"/>
                </w:tcPr>
                <w:p w:rsidR="00D33A69" w:rsidRPr="00FC2562" w:rsidRDefault="00D33A69" w:rsidP="00327562">
                  <w:pPr>
                    <w:adjustRightInd w:val="0"/>
                    <w:snapToGrid w:val="0"/>
                    <w:jc w:val="center"/>
                    <w:rPr>
                      <w:rFonts w:eastAsia="宋体"/>
                      <w:sz w:val="21"/>
                      <w:szCs w:val="21"/>
                    </w:rPr>
                  </w:pPr>
                  <w:r>
                    <w:rPr>
                      <w:rFonts w:eastAsia="宋体" w:hint="eastAsia"/>
                      <w:sz w:val="21"/>
                      <w:szCs w:val="21"/>
                    </w:rPr>
                    <w:t>0.0</w:t>
                  </w:r>
                  <w:r w:rsidR="00327562">
                    <w:rPr>
                      <w:rFonts w:eastAsia="宋体" w:hint="eastAsia"/>
                      <w:sz w:val="21"/>
                      <w:szCs w:val="21"/>
                    </w:rPr>
                    <w:t>231</w:t>
                  </w:r>
                </w:p>
              </w:tc>
              <w:tc>
                <w:tcPr>
                  <w:tcW w:w="1027" w:type="pct"/>
                  <w:vMerge/>
                  <w:vAlign w:val="center"/>
                </w:tcPr>
                <w:p w:rsidR="00D33A69" w:rsidRPr="00FC2562" w:rsidRDefault="00D33A69" w:rsidP="00941999">
                  <w:pPr>
                    <w:adjustRightInd w:val="0"/>
                    <w:snapToGrid w:val="0"/>
                    <w:jc w:val="center"/>
                    <w:rPr>
                      <w:rFonts w:eastAsia="宋体"/>
                      <w:sz w:val="21"/>
                      <w:szCs w:val="21"/>
                    </w:rPr>
                  </w:pPr>
                </w:p>
              </w:tc>
            </w:tr>
            <w:tr w:rsidR="00E42312" w:rsidRPr="00FC2562" w:rsidTr="00D33A69">
              <w:trPr>
                <w:trHeight w:val="20"/>
                <w:jc w:val="center"/>
              </w:trPr>
              <w:tc>
                <w:tcPr>
                  <w:tcW w:w="572" w:type="pct"/>
                  <w:vMerge/>
                  <w:vAlign w:val="center"/>
                </w:tcPr>
                <w:p w:rsidR="00E42312" w:rsidRPr="00FC2562" w:rsidRDefault="00E42312" w:rsidP="00941999">
                  <w:pPr>
                    <w:adjustRightInd w:val="0"/>
                    <w:snapToGrid w:val="0"/>
                    <w:jc w:val="center"/>
                    <w:rPr>
                      <w:rFonts w:eastAsia="宋体"/>
                      <w:sz w:val="21"/>
                      <w:szCs w:val="21"/>
                    </w:rPr>
                  </w:pPr>
                </w:p>
              </w:tc>
              <w:tc>
                <w:tcPr>
                  <w:tcW w:w="52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sz w:val="21"/>
                      <w:szCs w:val="21"/>
                    </w:rPr>
                    <w:t>TP</w:t>
                  </w:r>
                </w:p>
              </w:tc>
              <w:tc>
                <w:tcPr>
                  <w:tcW w:w="54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hint="eastAsia"/>
                      <w:sz w:val="21"/>
                      <w:szCs w:val="21"/>
                    </w:rPr>
                    <w:t>4</w:t>
                  </w:r>
                </w:p>
              </w:tc>
              <w:tc>
                <w:tcPr>
                  <w:tcW w:w="473" w:type="pct"/>
                  <w:vAlign w:val="center"/>
                </w:tcPr>
                <w:p w:rsidR="00E42312" w:rsidRPr="00FC2562" w:rsidRDefault="00E42312" w:rsidP="00B478D0">
                  <w:pPr>
                    <w:adjustRightInd w:val="0"/>
                    <w:snapToGrid w:val="0"/>
                    <w:jc w:val="center"/>
                    <w:rPr>
                      <w:rFonts w:eastAsia="宋体"/>
                      <w:sz w:val="21"/>
                      <w:szCs w:val="21"/>
                    </w:rPr>
                  </w:pPr>
                  <w:r w:rsidRPr="00FC2562">
                    <w:rPr>
                      <w:rFonts w:eastAsia="宋体" w:hint="eastAsia"/>
                      <w:sz w:val="21"/>
                      <w:szCs w:val="21"/>
                    </w:rPr>
                    <w:t>0.00</w:t>
                  </w:r>
                  <w:r w:rsidR="00B478D0">
                    <w:rPr>
                      <w:rFonts w:eastAsia="宋体" w:hint="eastAsia"/>
                      <w:sz w:val="21"/>
                      <w:szCs w:val="21"/>
                    </w:rPr>
                    <w:t>24</w:t>
                  </w:r>
                </w:p>
              </w:tc>
              <w:tc>
                <w:tcPr>
                  <w:tcW w:w="675" w:type="pct"/>
                  <w:vMerge/>
                  <w:vAlign w:val="center"/>
                </w:tcPr>
                <w:p w:rsidR="00E42312" w:rsidRPr="00FC2562" w:rsidRDefault="00E42312" w:rsidP="00941999">
                  <w:pPr>
                    <w:adjustRightInd w:val="0"/>
                    <w:snapToGrid w:val="0"/>
                    <w:rPr>
                      <w:rFonts w:eastAsia="宋体"/>
                      <w:sz w:val="21"/>
                      <w:szCs w:val="21"/>
                    </w:rPr>
                  </w:pPr>
                </w:p>
              </w:tc>
              <w:tc>
                <w:tcPr>
                  <w:tcW w:w="686" w:type="pct"/>
                  <w:vAlign w:val="center"/>
                </w:tcPr>
                <w:p w:rsidR="00E42312" w:rsidRPr="00FC2562" w:rsidRDefault="00E42312" w:rsidP="00941999">
                  <w:pPr>
                    <w:adjustRightInd w:val="0"/>
                    <w:snapToGrid w:val="0"/>
                    <w:ind w:firstLineChars="150" w:firstLine="315"/>
                    <w:rPr>
                      <w:rFonts w:eastAsia="宋体"/>
                      <w:sz w:val="21"/>
                      <w:szCs w:val="21"/>
                    </w:rPr>
                  </w:pPr>
                  <w:r w:rsidRPr="00FC2562">
                    <w:rPr>
                      <w:rFonts w:eastAsia="宋体"/>
                      <w:sz w:val="21"/>
                      <w:szCs w:val="21"/>
                    </w:rPr>
                    <w:t>TP</w:t>
                  </w:r>
                  <w:r w:rsidRPr="00FC2562">
                    <w:rPr>
                      <w:rFonts w:eastAsia="宋体" w:hint="eastAsia"/>
                      <w:sz w:val="21"/>
                      <w:szCs w:val="21"/>
                    </w:rPr>
                    <w:t>：</w:t>
                  </w:r>
                  <w:r w:rsidRPr="00FC2562">
                    <w:rPr>
                      <w:rFonts w:eastAsia="宋体" w:hint="eastAsia"/>
                      <w:sz w:val="21"/>
                      <w:szCs w:val="21"/>
                    </w:rPr>
                    <w:t xml:space="preserve"> 3</w:t>
                  </w:r>
                </w:p>
              </w:tc>
              <w:tc>
                <w:tcPr>
                  <w:tcW w:w="494"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hint="eastAsia"/>
                      <w:sz w:val="21"/>
                      <w:szCs w:val="21"/>
                    </w:rPr>
                    <w:t>0.00</w:t>
                  </w:r>
                  <w:r>
                    <w:rPr>
                      <w:rFonts w:eastAsia="宋体" w:hint="eastAsia"/>
                      <w:sz w:val="21"/>
                      <w:szCs w:val="21"/>
                    </w:rPr>
                    <w:t>2</w:t>
                  </w:r>
                </w:p>
              </w:tc>
              <w:tc>
                <w:tcPr>
                  <w:tcW w:w="1027" w:type="pct"/>
                  <w:vMerge/>
                  <w:vAlign w:val="center"/>
                </w:tcPr>
                <w:p w:rsidR="00E42312" w:rsidRPr="00FC2562" w:rsidRDefault="00E42312" w:rsidP="00941999">
                  <w:pPr>
                    <w:adjustRightInd w:val="0"/>
                    <w:snapToGrid w:val="0"/>
                    <w:jc w:val="center"/>
                    <w:rPr>
                      <w:rFonts w:eastAsia="宋体"/>
                      <w:sz w:val="21"/>
                      <w:szCs w:val="21"/>
                    </w:rPr>
                  </w:pPr>
                </w:p>
              </w:tc>
            </w:tr>
            <w:tr w:rsidR="00E42312" w:rsidRPr="00FC2562" w:rsidTr="00D33A69">
              <w:trPr>
                <w:trHeight w:val="20"/>
                <w:jc w:val="center"/>
              </w:trPr>
              <w:tc>
                <w:tcPr>
                  <w:tcW w:w="572" w:type="pct"/>
                  <w:vMerge w:val="restart"/>
                  <w:vAlign w:val="center"/>
                </w:tcPr>
                <w:p w:rsidR="00E42312" w:rsidRPr="00FC2562" w:rsidRDefault="00E42312" w:rsidP="00941999">
                  <w:pPr>
                    <w:adjustRightInd w:val="0"/>
                    <w:snapToGrid w:val="0"/>
                    <w:jc w:val="center"/>
                    <w:rPr>
                      <w:rFonts w:eastAsia="宋体"/>
                      <w:sz w:val="21"/>
                      <w:szCs w:val="21"/>
                    </w:rPr>
                  </w:pPr>
                  <w:r w:rsidRPr="00FC2562">
                    <w:rPr>
                      <w:rFonts w:eastAsia="宋体" w:hint="eastAsia"/>
                      <w:sz w:val="21"/>
                      <w:szCs w:val="21"/>
                    </w:rPr>
                    <w:t>食堂废水</w:t>
                  </w:r>
                </w:p>
                <w:p w:rsidR="00E42312" w:rsidRPr="00FC2562" w:rsidRDefault="00B478D0" w:rsidP="00941999">
                  <w:pPr>
                    <w:adjustRightInd w:val="0"/>
                    <w:snapToGrid w:val="0"/>
                    <w:jc w:val="center"/>
                    <w:rPr>
                      <w:rFonts w:eastAsia="宋体"/>
                      <w:sz w:val="21"/>
                      <w:szCs w:val="21"/>
                    </w:rPr>
                  </w:pPr>
                  <w:r>
                    <w:rPr>
                      <w:rFonts w:eastAsia="宋体" w:hint="eastAsia"/>
                      <w:sz w:val="21"/>
                      <w:szCs w:val="21"/>
                    </w:rPr>
                    <w:t>60</w:t>
                  </w:r>
                </w:p>
              </w:tc>
              <w:tc>
                <w:tcPr>
                  <w:tcW w:w="52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sz w:val="21"/>
                      <w:szCs w:val="21"/>
                    </w:rPr>
                    <w:t>COD</w:t>
                  </w:r>
                </w:p>
              </w:tc>
              <w:tc>
                <w:tcPr>
                  <w:tcW w:w="54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hint="eastAsia"/>
                      <w:sz w:val="21"/>
                      <w:szCs w:val="21"/>
                    </w:rPr>
                    <w:t>350</w:t>
                  </w:r>
                </w:p>
              </w:tc>
              <w:tc>
                <w:tcPr>
                  <w:tcW w:w="473" w:type="pct"/>
                  <w:vAlign w:val="center"/>
                </w:tcPr>
                <w:p w:rsidR="00E42312" w:rsidRPr="00FC2562" w:rsidRDefault="00E42312" w:rsidP="00B478D0">
                  <w:pPr>
                    <w:adjustRightInd w:val="0"/>
                    <w:snapToGrid w:val="0"/>
                    <w:jc w:val="center"/>
                    <w:rPr>
                      <w:rFonts w:eastAsia="宋体"/>
                      <w:sz w:val="21"/>
                      <w:szCs w:val="21"/>
                    </w:rPr>
                  </w:pPr>
                  <w:r w:rsidRPr="00FC2562">
                    <w:rPr>
                      <w:rFonts w:eastAsia="宋体" w:hint="eastAsia"/>
                      <w:sz w:val="21"/>
                      <w:szCs w:val="21"/>
                    </w:rPr>
                    <w:t>0.0</w:t>
                  </w:r>
                  <w:r w:rsidR="00B478D0">
                    <w:rPr>
                      <w:rFonts w:eastAsia="宋体" w:hint="eastAsia"/>
                      <w:sz w:val="21"/>
                      <w:szCs w:val="21"/>
                    </w:rPr>
                    <w:t>21</w:t>
                  </w:r>
                </w:p>
              </w:tc>
              <w:tc>
                <w:tcPr>
                  <w:tcW w:w="675" w:type="pct"/>
                  <w:vMerge/>
                  <w:vAlign w:val="center"/>
                </w:tcPr>
                <w:p w:rsidR="00E42312" w:rsidRPr="00FC2562" w:rsidRDefault="00E42312" w:rsidP="00941999">
                  <w:pPr>
                    <w:adjustRightInd w:val="0"/>
                    <w:snapToGrid w:val="0"/>
                    <w:rPr>
                      <w:rFonts w:eastAsia="宋体"/>
                      <w:sz w:val="21"/>
                      <w:szCs w:val="21"/>
                    </w:rPr>
                  </w:pPr>
                </w:p>
              </w:tc>
              <w:tc>
                <w:tcPr>
                  <w:tcW w:w="686" w:type="pct"/>
                  <w:vAlign w:val="center"/>
                </w:tcPr>
                <w:p w:rsidR="00E42312" w:rsidRPr="00FC2562" w:rsidRDefault="00E42312" w:rsidP="00941999">
                  <w:pPr>
                    <w:adjustRightInd w:val="0"/>
                    <w:snapToGrid w:val="0"/>
                    <w:rPr>
                      <w:rFonts w:eastAsia="宋体"/>
                      <w:sz w:val="21"/>
                      <w:szCs w:val="21"/>
                    </w:rPr>
                  </w:pPr>
                  <w:r w:rsidRPr="00FC2562">
                    <w:rPr>
                      <w:rFonts w:eastAsia="宋体" w:hint="eastAsia"/>
                      <w:sz w:val="21"/>
                      <w:szCs w:val="21"/>
                    </w:rPr>
                    <w:t>动植物油：</w:t>
                  </w:r>
                  <w:r w:rsidRPr="00FC2562">
                    <w:rPr>
                      <w:rFonts w:eastAsia="宋体" w:hint="eastAsia"/>
                      <w:sz w:val="21"/>
                      <w:szCs w:val="21"/>
                    </w:rPr>
                    <w:t>10</w:t>
                  </w:r>
                </w:p>
              </w:tc>
              <w:tc>
                <w:tcPr>
                  <w:tcW w:w="494" w:type="pct"/>
                  <w:vAlign w:val="center"/>
                </w:tcPr>
                <w:p w:rsidR="00E42312" w:rsidRPr="00FC2562" w:rsidRDefault="00E42312" w:rsidP="00327562">
                  <w:pPr>
                    <w:adjustRightInd w:val="0"/>
                    <w:snapToGrid w:val="0"/>
                    <w:jc w:val="center"/>
                    <w:rPr>
                      <w:rFonts w:eastAsia="宋体"/>
                      <w:sz w:val="21"/>
                      <w:szCs w:val="21"/>
                    </w:rPr>
                  </w:pPr>
                  <w:r w:rsidRPr="00FC2562">
                    <w:rPr>
                      <w:rFonts w:eastAsia="宋体" w:hint="eastAsia"/>
                      <w:sz w:val="21"/>
                      <w:szCs w:val="21"/>
                    </w:rPr>
                    <w:t>0.0</w:t>
                  </w:r>
                  <w:r w:rsidR="00327562">
                    <w:rPr>
                      <w:rFonts w:eastAsia="宋体" w:hint="eastAsia"/>
                      <w:sz w:val="21"/>
                      <w:szCs w:val="21"/>
                    </w:rPr>
                    <w:t>066</w:t>
                  </w:r>
                </w:p>
              </w:tc>
              <w:tc>
                <w:tcPr>
                  <w:tcW w:w="1027" w:type="pct"/>
                  <w:vMerge/>
                  <w:vAlign w:val="center"/>
                </w:tcPr>
                <w:p w:rsidR="00E42312" w:rsidRPr="00FC2562" w:rsidRDefault="00E42312" w:rsidP="00941999">
                  <w:pPr>
                    <w:adjustRightInd w:val="0"/>
                    <w:snapToGrid w:val="0"/>
                    <w:jc w:val="center"/>
                    <w:rPr>
                      <w:rFonts w:eastAsia="宋体"/>
                      <w:sz w:val="21"/>
                      <w:szCs w:val="21"/>
                    </w:rPr>
                  </w:pPr>
                </w:p>
              </w:tc>
            </w:tr>
            <w:tr w:rsidR="00E42312" w:rsidRPr="00FC2562" w:rsidTr="00D33A69">
              <w:trPr>
                <w:trHeight w:val="20"/>
                <w:jc w:val="center"/>
              </w:trPr>
              <w:tc>
                <w:tcPr>
                  <w:tcW w:w="572" w:type="pct"/>
                  <w:vMerge/>
                  <w:vAlign w:val="center"/>
                </w:tcPr>
                <w:p w:rsidR="00E42312" w:rsidRPr="00FC2562" w:rsidRDefault="00E42312" w:rsidP="00941999">
                  <w:pPr>
                    <w:adjustRightInd w:val="0"/>
                    <w:snapToGrid w:val="0"/>
                    <w:jc w:val="center"/>
                    <w:rPr>
                      <w:rFonts w:eastAsia="宋体"/>
                      <w:sz w:val="21"/>
                      <w:szCs w:val="21"/>
                    </w:rPr>
                  </w:pPr>
                </w:p>
              </w:tc>
              <w:tc>
                <w:tcPr>
                  <w:tcW w:w="52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sz w:val="21"/>
                      <w:szCs w:val="21"/>
                    </w:rPr>
                    <w:t>SS</w:t>
                  </w:r>
                </w:p>
              </w:tc>
              <w:tc>
                <w:tcPr>
                  <w:tcW w:w="54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hint="eastAsia"/>
                      <w:sz w:val="21"/>
                      <w:szCs w:val="21"/>
                    </w:rPr>
                    <w:t>200</w:t>
                  </w:r>
                </w:p>
              </w:tc>
              <w:tc>
                <w:tcPr>
                  <w:tcW w:w="473"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hint="eastAsia"/>
                      <w:sz w:val="21"/>
                      <w:szCs w:val="21"/>
                    </w:rPr>
                    <w:t>0.0</w:t>
                  </w:r>
                  <w:r w:rsidR="00B478D0">
                    <w:rPr>
                      <w:rFonts w:eastAsia="宋体" w:hint="eastAsia"/>
                      <w:sz w:val="21"/>
                      <w:szCs w:val="21"/>
                    </w:rPr>
                    <w:t>1</w:t>
                  </w:r>
                  <w:r>
                    <w:rPr>
                      <w:rFonts w:eastAsia="宋体" w:hint="eastAsia"/>
                      <w:sz w:val="21"/>
                      <w:szCs w:val="21"/>
                    </w:rPr>
                    <w:t>2</w:t>
                  </w:r>
                </w:p>
              </w:tc>
              <w:tc>
                <w:tcPr>
                  <w:tcW w:w="675" w:type="pct"/>
                  <w:vMerge/>
                  <w:vAlign w:val="center"/>
                </w:tcPr>
                <w:p w:rsidR="00E42312" w:rsidRPr="00FC2562" w:rsidRDefault="00E42312" w:rsidP="00941999">
                  <w:pPr>
                    <w:adjustRightInd w:val="0"/>
                    <w:snapToGrid w:val="0"/>
                    <w:rPr>
                      <w:rFonts w:eastAsia="宋体"/>
                      <w:sz w:val="21"/>
                      <w:szCs w:val="21"/>
                    </w:rPr>
                  </w:pPr>
                </w:p>
              </w:tc>
              <w:tc>
                <w:tcPr>
                  <w:tcW w:w="1180" w:type="pct"/>
                  <w:gridSpan w:val="2"/>
                  <w:vMerge w:val="restart"/>
                  <w:vAlign w:val="center"/>
                </w:tcPr>
                <w:p w:rsidR="00E42312" w:rsidRPr="00FC2562" w:rsidRDefault="00E42312" w:rsidP="00941999">
                  <w:pPr>
                    <w:adjustRightInd w:val="0"/>
                    <w:snapToGrid w:val="0"/>
                    <w:jc w:val="center"/>
                    <w:rPr>
                      <w:rFonts w:eastAsia="宋体"/>
                      <w:sz w:val="21"/>
                      <w:szCs w:val="21"/>
                    </w:rPr>
                  </w:pPr>
                </w:p>
              </w:tc>
              <w:tc>
                <w:tcPr>
                  <w:tcW w:w="1027" w:type="pct"/>
                  <w:vMerge/>
                  <w:vAlign w:val="center"/>
                </w:tcPr>
                <w:p w:rsidR="00E42312" w:rsidRPr="00FC2562" w:rsidRDefault="00E42312" w:rsidP="00941999">
                  <w:pPr>
                    <w:adjustRightInd w:val="0"/>
                    <w:snapToGrid w:val="0"/>
                    <w:jc w:val="center"/>
                    <w:rPr>
                      <w:rFonts w:eastAsia="宋体"/>
                      <w:sz w:val="21"/>
                      <w:szCs w:val="21"/>
                    </w:rPr>
                  </w:pPr>
                </w:p>
              </w:tc>
            </w:tr>
            <w:tr w:rsidR="00E42312" w:rsidRPr="00FC2562" w:rsidTr="00D33A69">
              <w:trPr>
                <w:trHeight w:val="20"/>
                <w:jc w:val="center"/>
              </w:trPr>
              <w:tc>
                <w:tcPr>
                  <w:tcW w:w="572" w:type="pct"/>
                  <w:vMerge/>
                  <w:vAlign w:val="center"/>
                </w:tcPr>
                <w:p w:rsidR="00E42312" w:rsidRPr="00FC2562" w:rsidRDefault="00E42312" w:rsidP="00941999">
                  <w:pPr>
                    <w:adjustRightInd w:val="0"/>
                    <w:snapToGrid w:val="0"/>
                    <w:jc w:val="center"/>
                    <w:rPr>
                      <w:rFonts w:eastAsia="宋体"/>
                      <w:sz w:val="21"/>
                      <w:szCs w:val="21"/>
                    </w:rPr>
                  </w:pPr>
                </w:p>
              </w:tc>
              <w:tc>
                <w:tcPr>
                  <w:tcW w:w="52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sz w:val="21"/>
                      <w:szCs w:val="21"/>
                    </w:rPr>
                    <w:t>NH</w:t>
                  </w:r>
                  <w:r w:rsidRPr="00FC2562">
                    <w:rPr>
                      <w:rFonts w:eastAsia="宋体"/>
                      <w:sz w:val="21"/>
                      <w:szCs w:val="21"/>
                      <w:vertAlign w:val="subscript"/>
                    </w:rPr>
                    <w:t>3</w:t>
                  </w:r>
                  <w:r w:rsidRPr="00FC2562">
                    <w:rPr>
                      <w:rFonts w:eastAsia="宋体"/>
                      <w:sz w:val="21"/>
                      <w:szCs w:val="21"/>
                    </w:rPr>
                    <w:t>-N</w:t>
                  </w:r>
                </w:p>
              </w:tc>
              <w:tc>
                <w:tcPr>
                  <w:tcW w:w="54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hint="eastAsia"/>
                      <w:sz w:val="21"/>
                      <w:szCs w:val="21"/>
                    </w:rPr>
                    <w:t>25</w:t>
                  </w:r>
                </w:p>
              </w:tc>
              <w:tc>
                <w:tcPr>
                  <w:tcW w:w="473" w:type="pct"/>
                  <w:vAlign w:val="center"/>
                </w:tcPr>
                <w:p w:rsidR="00E42312" w:rsidRPr="00FC2562" w:rsidRDefault="00E42312" w:rsidP="00B478D0">
                  <w:pPr>
                    <w:adjustRightInd w:val="0"/>
                    <w:snapToGrid w:val="0"/>
                    <w:jc w:val="center"/>
                    <w:rPr>
                      <w:rFonts w:eastAsia="宋体"/>
                      <w:sz w:val="21"/>
                      <w:szCs w:val="21"/>
                    </w:rPr>
                  </w:pPr>
                  <w:r w:rsidRPr="00FC2562">
                    <w:rPr>
                      <w:rFonts w:eastAsia="宋体" w:hint="eastAsia"/>
                      <w:sz w:val="21"/>
                      <w:szCs w:val="21"/>
                    </w:rPr>
                    <w:t>0.00</w:t>
                  </w:r>
                  <w:r w:rsidR="00B478D0">
                    <w:rPr>
                      <w:rFonts w:eastAsia="宋体" w:hint="eastAsia"/>
                      <w:sz w:val="21"/>
                      <w:szCs w:val="21"/>
                    </w:rPr>
                    <w:t>15</w:t>
                  </w:r>
                </w:p>
              </w:tc>
              <w:tc>
                <w:tcPr>
                  <w:tcW w:w="675" w:type="pct"/>
                  <w:vMerge/>
                  <w:vAlign w:val="center"/>
                </w:tcPr>
                <w:p w:rsidR="00E42312" w:rsidRPr="00FC2562" w:rsidRDefault="00E42312" w:rsidP="00941999">
                  <w:pPr>
                    <w:adjustRightInd w:val="0"/>
                    <w:snapToGrid w:val="0"/>
                    <w:rPr>
                      <w:rFonts w:eastAsia="宋体"/>
                      <w:sz w:val="21"/>
                      <w:szCs w:val="21"/>
                    </w:rPr>
                  </w:pPr>
                </w:p>
              </w:tc>
              <w:tc>
                <w:tcPr>
                  <w:tcW w:w="1180" w:type="pct"/>
                  <w:gridSpan w:val="2"/>
                  <w:vMerge/>
                  <w:vAlign w:val="center"/>
                </w:tcPr>
                <w:p w:rsidR="00E42312" w:rsidRPr="00FC2562" w:rsidRDefault="00E42312" w:rsidP="00941999">
                  <w:pPr>
                    <w:adjustRightInd w:val="0"/>
                    <w:snapToGrid w:val="0"/>
                    <w:jc w:val="center"/>
                    <w:rPr>
                      <w:rFonts w:eastAsia="宋体"/>
                      <w:sz w:val="21"/>
                      <w:szCs w:val="21"/>
                    </w:rPr>
                  </w:pPr>
                </w:p>
              </w:tc>
              <w:tc>
                <w:tcPr>
                  <w:tcW w:w="1027" w:type="pct"/>
                  <w:vMerge/>
                  <w:vAlign w:val="center"/>
                </w:tcPr>
                <w:p w:rsidR="00E42312" w:rsidRPr="00FC2562" w:rsidRDefault="00E42312" w:rsidP="00941999">
                  <w:pPr>
                    <w:adjustRightInd w:val="0"/>
                    <w:snapToGrid w:val="0"/>
                    <w:jc w:val="center"/>
                    <w:rPr>
                      <w:rFonts w:eastAsia="宋体"/>
                      <w:sz w:val="21"/>
                      <w:szCs w:val="21"/>
                    </w:rPr>
                  </w:pPr>
                </w:p>
              </w:tc>
            </w:tr>
            <w:tr w:rsidR="00D33A69" w:rsidRPr="00FC2562" w:rsidTr="00D33A69">
              <w:trPr>
                <w:trHeight w:val="20"/>
                <w:jc w:val="center"/>
              </w:trPr>
              <w:tc>
                <w:tcPr>
                  <w:tcW w:w="572" w:type="pct"/>
                  <w:vMerge/>
                  <w:vAlign w:val="center"/>
                </w:tcPr>
                <w:p w:rsidR="00D33A69" w:rsidRPr="00FC2562" w:rsidRDefault="00D33A69" w:rsidP="00941999">
                  <w:pPr>
                    <w:adjustRightInd w:val="0"/>
                    <w:snapToGrid w:val="0"/>
                    <w:jc w:val="center"/>
                    <w:rPr>
                      <w:rFonts w:eastAsia="宋体"/>
                      <w:sz w:val="21"/>
                      <w:szCs w:val="21"/>
                    </w:rPr>
                  </w:pPr>
                </w:p>
              </w:tc>
              <w:tc>
                <w:tcPr>
                  <w:tcW w:w="526" w:type="pct"/>
                  <w:vAlign w:val="center"/>
                </w:tcPr>
                <w:p w:rsidR="00D33A69" w:rsidRPr="00FC2562" w:rsidRDefault="00D33A69" w:rsidP="00941999">
                  <w:pPr>
                    <w:adjustRightInd w:val="0"/>
                    <w:snapToGrid w:val="0"/>
                    <w:jc w:val="center"/>
                    <w:rPr>
                      <w:rFonts w:eastAsia="宋体"/>
                      <w:sz w:val="21"/>
                      <w:szCs w:val="21"/>
                    </w:rPr>
                  </w:pPr>
                  <w:r>
                    <w:rPr>
                      <w:rFonts w:eastAsia="宋体" w:hint="eastAsia"/>
                      <w:sz w:val="21"/>
                      <w:szCs w:val="21"/>
                    </w:rPr>
                    <w:t>TN</w:t>
                  </w:r>
                </w:p>
              </w:tc>
              <w:tc>
                <w:tcPr>
                  <w:tcW w:w="546" w:type="pct"/>
                  <w:vAlign w:val="center"/>
                </w:tcPr>
                <w:p w:rsidR="00D33A69" w:rsidRPr="00FC2562" w:rsidRDefault="00D33A69" w:rsidP="00941999">
                  <w:pPr>
                    <w:adjustRightInd w:val="0"/>
                    <w:snapToGrid w:val="0"/>
                    <w:jc w:val="center"/>
                    <w:rPr>
                      <w:rFonts w:eastAsia="宋体"/>
                      <w:sz w:val="21"/>
                      <w:szCs w:val="21"/>
                    </w:rPr>
                  </w:pPr>
                  <w:r>
                    <w:rPr>
                      <w:rFonts w:eastAsia="宋体" w:hint="eastAsia"/>
                      <w:sz w:val="21"/>
                      <w:szCs w:val="21"/>
                    </w:rPr>
                    <w:t>35</w:t>
                  </w:r>
                </w:p>
              </w:tc>
              <w:tc>
                <w:tcPr>
                  <w:tcW w:w="473" w:type="pct"/>
                  <w:vAlign w:val="center"/>
                </w:tcPr>
                <w:p w:rsidR="00D33A69" w:rsidRPr="00FC2562" w:rsidRDefault="00D33A69" w:rsidP="00B478D0">
                  <w:pPr>
                    <w:adjustRightInd w:val="0"/>
                    <w:snapToGrid w:val="0"/>
                    <w:jc w:val="center"/>
                    <w:rPr>
                      <w:rFonts w:eastAsia="宋体"/>
                      <w:sz w:val="21"/>
                      <w:szCs w:val="21"/>
                    </w:rPr>
                  </w:pPr>
                  <w:r>
                    <w:rPr>
                      <w:rFonts w:eastAsia="宋体" w:hint="eastAsia"/>
                      <w:sz w:val="21"/>
                      <w:szCs w:val="21"/>
                    </w:rPr>
                    <w:t>0.00</w:t>
                  </w:r>
                  <w:r w:rsidR="00B478D0">
                    <w:rPr>
                      <w:rFonts w:eastAsia="宋体" w:hint="eastAsia"/>
                      <w:sz w:val="21"/>
                      <w:szCs w:val="21"/>
                    </w:rPr>
                    <w:t>21</w:t>
                  </w:r>
                </w:p>
              </w:tc>
              <w:tc>
                <w:tcPr>
                  <w:tcW w:w="675" w:type="pct"/>
                  <w:vMerge/>
                  <w:vAlign w:val="center"/>
                </w:tcPr>
                <w:p w:rsidR="00D33A69" w:rsidRPr="00FC2562" w:rsidRDefault="00D33A69" w:rsidP="00941999">
                  <w:pPr>
                    <w:adjustRightInd w:val="0"/>
                    <w:snapToGrid w:val="0"/>
                    <w:rPr>
                      <w:rFonts w:eastAsia="宋体"/>
                      <w:sz w:val="21"/>
                      <w:szCs w:val="21"/>
                    </w:rPr>
                  </w:pPr>
                </w:p>
              </w:tc>
              <w:tc>
                <w:tcPr>
                  <w:tcW w:w="1180" w:type="pct"/>
                  <w:gridSpan w:val="2"/>
                  <w:vMerge/>
                  <w:vAlign w:val="center"/>
                </w:tcPr>
                <w:p w:rsidR="00D33A69" w:rsidRPr="00FC2562" w:rsidRDefault="00D33A69" w:rsidP="00941999">
                  <w:pPr>
                    <w:adjustRightInd w:val="0"/>
                    <w:snapToGrid w:val="0"/>
                    <w:jc w:val="center"/>
                    <w:rPr>
                      <w:rFonts w:eastAsia="宋体"/>
                      <w:sz w:val="21"/>
                      <w:szCs w:val="21"/>
                    </w:rPr>
                  </w:pPr>
                </w:p>
              </w:tc>
              <w:tc>
                <w:tcPr>
                  <w:tcW w:w="1027" w:type="pct"/>
                  <w:vMerge/>
                  <w:vAlign w:val="center"/>
                </w:tcPr>
                <w:p w:rsidR="00D33A69" w:rsidRPr="00FC2562" w:rsidRDefault="00D33A69" w:rsidP="00941999">
                  <w:pPr>
                    <w:adjustRightInd w:val="0"/>
                    <w:snapToGrid w:val="0"/>
                    <w:jc w:val="center"/>
                    <w:rPr>
                      <w:rFonts w:eastAsia="宋体"/>
                      <w:sz w:val="21"/>
                      <w:szCs w:val="21"/>
                    </w:rPr>
                  </w:pPr>
                </w:p>
              </w:tc>
            </w:tr>
            <w:tr w:rsidR="00E42312" w:rsidRPr="00FC2562" w:rsidTr="00D33A69">
              <w:trPr>
                <w:trHeight w:val="20"/>
                <w:jc w:val="center"/>
              </w:trPr>
              <w:tc>
                <w:tcPr>
                  <w:tcW w:w="572" w:type="pct"/>
                  <w:vMerge/>
                  <w:vAlign w:val="center"/>
                </w:tcPr>
                <w:p w:rsidR="00E42312" w:rsidRPr="00FC2562" w:rsidRDefault="00E42312" w:rsidP="00941999">
                  <w:pPr>
                    <w:adjustRightInd w:val="0"/>
                    <w:snapToGrid w:val="0"/>
                    <w:jc w:val="center"/>
                    <w:rPr>
                      <w:rFonts w:eastAsia="宋体"/>
                      <w:sz w:val="21"/>
                      <w:szCs w:val="21"/>
                    </w:rPr>
                  </w:pPr>
                </w:p>
              </w:tc>
              <w:tc>
                <w:tcPr>
                  <w:tcW w:w="52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sz w:val="21"/>
                      <w:szCs w:val="21"/>
                    </w:rPr>
                    <w:t>TP</w:t>
                  </w:r>
                </w:p>
              </w:tc>
              <w:tc>
                <w:tcPr>
                  <w:tcW w:w="54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hint="eastAsia"/>
                      <w:sz w:val="21"/>
                      <w:szCs w:val="21"/>
                    </w:rPr>
                    <w:t>3</w:t>
                  </w:r>
                </w:p>
              </w:tc>
              <w:tc>
                <w:tcPr>
                  <w:tcW w:w="473" w:type="pct"/>
                  <w:vAlign w:val="center"/>
                </w:tcPr>
                <w:p w:rsidR="00E42312" w:rsidRPr="00FC2562" w:rsidRDefault="00E42312" w:rsidP="00B478D0">
                  <w:pPr>
                    <w:adjustRightInd w:val="0"/>
                    <w:snapToGrid w:val="0"/>
                    <w:jc w:val="center"/>
                    <w:rPr>
                      <w:rFonts w:eastAsia="宋体"/>
                      <w:sz w:val="21"/>
                      <w:szCs w:val="21"/>
                    </w:rPr>
                  </w:pPr>
                  <w:r w:rsidRPr="00FC2562">
                    <w:rPr>
                      <w:rFonts w:eastAsia="宋体" w:hint="eastAsia"/>
                      <w:sz w:val="21"/>
                      <w:szCs w:val="21"/>
                    </w:rPr>
                    <w:t>0.000</w:t>
                  </w:r>
                  <w:r w:rsidR="00B478D0">
                    <w:rPr>
                      <w:rFonts w:eastAsia="宋体" w:hint="eastAsia"/>
                      <w:sz w:val="21"/>
                      <w:szCs w:val="21"/>
                    </w:rPr>
                    <w:t>2</w:t>
                  </w:r>
                </w:p>
              </w:tc>
              <w:tc>
                <w:tcPr>
                  <w:tcW w:w="675" w:type="pct"/>
                  <w:vMerge/>
                  <w:vAlign w:val="center"/>
                </w:tcPr>
                <w:p w:rsidR="00E42312" w:rsidRPr="00FC2562" w:rsidRDefault="00E42312" w:rsidP="00941999">
                  <w:pPr>
                    <w:adjustRightInd w:val="0"/>
                    <w:snapToGrid w:val="0"/>
                    <w:rPr>
                      <w:rFonts w:eastAsia="宋体"/>
                      <w:sz w:val="21"/>
                      <w:szCs w:val="21"/>
                    </w:rPr>
                  </w:pPr>
                </w:p>
              </w:tc>
              <w:tc>
                <w:tcPr>
                  <w:tcW w:w="1180" w:type="pct"/>
                  <w:gridSpan w:val="2"/>
                  <w:vMerge/>
                  <w:vAlign w:val="center"/>
                </w:tcPr>
                <w:p w:rsidR="00E42312" w:rsidRPr="00FC2562" w:rsidRDefault="00E42312" w:rsidP="00941999">
                  <w:pPr>
                    <w:adjustRightInd w:val="0"/>
                    <w:snapToGrid w:val="0"/>
                    <w:jc w:val="center"/>
                    <w:rPr>
                      <w:rFonts w:eastAsia="宋体"/>
                      <w:sz w:val="21"/>
                      <w:szCs w:val="21"/>
                    </w:rPr>
                  </w:pPr>
                </w:p>
              </w:tc>
              <w:tc>
                <w:tcPr>
                  <w:tcW w:w="1027" w:type="pct"/>
                  <w:vMerge/>
                  <w:vAlign w:val="center"/>
                </w:tcPr>
                <w:p w:rsidR="00E42312" w:rsidRPr="00FC2562" w:rsidRDefault="00E42312" w:rsidP="00941999">
                  <w:pPr>
                    <w:adjustRightInd w:val="0"/>
                    <w:snapToGrid w:val="0"/>
                    <w:jc w:val="center"/>
                    <w:rPr>
                      <w:rFonts w:eastAsia="宋体"/>
                      <w:sz w:val="21"/>
                      <w:szCs w:val="21"/>
                    </w:rPr>
                  </w:pPr>
                </w:p>
              </w:tc>
            </w:tr>
            <w:tr w:rsidR="00E42312" w:rsidRPr="00FC2562" w:rsidTr="00D33A69">
              <w:trPr>
                <w:trHeight w:val="20"/>
                <w:jc w:val="center"/>
              </w:trPr>
              <w:tc>
                <w:tcPr>
                  <w:tcW w:w="572" w:type="pct"/>
                  <w:vMerge/>
                  <w:vAlign w:val="center"/>
                </w:tcPr>
                <w:p w:rsidR="00E42312" w:rsidRPr="00FC2562" w:rsidRDefault="00E42312" w:rsidP="00941999">
                  <w:pPr>
                    <w:adjustRightInd w:val="0"/>
                    <w:snapToGrid w:val="0"/>
                    <w:jc w:val="center"/>
                    <w:rPr>
                      <w:rFonts w:eastAsia="宋体"/>
                      <w:sz w:val="21"/>
                      <w:szCs w:val="21"/>
                    </w:rPr>
                  </w:pPr>
                </w:p>
              </w:tc>
              <w:tc>
                <w:tcPr>
                  <w:tcW w:w="52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hint="eastAsia"/>
                      <w:sz w:val="21"/>
                      <w:szCs w:val="21"/>
                    </w:rPr>
                    <w:t>动植物油</w:t>
                  </w:r>
                </w:p>
              </w:tc>
              <w:tc>
                <w:tcPr>
                  <w:tcW w:w="546"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hint="eastAsia"/>
                      <w:sz w:val="21"/>
                      <w:szCs w:val="21"/>
                    </w:rPr>
                    <w:t>200</w:t>
                  </w:r>
                </w:p>
              </w:tc>
              <w:tc>
                <w:tcPr>
                  <w:tcW w:w="473" w:type="pct"/>
                  <w:vAlign w:val="center"/>
                </w:tcPr>
                <w:p w:rsidR="00E42312" w:rsidRPr="00FC2562" w:rsidRDefault="00E42312" w:rsidP="00941999">
                  <w:pPr>
                    <w:adjustRightInd w:val="0"/>
                    <w:snapToGrid w:val="0"/>
                    <w:jc w:val="center"/>
                    <w:rPr>
                      <w:rFonts w:eastAsia="宋体"/>
                      <w:sz w:val="21"/>
                      <w:szCs w:val="21"/>
                    </w:rPr>
                  </w:pPr>
                  <w:r w:rsidRPr="00FC2562">
                    <w:rPr>
                      <w:rFonts w:eastAsia="宋体" w:hint="eastAsia"/>
                      <w:sz w:val="21"/>
                      <w:szCs w:val="21"/>
                    </w:rPr>
                    <w:t>0.0</w:t>
                  </w:r>
                  <w:r w:rsidR="00B478D0">
                    <w:rPr>
                      <w:rFonts w:eastAsia="宋体" w:hint="eastAsia"/>
                      <w:sz w:val="21"/>
                      <w:szCs w:val="21"/>
                    </w:rPr>
                    <w:t>1</w:t>
                  </w:r>
                  <w:r>
                    <w:rPr>
                      <w:rFonts w:eastAsia="宋体" w:hint="eastAsia"/>
                      <w:sz w:val="21"/>
                      <w:szCs w:val="21"/>
                    </w:rPr>
                    <w:t>2</w:t>
                  </w:r>
                </w:p>
              </w:tc>
              <w:tc>
                <w:tcPr>
                  <w:tcW w:w="675" w:type="pct"/>
                  <w:vMerge/>
                  <w:vAlign w:val="center"/>
                </w:tcPr>
                <w:p w:rsidR="00E42312" w:rsidRPr="00FC2562" w:rsidRDefault="00E42312" w:rsidP="00941999">
                  <w:pPr>
                    <w:adjustRightInd w:val="0"/>
                    <w:snapToGrid w:val="0"/>
                    <w:rPr>
                      <w:rFonts w:eastAsia="宋体"/>
                      <w:sz w:val="21"/>
                      <w:szCs w:val="21"/>
                    </w:rPr>
                  </w:pPr>
                </w:p>
              </w:tc>
              <w:tc>
                <w:tcPr>
                  <w:tcW w:w="1180" w:type="pct"/>
                  <w:gridSpan w:val="2"/>
                  <w:vMerge/>
                  <w:vAlign w:val="center"/>
                </w:tcPr>
                <w:p w:rsidR="00E42312" w:rsidRPr="00FC2562" w:rsidRDefault="00E42312" w:rsidP="00941999">
                  <w:pPr>
                    <w:adjustRightInd w:val="0"/>
                    <w:snapToGrid w:val="0"/>
                    <w:jc w:val="center"/>
                    <w:rPr>
                      <w:rFonts w:eastAsia="宋体"/>
                      <w:sz w:val="21"/>
                      <w:szCs w:val="21"/>
                    </w:rPr>
                  </w:pPr>
                </w:p>
              </w:tc>
              <w:tc>
                <w:tcPr>
                  <w:tcW w:w="1027" w:type="pct"/>
                  <w:vMerge/>
                  <w:vAlign w:val="center"/>
                </w:tcPr>
                <w:p w:rsidR="00E42312" w:rsidRPr="00FC2562" w:rsidRDefault="00E42312" w:rsidP="00941999">
                  <w:pPr>
                    <w:adjustRightInd w:val="0"/>
                    <w:snapToGrid w:val="0"/>
                    <w:jc w:val="center"/>
                    <w:rPr>
                      <w:rFonts w:eastAsia="宋体"/>
                      <w:sz w:val="21"/>
                      <w:szCs w:val="21"/>
                    </w:rPr>
                  </w:pPr>
                </w:p>
              </w:tc>
            </w:tr>
          </w:tbl>
          <w:p w:rsidR="00327562" w:rsidRDefault="00327562" w:rsidP="00327562">
            <w:pPr>
              <w:spacing w:line="360" w:lineRule="auto"/>
              <w:ind w:firstLineChars="250" w:firstLine="602"/>
              <w:rPr>
                <w:rFonts w:ascii="宋体" w:eastAsia="宋体" w:hAnsi="宋体"/>
                <w:b/>
              </w:rPr>
            </w:pPr>
          </w:p>
          <w:p w:rsidR="00327562" w:rsidRDefault="00327562" w:rsidP="00327562">
            <w:pPr>
              <w:spacing w:line="360" w:lineRule="auto"/>
              <w:ind w:firstLineChars="250" w:firstLine="602"/>
              <w:rPr>
                <w:rFonts w:ascii="宋体" w:eastAsia="宋体" w:hAnsi="宋体"/>
                <w:b/>
              </w:rPr>
            </w:pPr>
          </w:p>
          <w:p w:rsidR="00327562" w:rsidRDefault="00327562" w:rsidP="00327562">
            <w:pPr>
              <w:spacing w:line="360" w:lineRule="auto"/>
              <w:ind w:firstLineChars="250" w:firstLine="602"/>
              <w:rPr>
                <w:rFonts w:ascii="宋体" w:eastAsia="宋体" w:hAnsi="宋体"/>
                <w:b/>
              </w:rPr>
            </w:pPr>
          </w:p>
          <w:p w:rsidR="00875758" w:rsidRPr="00FA7834" w:rsidRDefault="00875758" w:rsidP="00327562">
            <w:pPr>
              <w:spacing w:line="360" w:lineRule="auto"/>
              <w:ind w:firstLineChars="250" w:firstLine="602"/>
              <w:rPr>
                <w:rFonts w:eastAsia="宋体"/>
                <w:b/>
                <w:szCs w:val="24"/>
              </w:rPr>
            </w:pPr>
            <w:r w:rsidRPr="00FA7834">
              <w:rPr>
                <w:rFonts w:eastAsia="宋体" w:hint="eastAsia"/>
                <w:b/>
                <w:szCs w:val="24"/>
              </w:rPr>
              <w:lastRenderedPageBreak/>
              <w:t>3</w:t>
            </w:r>
            <w:r w:rsidRPr="00FA7834">
              <w:rPr>
                <w:rFonts w:eastAsia="宋体"/>
                <w:b/>
                <w:szCs w:val="24"/>
              </w:rPr>
              <w:t>、噪声</w:t>
            </w:r>
          </w:p>
          <w:p w:rsidR="00507CD1" w:rsidRDefault="00507CD1" w:rsidP="00507CD1">
            <w:pPr>
              <w:widowControl w:val="0"/>
              <w:spacing w:line="360" w:lineRule="auto"/>
              <w:ind w:firstLineChars="200" w:firstLine="480"/>
              <w:jc w:val="both"/>
              <w:rPr>
                <w:rFonts w:eastAsia="宋体"/>
                <w:szCs w:val="24"/>
              </w:rPr>
            </w:pPr>
            <w:r w:rsidRPr="007F5C7F">
              <w:rPr>
                <w:rFonts w:eastAsia="宋体" w:hint="eastAsia"/>
                <w:szCs w:val="24"/>
              </w:rPr>
              <w:t>本项目噪声来源于</w:t>
            </w:r>
            <w:r>
              <w:rPr>
                <w:rFonts w:eastAsia="宋体" w:hint="eastAsia"/>
                <w:szCs w:val="24"/>
              </w:rPr>
              <w:t>并线机、倍捻机、螺杆式空压机</w:t>
            </w:r>
            <w:r w:rsidRPr="007F5C7F">
              <w:rPr>
                <w:rFonts w:eastAsia="宋体" w:hint="eastAsia"/>
                <w:szCs w:val="24"/>
              </w:rPr>
              <w:t>等设备噪声，预计噪声源在</w:t>
            </w:r>
            <w:r w:rsidR="00740FB3">
              <w:rPr>
                <w:rFonts w:eastAsia="宋体" w:hint="eastAsia"/>
                <w:szCs w:val="24"/>
              </w:rPr>
              <w:t>80</w:t>
            </w:r>
            <w:r w:rsidRPr="007F5C7F">
              <w:rPr>
                <w:rFonts w:ascii="宋体" w:eastAsia="宋体" w:hAnsi="宋体" w:hint="eastAsia"/>
                <w:szCs w:val="24"/>
              </w:rPr>
              <w:t>～</w:t>
            </w:r>
            <w:r>
              <w:rPr>
                <w:rFonts w:eastAsia="宋体" w:hint="eastAsia"/>
                <w:szCs w:val="24"/>
              </w:rPr>
              <w:t>90</w:t>
            </w:r>
            <w:r w:rsidRPr="007F5C7F">
              <w:rPr>
                <w:rFonts w:eastAsia="宋体"/>
                <w:szCs w:val="24"/>
              </w:rPr>
              <w:t>dB</w:t>
            </w:r>
            <w:r w:rsidRPr="007F5C7F">
              <w:rPr>
                <w:rFonts w:eastAsia="宋体" w:hAnsi="宋体"/>
                <w:szCs w:val="24"/>
              </w:rPr>
              <w:t>（</w:t>
            </w:r>
            <w:r w:rsidRPr="007F5C7F">
              <w:rPr>
                <w:rFonts w:eastAsia="宋体"/>
                <w:szCs w:val="24"/>
              </w:rPr>
              <w:t>A</w:t>
            </w:r>
            <w:r w:rsidRPr="007F5C7F">
              <w:rPr>
                <w:rFonts w:eastAsia="宋体" w:hAnsi="宋体"/>
                <w:szCs w:val="24"/>
              </w:rPr>
              <w:t>）</w:t>
            </w:r>
            <w:r w:rsidRPr="007F5C7F">
              <w:rPr>
                <w:rFonts w:eastAsia="宋体" w:hint="eastAsia"/>
                <w:szCs w:val="24"/>
              </w:rPr>
              <w:t>。项目</w:t>
            </w:r>
            <w:r w:rsidRPr="007F5C7F">
              <w:rPr>
                <w:rFonts w:eastAsia="宋体"/>
                <w:szCs w:val="24"/>
              </w:rPr>
              <w:t>主要噪声设备</w:t>
            </w:r>
            <w:r w:rsidRPr="007F5C7F">
              <w:rPr>
                <w:rFonts w:eastAsia="宋体" w:hint="eastAsia"/>
                <w:szCs w:val="24"/>
              </w:rPr>
              <w:t>情况</w:t>
            </w:r>
            <w:r w:rsidRPr="007F5C7F">
              <w:rPr>
                <w:rFonts w:eastAsia="宋体"/>
                <w:szCs w:val="24"/>
              </w:rPr>
              <w:t>见表</w:t>
            </w:r>
            <w:r w:rsidRPr="007F5C7F">
              <w:rPr>
                <w:rFonts w:eastAsia="宋体" w:hint="eastAsia"/>
                <w:szCs w:val="24"/>
              </w:rPr>
              <w:t>5-</w:t>
            </w:r>
            <w:r w:rsidR="004A0271">
              <w:rPr>
                <w:rFonts w:eastAsia="宋体" w:hint="eastAsia"/>
                <w:szCs w:val="24"/>
              </w:rPr>
              <w:t>8</w:t>
            </w:r>
            <w:r w:rsidRPr="007F5C7F">
              <w:rPr>
                <w:rFonts w:eastAsia="宋体" w:hint="eastAsia"/>
                <w:szCs w:val="24"/>
              </w:rPr>
              <w:t>：</w:t>
            </w:r>
          </w:p>
          <w:p w:rsidR="00507CD1" w:rsidRPr="0069559D" w:rsidRDefault="00507CD1" w:rsidP="00507CD1">
            <w:pPr>
              <w:spacing w:line="360" w:lineRule="auto"/>
              <w:ind w:firstLineChars="200" w:firstLine="482"/>
              <w:jc w:val="center"/>
              <w:rPr>
                <w:rFonts w:eastAsia="宋体"/>
                <w:b/>
                <w:szCs w:val="24"/>
              </w:rPr>
            </w:pPr>
            <w:r w:rsidRPr="0069559D">
              <w:rPr>
                <w:rFonts w:eastAsia="宋体" w:hAnsi="宋体"/>
                <w:b/>
                <w:bCs/>
                <w:szCs w:val="24"/>
              </w:rPr>
              <w:t>表</w:t>
            </w:r>
            <w:r w:rsidRPr="0069559D">
              <w:rPr>
                <w:rFonts w:eastAsia="宋体" w:hint="eastAsia"/>
                <w:b/>
                <w:bCs/>
                <w:szCs w:val="24"/>
              </w:rPr>
              <w:t>5-</w:t>
            </w:r>
            <w:r w:rsidR="004A0271" w:rsidRPr="0069559D">
              <w:rPr>
                <w:rFonts w:eastAsia="宋体" w:hint="eastAsia"/>
                <w:b/>
                <w:bCs/>
                <w:szCs w:val="24"/>
              </w:rPr>
              <w:t>8</w:t>
            </w:r>
            <w:r w:rsidRPr="0069559D">
              <w:rPr>
                <w:rFonts w:eastAsia="宋体" w:hint="eastAsia"/>
                <w:b/>
                <w:bCs/>
                <w:szCs w:val="24"/>
              </w:rPr>
              <w:t xml:space="preserve"> </w:t>
            </w:r>
            <w:r w:rsidRPr="0069559D">
              <w:rPr>
                <w:rFonts w:eastAsia="宋体"/>
                <w:b/>
                <w:bCs/>
                <w:szCs w:val="24"/>
              </w:rPr>
              <w:t xml:space="preserve"> </w:t>
            </w:r>
            <w:r w:rsidRPr="0069559D">
              <w:rPr>
                <w:rFonts w:eastAsia="宋体" w:hAnsi="宋体"/>
                <w:b/>
                <w:bCs/>
                <w:szCs w:val="24"/>
              </w:rPr>
              <w:t>本</w:t>
            </w:r>
            <w:r w:rsidRPr="0069559D">
              <w:rPr>
                <w:rFonts w:eastAsia="宋体" w:hAnsi="宋体"/>
                <w:b/>
                <w:szCs w:val="24"/>
              </w:rPr>
              <w:t>项目噪声设备一览表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835"/>
              <w:gridCol w:w="2208"/>
              <w:gridCol w:w="1093"/>
              <w:gridCol w:w="1260"/>
              <w:gridCol w:w="1579"/>
              <w:gridCol w:w="1779"/>
              <w:gridCol w:w="1458"/>
            </w:tblGrid>
            <w:tr w:rsidR="00507CD1" w:rsidRPr="0069559D" w:rsidTr="00EA4B13">
              <w:trPr>
                <w:trHeight w:val="498"/>
                <w:jc w:val="center"/>
              </w:trPr>
              <w:tc>
                <w:tcPr>
                  <w:tcW w:w="409" w:type="pct"/>
                  <w:vAlign w:val="center"/>
                </w:tcPr>
                <w:p w:rsidR="00507CD1" w:rsidRPr="0069559D" w:rsidRDefault="00507CD1" w:rsidP="00EA4B13">
                  <w:pPr>
                    <w:jc w:val="center"/>
                    <w:rPr>
                      <w:rFonts w:eastAsia="宋体"/>
                      <w:b/>
                      <w:sz w:val="21"/>
                      <w:szCs w:val="21"/>
                    </w:rPr>
                  </w:pPr>
                  <w:r w:rsidRPr="0069559D">
                    <w:rPr>
                      <w:rFonts w:eastAsia="宋体" w:hAnsi="宋体"/>
                      <w:b/>
                      <w:sz w:val="21"/>
                      <w:szCs w:val="21"/>
                    </w:rPr>
                    <w:t>序号</w:t>
                  </w:r>
                </w:p>
              </w:tc>
              <w:tc>
                <w:tcPr>
                  <w:tcW w:w="1081" w:type="pct"/>
                  <w:vAlign w:val="center"/>
                </w:tcPr>
                <w:p w:rsidR="00507CD1" w:rsidRPr="0069559D" w:rsidRDefault="00507CD1" w:rsidP="00EA4B13">
                  <w:pPr>
                    <w:jc w:val="center"/>
                    <w:rPr>
                      <w:rFonts w:eastAsia="宋体" w:hAnsi="宋体"/>
                      <w:b/>
                      <w:sz w:val="21"/>
                      <w:szCs w:val="21"/>
                    </w:rPr>
                  </w:pPr>
                  <w:r w:rsidRPr="0069559D">
                    <w:rPr>
                      <w:rFonts w:eastAsia="宋体" w:hAnsi="宋体"/>
                      <w:b/>
                      <w:sz w:val="21"/>
                      <w:szCs w:val="21"/>
                    </w:rPr>
                    <w:t>高噪声</w:t>
                  </w:r>
                </w:p>
                <w:p w:rsidR="00507CD1" w:rsidRPr="0069559D" w:rsidRDefault="00507CD1" w:rsidP="00EA4B13">
                  <w:pPr>
                    <w:jc w:val="center"/>
                    <w:rPr>
                      <w:rFonts w:eastAsia="宋体"/>
                      <w:b/>
                      <w:sz w:val="21"/>
                      <w:szCs w:val="21"/>
                    </w:rPr>
                  </w:pPr>
                  <w:r w:rsidRPr="0069559D">
                    <w:rPr>
                      <w:rFonts w:eastAsia="宋体" w:hAnsi="宋体"/>
                      <w:b/>
                      <w:sz w:val="21"/>
                      <w:szCs w:val="21"/>
                    </w:rPr>
                    <w:t>设备名称</w:t>
                  </w:r>
                </w:p>
              </w:tc>
              <w:tc>
                <w:tcPr>
                  <w:tcW w:w="535" w:type="pct"/>
                  <w:vAlign w:val="center"/>
                </w:tcPr>
                <w:p w:rsidR="00507CD1" w:rsidRPr="0069559D" w:rsidRDefault="00507CD1" w:rsidP="00EA4B13">
                  <w:pPr>
                    <w:jc w:val="center"/>
                    <w:rPr>
                      <w:rFonts w:eastAsia="宋体"/>
                      <w:b/>
                      <w:sz w:val="21"/>
                      <w:szCs w:val="21"/>
                    </w:rPr>
                  </w:pPr>
                  <w:r w:rsidRPr="0069559D">
                    <w:rPr>
                      <w:rFonts w:eastAsia="宋体" w:hAnsi="宋体"/>
                      <w:b/>
                      <w:sz w:val="21"/>
                      <w:szCs w:val="21"/>
                    </w:rPr>
                    <w:t>数量</w:t>
                  </w:r>
                </w:p>
                <w:p w:rsidR="00507CD1" w:rsidRPr="0069559D" w:rsidRDefault="00507CD1" w:rsidP="00EA4B13">
                  <w:pPr>
                    <w:jc w:val="center"/>
                    <w:rPr>
                      <w:rFonts w:eastAsia="宋体"/>
                      <w:b/>
                      <w:sz w:val="21"/>
                      <w:szCs w:val="21"/>
                    </w:rPr>
                  </w:pPr>
                  <w:r w:rsidRPr="0069559D">
                    <w:rPr>
                      <w:rFonts w:eastAsia="宋体" w:hAnsi="宋体"/>
                      <w:b/>
                      <w:sz w:val="21"/>
                      <w:szCs w:val="21"/>
                    </w:rPr>
                    <w:t>（台</w:t>
                  </w:r>
                  <w:r w:rsidRPr="0069559D">
                    <w:rPr>
                      <w:rFonts w:eastAsia="宋体"/>
                      <w:b/>
                      <w:sz w:val="21"/>
                      <w:szCs w:val="21"/>
                    </w:rPr>
                    <w:t>/</w:t>
                  </w:r>
                  <w:r w:rsidRPr="0069559D">
                    <w:rPr>
                      <w:rFonts w:eastAsia="宋体" w:hAnsi="宋体"/>
                      <w:b/>
                      <w:sz w:val="21"/>
                      <w:szCs w:val="21"/>
                    </w:rPr>
                    <w:t>套）</w:t>
                  </w:r>
                </w:p>
              </w:tc>
              <w:tc>
                <w:tcPr>
                  <w:tcW w:w="617" w:type="pct"/>
                  <w:vAlign w:val="center"/>
                </w:tcPr>
                <w:p w:rsidR="00507CD1" w:rsidRPr="0069559D" w:rsidRDefault="00507CD1" w:rsidP="00EA4B13">
                  <w:pPr>
                    <w:jc w:val="center"/>
                    <w:rPr>
                      <w:rFonts w:eastAsia="宋体"/>
                      <w:b/>
                      <w:sz w:val="21"/>
                      <w:szCs w:val="21"/>
                    </w:rPr>
                  </w:pPr>
                  <w:r w:rsidRPr="0069559D">
                    <w:rPr>
                      <w:rFonts w:eastAsia="宋体" w:hAnsi="宋体"/>
                      <w:b/>
                      <w:sz w:val="21"/>
                      <w:szCs w:val="21"/>
                    </w:rPr>
                    <w:t>单台噪声值</w:t>
                  </w:r>
                  <w:r w:rsidRPr="0069559D">
                    <w:rPr>
                      <w:rFonts w:eastAsia="宋体"/>
                      <w:b/>
                      <w:sz w:val="21"/>
                      <w:szCs w:val="21"/>
                    </w:rPr>
                    <w:t>dB</w:t>
                  </w:r>
                  <w:r w:rsidRPr="0069559D">
                    <w:rPr>
                      <w:rFonts w:eastAsia="宋体" w:hAnsi="宋体"/>
                      <w:b/>
                      <w:sz w:val="21"/>
                      <w:szCs w:val="21"/>
                    </w:rPr>
                    <w:t>（</w:t>
                  </w:r>
                  <w:r w:rsidRPr="0069559D">
                    <w:rPr>
                      <w:rFonts w:eastAsia="宋体"/>
                      <w:b/>
                      <w:sz w:val="21"/>
                      <w:szCs w:val="21"/>
                    </w:rPr>
                    <w:t>A</w:t>
                  </w:r>
                  <w:r w:rsidRPr="0069559D">
                    <w:rPr>
                      <w:rFonts w:eastAsia="宋体" w:hAnsi="宋体"/>
                      <w:b/>
                      <w:sz w:val="21"/>
                      <w:szCs w:val="21"/>
                    </w:rPr>
                    <w:t>）</w:t>
                  </w:r>
                </w:p>
              </w:tc>
              <w:tc>
                <w:tcPr>
                  <w:tcW w:w="773" w:type="pct"/>
                  <w:vAlign w:val="center"/>
                </w:tcPr>
                <w:p w:rsidR="00507CD1" w:rsidRPr="0069559D" w:rsidRDefault="00507CD1" w:rsidP="00EA4B13">
                  <w:pPr>
                    <w:jc w:val="center"/>
                    <w:rPr>
                      <w:rFonts w:eastAsia="宋体"/>
                      <w:b/>
                      <w:sz w:val="21"/>
                      <w:szCs w:val="21"/>
                    </w:rPr>
                  </w:pPr>
                  <w:r w:rsidRPr="0069559D">
                    <w:rPr>
                      <w:rFonts w:eastAsia="宋体" w:hAnsi="宋体"/>
                      <w:b/>
                      <w:sz w:val="21"/>
                      <w:szCs w:val="21"/>
                    </w:rPr>
                    <w:t>所处位置</w:t>
                  </w:r>
                </w:p>
              </w:tc>
              <w:tc>
                <w:tcPr>
                  <w:tcW w:w="871" w:type="pct"/>
                  <w:vAlign w:val="center"/>
                </w:tcPr>
                <w:p w:rsidR="00507CD1" w:rsidRPr="0069559D" w:rsidRDefault="00507CD1" w:rsidP="00EA4B13">
                  <w:pPr>
                    <w:jc w:val="center"/>
                    <w:rPr>
                      <w:rFonts w:eastAsia="宋体"/>
                      <w:b/>
                      <w:sz w:val="21"/>
                      <w:szCs w:val="21"/>
                    </w:rPr>
                  </w:pPr>
                  <w:r w:rsidRPr="0069559D">
                    <w:rPr>
                      <w:rFonts w:eastAsia="宋体" w:hAnsi="宋体"/>
                      <w:b/>
                      <w:sz w:val="21"/>
                      <w:szCs w:val="21"/>
                    </w:rPr>
                    <w:t>治理措施</w:t>
                  </w:r>
                </w:p>
              </w:tc>
              <w:tc>
                <w:tcPr>
                  <w:tcW w:w="714" w:type="pct"/>
                  <w:vAlign w:val="center"/>
                </w:tcPr>
                <w:p w:rsidR="00507CD1" w:rsidRPr="0069559D" w:rsidRDefault="00507CD1" w:rsidP="00EA4B13">
                  <w:pPr>
                    <w:jc w:val="center"/>
                    <w:rPr>
                      <w:rFonts w:eastAsia="宋体" w:hAnsi="宋体"/>
                      <w:b/>
                      <w:sz w:val="21"/>
                      <w:szCs w:val="21"/>
                    </w:rPr>
                  </w:pPr>
                  <w:r w:rsidRPr="0069559D">
                    <w:rPr>
                      <w:rFonts w:eastAsia="宋体" w:hAnsi="宋体"/>
                      <w:b/>
                      <w:sz w:val="21"/>
                      <w:szCs w:val="21"/>
                    </w:rPr>
                    <w:t>降噪效果</w:t>
                  </w:r>
                </w:p>
                <w:p w:rsidR="00507CD1" w:rsidRPr="0069559D" w:rsidRDefault="00507CD1" w:rsidP="00EA4B13">
                  <w:pPr>
                    <w:jc w:val="center"/>
                    <w:rPr>
                      <w:rFonts w:eastAsia="宋体"/>
                      <w:b/>
                      <w:sz w:val="21"/>
                      <w:szCs w:val="21"/>
                    </w:rPr>
                  </w:pPr>
                  <w:r w:rsidRPr="0069559D">
                    <w:rPr>
                      <w:rFonts w:eastAsia="宋体"/>
                      <w:b/>
                      <w:sz w:val="21"/>
                      <w:szCs w:val="21"/>
                    </w:rPr>
                    <w:t>dB</w:t>
                  </w:r>
                  <w:r w:rsidRPr="0069559D">
                    <w:rPr>
                      <w:rFonts w:eastAsia="宋体" w:hAnsi="宋体"/>
                      <w:b/>
                      <w:sz w:val="21"/>
                      <w:szCs w:val="21"/>
                    </w:rPr>
                    <w:t>（</w:t>
                  </w:r>
                  <w:r w:rsidRPr="0069559D">
                    <w:rPr>
                      <w:rFonts w:eastAsia="宋体"/>
                      <w:b/>
                      <w:sz w:val="21"/>
                      <w:szCs w:val="21"/>
                    </w:rPr>
                    <w:t>A</w:t>
                  </w:r>
                  <w:r w:rsidRPr="0069559D">
                    <w:rPr>
                      <w:rFonts w:eastAsia="宋体" w:hAnsi="宋体"/>
                      <w:b/>
                      <w:sz w:val="21"/>
                      <w:szCs w:val="21"/>
                    </w:rPr>
                    <w:t>）</w:t>
                  </w:r>
                </w:p>
              </w:tc>
            </w:tr>
            <w:tr w:rsidR="00507CD1" w:rsidRPr="0069559D" w:rsidTr="00EA4B13">
              <w:trPr>
                <w:cantSplit/>
                <w:trHeight w:val="122"/>
                <w:jc w:val="center"/>
              </w:trPr>
              <w:tc>
                <w:tcPr>
                  <w:tcW w:w="409" w:type="pct"/>
                  <w:vAlign w:val="center"/>
                </w:tcPr>
                <w:p w:rsidR="00507CD1" w:rsidRPr="0069559D" w:rsidRDefault="00507CD1" w:rsidP="00EA4B13">
                  <w:pPr>
                    <w:jc w:val="center"/>
                    <w:rPr>
                      <w:rFonts w:eastAsia="宋体"/>
                      <w:sz w:val="21"/>
                      <w:szCs w:val="21"/>
                    </w:rPr>
                  </w:pPr>
                  <w:r w:rsidRPr="0069559D">
                    <w:rPr>
                      <w:rFonts w:eastAsia="宋体"/>
                      <w:sz w:val="21"/>
                      <w:szCs w:val="21"/>
                    </w:rPr>
                    <w:t>1</w:t>
                  </w:r>
                </w:p>
              </w:tc>
              <w:tc>
                <w:tcPr>
                  <w:tcW w:w="1081" w:type="pct"/>
                  <w:vAlign w:val="center"/>
                </w:tcPr>
                <w:p w:rsidR="00507CD1" w:rsidRPr="0069559D" w:rsidRDefault="00507CD1" w:rsidP="00EA4B13">
                  <w:pPr>
                    <w:jc w:val="center"/>
                    <w:rPr>
                      <w:rFonts w:eastAsia="宋体"/>
                      <w:sz w:val="21"/>
                      <w:szCs w:val="21"/>
                    </w:rPr>
                  </w:pPr>
                  <w:r w:rsidRPr="0069559D">
                    <w:rPr>
                      <w:rFonts w:eastAsia="宋体" w:hint="eastAsia"/>
                      <w:sz w:val="21"/>
                      <w:szCs w:val="21"/>
                    </w:rPr>
                    <w:t>并线机</w:t>
                  </w:r>
                </w:p>
              </w:tc>
              <w:tc>
                <w:tcPr>
                  <w:tcW w:w="535" w:type="pct"/>
                  <w:vAlign w:val="center"/>
                </w:tcPr>
                <w:p w:rsidR="00507CD1" w:rsidRPr="0069559D" w:rsidRDefault="00507CD1" w:rsidP="00EA4B13">
                  <w:pPr>
                    <w:jc w:val="center"/>
                    <w:rPr>
                      <w:rFonts w:eastAsia="宋体"/>
                      <w:sz w:val="21"/>
                      <w:szCs w:val="21"/>
                    </w:rPr>
                  </w:pPr>
                  <w:r w:rsidRPr="0069559D">
                    <w:rPr>
                      <w:rFonts w:eastAsia="宋体" w:hint="eastAsia"/>
                      <w:sz w:val="21"/>
                      <w:szCs w:val="21"/>
                    </w:rPr>
                    <w:t>2</w:t>
                  </w:r>
                </w:p>
              </w:tc>
              <w:tc>
                <w:tcPr>
                  <w:tcW w:w="617" w:type="pct"/>
                  <w:vAlign w:val="center"/>
                </w:tcPr>
                <w:p w:rsidR="00507CD1" w:rsidRPr="0069559D" w:rsidRDefault="00507CD1" w:rsidP="00EA4B13">
                  <w:pPr>
                    <w:jc w:val="center"/>
                    <w:rPr>
                      <w:rFonts w:eastAsia="宋体"/>
                      <w:sz w:val="21"/>
                      <w:szCs w:val="21"/>
                    </w:rPr>
                  </w:pPr>
                  <w:r w:rsidRPr="0069559D">
                    <w:rPr>
                      <w:rFonts w:eastAsia="宋体" w:hint="eastAsia"/>
                      <w:sz w:val="21"/>
                      <w:szCs w:val="21"/>
                    </w:rPr>
                    <w:t>85</w:t>
                  </w:r>
                </w:p>
              </w:tc>
              <w:tc>
                <w:tcPr>
                  <w:tcW w:w="773" w:type="pct"/>
                  <w:vMerge w:val="restart"/>
                  <w:vAlign w:val="center"/>
                </w:tcPr>
                <w:p w:rsidR="00507CD1" w:rsidRPr="0069559D" w:rsidRDefault="00507CD1" w:rsidP="00EA4B13">
                  <w:pPr>
                    <w:jc w:val="center"/>
                    <w:rPr>
                      <w:rFonts w:eastAsia="宋体" w:hAnsi="宋体"/>
                      <w:sz w:val="21"/>
                      <w:szCs w:val="21"/>
                    </w:rPr>
                  </w:pPr>
                  <w:r w:rsidRPr="0069559D">
                    <w:rPr>
                      <w:rFonts w:eastAsia="宋体" w:hAnsi="宋体" w:hint="eastAsia"/>
                      <w:sz w:val="21"/>
                      <w:szCs w:val="21"/>
                    </w:rPr>
                    <w:t>生产车间</w:t>
                  </w:r>
                </w:p>
                <w:p w:rsidR="00507CD1" w:rsidRPr="0069559D" w:rsidRDefault="00507CD1" w:rsidP="00EA4B13">
                  <w:pPr>
                    <w:jc w:val="center"/>
                    <w:rPr>
                      <w:rFonts w:eastAsia="宋体" w:hAnsi="宋体"/>
                      <w:sz w:val="21"/>
                      <w:szCs w:val="21"/>
                    </w:rPr>
                  </w:pPr>
                  <w:r w:rsidRPr="0069559D">
                    <w:rPr>
                      <w:rFonts w:eastAsia="宋体" w:hAnsi="宋体" w:hint="eastAsia"/>
                      <w:sz w:val="21"/>
                      <w:szCs w:val="21"/>
                    </w:rPr>
                    <w:t>一层</w:t>
                  </w:r>
                </w:p>
              </w:tc>
              <w:tc>
                <w:tcPr>
                  <w:tcW w:w="871" w:type="pct"/>
                  <w:vMerge w:val="restart"/>
                  <w:vAlign w:val="center"/>
                </w:tcPr>
                <w:p w:rsidR="00507CD1" w:rsidRPr="0069559D" w:rsidRDefault="00507CD1" w:rsidP="00EA4B13">
                  <w:pPr>
                    <w:jc w:val="center"/>
                    <w:rPr>
                      <w:rFonts w:eastAsia="宋体" w:hAnsi="宋体"/>
                      <w:sz w:val="21"/>
                      <w:szCs w:val="21"/>
                    </w:rPr>
                  </w:pPr>
                  <w:r w:rsidRPr="0069559D">
                    <w:rPr>
                      <w:rFonts w:eastAsia="宋体" w:hAnsi="宋体" w:hint="eastAsia"/>
                      <w:sz w:val="21"/>
                      <w:szCs w:val="21"/>
                    </w:rPr>
                    <w:t>厂房</w:t>
                  </w:r>
                  <w:r w:rsidRPr="0069559D">
                    <w:rPr>
                      <w:rFonts w:eastAsia="宋体" w:hAnsi="宋体"/>
                      <w:sz w:val="21"/>
                      <w:szCs w:val="21"/>
                    </w:rPr>
                    <w:t>隔声</w:t>
                  </w:r>
                </w:p>
                <w:p w:rsidR="00507CD1" w:rsidRPr="0069559D" w:rsidRDefault="00507CD1" w:rsidP="00EA4B13">
                  <w:pPr>
                    <w:jc w:val="center"/>
                    <w:rPr>
                      <w:rFonts w:eastAsia="宋体" w:hAnsi="宋体"/>
                      <w:sz w:val="21"/>
                      <w:szCs w:val="21"/>
                    </w:rPr>
                  </w:pPr>
                  <w:r w:rsidRPr="0069559D">
                    <w:rPr>
                      <w:rFonts w:eastAsia="宋体" w:hAnsi="宋体" w:hint="eastAsia"/>
                      <w:sz w:val="21"/>
                      <w:szCs w:val="21"/>
                    </w:rPr>
                    <w:t>设备减振</w:t>
                  </w:r>
                </w:p>
              </w:tc>
              <w:tc>
                <w:tcPr>
                  <w:tcW w:w="714" w:type="pct"/>
                  <w:vMerge w:val="restart"/>
                  <w:vAlign w:val="center"/>
                </w:tcPr>
                <w:p w:rsidR="00507CD1" w:rsidRPr="0069559D" w:rsidRDefault="00507CD1" w:rsidP="00EA4B13">
                  <w:pPr>
                    <w:jc w:val="center"/>
                    <w:rPr>
                      <w:rFonts w:eastAsia="宋体"/>
                      <w:sz w:val="21"/>
                      <w:szCs w:val="21"/>
                    </w:rPr>
                  </w:pPr>
                  <w:r w:rsidRPr="0069559D">
                    <w:rPr>
                      <w:rFonts w:eastAsia="宋体"/>
                      <w:sz w:val="21"/>
                      <w:szCs w:val="21"/>
                    </w:rPr>
                    <w:t>≥</w:t>
                  </w:r>
                  <w:r w:rsidRPr="0069559D">
                    <w:rPr>
                      <w:rFonts w:eastAsia="宋体" w:hint="eastAsia"/>
                      <w:sz w:val="21"/>
                      <w:szCs w:val="21"/>
                    </w:rPr>
                    <w:t>30</w:t>
                  </w:r>
                </w:p>
              </w:tc>
            </w:tr>
            <w:tr w:rsidR="00507CD1" w:rsidRPr="0069559D" w:rsidTr="00EA4B13">
              <w:trPr>
                <w:cantSplit/>
                <w:trHeight w:val="122"/>
                <w:jc w:val="center"/>
              </w:trPr>
              <w:tc>
                <w:tcPr>
                  <w:tcW w:w="409" w:type="pct"/>
                  <w:vAlign w:val="center"/>
                </w:tcPr>
                <w:p w:rsidR="00507CD1" w:rsidRPr="0069559D" w:rsidRDefault="00507CD1" w:rsidP="00EA4B13">
                  <w:pPr>
                    <w:jc w:val="center"/>
                    <w:rPr>
                      <w:rFonts w:eastAsia="宋体"/>
                      <w:sz w:val="21"/>
                      <w:szCs w:val="21"/>
                    </w:rPr>
                  </w:pPr>
                  <w:r w:rsidRPr="0069559D">
                    <w:rPr>
                      <w:rFonts w:eastAsia="宋体" w:hint="eastAsia"/>
                      <w:sz w:val="21"/>
                      <w:szCs w:val="21"/>
                    </w:rPr>
                    <w:t>2</w:t>
                  </w:r>
                </w:p>
              </w:tc>
              <w:tc>
                <w:tcPr>
                  <w:tcW w:w="1081" w:type="pct"/>
                  <w:vAlign w:val="center"/>
                </w:tcPr>
                <w:p w:rsidR="00507CD1" w:rsidRPr="0069559D" w:rsidRDefault="00507CD1" w:rsidP="00EA4B13">
                  <w:pPr>
                    <w:jc w:val="center"/>
                    <w:rPr>
                      <w:rFonts w:eastAsia="宋体"/>
                      <w:sz w:val="21"/>
                      <w:szCs w:val="21"/>
                    </w:rPr>
                  </w:pPr>
                  <w:r w:rsidRPr="0069559D">
                    <w:rPr>
                      <w:rFonts w:eastAsia="宋体" w:hint="eastAsia"/>
                      <w:sz w:val="21"/>
                      <w:szCs w:val="21"/>
                    </w:rPr>
                    <w:t>倍捻机</w:t>
                  </w:r>
                </w:p>
              </w:tc>
              <w:tc>
                <w:tcPr>
                  <w:tcW w:w="535" w:type="pct"/>
                  <w:vAlign w:val="center"/>
                </w:tcPr>
                <w:p w:rsidR="00507CD1" w:rsidRPr="0069559D" w:rsidRDefault="00507CD1" w:rsidP="00EA4B13">
                  <w:pPr>
                    <w:jc w:val="center"/>
                    <w:rPr>
                      <w:rFonts w:eastAsia="宋体"/>
                      <w:sz w:val="21"/>
                      <w:szCs w:val="21"/>
                    </w:rPr>
                  </w:pPr>
                  <w:r w:rsidRPr="0069559D">
                    <w:rPr>
                      <w:rFonts w:eastAsia="宋体" w:hint="eastAsia"/>
                      <w:sz w:val="21"/>
                      <w:szCs w:val="21"/>
                    </w:rPr>
                    <w:t>9</w:t>
                  </w:r>
                </w:p>
              </w:tc>
              <w:tc>
                <w:tcPr>
                  <w:tcW w:w="617" w:type="pct"/>
                  <w:vAlign w:val="center"/>
                </w:tcPr>
                <w:p w:rsidR="00507CD1" w:rsidRPr="0069559D" w:rsidRDefault="00507CD1" w:rsidP="00EA4B13">
                  <w:pPr>
                    <w:jc w:val="center"/>
                    <w:rPr>
                      <w:rFonts w:eastAsia="宋体"/>
                      <w:sz w:val="21"/>
                      <w:szCs w:val="21"/>
                    </w:rPr>
                  </w:pPr>
                  <w:r w:rsidRPr="0069559D">
                    <w:rPr>
                      <w:rFonts w:eastAsia="宋体" w:hint="eastAsia"/>
                      <w:sz w:val="21"/>
                      <w:szCs w:val="21"/>
                    </w:rPr>
                    <w:t>88</w:t>
                  </w:r>
                </w:p>
              </w:tc>
              <w:tc>
                <w:tcPr>
                  <w:tcW w:w="773" w:type="pct"/>
                  <w:vMerge/>
                  <w:vAlign w:val="center"/>
                </w:tcPr>
                <w:p w:rsidR="00507CD1" w:rsidRPr="0069559D" w:rsidRDefault="00507CD1" w:rsidP="00EA4B13">
                  <w:pPr>
                    <w:jc w:val="center"/>
                    <w:rPr>
                      <w:rFonts w:eastAsia="宋体" w:hAnsi="宋体"/>
                      <w:sz w:val="21"/>
                      <w:szCs w:val="21"/>
                    </w:rPr>
                  </w:pPr>
                </w:p>
              </w:tc>
              <w:tc>
                <w:tcPr>
                  <w:tcW w:w="871" w:type="pct"/>
                  <w:vMerge/>
                  <w:vAlign w:val="center"/>
                </w:tcPr>
                <w:p w:rsidR="00507CD1" w:rsidRPr="0069559D" w:rsidRDefault="00507CD1" w:rsidP="00EA4B13">
                  <w:pPr>
                    <w:jc w:val="center"/>
                    <w:rPr>
                      <w:rFonts w:eastAsia="宋体" w:hAnsi="宋体"/>
                      <w:sz w:val="21"/>
                      <w:szCs w:val="21"/>
                    </w:rPr>
                  </w:pPr>
                </w:p>
              </w:tc>
              <w:tc>
                <w:tcPr>
                  <w:tcW w:w="714" w:type="pct"/>
                  <w:vMerge/>
                  <w:vAlign w:val="center"/>
                </w:tcPr>
                <w:p w:rsidR="00507CD1" w:rsidRPr="0069559D" w:rsidRDefault="00507CD1" w:rsidP="00EA4B13">
                  <w:pPr>
                    <w:jc w:val="center"/>
                    <w:rPr>
                      <w:rFonts w:eastAsia="宋体"/>
                      <w:sz w:val="21"/>
                      <w:szCs w:val="21"/>
                    </w:rPr>
                  </w:pPr>
                </w:p>
              </w:tc>
            </w:tr>
            <w:tr w:rsidR="00507CD1" w:rsidRPr="0069559D" w:rsidTr="00EA4B13">
              <w:trPr>
                <w:cantSplit/>
                <w:trHeight w:val="122"/>
                <w:jc w:val="center"/>
              </w:trPr>
              <w:tc>
                <w:tcPr>
                  <w:tcW w:w="409" w:type="pct"/>
                  <w:vAlign w:val="center"/>
                </w:tcPr>
                <w:p w:rsidR="00507CD1" w:rsidRPr="0069559D" w:rsidRDefault="00507CD1" w:rsidP="00EA4B13">
                  <w:pPr>
                    <w:jc w:val="center"/>
                    <w:rPr>
                      <w:rFonts w:eastAsia="宋体"/>
                      <w:sz w:val="21"/>
                      <w:szCs w:val="21"/>
                    </w:rPr>
                  </w:pPr>
                  <w:r w:rsidRPr="0069559D">
                    <w:rPr>
                      <w:rFonts w:eastAsia="宋体" w:hint="eastAsia"/>
                      <w:sz w:val="21"/>
                      <w:szCs w:val="21"/>
                    </w:rPr>
                    <w:t>3</w:t>
                  </w:r>
                </w:p>
              </w:tc>
              <w:tc>
                <w:tcPr>
                  <w:tcW w:w="1081" w:type="pct"/>
                  <w:vAlign w:val="center"/>
                </w:tcPr>
                <w:p w:rsidR="00507CD1" w:rsidRPr="0069559D" w:rsidRDefault="00507CD1" w:rsidP="00EA4B13">
                  <w:pPr>
                    <w:jc w:val="center"/>
                    <w:rPr>
                      <w:rFonts w:eastAsia="宋体"/>
                      <w:sz w:val="21"/>
                      <w:szCs w:val="21"/>
                    </w:rPr>
                  </w:pPr>
                  <w:r w:rsidRPr="0069559D">
                    <w:rPr>
                      <w:rFonts w:eastAsia="宋体" w:hint="eastAsia"/>
                      <w:sz w:val="21"/>
                      <w:szCs w:val="21"/>
                    </w:rPr>
                    <w:t>螺杆式空压机</w:t>
                  </w:r>
                </w:p>
              </w:tc>
              <w:tc>
                <w:tcPr>
                  <w:tcW w:w="535" w:type="pct"/>
                  <w:vAlign w:val="center"/>
                </w:tcPr>
                <w:p w:rsidR="00507CD1" w:rsidRPr="0069559D" w:rsidRDefault="00507CD1" w:rsidP="00EA4B13">
                  <w:pPr>
                    <w:jc w:val="center"/>
                    <w:rPr>
                      <w:rFonts w:eastAsia="宋体"/>
                      <w:sz w:val="21"/>
                      <w:szCs w:val="21"/>
                    </w:rPr>
                  </w:pPr>
                  <w:r w:rsidRPr="0069559D">
                    <w:rPr>
                      <w:rFonts w:eastAsia="宋体" w:hint="eastAsia"/>
                      <w:sz w:val="21"/>
                      <w:szCs w:val="21"/>
                    </w:rPr>
                    <w:t>1</w:t>
                  </w:r>
                </w:p>
              </w:tc>
              <w:tc>
                <w:tcPr>
                  <w:tcW w:w="617" w:type="pct"/>
                  <w:vAlign w:val="center"/>
                </w:tcPr>
                <w:p w:rsidR="00507CD1" w:rsidRPr="0069559D" w:rsidRDefault="00507CD1" w:rsidP="00EA4B13">
                  <w:pPr>
                    <w:jc w:val="center"/>
                    <w:rPr>
                      <w:rFonts w:eastAsia="宋体"/>
                      <w:sz w:val="21"/>
                      <w:szCs w:val="21"/>
                    </w:rPr>
                  </w:pPr>
                  <w:r w:rsidRPr="0069559D">
                    <w:rPr>
                      <w:rFonts w:eastAsia="宋体" w:hint="eastAsia"/>
                      <w:sz w:val="21"/>
                      <w:szCs w:val="21"/>
                    </w:rPr>
                    <w:t>80</w:t>
                  </w:r>
                </w:p>
              </w:tc>
              <w:tc>
                <w:tcPr>
                  <w:tcW w:w="773" w:type="pct"/>
                  <w:vMerge/>
                  <w:vAlign w:val="center"/>
                </w:tcPr>
                <w:p w:rsidR="00507CD1" w:rsidRPr="0069559D" w:rsidRDefault="00507CD1" w:rsidP="00EA4B13">
                  <w:pPr>
                    <w:jc w:val="center"/>
                    <w:rPr>
                      <w:rFonts w:eastAsia="宋体" w:hAnsi="宋体"/>
                      <w:sz w:val="21"/>
                      <w:szCs w:val="21"/>
                    </w:rPr>
                  </w:pPr>
                </w:p>
              </w:tc>
              <w:tc>
                <w:tcPr>
                  <w:tcW w:w="871" w:type="pct"/>
                  <w:vMerge/>
                  <w:vAlign w:val="center"/>
                </w:tcPr>
                <w:p w:rsidR="00507CD1" w:rsidRPr="0069559D" w:rsidRDefault="00507CD1" w:rsidP="00EA4B13">
                  <w:pPr>
                    <w:jc w:val="center"/>
                    <w:rPr>
                      <w:rFonts w:eastAsia="宋体" w:hAnsi="宋体"/>
                      <w:sz w:val="21"/>
                      <w:szCs w:val="21"/>
                    </w:rPr>
                  </w:pPr>
                </w:p>
              </w:tc>
              <w:tc>
                <w:tcPr>
                  <w:tcW w:w="714" w:type="pct"/>
                  <w:vMerge/>
                  <w:vAlign w:val="center"/>
                </w:tcPr>
                <w:p w:rsidR="00507CD1" w:rsidRPr="0069559D" w:rsidRDefault="00507CD1" w:rsidP="00EA4B13">
                  <w:pPr>
                    <w:jc w:val="center"/>
                    <w:rPr>
                      <w:rFonts w:eastAsia="宋体"/>
                      <w:sz w:val="21"/>
                      <w:szCs w:val="21"/>
                    </w:rPr>
                  </w:pPr>
                </w:p>
              </w:tc>
            </w:tr>
            <w:tr w:rsidR="00507CD1" w:rsidRPr="0069559D" w:rsidTr="00EA4B13">
              <w:trPr>
                <w:cantSplit/>
                <w:trHeight w:val="122"/>
                <w:jc w:val="center"/>
              </w:trPr>
              <w:tc>
                <w:tcPr>
                  <w:tcW w:w="409" w:type="pct"/>
                  <w:vAlign w:val="center"/>
                </w:tcPr>
                <w:p w:rsidR="00507CD1" w:rsidRPr="0069559D" w:rsidRDefault="00507CD1" w:rsidP="00EA4B13">
                  <w:pPr>
                    <w:jc w:val="center"/>
                    <w:rPr>
                      <w:rFonts w:eastAsia="宋体"/>
                      <w:sz w:val="21"/>
                      <w:szCs w:val="21"/>
                    </w:rPr>
                  </w:pPr>
                  <w:r w:rsidRPr="0069559D">
                    <w:rPr>
                      <w:rFonts w:eastAsia="宋体" w:hint="eastAsia"/>
                      <w:sz w:val="21"/>
                      <w:szCs w:val="21"/>
                    </w:rPr>
                    <w:t>4</w:t>
                  </w:r>
                </w:p>
              </w:tc>
              <w:tc>
                <w:tcPr>
                  <w:tcW w:w="1081" w:type="pct"/>
                  <w:vAlign w:val="center"/>
                </w:tcPr>
                <w:p w:rsidR="00507CD1" w:rsidRPr="0069559D" w:rsidRDefault="00507CD1" w:rsidP="00EA4B13">
                  <w:pPr>
                    <w:jc w:val="center"/>
                    <w:rPr>
                      <w:rFonts w:eastAsia="宋体"/>
                      <w:sz w:val="21"/>
                      <w:szCs w:val="21"/>
                    </w:rPr>
                  </w:pPr>
                  <w:r w:rsidRPr="0069559D">
                    <w:rPr>
                      <w:rFonts w:eastAsia="宋体" w:hint="eastAsia"/>
                      <w:sz w:val="21"/>
                      <w:szCs w:val="21"/>
                    </w:rPr>
                    <w:t>并线机</w:t>
                  </w:r>
                </w:p>
              </w:tc>
              <w:tc>
                <w:tcPr>
                  <w:tcW w:w="535" w:type="pct"/>
                  <w:vAlign w:val="center"/>
                </w:tcPr>
                <w:p w:rsidR="00507CD1" w:rsidRPr="0069559D" w:rsidRDefault="00507CD1" w:rsidP="00EA4B13">
                  <w:pPr>
                    <w:jc w:val="center"/>
                    <w:rPr>
                      <w:rFonts w:eastAsia="宋体"/>
                      <w:sz w:val="21"/>
                      <w:szCs w:val="21"/>
                    </w:rPr>
                  </w:pPr>
                  <w:r w:rsidRPr="0069559D">
                    <w:rPr>
                      <w:rFonts w:eastAsia="宋体" w:hint="eastAsia"/>
                      <w:sz w:val="21"/>
                      <w:szCs w:val="21"/>
                    </w:rPr>
                    <w:t>2</w:t>
                  </w:r>
                </w:p>
              </w:tc>
              <w:tc>
                <w:tcPr>
                  <w:tcW w:w="617" w:type="pct"/>
                  <w:vAlign w:val="center"/>
                </w:tcPr>
                <w:p w:rsidR="00507CD1" w:rsidRPr="0069559D" w:rsidRDefault="00507CD1" w:rsidP="00507CD1">
                  <w:pPr>
                    <w:jc w:val="center"/>
                    <w:rPr>
                      <w:rFonts w:eastAsia="宋体"/>
                      <w:sz w:val="21"/>
                      <w:szCs w:val="21"/>
                    </w:rPr>
                  </w:pPr>
                  <w:r w:rsidRPr="0069559D">
                    <w:rPr>
                      <w:rFonts w:eastAsia="宋体" w:hint="eastAsia"/>
                      <w:sz w:val="21"/>
                      <w:szCs w:val="21"/>
                    </w:rPr>
                    <w:t>85</w:t>
                  </w:r>
                </w:p>
              </w:tc>
              <w:tc>
                <w:tcPr>
                  <w:tcW w:w="773" w:type="pct"/>
                  <w:vMerge w:val="restart"/>
                  <w:vAlign w:val="center"/>
                </w:tcPr>
                <w:p w:rsidR="00507CD1" w:rsidRPr="0069559D" w:rsidRDefault="00507CD1" w:rsidP="00507CD1">
                  <w:pPr>
                    <w:jc w:val="center"/>
                    <w:rPr>
                      <w:rFonts w:eastAsia="宋体" w:hAnsi="宋体"/>
                      <w:sz w:val="21"/>
                      <w:szCs w:val="21"/>
                    </w:rPr>
                  </w:pPr>
                  <w:r w:rsidRPr="0069559D">
                    <w:rPr>
                      <w:rFonts w:eastAsia="宋体" w:hAnsi="宋体" w:hint="eastAsia"/>
                      <w:sz w:val="21"/>
                      <w:szCs w:val="21"/>
                    </w:rPr>
                    <w:t>生产车间</w:t>
                  </w:r>
                </w:p>
                <w:p w:rsidR="00507CD1" w:rsidRPr="0069559D" w:rsidRDefault="00281B9F" w:rsidP="00507CD1">
                  <w:pPr>
                    <w:jc w:val="center"/>
                    <w:rPr>
                      <w:rFonts w:eastAsia="宋体" w:hAnsi="宋体"/>
                      <w:sz w:val="21"/>
                      <w:szCs w:val="21"/>
                    </w:rPr>
                  </w:pPr>
                  <w:r w:rsidRPr="0069559D">
                    <w:rPr>
                      <w:rFonts w:eastAsia="宋体" w:hAnsi="宋体" w:hint="eastAsia"/>
                      <w:sz w:val="21"/>
                      <w:szCs w:val="21"/>
                    </w:rPr>
                    <w:t>二</w:t>
                  </w:r>
                  <w:r w:rsidR="00507CD1" w:rsidRPr="0069559D">
                    <w:rPr>
                      <w:rFonts w:eastAsia="宋体" w:hAnsi="宋体" w:hint="eastAsia"/>
                      <w:sz w:val="21"/>
                      <w:szCs w:val="21"/>
                    </w:rPr>
                    <w:t>层</w:t>
                  </w:r>
                </w:p>
              </w:tc>
              <w:tc>
                <w:tcPr>
                  <w:tcW w:w="871" w:type="pct"/>
                  <w:vMerge w:val="restart"/>
                  <w:vAlign w:val="center"/>
                </w:tcPr>
                <w:p w:rsidR="00507CD1" w:rsidRPr="0069559D" w:rsidRDefault="00507CD1" w:rsidP="00EA4B13">
                  <w:pPr>
                    <w:jc w:val="center"/>
                    <w:rPr>
                      <w:rFonts w:eastAsia="宋体" w:hAnsi="宋体"/>
                      <w:sz w:val="21"/>
                      <w:szCs w:val="21"/>
                    </w:rPr>
                  </w:pPr>
                  <w:r w:rsidRPr="0069559D">
                    <w:rPr>
                      <w:rFonts w:eastAsia="宋体" w:hAnsi="宋体" w:hint="eastAsia"/>
                      <w:sz w:val="21"/>
                      <w:szCs w:val="21"/>
                    </w:rPr>
                    <w:t>厂房</w:t>
                  </w:r>
                  <w:r w:rsidRPr="0069559D">
                    <w:rPr>
                      <w:rFonts w:eastAsia="宋体" w:hAnsi="宋体"/>
                      <w:sz w:val="21"/>
                      <w:szCs w:val="21"/>
                    </w:rPr>
                    <w:t>隔声</w:t>
                  </w:r>
                </w:p>
                <w:p w:rsidR="00507CD1" w:rsidRPr="0069559D" w:rsidRDefault="00507CD1" w:rsidP="00EA4B13">
                  <w:pPr>
                    <w:jc w:val="center"/>
                    <w:rPr>
                      <w:rFonts w:eastAsia="宋体" w:hAnsi="宋体"/>
                      <w:sz w:val="21"/>
                      <w:szCs w:val="21"/>
                    </w:rPr>
                  </w:pPr>
                  <w:r w:rsidRPr="0069559D">
                    <w:rPr>
                      <w:rFonts w:eastAsia="宋体" w:hAnsi="宋体" w:hint="eastAsia"/>
                      <w:sz w:val="21"/>
                      <w:szCs w:val="21"/>
                    </w:rPr>
                    <w:t>设备减振</w:t>
                  </w:r>
                </w:p>
              </w:tc>
              <w:tc>
                <w:tcPr>
                  <w:tcW w:w="714" w:type="pct"/>
                  <w:vMerge w:val="restart"/>
                  <w:vAlign w:val="center"/>
                </w:tcPr>
                <w:p w:rsidR="00507CD1" w:rsidRPr="0069559D" w:rsidRDefault="00507CD1" w:rsidP="00EA4B13">
                  <w:pPr>
                    <w:jc w:val="center"/>
                    <w:rPr>
                      <w:rFonts w:eastAsia="宋体"/>
                      <w:sz w:val="21"/>
                      <w:szCs w:val="21"/>
                    </w:rPr>
                  </w:pPr>
                  <w:r w:rsidRPr="0069559D">
                    <w:rPr>
                      <w:rFonts w:eastAsia="宋体"/>
                      <w:sz w:val="21"/>
                      <w:szCs w:val="21"/>
                    </w:rPr>
                    <w:t>≥</w:t>
                  </w:r>
                  <w:r w:rsidRPr="0069559D">
                    <w:rPr>
                      <w:rFonts w:eastAsia="宋体" w:hint="eastAsia"/>
                      <w:sz w:val="21"/>
                      <w:szCs w:val="21"/>
                    </w:rPr>
                    <w:t>30</w:t>
                  </w:r>
                </w:p>
              </w:tc>
            </w:tr>
            <w:tr w:rsidR="00507CD1" w:rsidRPr="002A0729" w:rsidTr="00EA4B13">
              <w:trPr>
                <w:cantSplit/>
                <w:trHeight w:val="122"/>
                <w:jc w:val="center"/>
              </w:trPr>
              <w:tc>
                <w:tcPr>
                  <w:tcW w:w="409" w:type="pct"/>
                  <w:vAlign w:val="center"/>
                </w:tcPr>
                <w:p w:rsidR="00507CD1" w:rsidRDefault="00507CD1" w:rsidP="00EA4B13">
                  <w:pPr>
                    <w:jc w:val="center"/>
                    <w:rPr>
                      <w:rFonts w:eastAsia="宋体"/>
                      <w:sz w:val="21"/>
                      <w:szCs w:val="21"/>
                    </w:rPr>
                  </w:pPr>
                  <w:r>
                    <w:rPr>
                      <w:rFonts w:eastAsia="宋体" w:hint="eastAsia"/>
                      <w:sz w:val="21"/>
                      <w:szCs w:val="21"/>
                    </w:rPr>
                    <w:t>5</w:t>
                  </w:r>
                </w:p>
              </w:tc>
              <w:tc>
                <w:tcPr>
                  <w:tcW w:w="1081" w:type="pct"/>
                  <w:vAlign w:val="center"/>
                </w:tcPr>
                <w:p w:rsidR="00507CD1" w:rsidRDefault="00507CD1" w:rsidP="00EA4B13">
                  <w:pPr>
                    <w:jc w:val="center"/>
                    <w:rPr>
                      <w:rFonts w:eastAsia="宋体"/>
                      <w:sz w:val="21"/>
                      <w:szCs w:val="21"/>
                    </w:rPr>
                  </w:pPr>
                  <w:r>
                    <w:rPr>
                      <w:rFonts w:eastAsia="宋体" w:hint="eastAsia"/>
                      <w:sz w:val="21"/>
                      <w:szCs w:val="21"/>
                    </w:rPr>
                    <w:t>倍捻机</w:t>
                  </w:r>
                </w:p>
              </w:tc>
              <w:tc>
                <w:tcPr>
                  <w:tcW w:w="535" w:type="pct"/>
                  <w:vAlign w:val="center"/>
                </w:tcPr>
                <w:p w:rsidR="00507CD1" w:rsidRDefault="00507CD1" w:rsidP="00EA4B13">
                  <w:pPr>
                    <w:jc w:val="center"/>
                    <w:rPr>
                      <w:rFonts w:eastAsia="宋体"/>
                      <w:sz w:val="21"/>
                      <w:szCs w:val="21"/>
                    </w:rPr>
                  </w:pPr>
                  <w:r>
                    <w:rPr>
                      <w:rFonts w:eastAsia="宋体" w:hint="eastAsia"/>
                      <w:sz w:val="21"/>
                      <w:szCs w:val="21"/>
                    </w:rPr>
                    <w:t>9</w:t>
                  </w:r>
                </w:p>
              </w:tc>
              <w:tc>
                <w:tcPr>
                  <w:tcW w:w="617" w:type="pct"/>
                  <w:vAlign w:val="center"/>
                </w:tcPr>
                <w:p w:rsidR="00507CD1" w:rsidRDefault="00507CD1" w:rsidP="00EA4B13">
                  <w:pPr>
                    <w:jc w:val="center"/>
                    <w:rPr>
                      <w:rFonts w:eastAsia="宋体"/>
                      <w:sz w:val="21"/>
                      <w:szCs w:val="21"/>
                    </w:rPr>
                  </w:pPr>
                  <w:r>
                    <w:rPr>
                      <w:rFonts w:eastAsia="宋体" w:hint="eastAsia"/>
                      <w:sz w:val="21"/>
                      <w:szCs w:val="21"/>
                    </w:rPr>
                    <w:t>88</w:t>
                  </w:r>
                </w:p>
              </w:tc>
              <w:tc>
                <w:tcPr>
                  <w:tcW w:w="773" w:type="pct"/>
                  <w:vMerge/>
                  <w:vAlign w:val="center"/>
                </w:tcPr>
                <w:p w:rsidR="00507CD1" w:rsidRPr="002A0729" w:rsidRDefault="00507CD1" w:rsidP="00EA4B13">
                  <w:pPr>
                    <w:jc w:val="center"/>
                    <w:rPr>
                      <w:rFonts w:eastAsia="宋体" w:hAnsi="宋体"/>
                      <w:sz w:val="21"/>
                      <w:szCs w:val="21"/>
                    </w:rPr>
                  </w:pPr>
                </w:p>
              </w:tc>
              <w:tc>
                <w:tcPr>
                  <w:tcW w:w="871" w:type="pct"/>
                  <w:vMerge/>
                  <w:vAlign w:val="center"/>
                </w:tcPr>
                <w:p w:rsidR="00507CD1" w:rsidRPr="002A0729" w:rsidRDefault="00507CD1" w:rsidP="00EA4B13">
                  <w:pPr>
                    <w:jc w:val="center"/>
                    <w:rPr>
                      <w:rFonts w:eastAsia="宋体" w:hAnsi="宋体"/>
                      <w:sz w:val="21"/>
                      <w:szCs w:val="21"/>
                    </w:rPr>
                  </w:pPr>
                </w:p>
              </w:tc>
              <w:tc>
                <w:tcPr>
                  <w:tcW w:w="714" w:type="pct"/>
                  <w:vMerge/>
                  <w:vAlign w:val="center"/>
                </w:tcPr>
                <w:p w:rsidR="00507CD1" w:rsidRPr="002A0729" w:rsidRDefault="00507CD1" w:rsidP="00EA4B13">
                  <w:pPr>
                    <w:jc w:val="center"/>
                    <w:rPr>
                      <w:rFonts w:eastAsia="宋体"/>
                      <w:sz w:val="21"/>
                      <w:szCs w:val="21"/>
                    </w:rPr>
                  </w:pPr>
                </w:p>
              </w:tc>
            </w:tr>
            <w:tr w:rsidR="00507CD1" w:rsidRPr="002A0729" w:rsidTr="00EA4B13">
              <w:trPr>
                <w:cantSplit/>
                <w:trHeight w:val="122"/>
                <w:jc w:val="center"/>
              </w:trPr>
              <w:tc>
                <w:tcPr>
                  <w:tcW w:w="409" w:type="pct"/>
                  <w:vAlign w:val="center"/>
                </w:tcPr>
                <w:p w:rsidR="00507CD1" w:rsidRDefault="00507CD1" w:rsidP="00EA4B13">
                  <w:pPr>
                    <w:jc w:val="center"/>
                    <w:rPr>
                      <w:rFonts w:eastAsia="宋体"/>
                      <w:sz w:val="21"/>
                      <w:szCs w:val="21"/>
                    </w:rPr>
                  </w:pPr>
                  <w:r>
                    <w:rPr>
                      <w:rFonts w:eastAsia="宋体" w:hint="eastAsia"/>
                      <w:sz w:val="21"/>
                      <w:szCs w:val="21"/>
                    </w:rPr>
                    <w:t>6</w:t>
                  </w:r>
                </w:p>
              </w:tc>
              <w:tc>
                <w:tcPr>
                  <w:tcW w:w="1081" w:type="pct"/>
                  <w:vAlign w:val="center"/>
                </w:tcPr>
                <w:p w:rsidR="00507CD1" w:rsidRDefault="00507CD1" w:rsidP="00EA4B13">
                  <w:pPr>
                    <w:jc w:val="center"/>
                    <w:rPr>
                      <w:rFonts w:eastAsia="宋体"/>
                      <w:sz w:val="21"/>
                      <w:szCs w:val="21"/>
                    </w:rPr>
                  </w:pPr>
                  <w:r>
                    <w:rPr>
                      <w:rFonts w:eastAsia="宋体" w:hint="eastAsia"/>
                      <w:sz w:val="21"/>
                      <w:szCs w:val="21"/>
                    </w:rPr>
                    <w:t>螺杆式空压机</w:t>
                  </w:r>
                </w:p>
              </w:tc>
              <w:tc>
                <w:tcPr>
                  <w:tcW w:w="535" w:type="pct"/>
                  <w:vAlign w:val="center"/>
                </w:tcPr>
                <w:p w:rsidR="00507CD1" w:rsidRDefault="00507CD1" w:rsidP="00EA4B13">
                  <w:pPr>
                    <w:jc w:val="center"/>
                    <w:rPr>
                      <w:rFonts w:eastAsia="宋体"/>
                      <w:sz w:val="21"/>
                      <w:szCs w:val="21"/>
                    </w:rPr>
                  </w:pPr>
                  <w:r>
                    <w:rPr>
                      <w:rFonts w:eastAsia="宋体" w:hint="eastAsia"/>
                      <w:sz w:val="21"/>
                      <w:szCs w:val="21"/>
                    </w:rPr>
                    <w:t>1</w:t>
                  </w:r>
                </w:p>
              </w:tc>
              <w:tc>
                <w:tcPr>
                  <w:tcW w:w="617" w:type="pct"/>
                  <w:vAlign w:val="center"/>
                </w:tcPr>
                <w:p w:rsidR="00507CD1" w:rsidRDefault="00507CD1" w:rsidP="00EA4B13">
                  <w:pPr>
                    <w:jc w:val="center"/>
                    <w:rPr>
                      <w:rFonts w:eastAsia="宋体"/>
                      <w:sz w:val="21"/>
                      <w:szCs w:val="21"/>
                    </w:rPr>
                  </w:pPr>
                  <w:r>
                    <w:rPr>
                      <w:rFonts w:eastAsia="宋体" w:hint="eastAsia"/>
                      <w:sz w:val="21"/>
                      <w:szCs w:val="21"/>
                    </w:rPr>
                    <w:t>80</w:t>
                  </w:r>
                </w:p>
              </w:tc>
              <w:tc>
                <w:tcPr>
                  <w:tcW w:w="773" w:type="pct"/>
                  <w:vMerge/>
                  <w:vAlign w:val="center"/>
                </w:tcPr>
                <w:p w:rsidR="00507CD1" w:rsidRPr="002A0729" w:rsidRDefault="00507CD1" w:rsidP="00EA4B13">
                  <w:pPr>
                    <w:jc w:val="center"/>
                    <w:rPr>
                      <w:rFonts w:eastAsia="宋体" w:hAnsi="宋体"/>
                      <w:sz w:val="21"/>
                      <w:szCs w:val="21"/>
                    </w:rPr>
                  </w:pPr>
                </w:p>
              </w:tc>
              <w:tc>
                <w:tcPr>
                  <w:tcW w:w="871" w:type="pct"/>
                  <w:vMerge/>
                  <w:vAlign w:val="center"/>
                </w:tcPr>
                <w:p w:rsidR="00507CD1" w:rsidRPr="002A0729" w:rsidRDefault="00507CD1" w:rsidP="00EA4B13">
                  <w:pPr>
                    <w:jc w:val="center"/>
                    <w:rPr>
                      <w:rFonts w:eastAsia="宋体" w:hAnsi="宋体"/>
                      <w:sz w:val="21"/>
                      <w:szCs w:val="21"/>
                    </w:rPr>
                  </w:pPr>
                </w:p>
              </w:tc>
              <w:tc>
                <w:tcPr>
                  <w:tcW w:w="714" w:type="pct"/>
                  <w:vMerge/>
                  <w:vAlign w:val="center"/>
                </w:tcPr>
                <w:p w:rsidR="00507CD1" w:rsidRPr="002A0729" w:rsidRDefault="00507CD1" w:rsidP="00EA4B13">
                  <w:pPr>
                    <w:jc w:val="center"/>
                    <w:rPr>
                      <w:rFonts w:eastAsia="宋体"/>
                      <w:sz w:val="21"/>
                      <w:szCs w:val="21"/>
                    </w:rPr>
                  </w:pPr>
                </w:p>
              </w:tc>
            </w:tr>
          </w:tbl>
          <w:p w:rsidR="00875758" w:rsidRPr="00B717AB" w:rsidRDefault="00875758" w:rsidP="00913095">
            <w:pPr>
              <w:widowControl w:val="0"/>
              <w:spacing w:beforeLines="50" w:line="360" w:lineRule="auto"/>
              <w:ind w:firstLineChars="200" w:firstLine="482"/>
              <w:jc w:val="both"/>
              <w:rPr>
                <w:rFonts w:eastAsia="宋体"/>
                <w:b/>
                <w:szCs w:val="24"/>
              </w:rPr>
            </w:pPr>
            <w:r w:rsidRPr="00B717AB">
              <w:rPr>
                <w:rFonts w:eastAsia="宋体" w:hint="eastAsia"/>
                <w:b/>
                <w:szCs w:val="24"/>
              </w:rPr>
              <w:t>4</w:t>
            </w:r>
            <w:r w:rsidRPr="00B717AB">
              <w:rPr>
                <w:rFonts w:eastAsia="宋体"/>
                <w:b/>
                <w:szCs w:val="24"/>
              </w:rPr>
              <w:t>、固体废物</w:t>
            </w:r>
          </w:p>
          <w:p w:rsidR="00507CD1" w:rsidRPr="0069559D" w:rsidRDefault="00507CD1" w:rsidP="00507CD1">
            <w:pPr>
              <w:widowControl w:val="0"/>
              <w:spacing w:line="360" w:lineRule="auto"/>
              <w:ind w:firstLineChars="200" w:firstLine="480"/>
              <w:jc w:val="both"/>
              <w:rPr>
                <w:rFonts w:eastAsia="宋体"/>
                <w:szCs w:val="24"/>
              </w:rPr>
            </w:pPr>
            <w:r w:rsidRPr="0069559D">
              <w:rPr>
                <w:rFonts w:eastAsia="宋体" w:hint="eastAsia"/>
                <w:szCs w:val="24"/>
              </w:rPr>
              <w:t>本</w:t>
            </w:r>
            <w:r w:rsidRPr="0069559D">
              <w:rPr>
                <w:rFonts w:eastAsia="宋体"/>
                <w:szCs w:val="24"/>
              </w:rPr>
              <w:t>项目</w:t>
            </w:r>
            <w:r w:rsidRPr="0069559D">
              <w:rPr>
                <w:rFonts w:eastAsia="宋体" w:hint="eastAsia"/>
                <w:szCs w:val="24"/>
              </w:rPr>
              <w:t>建成投产后，产生的</w:t>
            </w:r>
            <w:r w:rsidRPr="0069559D">
              <w:rPr>
                <w:rFonts w:eastAsia="宋体"/>
                <w:szCs w:val="24"/>
              </w:rPr>
              <w:t>固废</w:t>
            </w:r>
            <w:r w:rsidRPr="0069559D">
              <w:rPr>
                <w:rFonts w:eastAsia="宋体" w:hint="eastAsia"/>
                <w:szCs w:val="24"/>
              </w:rPr>
              <w:t>主要</w:t>
            </w:r>
            <w:r w:rsidRPr="0069559D">
              <w:rPr>
                <w:rFonts w:eastAsia="宋体"/>
                <w:szCs w:val="24"/>
              </w:rPr>
              <w:t>为</w:t>
            </w:r>
            <w:r w:rsidRPr="0069559D">
              <w:rPr>
                <w:rFonts w:eastAsia="宋体" w:hint="eastAsia"/>
                <w:szCs w:val="24"/>
              </w:rPr>
              <w:t>并线、倍捻工序产生的废纱，</w:t>
            </w:r>
            <w:r w:rsidR="009470AC" w:rsidRPr="0069559D">
              <w:rPr>
                <w:rFonts w:eastAsia="宋体" w:hint="eastAsia"/>
                <w:szCs w:val="24"/>
              </w:rPr>
              <w:t>除尘装置吸收及沉降在地面的废棉尘</w:t>
            </w:r>
            <w:r w:rsidR="00C01549" w:rsidRPr="0069559D">
              <w:rPr>
                <w:rFonts w:eastAsia="宋体" w:hint="eastAsia"/>
                <w:szCs w:val="24"/>
              </w:rPr>
              <w:t>，</w:t>
            </w:r>
            <w:r w:rsidR="009470AC" w:rsidRPr="0069559D">
              <w:rPr>
                <w:rFonts w:eastAsia="宋体" w:hint="eastAsia"/>
                <w:szCs w:val="24"/>
              </w:rPr>
              <w:t>机械设备维修保养过程中产生的废机油，</w:t>
            </w:r>
            <w:r w:rsidR="008126AE" w:rsidRPr="0069559D">
              <w:rPr>
                <w:rFonts w:eastAsia="宋体" w:hint="eastAsia"/>
                <w:szCs w:val="24"/>
              </w:rPr>
              <w:t>机油使用过程中产生的废包装桶，</w:t>
            </w:r>
            <w:r w:rsidRPr="0069559D">
              <w:rPr>
                <w:rFonts w:eastAsia="宋体" w:hint="eastAsia"/>
                <w:szCs w:val="24"/>
              </w:rPr>
              <w:t>职工食堂产生的食堂餐厨废弃物、废油脂以及厂内职工产生的生活垃圾。</w:t>
            </w:r>
          </w:p>
          <w:p w:rsidR="00507CD1" w:rsidRPr="0069559D" w:rsidRDefault="00507CD1" w:rsidP="00507CD1">
            <w:pPr>
              <w:spacing w:line="360" w:lineRule="auto"/>
              <w:ind w:firstLineChars="200" w:firstLine="480"/>
              <w:jc w:val="both"/>
              <w:rPr>
                <w:rFonts w:ascii="宋体" w:eastAsia="宋体" w:hAnsi="宋体"/>
                <w:szCs w:val="24"/>
              </w:rPr>
            </w:pPr>
            <w:r w:rsidRPr="0069559D">
              <w:rPr>
                <w:rFonts w:ascii="宋体" w:eastAsia="宋体" w:hAnsi="宋体" w:hint="eastAsia"/>
                <w:szCs w:val="24"/>
              </w:rPr>
              <w:t>废纱：本项目</w:t>
            </w:r>
            <w:r w:rsidR="00C01549" w:rsidRPr="0069559D">
              <w:rPr>
                <w:rFonts w:ascii="宋体" w:eastAsia="宋体" w:hAnsi="宋体" w:hint="eastAsia"/>
                <w:szCs w:val="24"/>
              </w:rPr>
              <w:t>并线、倍捻工序</w:t>
            </w:r>
            <w:r w:rsidRPr="0069559D">
              <w:rPr>
                <w:rFonts w:ascii="宋体" w:eastAsia="宋体" w:hAnsi="宋体" w:hint="eastAsia"/>
                <w:szCs w:val="24"/>
              </w:rPr>
              <w:t>会有少量废纱产生，根据建设单位提供的资料，废纱产生量约为原料用量的</w:t>
            </w:r>
            <w:r w:rsidR="00C01549" w:rsidRPr="0069559D">
              <w:rPr>
                <w:rFonts w:eastAsia="宋体"/>
                <w:szCs w:val="24"/>
              </w:rPr>
              <w:t>1</w:t>
            </w:r>
            <w:r w:rsidRPr="0069559D">
              <w:rPr>
                <w:rFonts w:eastAsia="宋体"/>
                <w:szCs w:val="24"/>
              </w:rPr>
              <w:t>%</w:t>
            </w:r>
            <w:r w:rsidRPr="0069559D">
              <w:rPr>
                <w:rFonts w:ascii="宋体" w:eastAsia="宋体" w:hAnsi="宋体" w:hint="eastAsia"/>
                <w:szCs w:val="24"/>
              </w:rPr>
              <w:t>左右，约</w:t>
            </w:r>
            <w:r w:rsidR="00C01549" w:rsidRPr="0069559D">
              <w:rPr>
                <w:rFonts w:eastAsia="宋体" w:hint="eastAsia"/>
                <w:szCs w:val="24"/>
              </w:rPr>
              <w:t>30</w:t>
            </w:r>
            <w:r w:rsidRPr="0069559D">
              <w:rPr>
                <w:rFonts w:eastAsia="宋体"/>
                <w:szCs w:val="24"/>
              </w:rPr>
              <w:t>t/a</w:t>
            </w:r>
            <w:r w:rsidRPr="0069559D">
              <w:rPr>
                <w:rFonts w:ascii="宋体" w:eastAsia="宋体" w:hAnsi="宋体" w:hint="eastAsia"/>
                <w:szCs w:val="24"/>
              </w:rPr>
              <w:t>，经厂方收集后出售处理。</w:t>
            </w:r>
          </w:p>
          <w:p w:rsidR="00C01549" w:rsidRPr="0069559D" w:rsidRDefault="009470AC" w:rsidP="00C01549">
            <w:pPr>
              <w:spacing w:line="360" w:lineRule="auto"/>
              <w:ind w:firstLineChars="200" w:firstLine="480"/>
              <w:rPr>
                <w:rFonts w:ascii="宋体" w:eastAsia="宋体" w:hAnsi="宋体"/>
              </w:rPr>
            </w:pPr>
            <w:r w:rsidRPr="0069559D">
              <w:rPr>
                <w:rFonts w:ascii="宋体" w:eastAsia="宋体" w:hAnsi="宋体" w:cs="宋体" w:hint="eastAsia"/>
                <w:bCs/>
              </w:rPr>
              <w:t>废</w:t>
            </w:r>
            <w:r w:rsidR="00C01549" w:rsidRPr="0069559D">
              <w:rPr>
                <w:rFonts w:ascii="宋体" w:eastAsia="宋体" w:hAnsi="宋体" w:cs="宋体" w:hint="eastAsia"/>
                <w:bCs/>
              </w:rPr>
              <w:t>棉尘：</w:t>
            </w:r>
            <w:r w:rsidR="00C01549" w:rsidRPr="0069559D">
              <w:rPr>
                <w:rFonts w:ascii="宋体" w:eastAsia="宋体" w:hAnsi="宋体" w:hint="eastAsia"/>
              </w:rPr>
              <w:t>本项目</w:t>
            </w:r>
            <w:r w:rsidR="00A876AD" w:rsidRPr="0069559D">
              <w:rPr>
                <w:rFonts w:ascii="宋体" w:eastAsia="宋体" w:hAnsi="宋体" w:hint="eastAsia"/>
              </w:rPr>
              <w:t>设置自动巡回吹吸</w:t>
            </w:r>
            <w:r w:rsidR="00A50EE0" w:rsidRPr="0069559D">
              <w:rPr>
                <w:rFonts w:ascii="宋体" w:eastAsia="宋体" w:hAnsi="宋体" w:hint="eastAsia"/>
              </w:rPr>
              <w:t>清洁</w:t>
            </w:r>
            <w:r w:rsidR="00A876AD" w:rsidRPr="0069559D">
              <w:rPr>
                <w:rFonts w:ascii="宋体" w:eastAsia="宋体" w:hAnsi="宋体" w:hint="eastAsia"/>
              </w:rPr>
              <w:t>机及集中式滤网除尘装置</w:t>
            </w:r>
            <w:r w:rsidR="00C01549" w:rsidRPr="0069559D">
              <w:rPr>
                <w:rFonts w:ascii="宋体" w:eastAsia="宋体" w:hAnsi="宋体" w:hint="eastAsia"/>
              </w:rPr>
              <w:t>对飞绒棉尘吸收处理，根据除尘装置的</w:t>
            </w:r>
            <w:r w:rsidR="00A50EE0" w:rsidRPr="0069559D">
              <w:rPr>
                <w:rFonts w:ascii="宋体" w:eastAsia="宋体" w:hAnsi="宋体" w:hint="eastAsia"/>
              </w:rPr>
              <w:t>捕集效率、</w:t>
            </w:r>
            <w:r w:rsidR="00C01549" w:rsidRPr="0069559D">
              <w:rPr>
                <w:rFonts w:ascii="宋体" w:eastAsia="宋体" w:hAnsi="宋体" w:hint="eastAsia"/>
              </w:rPr>
              <w:t>吸收效率分析可知，除尘装置吸收的棉尘约</w:t>
            </w:r>
            <w:r w:rsidR="00A50EE0" w:rsidRPr="0069559D">
              <w:rPr>
                <w:rFonts w:eastAsia="宋体" w:hint="eastAsia"/>
              </w:rPr>
              <w:t>0.8586</w:t>
            </w:r>
            <w:r w:rsidR="00C01549" w:rsidRPr="0069559D">
              <w:rPr>
                <w:rFonts w:eastAsia="宋体"/>
              </w:rPr>
              <w:t>t/a</w:t>
            </w:r>
            <w:r w:rsidR="00A50EE0" w:rsidRPr="0069559D">
              <w:rPr>
                <w:rFonts w:ascii="宋体" w:eastAsia="宋体" w:hAnsi="宋体" w:hint="eastAsia"/>
              </w:rPr>
              <w:t>。未被除尘系统收集的飞绒棉尘</w:t>
            </w:r>
            <w:r w:rsidR="00A50EE0" w:rsidRPr="0069559D">
              <w:rPr>
                <w:rFonts w:eastAsia="宋体"/>
              </w:rPr>
              <w:t>0.106t/a</w:t>
            </w:r>
            <w:r w:rsidR="00A50EE0" w:rsidRPr="0069559D">
              <w:rPr>
                <w:rFonts w:ascii="宋体" w:eastAsia="宋体" w:hAnsi="宋体" w:hint="eastAsia"/>
              </w:rPr>
              <w:t>，其中80%约</w:t>
            </w:r>
            <w:r w:rsidR="00A50EE0" w:rsidRPr="0069559D">
              <w:rPr>
                <w:rFonts w:eastAsia="宋体"/>
              </w:rPr>
              <w:t>0.0848t/a</w:t>
            </w:r>
            <w:r w:rsidR="00A50EE0" w:rsidRPr="0069559D">
              <w:rPr>
                <w:rFonts w:ascii="宋体" w:eastAsia="宋体" w:hAnsi="宋体" w:hint="eastAsia"/>
              </w:rPr>
              <w:t>由于自身重力沉降在地面，</w:t>
            </w:r>
            <w:r w:rsidR="00C01549" w:rsidRPr="0069559D">
              <w:rPr>
                <w:rFonts w:ascii="宋体" w:eastAsia="宋体" w:hAnsi="宋体" w:hint="eastAsia"/>
              </w:rPr>
              <w:t>经厂方收集后</w:t>
            </w:r>
            <w:r w:rsidR="00A50EE0" w:rsidRPr="0069559D">
              <w:rPr>
                <w:rFonts w:ascii="宋体" w:eastAsia="宋体" w:hAnsi="宋体" w:hint="eastAsia"/>
              </w:rPr>
              <w:t>为废棉尘</w:t>
            </w:r>
            <w:r w:rsidR="00C01549" w:rsidRPr="0069559D">
              <w:rPr>
                <w:rFonts w:ascii="宋体" w:eastAsia="宋体" w:hAnsi="宋体" w:hint="eastAsia"/>
              </w:rPr>
              <w:t>。</w:t>
            </w:r>
            <w:r w:rsidR="00A50EE0" w:rsidRPr="0069559D">
              <w:rPr>
                <w:rFonts w:ascii="宋体" w:eastAsia="宋体" w:hAnsi="宋体" w:hint="eastAsia"/>
              </w:rPr>
              <w:t>故本项目除尘装置吸收及沉降在地面的废棉尘共计</w:t>
            </w:r>
            <w:r w:rsidR="00A50EE0" w:rsidRPr="0069559D">
              <w:rPr>
                <w:rFonts w:eastAsia="宋体"/>
              </w:rPr>
              <w:t>0.9434t/a</w:t>
            </w:r>
            <w:r w:rsidR="00A50EE0" w:rsidRPr="0069559D">
              <w:rPr>
                <w:rFonts w:ascii="宋体" w:eastAsia="宋体" w:hAnsi="宋体" w:hint="eastAsia"/>
              </w:rPr>
              <w:t>，经厂方收集后出售处理。</w:t>
            </w:r>
          </w:p>
          <w:p w:rsidR="00A50EE0" w:rsidRPr="0069559D" w:rsidRDefault="00A50EE0" w:rsidP="00A50EE0">
            <w:pPr>
              <w:spacing w:line="360" w:lineRule="auto"/>
              <w:ind w:firstLineChars="200" w:firstLine="480"/>
              <w:jc w:val="both"/>
              <w:rPr>
                <w:rFonts w:ascii="宋体" w:eastAsia="宋体" w:hAnsi="宋体"/>
                <w:szCs w:val="24"/>
              </w:rPr>
            </w:pPr>
            <w:r w:rsidRPr="0069559D">
              <w:rPr>
                <w:rFonts w:ascii="宋体" w:eastAsia="宋体" w:hAnsi="宋体" w:hint="eastAsia"/>
                <w:szCs w:val="24"/>
              </w:rPr>
              <w:t>废机油：本项目</w:t>
            </w:r>
            <w:r w:rsidR="0069559D">
              <w:rPr>
                <w:rFonts w:ascii="宋体" w:eastAsia="宋体" w:hAnsi="宋体" w:hint="eastAsia"/>
                <w:szCs w:val="24"/>
              </w:rPr>
              <w:t>在设备维修保养过程中会产生少量废机油。根据同行业类比分析，</w:t>
            </w:r>
            <w:r w:rsidRPr="0069559D">
              <w:rPr>
                <w:rFonts w:ascii="宋体" w:eastAsia="宋体" w:hAnsi="宋体" w:hint="eastAsia"/>
                <w:szCs w:val="24"/>
              </w:rPr>
              <w:t>废机油的产生量约为</w:t>
            </w:r>
            <w:r w:rsidRPr="0069559D">
              <w:rPr>
                <w:rFonts w:eastAsia="宋体" w:hint="eastAsia"/>
                <w:szCs w:val="24"/>
              </w:rPr>
              <w:t>0.5</w:t>
            </w:r>
            <w:r w:rsidRPr="0069559D">
              <w:rPr>
                <w:rFonts w:eastAsia="宋体"/>
                <w:szCs w:val="24"/>
              </w:rPr>
              <w:t>t/a</w:t>
            </w:r>
            <w:r w:rsidRPr="0069559D">
              <w:rPr>
                <w:rFonts w:ascii="宋体" w:eastAsia="宋体" w:hAnsi="宋体" w:hint="eastAsia"/>
                <w:szCs w:val="24"/>
              </w:rPr>
              <w:t>。废机油属于危险废物，</w:t>
            </w:r>
            <w:r w:rsidRPr="0069559D">
              <w:rPr>
                <w:rFonts w:ascii="宋体" w:eastAsia="宋体" w:hAnsi="宋体"/>
                <w:szCs w:val="24"/>
              </w:rPr>
              <w:t>编号为</w:t>
            </w:r>
            <w:r w:rsidRPr="0069559D">
              <w:rPr>
                <w:rFonts w:eastAsia="宋体"/>
                <w:szCs w:val="24"/>
              </w:rPr>
              <w:t>HW08</w:t>
            </w:r>
            <w:r w:rsidRPr="0069559D">
              <w:rPr>
                <w:rFonts w:eastAsia="宋体" w:hAnsi="宋体"/>
                <w:szCs w:val="24"/>
              </w:rPr>
              <w:t>（</w:t>
            </w:r>
            <w:r w:rsidRPr="0069559D">
              <w:rPr>
                <w:rFonts w:eastAsia="宋体"/>
                <w:szCs w:val="24"/>
              </w:rPr>
              <w:t>900-21</w:t>
            </w:r>
            <w:r w:rsidR="004A0271" w:rsidRPr="0069559D">
              <w:rPr>
                <w:rFonts w:eastAsia="宋体" w:hint="eastAsia"/>
                <w:szCs w:val="24"/>
              </w:rPr>
              <w:t>4</w:t>
            </w:r>
            <w:r w:rsidRPr="0069559D">
              <w:rPr>
                <w:rFonts w:eastAsia="宋体"/>
                <w:szCs w:val="24"/>
              </w:rPr>
              <w:t>-08</w:t>
            </w:r>
            <w:r w:rsidRPr="0069559D">
              <w:rPr>
                <w:rFonts w:eastAsia="宋体" w:hAnsi="宋体"/>
                <w:szCs w:val="24"/>
              </w:rPr>
              <w:t>）</w:t>
            </w:r>
            <w:r w:rsidRPr="0069559D">
              <w:rPr>
                <w:rFonts w:ascii="宋体" w:eastAsia="宋体" w:hAnsi="宋体" w:hint="eastAsia"/>
                <w:szCs w:val="24"/>
              </w:rPr>
              <w:t>，委托有资质的单位处理</w:t>
            </w:r>
            <w:r w:rsidRPr="0069559D">
              <w:rPr>
                <w:rFonts w:ascii="宋体" w:eastAsia="宋体" w:hAnsi="宋体"/>
                <w:szCs w:val="24"/>
              </w:rPr>
              <w:t>。</w:t>
            </w:r>
          </w:p>
          <w:p w:rsidR="002E0EA3" w:rsidRPr="0069559D" w:rsidRDefault="002E0EA3" w:rsidP="00730945">
            <w:pPr>
              <w:adjustRightInd w:val="0"/>
              <w:snapToGrid w:val="0"/>
              <w:spacing w:line="360" w:lineRule="auto"/>
              <w:ind w:firstLineChars="200" w:firstLine="480"/>
              <w:jc w:val="both"/>
              <w:rPr>
                <w:rFonts w:ascii="宋体" w:eastAsia="宋体" w:hAnsi="宋体" w:cs="宋体"/>
                <w:bCs/>
              </w:rPr>
            </w:pPr>
            <w:r w:rsidRPr="0069559D">
              <w:rPr>
                <w:rFonts w:ascii="宋体" w:eastAsia="宋体" w:hAnsi="宋体" w:hint="eastAsia"/>
                <w:szCs w:val="24"/>
              </w:rPr>
              <w:t>废包装桶：</w:t>
            </w:r>
            <w:r w:rsidRPr="0069559D">
              <w:rPr>
                <w:rFonts w:ascii="宋体" w:eastAsia="宋体" w:hAnsi="宋体" w:hint="eastAsia"/>
              </w:rPr>
              <w:t>本项目机油使用过程中会产生废包装桶，根据使用量以及包装规格计算，预计产生废包装桶</w:t>
            </w:r>
            <w:r w:rsidRPr="0069559D">
              <w:rPr>
                <w:rFonts w:eastAsia="宋体" w:hint="eastAsia"/>
              </w:rPr>
              <w:t>30</w:t>
            </w:r>
            <w:r w:rsidRPr="0069559D">
              <w:rPr>
                <w:rFonts w:ascii="宋体" w:eastAsia="宋体" w:hAnsi="宋体" w:hint="eastAsia"/>
              </w:rPr>
              <w:t>个</w:t>
            </w:r>
            <w:r w:rsidRPr="0069559D">
              <w:rPr>
                <w:rFonts w:ascii="宋体" w:eastAsia="宋体" w:hAnsi="宋体"/>
              </w:rPr>
              <w:t>/</w:t>
            </w:r>
            <w:r w:rsidRPr="0069559D">
              <w:rPr>
                <w:rFonts w:eastAsia="宋体"/>
              </w:rPr>
              <w:t>a</w:t>
            </w:r>
            <w:r w:rsidRPr="0069559D">
              <w:rPr>
                <w:rFonts w:ascii="宋体" w:eastAsia="宋体" w:hAnsi="宋体" w:hint="eastAsia"/>
              </w:rPr>
              <w:t>，平均每个为</w:t>
            </w:r>
            <w:r w:rsidRPr="0069559D">
              <w:rPr>
                <w:rFonts w:eastAsia="宋体"/>
              </w:rPr>
              <w:t>1.5kg</w:t>
            </w:r>
            <w:r w:rsidRPr="0069559D">
              <w:rPr>
                <w:rFonts w:ascii="宋体" w:eastAsia="宋体" w:hAnsi="宋体" w:hint="eastAsia"/>
              </w:rPr>
              <w:t>，则产生废包装桶约</w:t>
            </w:r>
            <w:r w:rsidRPr="0069559D">
              <w:rPr>
                <w:rFonts w:eastAsia="宋体" w:hint="eastAsia"/>
              </w:rPr>
              <w:t>0.045</w:t>
            </w:r>
            <w:r w:rsidRPr="0069559D">
              <w:rPr>
                <w:rFonts w:eastAsia="宋体"/>
              </w:rPr>
              <w:t>t/a</w:t>
            </w:r>
            <w:r w:rsidRPr="0069559D">
              <w:rPr>
                <w:rFonts w:ascii="宋体" w:eastAsia="宋体" w:hAnsi="宋体" w:hint="eastAsia"/>
              </w:rPr>
              <w:t>。该废包装桶属于危险固废，</w:t>
            </w:r>
            <w:r w:rsidRPr="0069559D">
              <w:rPr>
                <w:rFonts w:ascii="宋体" w:eastAsia="宋体" w:hAnsi="宋体"/>
              </w:rPr>
              <w:t>编号为</w:t>
            </w:r>
            <w:r w:rsidRPr="0069559D">
              <w:rPr>
                <w:rFonts w:eastAsia="宋体"/>
              </w:rPr>
              <w:t>HW49</w:t>
            </w:r>
            <w:r w:rsidRPr="0069559D">
              <w:rPr>
                <w:rFonts w:eastAsia="宋体" w:hAnsi="宋体"/>
              </w:rPr>
              <w:t>（</w:t>
            </w:r>
            <w:r w:rsidRPr="0069559D">
              <w:rPr>
                <w:rFonts w:eastAsia="宋体"/>
              </w:rPr>
              <w:t>900-041-49</w:t>
            </w:r>
            <w:r w:rsidRPr="0069559D">
              <w:rPr>
                <w:rFonts w:eastAsia="宋体" w:hAnsi="宋体"/>
              </w:rPr>
              <w:t>）</w:t>
            </w:r>
            <w:r w:rsidRPr="0069559D">
              <w:rPr>
                <w:rFonts w:ascii="宋体" w:eastAsia="宋体" w:hAnsi="宋体" w:hint="eastAsia"/>
              </w:rPr>
              <w:t>，经厂方收集后委托有资质的单位处理。</w:t>
            </w:r>
          </w:p>
          <w:p w:rsidR="00507CD1" w:rsidRPr="0069559D" w:rsidRDefault="00507CD1" w:rsidP="00730945">
            <w:pPr>
              <w:adjustRightInd w:val="0"/>
              <w:snapToGrid w:val="0"/>
              <w:spacing w:line="360" w:lineRule="auto"/>
              <w:ind w:firstLineChars="200" w:firstLine="480"/>
              <w:jc w:val="both"/>
              <w:rPr>
                <w:rFonts w:ascii="宋体" w:eastAsia="宋体" w:hAnsi="宋体" w:cs="宋体"/>
                <w:bCs/>
              </w:rPr>
            </w:pPr>
            <w:r w:rsidRPr="0069559D">
              <w:rPr>
                <w:rFonts w:ascii="宋体" w:eastAsia="宋体" w:hAnsi="宋体" w:cs="宋体" w:hint="eastAsia"/>
                <w:bCs/>
              </w:rPr>
              <w:t>食堂餐厨废弃物、废油脂：</w:t>
            </w:r>
            <w:r w:rsidRPr="0069559D">
              <w:rPr>
                <w:rFonts w:ascii="宋体" w:eastAsia="宋体" w:hAnsi="宋体" w:hint="eastAsia"/>
              </w:rPr>
              <w:t>本项目运行投产后，预计食堂餐厨废弃物产生量约为</w:t>
            </w:r>
            <w:r w:rsidRPr="0069559D">
              <w:rPr>
                <w:rFonts w:eastAsia="宋体" w:hint="eastAsia"/>
              </w:rPr>
              <w:t>2</w:t>
            </w:r>
            <w:r w:rsidRPr="0069559D">
              <w:rPr>
                <w:rFonts w:eastAsia="宋体"/>
              </w:rPr>
              <w:t>t/a</w:t>
            </w:r>
            <w:r w:rsidRPr="0069559D">
              <w:rPr>
                <w:rFonts w:ascii="宋体" w:eastAsia="宋体" w:hAnsi="宋体" w:hint="eastAsia"/>
              </w:rPr>
              <w:t>，隔油池和油烟净化器收集的废油脂约</w:t>
            </w:r>
            <w:r w:rsidRPr="0069559D">
              <w:rPr>
                <w:rFonts w:eastAsia="宋体"/>
              </w:rPr>
              <w:t>0.</w:t>
            </w:r>
            <w:r w:rsidRPr="0069559D">
              <w:rPr>
                <w:rFonts w:eastAsia="宋体" w:hint="eastAsia"/>
              </w:rPr>
              <w:t>1</w:t>
            </w:r>
            <w:r w:rsidRPr="0069559D">
              <w:rPr>
                <w:rFonts w:eastAsia="宋体"/>
              </w:rPr>
              <w:t>t/a</w:t>
            </w:r>
            <w:r w:rsidRPr="0069559D">
              <w:rPr>
                <w:rFonts w:ascii="宋体" w:eastAsia="宋体" w:hAnsi="宋体" w:hint="eastAsia"/>
              </w:rPr>
              <w:t>，由获得许可的单位收集处置。</w:t>
            </w:r>
          </w:p>
          <w:p w:rsidR="00507CD1" w:rsidRPr="0069559D" w:rsidRDefault="00507CD1" w:rsidP="00507CD1">
            <w:pPr>
              <w:widowControl w:val="0"/>
              <w:spacing w:line="360" w:lineRule="auto"/>
              <w:ind w:firstLineChars="200" w:firstLine="480"/>
              <w:jc w:val="both"/>
              <w:rPr>
                <w:rFonts w:eastAsia="宋体"/>
                <w:szCs w:val="24"/>
              </w:rPr>
            </w:pPr>
            <w:r w:rsidRPr="0069559D">
              <w:rPr>
                <w:rFonts w:eastAsia="宋体"/>
                <w:szCs w:val="24"/>
              </w:rPr>
              <w:t>生活垃圾：</w:t>
            </w:r>
            <w:r w:rsidRPr="0069559D">
              <w:rPr>
                <w:rFonts w:eastAsia="宋体" w:hint="eastAsia"/>
                <w:szCs w:val="24"/>
              </w:rPr>
              <w:t>本项目定员</w:t>
            </w:r>
            <w:r w:rsidR="00730945" w:rsidRPr="0069559D">
              <w:rPr>
                <w:rFonts w:eastAsia="宋体" w:hint="eastAsia"/>
                <w:szCs w:val="24"/>
              </w:rPr>
              <w:t>5</w:t>
            </w:r>
            <w:r w:rsidRPr="0069559D">
              <w:rPr>
                <w:rFonts w:eastAsia="宋体" w:hint="eastAsia"/>
                <w:szCs w:val="24"/>
              </w:rPr>
              <w:t>0</w:t>
            </w:r>
            <w:r w:rsidRPr="0069559D">
              <w:rPr>
                <w:rFonts w:eastAsia="宋体"/>
                <w:szCs w:val="24"/>
              </w:rPr>
              <w:t>人，每人每天的垃圾产生量平均为</w:t>
            </w:r>
            <w:smartTag w:uri="urn:schemas-microsoft-com:office:smarttags" w:element="chmetcnv">
              <w:smartTagPr>
                <w:attr w:name="UnitName" w:val="kg"/>
                <w:attr w:name="SourceValue" w:val=".5"/>
                <w:attr w:name="HasSpace" w:val="False"/>
                <w:attr w:name="Negative" w:val="False"/>
                <w:attr w:name="NumberType" w:val="1"/>
                <w:attr w:name="TCSC" w:val="0"/>
              </w:smartTagPr>
              <w:r w:rsidRPr="0069559D">
                <w:rPr>
                  <w:rFonts w:eastAsia="宋体" w:hint="eastAsia"/>
                  <w:szCs w:val="24"/>
                </w:rPr>
                <w:t>0.5</w:t>
              </w:r>
              <w:r w:rsidRPr="0069559D">
                <w:rPr>
                  <w:rFonts w:eastAsia="宋体"/>
                  <w:szCs w:val="24"/>
                </w:rPr>
                <w:t>kg</w:t>
              </w:r>
            </w:smartTag>
            <w:r w:rsidRPr="0069559D">
              <w:rPr>
                <w:rFonts w:eastAsia="宋体"/>
                <w:szCs w:val="24"/>
              </w:rPr>
              <w:t>，生活垃圾的产生量</w:t>
            </w:r>
            <w:r w:rsidRPr="0069559D">
              <w:rPr>
                <w:rFonts w:eastAsia="宋体" w:hint="eastAsia"/>
                <w:szCs w:val="24"/>
              </w:rPr>
              <w:t>约</w:t>
            </w:r>
            <w:r w:rsidR="00730945" w:rsidRPr="0069559D">
              <w:rPr>
                <w:rFonts w:eastAsia="宋体" w:hint="eastAsia"/>
                <w:szCs w:val="24"/>
              </w:rPr>
              <w:t>7.5</w:t>
            </w:r>
            <w:r w:rsidRPr="0069559D">
              <w:rPr>
                <w:rFonts w:eastAsia="宋体"/>
                <w:szCs w:val="24"/>
              </w:rPr>
              <w:t>t/a</w:t>
            </w:r>
            <w:r w:rsidRPr="0069559D">
              <w:rPr>
                <w:rFonts w:eastAsia="宋体"/>
                <w:szCs w:val="24"/>
              </w:rPr>
              <w:t>，由当地环卫部门统一清运</w:t>
            </w:r>
            <w:r w:rsidRPr="0069559D">
              <w:rPr>
                <w:rFonts w:eastAsia="宋体" w:hint="eastAsia"/>
                <w:szCs w:val="24"/>
              </w:rPr>
              <w:t>。</w:t>
            </w:r>
          </w:p>
          <w:p w:rsidR="00875758" w:rsidRDefault="00875758" w:rsidP="006E1608">
            <w:pPr>
              <w:pStyle w:val="13"/>
              <w:spacing w:line="360" w:lineRule="auto"/>
              <w:ind w:firstLine="480"/>
              <w:jc w:val="both"/>
              <w:rPr>
                <w:rFonts w:ascii="宋体" w:eastAsia="宋体" w:hAnsi="宋体"/>
                <w:szCs w:val="24"/>
              </w:rPr>
            </w:pPr>
            <w:r w:rsidRPr="00CD6239">
              <w:rPr>
                <w:rFonts w:ascii="宋体" w:eastAsia="宋体" w:hAnsi="宋体" w:hint="eastAsia"/>
                <w:szCs w:val="24"/>
              </w:rPr>
              <w:lastRenderedPageBreak/>
              <w:t>根据《中华人民共和国固体废物污染环境防治法》的规定，首先对本项目产生的副产物进行是否属于固体废物进行判定，判定依据（</w:t>
            </w:r>
            <w:r w:rsidRPr="00CD6239">
              <w:rPr>
                <w:rFonts w:hint="eastAsia"/>
              </w:rPr>
              <w:t>《</w:t>
            </w:r>
            <w:r w:rsidRPr="00CD6239">
              <w:rPr>
                <w:rFonts w:ascii="宋体" w:eastAsia="宋体" w:hAnsi="宋体" w:hint="eastAsia"/>
              </w:rPr>
              <w:t>固体废物鉴别标准 通则</w:t>
            </w:r>
            <w:r w:rsidRPr="00CD6239">
              <w:rPr>
                <w:rFonts w:hint="eastAsia"/>
              </w:rPr>
              <w:t>》（</w:t>
            </w:r>
            <w:r w:rsidRPr="00CD6239">
              <w:t>GB 34330—2017</w:t>
            </w:r>
            <w:r w:rsidRPr="00CD6239">
              <w:rPr>
                <w:rFonts w:hint="eastAsia"/>
              </w:rPr>
              <w:t>）</w:t>
            </w:r>
            <w:r w:rsidRPr="00CD6239">
              <w:rPr>
                <w:rFonts w:ascii="宋体" w:eastAsia="宋体" w:hAnsi="宋体" w:hint="eastAsia"/>
                <w:szCs w:val="24"/>
              </w:rPr>
              <w:t>）及结果见表</w:t>
            </w:r>
            <w:r w:rsidRPr="00CD6239">
              <w:rPr>
                <w:rFonts w:eastAsia="宋体"/>
                <w:szCs w:val="24"/>
              </w:rPr>
              <w:t>5-</w:t>
            </w:r>
            <w:r w:rsidR="004A0271">
              <w:rPr>
                <w:rFonts w:eastAsia="宋体" w:hint="eastAsia"/>
                <w:szCs w:val="24"/>
              </w:rPr>
              <w:t>9</w:t>
            </w:r>
            <w:r w:rsidRPr="00CD6239">
              <w:rPr>
                <w:rFonts w:ascii="宋体" w:eastAsia="宋体" w:hAnsi="宋体" w:hint="eastAsia"/>
                <w:szCs w:val="24"/>
              </w:rPr>
              <w:t>：</w:t>
            </w:r>
          </w:p>
          <w:p w:rsidR="00875758" w:rsidRPr="00CD6239" w:rsidRDefault="00875758" w:rsidP="002E0EA3">
            <w:pPr>
              <w:pStyle w:val="13"/>
              <w:ind w:firstLine="482"/>
              <w:jc w:val="center"/>
              <w:rPr>
                <w:b/>
                <w:szCs w:val="24"/>
              </w:rPr>
            </w:pPr>
            <w:r w:rsidRPr="00CD6239">
              <w:rPr>
                <w:rFonts w:ascii="宋体" w:eastAsia="宋体" w:hAnsi="宋体"/>
                <w:b/>
                <w:szCs w:val="24"/>
              </w:rPr>
              <w:t>表</w:t>
            </w:r>
            <w:r w:rsidRPr="00CD6239">
              <w:rPr>
                <w:b/>
                <w:szCs w:val="24"/>
              </w:rPr>
              <w:t>5-</w:t>
            </w:r>
            <w:r w:rsidR="004A0271">
              <w:rPr>
                <w:rFonts w:hint="eastAsia"/>
                <w:b/>
                <w:szCs w:val="24"/>
              </w:rPr>
              <w:t>9</w:t>
            </w:r>
            <w:r w:rsidRPr="00CD6239">
              <w:rPr>
                <w:b/>
                <w:szCs w:val="24"/>
              </w:rPr>
              <w:t xml:space="preserve">   </w:t>
            </w:r>
            <w:r w:rsidRPr="00CD6239">
              <w:rPr>
                <w:rFonts w:ascii="宋体" w:eastAsia="宋体" w:hAnsi="宋体"/>
                <w:b/>
                <w:szCs w:val="24"/>
              </w:rPr>
              <w:t>副产物产生情况汇总表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579"/>
              <w:gridCol w:w="1726"/>
              <w:gridCol w:w="1924"/>
              <w:gridCol w:w="823"/>
              <w:gridCol w:w="1705"/>
              <w:gridCol w:w="897"/>
              <w:gridCol w:w="737"/>
              <w:gridCol w:w="1076"/>
              <w:gridCol w:w="745"/>
            </w:tblGrid>
            <w:tr w:rsidR="00875758" w:rsidRPr="00CD6239" w:rsidTr="004A0271">
              <w:trPr>
                <w:trHeight w:val="270"/>
              </w:trPr>
              <w:tc>
                <w:tcPr>
                  <w:tcW w:w="283" w:type="pct"/>
                  <w:vMerge w:val="restart"/>
                  <w:vAlign w:val="center"/>
                </w:tcPr>
                <w:p w:rsidR="00875758" w:rsidRPr="00CD6239" w:rsidRDefault="00875758" w:rsidP="006E1608">
                  <w:pPr>
                    <w:jc w:val="center"/>
                    <w:rPr>
                      <w:rFonts w:eastAsia="宋体"/>
                      <w:b/>
                      <w:sz w:val="21"/>
                      <w:szCs w:val="21"/>
                    </w:rPr>
                  </w:pPr>
                  <w:r w:rsidRPr="00CD6239">
                    <w:rPr>
                      <w:rFonts w:eastAsia="宋体"/>
                      <w:b/>
                      <w:sz w:val="21"/>
                      <w:szCs w:val="21"/>
                    </w:rPr>
                    <w:t>序号</w:t>
                  </w:r>
                </w:p>
              </w:tc>
              <w:tc>
                <w:tcPr>
                  <w:tcW w:w="845" w:type="pct"/>
                  <w:vMerge w:val="restart"/>
                  <w:vAlign w:val="center"/>
                </w:tcPr>
                <w:p w:rsidR="00875758" w:rsidRPr="00CD6239" w:rsidRDefault="00875758" w:rsidP="006E1608">
                  <w:pPr>
                    <w:jc w:val="center"/>
                    <w:rPr>
                      <w:rFonts w:eastAsia="宋体"/>
                      <w:b/>
                      <w:sz w:val="21"/>
                      <w:szCs w:val="21"/>
                    </w:rPr>
                  </w:pPr>
                  <w:r w:rsidRPr="00CD6239">
                    <w:rPr>
                      <w:rFonts w:eastAsia="宋体"/>
                      <w:b/>
                      <w:sz w:val="21"/>
                      <w:szCs w:val="21"/>
                    </w:rPr>
                    <w:t>固废名称</w:t>
                  </w:r>
                </w:p>
              </w:tc>
              <w:tc>
                <w:tcPr>
                  <w:tcW w:w="942" w:type="pct"/>
                  <w:vMerge w:val="restart"/>
                  <w:vAlign w:val="center"/>
                </w:tcPr>
                <w:p w:rsidR="00875758" w:rsidRPr="00CD6239" w:rsidRDefault="00875758" w:rsidP="006E1608">
                  <w:pPr>
                    <w:jc w:val="center"/>
                    <w:rPr>
                      <w:rFonts w:eastAsia="宋体"/>
                      <w:b/>
                      <w:sz w:val="21"/>
                      <w:szCs w:val="21"/>
                    </w:rPr>
                  </w:pPr>
                  <w:r w:rsidRPr="00CD6239">
                    <w:rPr>
                      <w:rFonts w:eastAsia="宋体"/>
                      <w:b/>
                      <w:sz w:val="21"/>
                      <w:szCs w:val="21"/>
                    </w:rPr>
                    <w:t>产生工序</w:t>
                  </w:r>
                </w:p>
              </w:tc>
              <w:tc>
                <w:tcPr>
                  <w:tcW w:w="403" w:type="pct"/>
                  <w:vMerge w:val="restart"/>
                  <w:vAlign w:val="center"/>
                </w:tcPr>
                <w:p w:rsidR="00875758" w:rsidRPr="00CD6239" w:rsidRDefault="00875758" w:rsidP="006E1608">
                  <w:pPr>
                    <w:jc w:val="center"/>
                    <w:rPr>
                      <w:rFonts w:eastAsia="宋体"/>
                      <w:b/>
                      <w:sz w:val="21"/>
                      <w:szCs w:val="21"/>
                    </w:rPr>
                  </w:pPr>
                  <w:r w:rsidRPr="00CD6239">
                    <w:rPr>
                      <w:rFonts w:eastAsia="宋体" w:hint="eastAsia"/>
                      <w:b/>
                      <w:sz w:val="21"/>
                      <w:szCs w:val="21"/>
                    </w:rPr>
                    <w:t>形态</w:t>
                  </w:r>
                </w:p>
              </w:tc>
              <w:tc>
                <w:tcPr>
                  <w:tcW w:w="835" w:type="pct"/>
                  <w:vMerge w:val="restart"/>
                  <w:vAlign w:val="center"/>
                </w:tcPr>
                <w:p w:rsidR="00875758" w:rsidRPr="00CD6239" w:rsidRDefault="00875758" w:rsidP="006E1608">
                  <w:pPr>
                    <w:jc w:val="center"/>
                    <w:rPr>
                      <w:rFonts w:eastAsia="宋体"/>
                      <w:b/>
                      <w:sz w:val="21"/>
                      <w:szCs w:val="21"/>
                    </w:rPr>
                  </w:pPr>
                  <w:r w:rsidRPr="00CD6239">
                    <w:rPr>
                      <w:rFonts w:eastAsia="宋体"/>
                      <w:b/>
                      <w:sz w:val="21"/>
                      <w:szCs w:val="21"/>
                    </w:rPr>
                    <w:t>主要成分</w:t>
                  </w:r>
                </w:p>
              </w:tc>
              <w:tc>
                <w:tcPr>
                  <w:tcW w:w="439" w:type="pct"/>
                  <w:vMerge w:val="restart"/>
                  <w:vAlign w:val="center"/>
                </w:tcPr>
                <w:p w:rsidR="00875758" w:rsidRPr="00CD6239" w:rsidRDefault="00875758" w:rsidP="006E1608">
                  <w:pPr>
                    <w:jc w:val="center"/>
                    <w:rPr>
                      <w:rFonts w:eastAsia="宋体"/>
                      <w:b/>
                      <w:sz w:val="21"/>
                      <w:szCs w:val="21"/>
                    </w:rPr>
                  </w:pPr>
                  <w:r w:rsidRPr="00CD6239">
                    <w:rPr>
                      <w:rFonts w:eastAsia="宋体"/>
                      <w:b/>
                      <w:sz w:val="21"/>
                      <w:szCs w:val="21"/>
                    </w:rPr>
                    <w:t>产量</w:t>
                  </w:r>
                  <w:r w:rsidRPr="00CD6239">
                    <w:rPr>
                      <w:b/>
                      <w:sz w:val="21"/>
                      <w:szCs w:val="21"/>
                    </w:rPr>
                    <w:t>（</w:t>
                  </w:r>
                  <w:r w:rsidRPr="00CD6239">
                    <w:rPr>
                      <w:b/>
                      <w:sz w:val="21"/>
                      <w:szCs w:val="21"/>
                    </w:rPr>
                    <w:t>t/a</w:t>
                  </w:r>
                  <w:r w:rsidRPr="00CD6239">
                    <w:rPr>
                      <w:b/>
                      <w:sz w:val="21"/>
                      <w:szCs w:val="21"/>
                    </w:rPr>
                    <w:t>）</w:t>
                  </w:r>
                </w:p>
              </w:tc>
              <w:tc>
                <w:tcPr>
                  <w:tcW w:w="1254" w:type="pct"/>
                  <w:gridSpan w:val="3"/>
                  <w:vAlign w:val="center"/>
                </w:tcPr>
                <w:p w:rsidR="00875758" w:rsidRPr="00CD6239" w:rsidRDefault="00875758" w:rsidP="006E1608">
                  <w:pPr>
                    <w:jc w:val="center"/>
                    <w:rPr>
                      <w:rFonts w:eastAsia="宋体"/>
                      <w:b/>
                      <w:sz w:val="21"/>
                      <w:szCs w:val="21"/>
                    </w:rPr>
                  </w:pPr>
                  <w:r w:rsidRPr="00CD6239">
                    <w:rPr>
                      <w:rFonts w:eastAsia="宋体"/>
                      <w:b/>
                      <w:sz w:val="21"/>
                      <w:szCs w:val="21"/>
                    </w:rPr>
                    <w:t>种类判断</w:t>
                  </w:r>
                </w:p>
              </w:tc>
            </w:tr>
            <w:tr w:rsidR="00875758" w:rsidRPr="00CD6239" w:rsidTr="004A0271">
              <w:trPr>
                <w:trHeight w:val="210"/>
              </w:trPr>
              <w:tc>
                <w:tcPr>
                  <w:tcW w:w="283" w:type="pct"/>
                  <w:vMerge/>
                  <w:vAlign w:val="center"/>
                </w:tcPr>
                <w:p w:rsidR="00875758" w:rsidRPr="00CD6239" w:rsidRDefault="00875758" w:rsidP="006E1608">
                  <w:pPr>
                    <w:jc w:val="center"/>
                    <w:rPr>
                      <w:rFonts w:eastAsia="宋体"/>
                      <w:b/>
                      <w:sz w:val="21"/>
                      <w:szCs w:val="21"/>
                    </w:rPr>
                  </w:pPr>
                </w:p>
              </w:tc>
              <w:tc>
                <w:tcPr>
                  <w:tcW w:w="845" w:type="pct"/>
                  <w:vMerge/>
                  <w:vAlign w:val="center"/>
                </w:tcPr>
                <w:p w:rsidR="00875758" w:rsidRPr="00CD6239" w:rsidRDefault="00875758" w:rsidP="006E1608">
                  <w:pPr>
                    <w:jc w:val="center"/>
                    <w:rPr>
                      <w:rFonts w:eastAsia="宋体"/>
                      <w:b/>
                      <w:sz w:val="21"/>
                      <w:szCs w:val="21"/>
                    </w:rPr>
                  </w:pPr>
                </w:p>
              </w:tc>
              <w:tc>
                <w:tcPr>
                  <w:tcW w:w="942" w:type="pct"/>
                  <w:vMerge/>
                  <w:vAlign w:val="center"/>
                </w:tcPr>
                <w:p w:rsidR="00875758" w:rsidRPr="00CD6239" w:rsidRDefault="00875758" w:rsidP="006E1608">
                  <w:pPr>
                    <w:jc w:val="center"/>
                    <w:rPr>
                      <w:rFonts w:eastAsia="宋体"/>
                      <w:b/>
                      <w:sz w:val="21"/>
                      <w:szCs w:val="21"/>
                    </w:rPr>
                  </w:pPr>
                </w:p>
              </w:tc>
              <w:tc>
                <w:tcPr>
                  <w:tcW w:w="403" w:type="pct"/>
                  <w:vMerge/>
                  <w:vAlign w:val="center"/>
                </w:tcPr>
                <w:p w:rsidR="00875758" w:rsidRPr="00CD6239" w:rsidRDefault="00875758" w:rsidP="006E1608">
                  <w:pPr>
                    <w:jc w:val="center"/>
                    <w:rPr>
                      <w:rFonts w:eastAsia="宋体"/>
                      <w:b/>
                      <w:sz w:val="21"/>
                      <w:szCs w:val="21"/>
                    </w:rPr>
                  </w:pPr>
                </w:p>
              </w:tc>
              <w:tc>
                <w:tcPr>
                  <w:tcW w:w="835" w:type="pct"/>
                  <w:vMerge/>
                  <w:vAlign w:val="center"/>
                </w:tcPr>
                <w:p w:rsidR="00875758" w:rsidRPr="00CD6239" w:rsidRDefault="00875758" w:rsidP="006E1608">
                  <w:pPr>
                    <w:jc w:val="center"/>
                    <w:rPr>
                      <w:rFonts w:eastAsia="宋体"/>
                      <w:b/>
                      <w:sz w:val="21"/>
                      <w:szCs w:val="21"/>
                    </w:rPr>
                  </w:pPr>
                </w:p>
              </w:tc>
              <w:tc>
                <w:tcPr>
                  <w:tcW w:w="439" w:type="pct"/>
                  <w:vMerge/>
                  <w:vAlign w:val="center"/>
                </w:tcPr>
                <w:p w:rsidR="00875758" w:rsidRPr="00CD6239" w:rsidRDefault="00875758" w:rsidP="006E1608">
                  <w:pPr>
                    <w:jc w:val="center"/>
                    <w:rPr>
                      <w:rFonts w:eastAsia="宋体"/>
                      <w:b/>
                      <w:sz w:val="21"/>
                      <w:szCs w:val="21"/>
                    </w:rPr>
                  </w:pPr>
                </w:p>
              </w:tc>
              <w:tc>
                <w:tcPr>
                  <w:tcW w:w="361" w:type="pct"/>
                  <w:vAlign w:val="center"/>
                </w:tcPr>
                <w:p w:rsidR="00875758" w:rsidRPr="00CD6239" w:rsidRDefault="00875758" w:rsidP="006E1608">
                  <w:pPr>
                    <w:jc w:val="center"/>
                    <w:rPr>
                      <w:rFonts w:eastAsia="宋体"/>
                      <w:b/>
                      <w:sz w:val="21"/>
                      <w:szCs w:val="21"/>
                    </w:rPr>
                  </w:pPr>
                  <w:r w:rsidRPr="00CD6239">
                    <w:rPr>
                      <w:rFonts w:eastAsia="宋体"/>
                      <w:b/>
                      <w:sz w:val="21"/>
                      <w:szCs w:val="21"/>
                    </w:rPr>
                    <w:t>固废</w:t>
                  </w:r>
                </w:p>
              </w:tc>
              <w:tc>
                <w:tcPr>
                  <w:tcW w:w="527" w:type="pct"/>
                  <w:vAlign w:val="center"/>
                </w:tcPr>
                <w:p w:rsidR="00875758" w:rsidRPr="00CD6239" w:rsidRDefault="00875758" w:rsidP="006E1608">
                  <w:pPr>
                    <w:jc w:val="center"/>
                    <w:rPr>
                      <w:rFonts w:eastAsia="宋体"/>
                      <w:b/>
                      <w:sz w:val="21"/>
                      <w:szCs w:val="21"/>
                    </w:rPr>
                  </w:pPr>
                  <w:r w:rsidRPr="00CD6239">
                    <w:rPr>
                      <w:rFonts w:eastAsia="宋体"/>
                      <w:b/>
                      <w:sz w:val="21"/>
                      <w:szCs w:val="21"/>
                    </w:rPr>
                    <w:t>副产品</w:t>
                  </w:r>
                </w:p>
              </w:tc>
              <w:tc>
                <w:tcPr>
                  <w:tcW w:w="366" w:type="pct"/>
                  <w:vAlign w:val="center"/>
                </w:tcPr>
                <w:p w:rsidR="00875758" w:rsidRPr="00CD6239" w:rsidRDefault="00875758" w:rsidP="006E1608">
                  <w:pPr>
                    <w:jc w:val="center"/>
                    <w:rPr>
                      <w:rFonts w:eastAsia="宋体"/>
                      <w:b/>
                      <w:sz w:val="21"/>
                      <w:szCs w:val="21"/>
                    </w:rPr>
                  </w:pPr>
                  <w:r w:rsidRPr="00CD6239">
                    <w:rPr>
                      <w:rFonts w:eastAsia="宋体"/>
                      <w:b/>
                      <w:sz w:val="21"/>
                      <w:szCs w:val="21"/>
                    </w:rPr>
                    <w:t>依据</w:t>
                  </w:r>
                </w:p>
              </w:tc>
            </w:tr>
            <w:tr w:rsidR="00875758" w:rsidRPr="00CD6239" w:rsidTr="004A0271">
              <w:trPr>
                <w:trHeight w:val="219"/>
              </w:trPr>
              <w:tc>
                <w:tcPr>
                  <w:tcW w:w="283" w:type="pct"/>
                  <w:vAlign w:val="center"/>
                </w:tcPr>
                <w:p w:rsidR="00875758" w:rsidRPr="0069559D" w:rsidRDefault="00875758" w:rsidP="006E1608">
                  <w:pPr>
                    <w:jc w:val="center"/>
                    <w:rPr>
                      <w:rFonts w:eastAsia="宋体"/>
                      <w:sz w:val="21"/>
                      <w:szCs w:val="21"/>
                    </w:rPr>
                  </w:pPr>
                  <w:r w:rsidRPr="0069559D">
                    <w:rPr>
                      <w:rFonts w:eastAsia="宋体"/>
                      <w:sz w:val="21"/>
                      <w:szCs w:val="21"/>
                    </w:rPr>
                    <w:t>1</w:t>
                  </w:r>
                </w:p>
              </w:tc>
              <w:tc>
                <w:tcPr>
                  <w:tcW w:w="845" w:type="pct"/>
                  <w:vAlign w:val="center"/>
                </w:tcPr>
                <w:p w:rsidR="00875758" w:rsidRPr="0069559D" w:rsidRDefault="00564A5E" w:rsidP="00730945">
                  <w:pPr>
                    <w:adjustRightInd w:val="0"/>
                    <w:snapToGrid w:val="0"/>
                    <w:jc w:val="center"/>
                    <w:rPr>
                      <w:rFonts w:eastAsia="宋体"/>
                      <w:sz w:val="21"/>
                      <w:szCs w:val="21"/>
                    </w:rPr>
                  </w:pPr>
                  <w:r w:rsidRPr="0069559D">
                    <w:rPr>
                      <w:rFonts w:eastAsia="宋体" w:hint="eastAsia"/>
                      <w:sz w:val="21"/>
                      <w:szCs w:val="21"/>
                    </w:rPr>
                    <w:t>废</w:t>
                  </w:r>
                  <w:r w:rsidR="00730945" w:rsidRPr="0069559D">
                    <w:rPr>
                      <w:rFonts w:eastAsia="宋体" w:hint="eastAsia"/>
                      <w:sz w:val="21"/>
                      <w:szCs w:val="21"/>
                    </w:rPr>
                    <w:t>纱</w:t>
                  </w:r>
                </w:p>
              </w:tc>
              <w:tc>
                <w:tcPr>
                  <w:tcW w:w="942" w:type="pct"/>
                  <w:vAlign w:val="center"/>
                </w:tcPr>
                <w:p w:rsidR="00564A5E" w:rsidRPr="0069559D" w:rsidRDefault="00730945" w:rsidP="006E1608">
                  <w:pPr>
                    <w:jc w:val="center"/>
                    <w:rPr>
                      <w:rFonts w:eastAsia="宋体"/>
                      <w:sz w:val="21"/>
                      <w:szCs w:val="21"/>
                    </w:rPr>
                  </w:pPr>
                  <w:r w:rsidRPr="0069559D">
                    <w:rPr>
                      <w:rFonts w:eastAsia="宋体" w:hint="eastAsia"/>
                      <w:sz w:val="21"/>
                      <w:szCs w:val="21"/>
                    </w:rPr>
                    <w:t>并线、倍捻工序</w:t>
                  </w:r>
                </w:p>
              </w:tc>
              <w:tc>
                <w:tcPr>
                  <w:tcW w:w="403" w:type="pct"/>
                  <w:vAlign w:val="center"/>
                </w:tcPr>
                <w:p w:rsidR="00875758" w:rsidRPr="0069559D" w:rsidRDefault="00875758" w:rsidP="006E1608">
                  <w:pPr>
                    <w:jc w:val="center"/>
                    <w:rPr>
                      <w:rFonts w:eastAsia="宋体"/>
                      <w:sz w:val="21"/>
                      <w:szCs w:val="21"/>
                    </w:rPr>
                  </w:pPr>
                  <w:r w:rsidRPr="0069559D">
                    <w:rPr>
                      <w:rFonts w:eastAsia="宋体" w:hint="eastAsia"/>
                      <w:sz w:val="21"/>
                      <w:szCs w:val="21"/>
                    </w:rPr>
                    <w:t>固态</w:t>
                  </w:r>
                </w:p>
              </w:tc>
              <w:tc>
                <w:tcPr>
                  <w:tcW w:w="835" w:type="pct"/>
                  <w:vAlign w:val="center"/>
                </w:tcPr>
                <w:p w:rsidR="00FA34A2" w:rsidRPr="0069559D" w:rsidRDefault="00730945" w:rsidP="00730945">
                  <w:pPr>
                    <w:jc w:val="center"/>
                    <w:rPr>
                      <w:rFonts w:eastAsia="宋体"/>
                      <w:sz w:val="21"/>
                      <w:szCs w:val="21"/>
                    </w:rPr>
                  </w:pPr>
                  <w:r w:rsidRPr="0069559D">
                    <w:rPr>
                      <w:rFonts w:eastAsia="宋体" w:hint="eastAsia"/>
                      <w:sz w:val="21"/>
                      <w:szCs w:val="21"/>
                    </w:rPr>
                    <w:t>棉纱</w:t>
                  </w:r>
                  <w:r w:rsidR="00204DBF" w:rsidRPr="0069559D">
                    <w:rPr>
                      <w:rFonts w:eastAsia="宋体" w:hint="eastAsia"/>
                      <w:sz w:val="21"/>
                      <w:szCs w:val="21"/>
                    </w:rPr>
                    <w:t>、</w:t>
                  </w:r>
                  <w:r w:rsidR="00FA34A2" w:rsidRPr="0069559D">
                    <w:rPr>
                      <w:rFonts w:eastAsia="宋体" w:hint="eastAsia"/>
                      <w:sz w:val="21"/>
                      <w:szCs w:val="21"/>
                    </w:rPr>
                    <w:t>涤纶丝</w:t>
                  </w:r>
                </w:p>
              </w:tc>
              <w:tc>
                <w:tcPr>
                  <w:tcW w:w="439" w:type="pct"/>
                  <w:vAlign w:val="center"/>
                </w:tcPr>
                <w:p w:rsidR="00875758" w:rsidRPr="0069559D" w:rsidRDefault="00730945" w:rsidP="006E1608">
                  <w:pPr>
                    <w:adjustRightInd w:val="0"/>
                    <w:snapToGrid w:val="0"/>
                    <w:jc w:val="center"/>
                    <w:rPr>
                      <w:rFonts w:eastAsia="宋体"/>
                      <w:sz w:val="21"/>
                      <w:szCs w:val="21"/>
                    </w:rPr>
                  </w:pPr>
                  <w:r w:rsidRPr="0069559D">
                    <w:rPr>
                      <w:rFonts w:eastAsia="宋体" w:hint="eastAsia"/>
                      <w:sz w:val="21"/>
                      <w:szCs w:val="21"/>
                    </w:rPr>
                    <w:t>30</w:t>
                  </w:r>
                </w:p>
              </w:tc>
              <w:tc>
                <w:tcPr>
                  <w:tcW w:w="361" w:type="pct"/>
                  <w:vAlign w:val="center"/>
                </w:tcPr>
                <w:p w:rsidR="00875758" w:rsidRPr="00CD6239" w:rsidRDefault="00875758" w:rsidP="006E1608">
                  <w:pPr>
                    <w:jc w:val="center"/>
                    <w:rPr>
                      <w:rFonts w:eastAsia="宋体"/>
                      <w:sz w:val="21"/>
                      <w:szCs w:val="21"/>
                    </w:rPr>
                  </w:pPr>
                  <w:r w:rsidRPr="00CD6239">
                    <w:rPr>
                      <w:rFonts w:eastAsia="宋体"/>
                      <w:sz w:val="21"/>
                      <w:szCs w:val="21"/>
                    </w:rPr>
                    <w:t>√</w:t>
                  </w:r>
                </w:p>
              </w:tc>
              <w:tc>
                <w:tcPr>
                  <w:tcW w:w="527" w:type="pct"/>
                  <w:vAlign w:val="center"/>
                </w:tcPr>
                <w:p w:rsidR="00875758" w:rsidRPr="00CD6239" w:rsidRDefault="00875758" w:rsidP="006E1608">
                  <w:pPr>
                    <w:jc w:val="center"/>
                    <w:rPr>
                      <w:rFonts w:eastAsia="宋体"/>
                      <w:sz w:val="21"/>
                      <w:szCs w:val="21"/>
                    </w:rPr>
                  </w:pPr>
                  <w:r w:rsidRPr="00CD6239">
                    <w:rPr>
                      <w:rFonts w:eastAsia="宋体"/>
                      <w:sz w:val="21"/>
                      <w:szCs w:val="21"/>
                    </w:rPr>
                    <w:t>-</w:t>
                  </w:r>
                </w:p>
              </w:tc>
              <w:tc>
                <w:tcPr>
                  <w:tcW w:w="366" w:type="pct"/>
                  <w:vMerge w:val="restart"/>
                  <w:vAlign w:val="center"/>
                </w:tcPr>
                <w:p w:rsidR="00875758" w:rsidRPr="00CD6239" w:rsidRDefault="00875758" w:rsidP="006E1608">
                  <w:pPr>
                    <w:jc w:val="center"/>
                    <w:rPr>
                      <w:rFonts w:eastAsia="宋体"/>
                      <w:sz w:val="21"/>
                      <w:szCs w:val="21"/>
                    </w:rPr>
                  </w:pPr>
                  <w:r w:rsidRPr="00CD6239">
                    <w:rPr>
                      <w:rFonts w:eastAsia="宋体"/>
                      <w:sz w:val="21"/>
                      <w:szCs w:val="21"/>
                    </w:rPr>
                    <w:t>《固体废物鉴别</w:t>
                  </w:r>
                  <w:r w:rsidRPr="00CD6239">
                    <w:rPr>
                      <w:rFonts w:eastAsia="宋体" w:hint="eastAsia"/>
                      <w:sz w:val="21"/>
                      <w:szCs w:val="21"/>
                    </w:rPr>
                    <w:t>标准通则</w:t>
                  </w:r>
                  <w:r w:rsidRPr="00CD6239">
                    <w:rPr>
                      <w:rFonts w:eastAsia="宋体"/>
                      <w:sz w:val="21"/>
                      <w:szCs w:val="21"/>
                    </w:rPr>
                    <w:t>》</w:t>
                  </w:r>
                </w:p>
              </w:tc>
            </w:tr>
            <w:tr w:rsidR="00875758" w:rsidRPr="00CD6239" w:rsidTr="004A0271">
              <w:trPr>
                <w:trHeight w:val="190"/>
              </w:trPr>
              <w:tc>
                <w:tcPr>
                  <w:tcW w:w="283" w:type="pct"/>
                  <w:vAlign w:val="center"/>
                </w:tcPr>
                <w:p w:rsidR="00875758" w:rsidRPr="0069559D" w:rsidRDefault="00564A5E" w:rsidP="006E1608">
                  <w:pPr>
                    <w:jc w:val="center"/>
                    <w:rPr>
                      <w:rFonts w:eastAsia="宋体"/>
                      <w:sz w:val="21"/>
                      <w:szCs w:val="21"/>
                    </w:rPr>
                  </w:pPr>
                  <w:r w:rsidRPr="0069559D">
                    <w:rPr>
                      <w:rFonts w:eastAsia="宋体" w:hint="eastAsia"/>
                      <w:sz w:val="21"/>
                      <w:szCs w:val="21"/>
                    </w:rPr>
                    <w:t>2</w:t>
                  </w:r>
                </w:p>
              </w:tc>
              <w:tc>
                <w:tcPr>
                  <w:tcW w:w="845" w:type="pct"/>
                  <w:vAlign w:val="center"/>
                </w:tcPr>
                <w:p w:rsidR="00875758" w:rsidRPr="0069559D" w:rsidRDefault="004A0271" w:rsidP="006E1608">
                  <w:pPr>
                    <w:jc w:val="center"/>
                    <w:rPr>
                      <w:rFonts w:eastAsia="宋体"/>
                      <w:sz w:val="21"/>
                      <w:szCs w:val="21"/>
                    </w:rPr>
                  </w:pPr>
                  <w:r w:rsidRPr="0069559D">
                    <w:rPr>
                      <w:rFonts w:eastAsia="宋体" w:hint="eastAsia"/>
                      <w:sz w:val="21"/>
                      <w:szCs w:val="21"/>
                    </w:rPr>
                    <w:t>废</w:t>
                  </w:r>
                  <w:r w:rsidR="00730945" w:rsidRPr="0069559D">
                    <w:rPr>
                      <w:rFonts w:eastAsia="宋体" w:hint="eastAsia"/>
                      <w:sz w:val="21"/>
                      <w:szCs w:val="21"/>
                    </w:rPr>
                    <w:t>棉尘</w:t>
                  </w:r>
                </w:p>
              </w:tc>
              <w:tc>
                <w:tcPr>
                  <w:tcW w:w="942" w:type="pct"/>
                  <w:vAlign w:val="center"/>
                </w:tcPr>
                <w:p w:rsidR="004A0271" w:rsidRPr="0069559D" w:rsidRDefault="004A0271" w:rsidP="006E1608">
                  <w:pPr>
                    <w:jc w:val="center"/>
                    <w:rPr>
                      <w:rFonts w:eastAsia="宋体"/>
                      <w:sz w:val="21"/>
                      <w:szCs w:val="21"/>
                    </w:rPr>
                  </w:pPr>
                  <w:r w:rsidRPr="0069559D">
                    <w:rPr>
                      <w:rFonts w:eastAsia="宋体" w:hint="eastAsia"/>
                      <w:sz w:val="21"/>
                      <w:szCs w:val="21"/>
                    </w:rPr>
                    <w:t>除尘装置吸收</w:t>
                  </w:r>
                </w:p>
                <w:p w:rsidR="004A0271" w:rsidRPr="0069559D" w:rsidRDefault="004A0271" w:rsidP="006E1608">
                  <w:pPr>
                    <w:jc w:val="center"/>
                    <w:rPr>
                      <w:rFonts w:eastAsia="宋体"/>
                      <w:sz w:val="21"/>
                      <w:szCs w:val="21"/>
                    </w:rPr>
                  </w:pPr>
                  <w:r w:rsidRPr="0069559D">
                    <w:rPr>
                      <w:rFonts w:eastAsia="宋体" w:hint="eastAsia"/>
                      <w:sz w:val="21"/>
                      <w:szCs w:val="21"/>
                    </w:rPr>
                    <w:t>及沉降在地面的</w:t>
                  </w:r>
                </w:p>
              </w:tc>
              <w:tc>
                <w:tcPr>
                  <w:tcW w:w="403" w:type="pct"/>
                  <w:vAlign w:val="center"/>
                </w:tcPr>
                <w:p w:rsidR="00875758" w:rsidRPr="0069559D" w:rsidRDefault="00875758" w:rsidP="006E1608">
                  <w:pPr>
                    <w:jc w:val="center"/>
                    <w:rPr>
                      <w:rFonts w:eastAsia="宋体"/>
                      <w:sz w:val="21"/>
                      <w:szCs w:val="21"/>
                    </w:rPr>
                  </w:pPr>
                  <w:r w:rsidRPr="0069559D">
                    <w:rPr>
                      <w:rFonts w:eastAsia="宋体" w:hint="eastAsia"/>
                      <w:sz w:val="21"/>
                      <w:szCs w:val="21"/>
                    </w:rPr>
                    <w:t>固态</w:t>
                  </w:r>
                </w:p>
              </w:tc>
              <w:tc>
                <w:tcPr>
                  <w:tcW w:w="835" w:type="pct"/>
                  <w:vAlign w:val="center"/>
                </w:tcPr>
                <w:p w:rsidR="00875758" w:rsidRPr="0069559D" w:rsidRDefault="00730945" w:rsidP="006E1608">
                  <w:pPr>
                    <w:jc w:val="center"/>
                    <w:rPr>
                      <w:rFonts w:eastAsia="宋体"/>
                      <w:sz w:val="21"/>
                      <w:szCs w:val="21"/>
                    </w:rPr>
                  </w:pPr>
                  <w:r w:rsidRPr="0069559D">
                    <w:rPr>
                      <w:rFonts w:eastAsia="宋体" w:hint="eastAsia"/>
                      <w:sz w:val="21"/>
                      <w:szCs w:val="21"/>
                    </w:rPr>
                    <w:t>棉纱</w:t>
                  </w:r>
                </w:p>
              </w:tc>
              <w:tc>
                <w:tcPr>
                  <w:tcW w:w="439" w:type="pct"/>
                  <w:vAlign w:val="center"/>
                </w:tcPr>
                <w:p w:rsidR="00875758" w:rsidRPr="0069559D" w:rsidRDefault="00730945" w:rsidP="004A0271">
                  <w:pPr>
                    <w:jc w:val="center"/>
                    <w:rPr>
                      <w:rFonts w:eastAsia="宋体"/>
                      <w:sz w:val="21"/>
                      <w:szCs w:val="21"/>
                    </w:rPr>
                  </w:pPr>
                  <w:r w:rsidRPr="0069559D">
                    <w:rPr>
                      <w:rFonts w:eastAsia="宋体" w:hint="eastAsia"/>
                      <w:sz w:val="21"/>
                      <w:szCs w:val="21"/>
                    </w:rPr>
                    <w:t>0.</w:t>
                  </w:r>
                  <w:r w:rsidR="004A0271" w:rsidRPr="0069559D">
                    <w:rPr>
                      <w:rFonts w:eastAsia="宋体" w:hint="eastAsia"/>
                      <w:sz w:val="21"/>
                      <w:szCs w:val="21"/>
                    </w:rPr>
                    <w:t>9434</w:t>
                  </w:r>
                </w:p>
              </w:tc>
              <w:tc>
                <w:tcPr>
                  <w:tcW w:w="361" w:type="pct"/>
                  <w:vAlign w:val="center"/>
                </w:tcPr>
                <w:p w:rsidR="00875758" w:rsidRPr="00CD6239" w:rsidRDefault="00875758" w:rsidP="006E1608">
                  <w:pPr>
                    <w:jc w:val="center"/>
                    <w:rPr>
                      <w:rFonts w:eastAsia="宋体"/>
                      <w:sz w:val="21"/>
                      <w:szCs w:val="21"/>
                    </w:rPr>
                  </w:pPr>
                  <w:r w:rsidRPr="00CD6239">
                    <w:rPr>
                      <w:rFonts w:eastAsia="宋体"/>
                      <w:sz w:val="21"/>
                      <w:szCs w:val="21"/>
                    </w:rPr>
                    <w:t>√</w:t>
                  </w:r>
                </w:p>
              </w:tc>
              <w:tc>
                <w:tcPr>
                  <w:tcW w:w="527" w:type="pct"/>
                  <w:vAlign w:val="center"/>
                </w:tcPr>
                <w:p w:rsidR="00875758" w:rsidRPr="00CD6239" w:rsidRDefault="00875758" w:rsidP="006E1608">
                  <w:pPr>
                    <w:jc w:val="center"/>
                    <w:rPr>
                      <w:rFonts w:eastAsia="宋体"/>
                      <w:sz w:val="21"/>
                      <w:szCs w:val="21"/>
                    </w:rPr>
                  </w:pPr>
                  <w:r w:rsidRPr="00CD6239">
                    <w:rPr>
                      <w:rFonts w:eastAsia="宋体" w:hint="eastAsia"/>
                      <w:sz w:val="21"/>
                      <w:szCs w:val="21"/>
                    </w:rPr>
                    <w:t>-</w:t>
                  </w:r>
                </w:p>
              </w:tc>
              <w:tc>
                <w:tcPr>
                  <w:tcW w:w="366" w:type="pct"/>
                  <w:vMerge/>
                  <w:vAlign w:val="center"/>
                </w:tcPr>
                <w:p w:rsidR="00875758" w:rsidRPr="00CD6239" w:rsidRDefault="00875758" w:rsidP="006E1608">
                  <w:pPr>
                    <w:jc w:val="center"/>
                    <w:rPr>
                      <w:rFonts w:eastAsia="宋体"/>
                      <w:sz w:val="21"/>
                      <w:szCs w:val="21"/>
                    </w:rPr>
                  </w:pPr>
                </w:p>
              </w:tc>
            </w:tr>
            <w:tr w:rsidR="004A0271" w:rsidRPr="00CD6239" w:rsidTr="004A0271">
              <w:trPr>
                <w:trHeight w:val="190"/>
              </w:trPr>
              <w:tc>
                <w:tcPr>
                  <w:tcW w:w="283" w:type="pct"/>
                  <w:vAlign w:val="center"/>
                </w:tcPr>
                <w:p w:rsidR="004A0271" w:rsidRPr="0069559D" w:rsidRDefault="004A0271" w:rsidP="006E1608">
                  <w:pPr>
                    <w:jc w:val="center"/>
                    <w:rPr>
                      <w:rFonts w:eastAsia="宋体"/>
                      <w:sz w:val="21"/>
                      <w:szCs w:val="21"/>
                    </w:rPr>
                  </w:pPr>
                  <w:r w:rsidRPr="0069559D">
                    <w:rPr>
                      <w:rFonts w:eastAsia="宋体" w:hint="eastAsia"/>
                      <w:sz w:val="21"/>
                      <w:szCs w:val="21"/>
                    </w:rPr>
                    <w:t>3</w:t>
                  </w:r>
                </w:p>
              </w:tc>
              <w:tc>
                <w:tcPr>
                  <w:tcW w:w="845" w:type="pct"/>
                  <w:vAlign w:val="center"/>
                </w:tcPr>
                <w:p w:rsidR="004A0271" w:rsidRPr="0069559D" w:rsidRDefault="004A0271" w:rsidP="006E1608">
                  <w:pPr>
                    <w:jc w:val="center"/>
                    <w:rPr>
                      <w:rFonts w:eastAsia="宋体"/>
                      <w:sz w:val="21"/>
                      <w:szCs w:val="21"/>
                    </w:rPr>
                  </w:pPr>
                  <w:r w:rsidRPr="0069559D">
                    <w:rPr>
                      <w:rFonts w:eastAsia="宋体" w:hint="eastAsia"/>
                      <w:sz w:val="21"/>
                      <w:szCs w:val="21"/>
                    </w:rPr>
                    <w:t>废机油</w:t>
                  </w:r>
                </w:p>
              </w:tc>
              <w:tc>
                <w:tcPr>
                  <w:tcW w:w="942" w:type="pct"/>
                  <w:vAlign w:val="center"/>
                </w:tcPr>
                <w:p w:rsidR="004A0271" w:rsidRPr="0069559D" w:rsidRDefault="004A0271" w:rsidP="006E1608">
                  <w:pPr>
                    <w:jc w:val="center"/>
                    <w:rPr>
                      <w:rFonts w:eastAsia="宋体"/>
                      <w:sz w:val="21"/>
                      <w:szCs w:val="21"/>
                    </w:rPr>
                  </w:pPr>
                  <w:r w:rsidRPr="0069559D">
                    <w:rPr>
                      <w:rFonts w:eastAsia="宋体" w:hint="eastAsia"/>
                      <w:sz w:val="21"/>
                      <w:szCs w:val="21"/>
                    </w:rPr>
                    <w:t>设备维修保养过程</w:t>
                  </w:r>
                </w:p>
              </w:tc>
              <w:tc>
                <w:tcPr>
                  <w:tcW w:w="403" w:type="pct"/>
                  <w:vAlign w:val="center"/>
                </w:tcPr>
                <w:p w:rsidR="004A0271" w:rsidRPr="0069559D" w:rsidRDefault="004A0271" w:rsidP="006E1608">
                  <w:pPr>
                    <w:jc w:val="center"/>
                    <w:rPr>
                      <w:rFonts w:eastAsia="宋体"/>
                      <w:sz w:val="21"/>
                      <w:szCs w:val="21"/>
                    </w:rPr>
                  </w:pPr>
                  <w:r w:rsidRPr="0069559D">
                    <w:rPr>
                      <w:rFonts w:eastAsia="宋体" w:hint="eastAsia"/>
                      <w:sz w:val="21"/>
                      <w:szCs w:val="21"/>
                    </w:rPr>
                    <w:t>液态</w:t>
                  </w:r>
                </w:p>
              </w:tc>
              <w:tc>
                <w:tcPr>
                  <w:tcW w:w="835" w:type="pct"/>
                  <w:vAlign w:val="center"/>
                </w:tcPr>
                <w:p w:rsidR="004A0271" w:rsidRPr="0069559D" w:rsidRDefault="004A0271" w:rsidP="006E1608">
                  <w:pPr>
                    <w:jc w:val="center"/>
                    <w:rPr>
                      <w:rFonts w:eastAsia="宋体"/>
                      <w:sz w:val="21"/>
                      <w:szCs w:val="21"/>
                    </w:rPr>
                  </w:pPr>
                  <w:r w:rsidRPr="0069559D">
                    <w:rPr>
                      <w:rFonts w:eastAsia="宋体" w:hint="eastAsia"/>
                      <w:sz w:val="21"/>
                      <w:szCs w:val="21"/>
                    </w:rPr>
                    <w:t>有机化合物、水</w:t>
                  </w:r>
                </w:p>
              </w:tc>
              <w:tc>
                <w:tcPr>
                  <w:tcW w:w="439" w:type="pct"/>
                  <w:vAlign w:val="center"/>
                </w:tcPr>
                <w:p w:rsidR="004A0271" w:rsidRPr="0069559D" w:rsidRDefault="004A0271" w:rsidP="004A0271">
                  <w:pPr>
                    <w:jc w:val="center"/>
                    <w:rPr>
                      <w:rFonts w:eastAsia="宋体"/>
                      <w:sz w:val="21"/>
                      <w:szCs w:val="21"/>
                    </w:rPr>
                  </w:pPr>
                  <w:r w:rsidRPr="0069559D">
                    <w:rPr>
                      <w:rFonts w:eastAsia="宋体" w:hint="eastAsia"/>
                      <w:sz w:val="21"/>
                      <w:szCs w:val="21"/>
                    </w:rPr>
                    <w:t>0.5</w:t>
                  </w:r>
                </w:p>
              </w:tc>
              <w:tc>
                <w:tcPr>
                  <w:tcW w:w="361" w:type="pct"/>
                  <w:vAlign w:val="center"/>
                </w:tcPr>
                <w:p w:rsidR="004A0271" w:rsidRPr="00CD6239" w:rsidRDefault="004A0271" w:rsidP="006E1608">
                  <w:pPr>
                    <w:jc w:val="center"/>
                    <w:rPr>
                      <w:rFonts w:eastAsia="宋体"/>
                      <w:sz w:val="21"/>
                      <w:szCs w:val="21"/>
                    </w:rPr>
                  </w:pPr>
                  <w:r w:rsidRPr="00CD6239">
                    <w:rPr>
                      <w:rFonts w:eastAsia="宋体"/>
                      <w:sz w:val="21"/>
                      <w:szCs w:val="21"/>
                    </w:rPr>
                    <w:t>√</w:t>
                  </w:r>
                </w:p>
              </w:tc>
              <w:tc>
                <w:tcPr>
                  <w:tcW w:w="527" w:type="pct"/>
                  <w:vAlign w:val="center"/>
                </w:tcPr>
                <w:p w:rsidR="004A0271" w:rsidRPr="00CD6239" w:rsidRDefault="004A0271" w:rsidP="006E1608">
                  <w:pPr>
                    <w:jc w:val="center"/>
                    <w:rPr>
                      <w:rFonts w:eastAsia="宋体"/>
                      <w:sz w:val="21"/>
                      <w:szCs w:val="21"/>
                    </w:rPr>
                  </w:pPr>
                  <w:r w:rsidRPr="00CD6239">
                    <w:rPr>
                      <w:rFonts w:eastAsia="宋体" w:hint="eastAsia"/>
                      <w:sz w:val="21"/>
                      <w:szCs w:val="21"/>
                    </w:rPr>
                    <w:t>-</w:t>
                  </w:r>
                </w:p>
              </w:tc>
              <w:tc>
                <w:tcPr>
                  <w:tcW w:w="366" w:type="pct"/>
                  <w:vMerge/>
                  <w:vAlign w:val="center"/>
                </w:tcPr>
                <w:p w:rsidR="004A0271" w:rsidRPr="00CD6239" w:rsidRDefault="004A0271" w:rsidP="006E1608">
                  <w:pPr>
                    <w:jc w:val="center"/>
                    <w:rPr>
                      <w:rFonts w:eastAsia="宋体"/>
                      <w:sz w:val="21"/>
                      <w:szCs w:val="21"/>
                    </w:rPr>
                  </w:pPr>
                </w:p>
              </w:tc>
            </w:tr>
            <w:tr w:rsidR="002E0EA3" w:rsidRPr="00CD6239" w:rsidTr="004A0271">
              <w:trPr>
                <w:trHeight w:val="190"/>
              </w:trPr>
              <w:tc>
                <w:tcPr>
                  <w:tcW w:w="283" w:type="pct"/>
                  <w:vAlign w:val="center"/>
                </w:tcPr>
                <w:p w:rsidR="002E0EA3" w:rsidRPr="0069559D" w:rsidRDefault="002E0EA3" w:rsidP="006E1608">
                  <w:pPr>
                    <w:jc w:val="center"/>
                    <w:rPr>
                      <w:rFonts w:eastAsia="宋体"/>
                      <w:sz w:val="21"/>
                      <w:szCs w:val="21"/>
                    </w:rPr>
                  </w:pPr>
                  <w:r w:rsidRPr="0069559D">
                    <w:rPr>
                      <w:rFonts w:eastAsia="宋体" w:hint="eastAsia"/>
                      <w:sz w:val="21"/>
                      <w:szCs w:val="21"/>
                    </w:rPr>
                    <w:t>4</w:t>
                  </w:r>
                </w:p>
              </w:tc>
              <w:tc>
                <w:tcPr>
                  <w:tcW w:w="845" w:type="pct"/>
                  <w:vAlign w:val="center"/>
                </w:tcPr>
                <w:p w:rsidR="002E0EA3" w:rsidRPr="0069559D" w:rsidRDefault="002E0EA3" w:rsidP="006E1608">
                  <w:pPr>
                    <w:jc w:val="center"/>
                    <w:rPr>
                      <w:rFonts w:eastAsia="宋体"/>
                      <w:sz w:val="21"/>
                      <w:szCs w:val="21"/>
                    </w:rPr>
                  </w:pPr>
                  <w:r w:rsidRPr="0069559D">
                    <w:rPr>
                      <w:rFonts w:eastAsia="宋体" w:hint="eastAsia"/>
                      <w:sz w:val="21"/>
                      <w:szCs w:val="21"/>
                    </w:rPr>
                    <w:t>废包装桶</w:t>
                  </w:r>
                </w:p>
              </w:tc>
              <w:tc>
                <w:tcPr>
                  <w:tcW w:w="942" w:type="pct"/>
                  <w:vAlign w:val="center"/>
                </w:tcPr>
                <w:p w:rsidR="002E0EA3" w:rsidRPr="0069559D" w:rsidRDefault="002E0EA3" w:rsidP="006E1608">
                  <w:pPr>
                    <w:jc w:val="center"/>
                    <w:rPr>
                      <w:rFonts w:eastAsia="宋体"/>
                      <w:sz w:val="21"/>
                      <w:szCs w:val="21"/>
                    </w:rPr>
                  </w:pPr>
                  <w:r w:rsidRPr="0069559D">
                    <w:rPr>
                      <w:rFonts w:eastAsia="宋体" w:hint="eastAsia"/>
                      <w:sz w:val="21"/>
                      <w:szCs w:val="21"/>
                    </w:rPr>
                    <w:t>机油使用过程</w:t>
                  </w:r>
                </w:p>
              </w:tc>
              <w:tc>
                <w:tcPr>
                  <w:tcW w:w="403" w:type="pct"/>
                  <w:vAlign w:val="center"/>
                </w:tcPr>
                <w:p w:rsidR="002E0EA3" w:rsidRPr="0069559D" w:rsidRDefault="002E0EA3" w:rsidP="006E1608">
                  <w:pPr>
                    <w:jc w:val="center"/>
                    <w:rPr>
                      <w:rFonts w:eastAsia="宋体"/>
                      <w:sz w:val="21"/>
                      <w:szCs w:val="21"/>
                    </w:rPr>
                  </w:pPr>
                  <w:r w:rsidRPr="0069559D">
                    <w:rPr>
                      <w:rFonts w:eastAsia="宋体" w:hint="eastAsia"/>
                      <w:sz w:val="21"/>
                      <w:szCs w:val="21"/>
                    </w:rPr>
                    <w:t>固态</w:t>
                  </w:r>
                </w:p>
              </w:tc>
              <w:tc>
                <w:tcPr>
                  <w:tcW w:w="835" w:type="pct"/>
                  <w:vAlign w:val="center"/>
                </w:tcPr>
                <w:p w:rsidR="002E0EA3" w:rsidRPr="0069559D" w:rsidRDefault="002E0EA3" w:rsidP="006E1608">
                  <w:pPr>
                    <w:jc w:val="center"/>
                    <w:rPr>
                      <w:rFonts w:eastAsia="宋体"/>
                      <w:sz w:val="21"/>
                      <w:szCs w:val="21"/>
                    </w:rPr>
                  </w:pPr>
                  <w:r w:rsidRPr="0069559D">
                    <w:rPr>
                      <w:rFonts w:eastAsia="宋体" w:hint="eastAsia"/>
                      <w:sz w:val="21"/>
                      <w:szCs w:val="21"/>
                    </w:rPr>
                    <w:t>塑料</w:t>
                  </w:r>
                </w:p>
              </w:tc>
              <w:tc>
                <w:tcPr>
                  <w:tcW w:w="439" w:type="pct"/>
                  <w:vAlign w:val="center"/>
                </w:tcPr>
                <w:p w:rsidR="002E0EA3" w:rsidRPr="0069559D" w:rsidRDefault="002E0EA3" w:rsidP="004A0271">
                  <w:pPr>
                    <w:jc w:val="center"/>
                    <w:rPr>
                      <w:rFonts w:eastAsia="宋体"/>
                      <w:sz w:val="21"/>
                      <w:szCs w:val="21"/>
                    </w:rPr>
                  </w:pPr>
                  <w:r w:rsidRPr="0069559D">
                    <w:rPr>
                      <w:rFonts w:eastAsia="宋体" w:hint="eastAsia"/>
                      <w:sz w:val="21"/>
                      <w:szCs w:val="21"/>
                    </w:rPr>
                    <w:t>0.045</w:t>
                  </w:r>
                </w:p>
              </w:tc>
              <w:tc>
                <w:tcPr>
                  <w:tcW w:w="361" w:type="pct"/>
                  <w:vAlign w:val="center"/>
                </w:tcPr>
                <w:p w:rsidR="002E0EA3" w:rsidRPr="00CD6239" w:rsidRDefault="002E0EA3" w:rsidP="006E1608">
                  <w:pPr>
                    <w:jc w:val="center"/>
                    <w:rPr>
                      <w:rFonts w:eastAsia="宋体"/>
                      <w:sz w:val="21"/>
                      <w:szCs w:val="21"/>
                    </w:rPr>
                  </w:pPr>
                  <w:r w:rsidRPr="00CD6239">
                    <w:rPr>
                      <w:rFonts w:eastAsia="宋体"/>
                      <w:sz w:val="21"/>
                      <w:szCs w:val="21"/>
                    </w:rPr>
                    <w:t>√</w:t>
                  </w:r>
                </w:p>
              </w:tc>
              <w:tc>
                <w:tcPr>
                  <w:tcW w:w="527" w:type="pct"/>
                  <w:vAlign w:val="center"/>
                </w:tcPr>
                <w:p w:rsidR="002E0EA3" w:rsidRPr="00CD6239" w:rsidRDefault="002E0EA3" w:rsidP="006E1608">
                  <w:pPr>
                    <w:jc w:val="center"/>
                    <w:rPr>
                      <w:rFonts w:eastAsia="宋体"/>
                      <w:sz w:val="21"/>
                      <w:szCs w:val="21"/>
                    </w:rPr>
                  </w:pPr>
                  <w:r w:rsidRPr="00CD6239">
                    <w:rPr>
                      <w:rFonts w:eastAsia="宋体" w:hint="eastAsia"/>
                      <w:sz w:val="21"/>
                      <w:szCs w:val="21"/>
                    </w:rPr>
                    <w:t>-</w:t>
                  </w:r>
                </w:p>
              </w:tc>
              <w:tc>
                <w:tcPr>
                  <w:tcW w:w="366" w:type="pct"/>
                  <w:vMerge/>
                  <w:vAlign w:val="center"/>
                </w:tcPr>
                <w:p w:rsidR="002E0EA3" w:rsidRPr="00CD6239" w:rsidRDefault="002E0EA3" w:rsidP="006E1608">
                  <w:pPr>
                    <w:jc w:val="center"/>
                    <w:rPr>
                      <w:rFonts w:eastAsia="宋体"/>
                      <w:sz w:val="21"/>
                      <w:szCs w:val="21"/>
                    </w:rPr>
                  </w:pPr>
                </w:p>
              </w:tc>
            </w:tr>
            <w:tr w:rsidR="00A24FB1" w:rsidRPr="00CD6239" w:rsidTr="004A0271">
              <w:trPr>
                <w:trHeight w:val="190"/>
              </w:trPr>
              <w:tc>
                <w:tcPr>
                  <w:tcW w:w="283" w:type="pct"/>
                  <w:vAlign w:val="center"/>
                </w:tcPr>
                <w:p w:rsidR="00A24FB1" w:rsidRPr="0069559D" w:rsidRDefault="002E0EA3" w:rsidP="006E1608">
                  <w:pPr>
                    <w:jc w:val="center"/>
                    <w:rPr>
                      <w:rFonts w:eastAsia="宋体"/>
                      <w:sz w:val="21"/>
                      <w:szCs w:val="21"/>
                    </w:rPr>
                  </w:pPr>
                  <w:r w:rsidRPr="0069559D">
                    <w:rPr>
                      <w:rFonts w:eastAsia="宋体" w:hint="eastAsia"/>
                      <w:sz w:val="21"/>
                      <w:szCs w:val="21"/>
                    </w:rPr>
                    <w:t>5</w:t>
                  </w:r>
                </w:p>
              </w:tc>
              <w:tc>
                <w:tcPr>
                  <w:tcW w:w="845" w:type="pct"/>
                  <w:vAlign w:val="center"/>
                </w:tcPr>
                <w:p w:rsidR="00A24FB1" w:rsidRPr="0069559D" w:rsidRDefault="00A24FB1" w:rsidP="00F64EC2">
                  <w:pPr>
                    <w:jc w:val="center"/>
                    <w:rPr>
                      <w:rFonts w:eastAsia="宋体"/>
                      <w:sz w:val="21"/>
                      <w:szCs w:val="21"/>
                    </w:rPr>
                  </w:pPr>
                  <w:r w:rsidRPr="0069559D">
                    <w:rPr>
                      <w:rFonts w:eastAsia="宋体" w:hint="eastAsia"/>
                      <w:sz w:val="21"/>
                      <w:szCs w:val="21"/>
                    </w:rPr>
                    <w:t>食堂餐厨废弃物、废油脂</w:t>
                  </w:r>
                </w:p>
              </w:tc>
              <w:tc>
                <w:tcPr>
                  <w:tcW w:w="942" w:type="pct"/>
                  <w:vAlign w:val="center"/>
                </w:tcPr>
                <w:p w:rsidR="00A24FB1" w:rsidRPr="0069559D" w:rsidRDefault="00A24FB1" w:rsidP="006E1608">
                  <w:pPr>
                    <w:jc w:val="center"/>
                    <w:rPr>
                      <w:rFonts w:eastAsia="宋体"/>
                      <w:sz w:val="21"/>
                      <w:szCs w:val="21"/>
                    </w:rPr>
                  </w:pPr>
                  <w:r w:rsidRPr="0069559D">
                    <w:rPr>
                      <w:rFonts w:eastAsia="宋体" w:hint="eastAsia"/>
                      <w:sz w:val="21"/>
                      <w:szCs w:val="21"/>
                    </w:rPr>
                    <w:t>职工食堂</w:t>
                  </w:r>
                </w:p>
              </w:tc>
              <w:tc>
                <w:tcPr>
                  <w:tcW w:w="403" w:type="pct"/>
                  <w:vAlign w:val="center"/>
                </w:tcPr>
                <w:p w:rsidR="00A24FB1" w:rsidRPr="0069559D" w:rsidRDefault="00A24FB1" w:rsidP="006E1608">
                  <w:pPr>
                    <w:jc w:val="center"/>
                    <w:rPr>
                      <w:rFonts w:eastAsia="宋体"/>
                      <w:sz w:val="21"/>
                      <w:szCs w:val="21"/>
                    </w:rPr>
                  </w:pPr>
                  <w:r w:rsidRPr="0069559D">
                    <w:rPr>
                      <w:rFonts w:eastAsia="宋体" w:hint="eastAsia"/>
                      <w:sz w:val="21"/>
                      <w:szCs w:val="21"/>
                    </w:rPr>
                    <w:t>半固态</w:t>
                  </w:r>
                </w:p>
              </w:tc>
              <w:tc>
                <w:tcPr>
                  <w:tcW w:w="835" w:type="pct"/>
                  <w:vAlign w:val="center"/>
                </w:tcPr>
                <w:p w:rsidR="00A24FB1" w:rsidRPr="0069559D" w:rsidRDefault="00A24FB1" w:rsidP="006E1608">
                  <w:pPr>
                    <w:jc w:val="center"/>
                    <w:rPr>
                      <w:rFonts w:eastAsia="宋体"/>
                      <w:sz w:val="21"/>
                      <w:szCs w:val="21"/>
                    </w:rPr>
                  </w:pPr>
                  <w:r w:rsidRPr="0069559D">
                    <w:rPr>
                      <w:rFonts w:eastAsia="宋体" w:hint="eastAsia"/>
                      <w:sz w:val="21"/>
                      <w:szCs w:val="21"/>
                    </w:rPr>
                    <w:t>餐厨废弃物</w:t>
                  </w:r>
                </w:p>
                <w:p w:rsidR="00A24FB1" w:rsidRPr="0069559D" w:rsidRDefault="00A24FB1" w:rsidP="006E1608">
                  <w:pPr>
                    <w:jc w:val="center"/>
                    <w:rPr>
                      <w:rFonts w:eastAsia="宋体"/>
                      <w:sz w:val="21"/>
                      <w:szCs w:val="21"/>
                    </w:rPr>
                  </w:pPr>
                  <w:r w:rsidRPr="0069559D">
                    <w:rPr>
                      <w:rFonts w:eastAsia="宋体" w:hint="eastAsia"/>
                      <w:sz w:val="21"/>
                      <w:szCs w:val="21"/>
                    </w:rPr>
                    <w:t>油脂</w:t>
                  </w:r>
                </w:p>
              </w:tc>
              <w:tc>
                <w:tcPr>
                  <w:tcW w:w="439" w:type="pct"/>
                  <w:vAlign w:val="center"/>
                </w:tcPr>
                <w:p w:rsidR="00A24FB1" w:rsidRPr="0069559D" w:rsidRDefault="00A24FB1" w:rsidP="00A504BB">
                  <w:pPr>
                    <w:jc w:val="center"/>
                    <w:rPr>
                      <w:rFonts w:eastAsia="宋体"/>
                      <w:sz w:val="21"/>
                      <w:szCs w:val="21"/>
                    </w:rPr>
                  </w:pPr>
                  <w:r w:rsidRPr="0069559D">
                    <w:rPr>
                      <w:rFonts w:eastAsia="宋体" w:hint="eastAsia"/>
                      <w:sz w:val="21"/>
                      <w:szCs w:val="21"/>
                    </w:rPr>
                    <w:t>2.1</w:t>
                  </w:r>
                </w:p>
              </w:tc>
              <w:tc>
                <w:tcPr>
                  <w:tcW w:w="361" w:type="pct"/>
                  <w:vAlign w:val="center"/>
                </w:tcPr>
                <w:p w:rsidR="00A24FB1" w:rsidRPr="00CD6239" w:rsidRDefault="00A24FB1" w:rsidP="006E1608">
                  <w:pPr>
                    <w:jc w:val="center"/>
                    <w:rPr>
                      <w:rFonts w:eastAsia="宋体"/>
                      <w:sz w:val="21"/>
                      <w:szCs w:val="21"/>
                    </w:rPr>
                  </w:pPr>
                  <w:r w:rsidRPr="00CD6239">
                    <w:rPr>
                      <w:rFonts w:eastAsia="宋体"/>
                      <w:sz w:val="21"/>
                      <w:szCs w:val="21"/>
                    </w:rPr>
                    <w:t>√</w:t>
                  </w:r>
                </w:p>
              </w:tc>
              <w:tc>
                <w:tcPr>
                  <w:tcW w:w="527" w:type="pct"/>
                  <w:vAlign w:val="center"/>
                </w:tcPr>
                <w:p w:rsidR="00A24FB1" w:rsidRPr="00CD6239" w:rsidRDefault="00A24FB1" w:rsidP="006E1608">
                  <w:pPr>
                    <w:jc w:val="center"/>
                    <w:rPr>
                      <w:rFonts w:eastAsia="宋体"/>
                      <w:sz w:val="21"/>
                      <w:szCs w:val="21"/>
                    </w:rPr>
                  </w:pPr>
                  <w:r>
                    <w:rPr>
                      <w:rFonts w:eastAsia="宋体" w:hint="eastAsia"/>
                      <w:sz w:val="21"/>
                      <w:szCs w:val="21"/>
                    </w:rPr>
                    <w:t>-</w:t>
                  </w:r>
                </w:p>
              </w:tc>
              <w:tc>
                <w:tcPr>
                  <w:tcW w:w="366" w:type="pct"/>
                  <w:vMerge/>
                  <w:vAlign w:val="center"/>
                </w:tcPr>
                <w:p w:rsidR="00A24FB1" w:rsidRPr="00CD6239" w:rsidRDefault="00A24FB1" w:rsidP="006E1608">
                  <w:pPr>
                    <w:jc w:val="center"/>
                    <w:rPr>
                      <w:rFonts w:eastAsia="宋体"/>
                      <w:sz w:val="21"/>
                      <w:szCs w:val="21"/>
                    </w:rPr>
                  </w:pPr>
                </w:p>
              </w:tc>
            </w:tr>
            <w:tr w:rsidR="00875758" w:rsidRPr="00CD6239" w:rsidTr="004A0271">
              <w:trPr>
                <w:trHeight w:val="190"/>
              </w:trPr>
              <w:tc>
                <w:tcPr>
                  <w:tcW w:w="283" w:type="pct"/>
                  <w:vAlign w:val="center"/>
                </w:tcPr>
                <w:p w:rsidR="00875758" w:rsidRPr="0069559D" w:rsidRDefault="002E0EA3" w:rsidP="006E1608">
                  <w:pPr>
                    <w:jc w:val="center"/>
                    <w:rPr>
                      <w:rFonts w:eastAsia="宋体"/>
                      <w:sz w:val="21"/>
                      <w:szCs w:val="21"/>
                    </w:rPr>
                  </w:pPr>
                  <w:r w:rsidRPr="0069559D">
                    <w:rPr>
                      <w:rFonts w:eastAsia="宋体" w:hint="eastAsia"/>
                      <w:sz w:val="21"/>
                      <w:szCs w:val="21"/>
                    </w:rPr>
                    <w:t>6</w:t>
                  </w:r>
                </w:p>
              </w:tc>
              <w:tc>
                <w:tcPr>
                  <w:tcW w:w="845" w:type="pct"/>
                  <w:vAlign w:val="center"/>
                </w:tcPr>
                <w:p w:rsidR="00875758" w:rsidRPr="0069559D" w:rsidRDefault="00875758" w:rsidP="006E1608">
                  <w:pPr>
                    <w:jc w:val="center"/>
                    <w:rPr>
                      <w:rFonts w:eastAsia="宋体"/>
                      <w:sz w:val="21"/>
                      <w:szCs w:val="21"/>
                    </w:rPr>
                  </w:pPr>
                  <w:r w:rsidRPr="0069559D">
                    <w:rPr>
                      <w:rFonts w:eastAsia="宋体" w:hint="eastAsia"/>
                      <w:sz w:val="21"/>
                      <w:szCs w:val="21"/>
                    </w:rPr>
                    <w:t>生活垃圾</w:t>
                  </w:r>
                </w:p>
              </w:tc>
              <w:tc>
                <w:tcPr>
                  <w:tcW w:w="942" w:type="pct"/>
                  <w:vAlign w:val="center"/>
                </w:tcPr>
                <w:p w:rsidR="00875758" w:rsidRPr="0069559D" w:rsidRDefault="00875758" w:rsidP="006E1608">
                  <w:pPr>
                    <w:jc w:val="center"/>
                    <w:rPr>
                      <w:rFonts w:eastAsia="宋体"/>
                      <w:sz w:val="21"/>
                      <w:szCs w:val="21"/>
                    </w:rPr>
                  </w:pPr>
                  <w:r w:rsidRPr="0069559D">
                    <w:rPr>
                      <w:rFonts w:eastAsia="宋体" w:hint="eastAsia"/>
                      <w:sz w:val="21"/>
                      <w:szCs w:val="21"/>
                    </w:rPr>
                    <w:t>职工生活</w:t>
                  </w:r>
                </w:p>
              </w:tc>
              <w:tc>
                <w:tcPr>
                  <w:tcW w:w="403" w:type="pct"/>
                  <w:vAlign w:val="center"/>
                </w:tcPr>
                <w:p w:rsidR="00875758" w:rsidRPr="0069559D" w:rsidRDefault="00875758" w:rsidP="006E1608">
                  <w:pPr>
                    <w:jc w:val="center"/>
                    <w:rPr>
                      <w:rFonts w:eastAsia="宋体"/>
                      <w:sz w:val="21"/>
                      <w:szCs w:val="21"/>
                    </w:rPr>
                  </w:pPr>
                  <w:r w:rsidRPr="0069559D">
                    <w:rPr>
                      <w:rFonts w:eastAsia="宋体" w:hint="eastAsia"/>
                      <w:sz w:val="21"/>
                      <w:szCs w:val="21"/>
                    </w:rPr>
                    <w:t>半固态</w:t>
                  </w:r>
                </w:p>
              </w:tc>
              <w:tc>
                <w:tcPr>
                  <w:tcW w:w="835" w:type="pct"/>
                  <w:vAlign w:val="center"/>
                </w:tcPr>
                <w:p w:rsidR="00875758" w:rsidRPr="0069559D" w:rsidRDefault="00875758" w:rsidP="006E1608">
                  <w:pPr>
                    <w:jc w:val="center"/>
                    <w:rPr>
                      <w:rFonts w:eastAsia="宋体"/>
                      <w:sz w:val="21"/>
                      <w:szCs w:val="21"/>
                    </w:rPr>
                  </w:pPr>
                  <w:r w:rsidRPr="0069559D">
                    <w:rPr>
                      <w:rFonts w:eastAsia="宋体" w:hint="eastAsia"/>
                      <w:sz w:val="21"/>
                      <w:szCs w:val="21"/>
                    </w:rPr>
                    <w:t>废塑料</w:t>
                  </w:r>
                </w:p>
                <w:p w:rsidR="00875758" w:rsidRPr="0069559D" w:rsidRDefault="00875758" w:rsidP="006E1608">
                  <w:pPr>
                    <w:jc w:val="center"/>
                    <w:rPr>
                      <w:rFonts w:eastAsia="宋体"/>
                      <w:sz w:val="21"/>
                      <w:szCs w:val="21"/>
                    </w:rPr>
                  </w:pPr>
                  <w:r w:rsidRPr="0069559D">
                    <w:rPr>
                      <w:rFonts w:eastAsia="宋体" w:hint="eastAsia"/>
                      <w:sz w:val="21"/>
                      <w:szCs w:val="21"/>
                    </w:rPr>
                    <w:t>废包装纸</w:t>
                  </w:r>
                </w:p>
              </w:tc>
              <w:tc>
                <w:tcPr>
                  <w:tcW w:w="439" w:type="pct"/>
                  <w:vAlign w:val="center"/>
                </w:tcPr>
                <w:p w:rsidR="00875758" w:rsidRPr="0069559D" w:rsidRDefault="00730945" w:rsidP="006E1608">
                  <w:pPr>
                    <w:jc w:val="center"/>
                    <w:rPr>
                      <w:rFonts w:eastAsia="宋体"/>
                      <w:sz w:val="21"/>
                      <w:szCs w:val="21"/>
                    </w:rPr>
                  </w:pPr>
                  <w:r w:rsidRPr="0069559D">
                    <w:rPr>
                      <w:rFonts w:eastAsia="宋体" w:hint="eastAsia"/>
                      <w:sz w:val="21"/>
                      <w:szCs w:val="21"/>
                    </w:rPr>
                    <w:t>7.5</w:t>
                  </w:r>
                </w:p>
              </w:tc>
              <w:tc>
                <w:tcPr>
                  <w:tcW w:w="361" w:type="pct"/>
                  <w:vAlign w:val="center"/>
                </w:tcPr>
                <w:p w:rsidR="00875758" w:rsidRPr="00CD6239" w:rsidRDefault="00875758" w:rsidP="006E1608">
                  <w:pPr>
                    <w:jc w:val="center"/>
                    <w:rPr>
                      <w:rFonts w:eastAsia="宋体"/>
                      <w:sz w:val="21"/>
                      <w:szCs w:val="21"/>
                    </w:rPr>
                  </w:pPr>
                  <w:r w:rsidRPr="00CD6239">
                    <w:rPr>
                      <w:rFonts w:eastAsia="宋体"/>
                      <w:sz w:val="21"/>
                      <w:szCs w:val="21"/>
                    </w:rPr>
                    <w:t>√</w:t>
                  </w:r>
                </w:p>
              </w:tc>
              <w:tc>
                <w:tcPr>
                  <w:tcW w:w="527" w:type="pct"/>
                  <w:vAlign w:val="center"/>
                </w:tcPr>
                <w:p w:rsidR="00875758" w:rsidRPr="00CD6239" w:rsidRDefault="00875758" w:rsidP="006E1608">
                  <w:pPr>
                    <w:jc w:val="center"/>
                    <w:rPr>
                      <w:rFonts w:eastAsia="宋体"/>
                      <w:sz w:val="21"/>
                      <w:szCs w:val="21"/>
                    </w:rPr>
                  </w:pPr>
                  <w:r w:rsidRPr="00CD6239">
                    <w:rPr>
                      <w:rFonts w:eastAsia="宋体"/>
                      <w:sz w:val="21"/>
                      <w:szCs w:val="21"/>
                    </w:rPr>
                    <w:t>-</w:t>
                  </w:r>
                </w:p>
              </w:tc>
              <w:tc>
                <w:tcPr>
                  <w:tcW w:w="366" w:type="pct"/>
                  <w:vMerge/>
                  <w:vAlign w:val="center"/>
                </w:tcPr>
                <w:p w:rsidR="00875758" w:rsidRPr="00CD6239" w:rsidRDefault="00875758" w:rsidP="006E1608">
                  <w:pPr>
                    <w:jc w:val="center"/>
                    <w:rPr>
                      <w:rFonts w:eastAsia="宋体"/>
                      <w:sz w:val="21"/>
                      <w:szCs w:val="21"/>
                    </w:rPr>
                  </w:pPr>
                </w:p>
              </w:tc>
            </w:tr>
          </w:tbl>
          <w:p w:rsidR="00875758" w:rsidRPr="0069559D" w:rsidRDefault="00875758" w:rsidP="00913095">
            <w:pPr>
              <w:widowControl w:val="0"/>
              <w:spacing w:beforeLines="50" w:line="360" w:lineRule="auto"/>
              <w:ind w:firstLineChars="200" w:firstLine="480"/>
              <w:jc w:val="both"/>
              <w:rPr>
                <w:rFonts w:eastAsia="宋体"/>
                <w:szCs w:val="24"/>
              </w:rPr>
            </w:pPr>
            <w:r w:rsidRPr="0069559D">
              <w:rPr>
                <w:rFonts w:eastAsia="宋体" w:hint="eastAsia"/>
                <w:szCs w:val="24"/>
              </w:rPr>
              <w:t>本项目</w:t>
            </w:r>
            <w:r w:rsidRPr="0069559D">
              <w:rPr>
                <w:rFonts w:eastAsia="宋体"/>
                <w:szCs w:val="24"/>
              </w:rPr>
              <w:t>固体废物产生及排放情况见表</w:t>
            </w:r>
            <w:r w:rsidRPr="0069559D">
              <w:rPr>
                <w:rFonts w:eastAsia="宋体" w:hint="eastAsia"/>
                <w:szCs w:val="24"/>
              </w:rPr>
              <w:t>5-</w:t>
            </w:r>
            <w:r w:rsidR="004A0271" w:rsidRPr="0069559D">
              <w:rPr>
                <w:rFonts w:eastAsia="宋体" w:hint="eastAsia"/>
                <w:szCs w:val="24"/>
              </w:rPr>
              <w:t>10</w:t>
            </w:r>
            <w:r w:rsidRPr="0069559D">
              <w:rPr>
                <w:rFonts w:eastAsia="宋体" w:hint="eastAsia"/>
                <w:szCs w:val="24"/>
              </w:rPr>
              <w:t>：</w:t>
            </w:r>
          </w:p>
          <w:p w:rsidR="00875758" w:rsidRPr="0069559D" w:rsidRDefault="00875758" w:rsidP="006E1608">
            <w:pPr>
              <w:spacing w:line="360" w:lineRule="auto"/>
              <w:jc w:val="center"/>
              <w:rPr>
                <w:rFonts w:eastAsia="宋体"/>
                <w:szCs w:val="24"/>
              </w:rPr>
            </w:pPr>
            <w:r w:rsidRPr="0069559D">
              <w:rPr>
                <w:rFonts w:eastAsia="宋体" w:hAnsi="宋体"/>
                <w:b/>
                <w:szCs w:val="24"/>
              </w:rPr>
              <w:t>表</w:t>
            </w:r>
            <w:r w:rsidRPr="0069559D">
              <w:rPr>
                <w:rFonts w:eastAsia="宋体" w:hint="eastAsia"/>
                <w:b/>
                <w:szCs w:val="24"/>
              </w:rPr>
              <w:t>5-</w:t>
            </w:r>
            <w:r w:rsidR="004A0271" w:rsidRPr="0069559D">
              <w:rPr>
                <w:rFonts w:eastAsia="宋体" w:hint="eastAsia"/>
                <w:b/>
                <w:szCs w:val="24"/>
              </w:rPr>
              <w:t>10</w:t>
            </w:r>
            <w:r w:rsidRPr="0069559D">
              <w:rPr>
                <w:rFonts w:eastAsia="宋体" w:hint="eastAsia"/>
                <w:b/>
                <w:szCs w:val="24"/>
              </w:rPr>
              <w:t xml:space="preserve"> </w:t>
            </w:r>
            <w:r w:rsidRPr="0069559D">
              <w:rPr>
                <w:rFonts w:eastAsia="宋体"/>
                <w:b/>
                <w:szCs w:val="24"/>
              </w:rPr>
              <w:t xml:space="preserve"> </w:t>
            </w:r>
            <w:r w:rsidRPr="0069559D">
              <w:rPr>
                <w:rFonts w:eastAsia="宋体" w:hint="eastAsia"/>
                <w:b/>
                <w:szCs w:val="24"/>
              </w:rPr>
              <w:t>本项目</w:t>
            </w:r>
            <w:r w:rsidRPr="0069559D">
              <w:rPr>
                <w:rFonts w:eastAsia="宋体" w:hAnsi="宋体"/>
                <w:b/>
                <w:szCs w:val="24"/>
              </w:rPr>
              <w:t>固废产生及排放情况表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713"/>
              <w:gridCol w:w="1530"/>
              <w:gridCol w:w="1393"/>
              <w:gridCol w:w="935"/>
              <w:gridCol w:w="1277"/>
              <w:gridCol w:w="784"/>
              <w:gridCol w:w="1217"/>
              <w:gridCol w:w="2363"/>
            </w:tblGrid>
            <w:tr w:rsidR="00875758" w:rsidRPr="0069559D" w:rsidTr="002E0EA3">
              <w:trPr>
                <w:trHeight w:val="259"/>
                <w:jc w:val="center"/>
              </w:trPr>
              <w:tc>
                <w:tcPr>
                  <w:tcW w:w="349" w:type="pct"/>
                  <w:vAlign w:val="center"/>
                </w:tcPr>
                <w:p w:rsidR="00875758" w:rsidRPr="0069559D" w:rsidRDefault="00875758" w:rsidP="006E1608">
                  <w:pPr>
                    <w:jc w:val="center"/>
                    <w:rPr>
                      <w:rFonts w:eastAsia="宋体"/>
                      <w:b/>
                      <w:sz w:val="21"/>
                      <w:szCs w:val="21"/>
                    </w:rPr>
                  </w:pPr>
                  <w:r w:rsidRPr="0069559D">
                    <w:rPr>
                      <w:rFonts w:eastAsia="宋体"/>
                      <w:b/>
                      <w:sz w:val="21"/>
                      <w:szCs w:val="21"/>
                    </w:rPr>
                    <w:t>序号</w:t>
                  </w:r>
                </w:p>
              </w:tc>
              <w:tc>
                <w:tcPr>
                  <w:tcW w:w="749" w:type="pct"/>
                  <w:vAlign w:val="center"/>
                </w:tcPr>
                <w:p w:rsidR="00875758" w:rsidRPr="0069559D" w:rsidRDefault="00875758" w:rsidP="006E1608">
                  <w:pPr>
                    <w:jc w:val="center"/>
                    <w:rPr>
                      <w:rFonts w:eastAsia="宋体"/>
                      <w:b/>
                      <w:sz w:val="21"/>
                      <w:szCs w:val="21"/>
                    </w:rPr>
                  </w:pPr>
                  <w:r w:rsidRPr="0069559D">
                    <w:rPr>
                      <w:rFonts w:eastAsia="宋体"/>
                      <w:b/>
                      <w:sz w:val="21"/>
                      <w:szCs w:val="21"/>
                    </w:rPr>
                    <w:t>废物来源</w:t>
                  </w:r>
                </w:p>
              </w:tc>
              <w:tc>
                <w:tcPr>
                  <w:tcW w:w="682" w:type="pct"/>
                  <w:vAlign w:val="center"/>
                </w:tcPr>
                <w:p w:rsidR="00875758" w:rsidRPr="0069559D" w:rsidRDefault="00875758" w:rsidP="006E1608">
                  <w:pPr>
                    <w:jc w:val="center"/>
                    <w:rPr>
                      <w:rFonts w:eastAsia="宋体"/>
                      <w:b/>
                      <w:sz w:val="21"/>
                      <w:szCs w:val="21"/>
                    </w:rPr>
                  </w:pPr>
                  <w:r w:rsidRPr="0069559D">
                    <w:rPr>
                      <w:rFonts w:eastAsia="宋体"/>
                      <w:b/>
                      <w:sz w:val="21"/>
                      <w:szCs w:val="21"/>
                    </w:rPr>
                    <w:t>名称</w:t>
                  </w:r>
                </w:p>
              </w:tc>
              <w:tc>
                <w:tcPr>
                  <w:tcW w:w="458" w:type="pct"/>
                  <w:vAlign w:val="center"/>
                </w:tcPr>
                <w:p w:rsidR="00875758" w:rsidRPr="0069559D" w:rsidRDefault="00875758" w:rsidP="006E1608">
                  <w:pPr>
                    <w:jc w:val="center"/>
                    <w:rPr>
                      <w:rFonts w:eastAsia="宋体"/>
                      <w:b/>
                      <w:sz w:val="21"/>
                      <w:szCs w:val="21"/>
                    </w:rPr>
                  </w:pPr>
                  <w:r w:rsidRPr="0069559D">
                    <w:rPr>
                      <w:rFonts w:eastAsia="宋体"/>
                      <w:b/>
                      <w:sz w:val="21"/>
                      <w:szCs w:val="21"/>
                    </w:rPr>
                    <w:t>性状</w:t>
                  </w:r>
                </w:p>
              </w:tc>
              <w:tc>
                <w:tcPr>
                  <w:tcW w:w="625" w:type="pct"/>
                  <w:vAlign w:val="center"/>
                </w:tcPr>
                <w:p w:rsidR="00875758" w:rsidRPr="0069559D" w:rsidRDefault="00875758" w:rsidP="006E1608">
                  <w:pPr>
                    <w:jc w:val="center"/>
                    <w:rPr>
                      <w:rFonts w:eastAsia="宋体"/>
                      <w:b/>
                      <w:sz w:val="21"/>
                      <w:szCs w:val="21"/>
                    </w:rPr>
                  </w:pPr>
                  <w:r w:rsidRPr="0069559D">
                    <w:rPr>
                      <w:rFonts w:eastAsia="宋体"/>
                      <w:b/>
                      <w:sz w:val="21"/>
                      <w:szCs w:val="21"/>
                    </w:rPr>
                    <w:t>产生量</w:t>
                  </w:r>
                </w:p>
                <w:p w:rsidR="00875758" w:rsidRPr="0069559D" w:rsidRDefault="00875758" w:rsidP="006E1608">
                  <w:pPr>
                    <w:jc w:val="center"/>
                    <w:rPr>
                      <w:rFonts w:eastAsia="宋体"/>
                      <w:b/>
                      <w:sz w:val="21"/>
                      <w:szCs w:val="21"/>
                    </w:rPr>
                  </w:pPr>
                  <w:r w:rsidRPr="0069559D">
                    <w:rPr>
                      <w:rFonts w:eastAsia="宋体" w:hint="eastAsia"/>
                      <w:b/>
                      <w:sz w:val="21"/>
                      <w:szCs w:val="21"/>
                    </w:rPr>
                    <w:t>（</w:t>
                  </w:r>
                  <w:r w:rsidRPr="0069559D">
                    <w:rPr>
                      <w:rFonts w:eastAsia="宋体" w:hint="eastAsia"/>
                      <w:b/>
                      <w:sz w:val="21"/>
                      <w:szCs w:val="21"/>
                    </w:rPr>
                    <w:t>t</w:t>
                  </w:r>
                  <w:r w:rsidRPr="0069559D">
                    <w:rPr>
                      <w:rFonts w:eastAsia="宋体"/>
                      <w:b/>
                      <w:sz w:val="21"/>
                      <w:szCs w:val="21"/>
                    </w:rPr>
                    <w:t>/a</w:t>
                  </w:r>
                  <w:r w:rsidRPr="0069559D">
                    <w:rPr>
                      <w:rFonts w:eastAsia="宋体" w:hint="eastAsia"/>
                      <w:b/>
                      <w:sz w:val="21"/>
                      <w:szCs w:val="21"/>
                    </w:rPr>
                    <w:t>）</w:t>
                  </w:r>
                </w:p>
              </w:tc>
              <w:tc>
                <w:tcPr>
                  <w:tcW w:w="384" w:type="pct"/>
                  <w:vAlign w:val="center"/>
                </w:tcPr>
                <w:p w:rsidR="00875758" w:rsidRPr="0069559D" w:rsidRDefault="00875758" w:rsidP="006E1608">
                  <w:pPr>
                    <w:jc w:val="center"/>
                    <w:rPr>
                      <w:rFonts w:eastAsia="宋体"/>
                      <w:b/>
                      <w:sz w:val="21"/>
                      <w:szCs w:val="21"/>
                    </w:rPr>
                  </w:pPr>
                  <w:r w:rsidRPr="0069559D">
                    <w:rPr>
                      <w:rFonts w:eastAsia="宋体" w:hint="eastAsia"/>
                      <w:b/>
                      <w:sz w:val="21"/>
                      <w:szCs w:val="21"/>
                    </w:rPr>
                    <w:t>废物</w:t>
                  </w:r>
                </w:p>
                <w:p w:rsidR="00875758" w:rsidRPr="0069559D" w:rsidRDefault="00875758" w:rsidP="006E1608">
                  <w:pPr>
                    <w:jc w:val="center"/>
                    <w:rPr>
                      <w:rFonts w:eastAsia="宋体"/>
                      <w:b/>
                      <w:sz w:val="21"/>
                      <w:szCs w:val="21"/>
                    </w:rPr>
                  </w:pPr>
                  <w:r w:rsidRPr="0069559D">
                    <w:rPr>
                      <w:rFonts w:eastAsia="宋体" w:hint="eastAsia"/>
                      <w:b/>
                      <w:sz w:val="21"/>
                      <w:szCs w:val="21"/>
                    </w:rPr>
                    <w:t>类别</w:t>
                  </w:r>
                </w:p>
              </w:tc>
              <w:tc>
                <w:tcPr>
                  <w:tcW w:w="596" w:type="pct"/>
                  <w:vAlign w:val="center"/>
                </w:tcPr>
                <w:p w:rsidR="00875758" w:rsidRPr="0069559D" w:rsidRDefault="00875758" w:rsidP="006E1608">
                  <w:pPr>
                    <w:jc w:val="center"/>
                    <w:rPr>
                      <w:rFonts w:eastAsia="宋体"/>
                      <w:b/>
                      <w:sz w:val="21"/>
                      <w:szCs w:val="21"/>
                    </w:rPr>
                  </w:pPr>
                  <w:r w:rsidRPr="0069559D">
                    <w:rPr>
                      <w:rFonts w:eastAsia="宋体" w:hint="eastAsia"/>
                      <w:b/>
                      <w:sz w:val="21"/>
                      <w:szCs w:val="21"/>
                    </w:rPr>
                    <w:t>废物代码</w:t>
                  </w:r>
                </w:p>
              </w:tc>
              <w:tc>
                <w:tcPr>
                  <w:tcW w:w="1157" w:type="pct"/>
                  <w:vAlign w:val="center"/>
                </w:tcPr>
                <w:p w:rsidR="00875758" w:rsidRPr="0069559D" w:rsidRDefault="00875758" w:rsidP="006E1608">
                  <w:pPr>
                    <w:jc w:val="center"/>
                    <w:rPr>
                      <w:rFonts w:eastAsia="宋体"/>
                      <w:b/>
                      <w:sz w:val="21"/>
                      <w:szCs w:val="21"/>
                    </w:rPr>
                  </w:pPr>
                  <w:r w:rsidRPr="0069559D">
                    <w:rPr>
                      <w:rFonts w:eastAsia="宋体"/>
                      <w:b/>
                      <w:sz w:val="21"/>
                      <w:szCs w:val="21"/>
                    </w:rPr>
                    <w:t>拟采取的处理方式</w:t>
                  </w:r>
                </w:p>
              </w:tc>
            </w:tr>
            <w:tr w:rsidR="00875758" w:rsidRPr="0069559D" w:rsidTr="002E0EA3">
              <w:trPr>
                <w:trHeight w:val="259"/>
                <w:jc w:val="center"/>
              </w:trPr>
              <w:tc>
                <w:tcPr>
                  <w:tcW w:w="349" w:type="pct"/>
                  <w:vAlign w:val="center"/>
                </w:tcPr>
                <w:p w:rsidR="00875758" w:rsidRPr="0069559D" w:rsidRDefault="00875758" w:rsidP="006E1608">
                  <w:pPr>
                    <w:jc w:val="center"/>
                    <w:rPr>
                      <w:rFonts w:eastAsia="宋体"/>
                      <w:sz w:val="21"/>
                      <w:szCs w:val="21"/>
                    </w:rPr>
                  </w:pPr>
                  <w:r w:rsidRPr="0069559D">
                    <w:rPr>
                      <w:rFonts w:eastAsia="宋体"/>
                      <w:sz w:val="21"/>
                      <w:szCs w:val="21"/>
                    </w:rPr>
                    <w:t>1</w:t>
                  </w:r>
                </w:p>
              </w:tc>
              <w:tc>
                <w:tcPr>
                  <w:tcW w:w="749" w:type="pct"/>
                  <w:vAlign w:val="center"/>
                </w:tcPr>
                <w:p w:rsidR="00730945" w:rsidRPr="0069559D" w:rsidRDefault="00730945" w:rsidP="00F64EC2">
                  <w:pPr>
                    <w:jc w:val="center"/>
                    <w:rPr>
                      <w:rFonts w:eastAsia="宋体"/>
                      <w:sz w:val="21"/>
                      <w:szCs w:val="21"/>
                    </w:rPr>
                  </w:pPr>
                  <w:r w:rsidRPr="0069559D">
                    <w:rPr>
                      <w:rFonts w:eastAsia="宋体" w:hint="eastAsia"/>
                      <w:sz w:val="21"/>
                      <w:szCs w:val="21"/>
                    </w:rPr>
                    <w:t>并线、倍捻</w:t>
                  </w:r>
                </w:p>
                <w:p w:rsidR="00875758" w:rsidRPr="0069559D" w:rsidRDefault="00730945" w:rsidP="00F64EC2">
                  <w:pPr>
                    <w:jc w:val="center"/>
                    <w:rPr>
                      <w:rFonts w:eastAsia="宋体"/>
                      <w:sz w:val="21"/>
                      <w:szCs w:val="21"/>
                    </w:rPr>
                  </w:pPr>
                  <w:r w:rsidRPr="0069559D">
                    <w:rPr>
                      <w:rFonts w:eastAsia="宋体" w:hint="eastAsia"/>
                      <w:sz w:val="21"/>
                      <w:szCs w:val="21"/>
                    </w:rPr>
                    <w:t>工序</w:t>
                  </w:r>
                </w:p>
              </w:tc>
              <w:tc>
                <w:tcPr>
                  <w:tcW w:w="682" w:type="pct"/>
                  <w:vAlign w:val="center"/>
                </w:tcPr>
                <w:p w:rsidR="00875758" w:rsidRPr="0069559D" w:rsidRDefault="00F64EC2" w:rsidP="00730945">
                  <w:pPr>
                    <w:jc w:val="center"/>
                    <w:rPr>
                      <w:rFonts w:eastAsia="宋体"/>
                      <w:sz w:val="21"/>
                      <w:szCs w:val="21"/>
                    </w:rPr>
                  </w:pPr>
                  <w:r w:rsidRPr="0069559D">
                    <w:rPr>
                      <w:rFonts w:eastAsia="宋体" w:hint="eastAsia"/>
                      <w:sz w:val="21"/>
                      <w:szCs w:val="21"/>
                    </w:rPr>
                    <w:t>废</w:t>
                  </w:r>
                  <w:r w:rsidR="00730945" w:rsidRPr="0069559D">
                    <w:rPr>
                      <w:rFonts w:eastAsia="宋体" w:hint="eastAsia"/>
                      <w:sz w:val="21"/>
                      <w:szCs w:val="21"/>
                    </w:rPr>
                    <w:t>纱</w:t>
                  </w:r>
                </w:p>
              </w:tc>
              <w:tc>
                <w:tcPr>
                  <w:tcW w:w="458" w:type="pct"/>
                  <w:vAlign w:val="center"/>
                </w:tcPr>
                <w:p w:rsidR="00875758" w:rsidRPr="0069559D" w:rsidRDefault="00875758" w:rsidP="006E1608">
                  <w:pPr>
                    <w:jc w:val="center"/>
                    <w:rPr>
                      <w:rFonts w:eastAsia="宋体"/>
                      <w:sz w:val="21"/>
                      <w:szCs w:val="21"/>
                    </w:rPr>
                  </w:pPr>
                  <w:r w:rsidRPr="0069559D">
                    <w:rPr>
                      <w:rFonts w:eastAsia="宋体"/>
                      <w:sz w:val="21"/>
                      <w:szCs w:val="21"/>
                    </w:rPr>
                    <w:t>固态</w:t>
                  </w:r>
                </w:p>
              </w:tc>
              <w:tc>
                <w:tcPr>
                  <w:tcW w:w="625" w:type="pct"/>
                  <w:vAlign w:val="center"/>
                </w:tcPr>
                <w:p w:rsidR="00875758" w:rsidRPr="0069559D" w:rsidRDefault="00730945" w:rsidP="006E1608">
                  <w:pPr>
                    <w:adjustRightInd w:val="0"/>
                    <w:snapToGrid w:val="0"/>
                    <w:jc w:val="center"/>
                    <w:rPr>
                      <w:rFonts w:eastAsia="宋体"/>
                      <w:sz w:val="21"/>
                      <w:szCs w:val="21"/>
                    </w:rPr>
                  </w:pPr>
                  <w:r w:rsidRPr="0069559D">
                    <w:rPr>
                      <w:rFonts w:eastAsia="宋体" w:hint="eastAsia"/>
                      <w:sz w:val="21"/>
                      <w:szCs w:val="21"/>
                    </w:rPr>
                    <w:t>30</w:t>
                  </w:r>
                </w:p>
              </w:tc>
              <w:tc>
                <w:tcPr>
                  <w:tcW w:w="384" w:type="pct"/>
                  <w:vAlign w:val="center"/>
                </w:tcPr>
                <w:p w:rsidR="00875758" w:rsidRPr="0069559D" w:rsidRDefault="00F64EC2" w:rsidP="006E1608">
                  <w:pPr>
                    <w:jc w:val="center"/>
                    <w:rPr>
                      <w:rFonts w:eastAsia="宋体"/>
                      <w:sz w:val="21"/>
                      <w:szCs w:val="21"/>
                    </w:rPr>
                  </w:pPr>
                  <w:r w:rsidRPr="0069559D">
                    <w:rPr>
                      <w:rFonts w:eastAsia="宋体" w:hint="eastAsia"/>
                      <w:sz w:val="21"/>
                      <w:szCs w:val="21"/>
                    </w:rPr>
                    <w:t>99</w:t>
                  </w:r>
                </w:p>
              </w:tc>
              <w:tc>
                <w:tcPr>
                  <w:tcW w:w="596" w:type="pct"/>
                  <w:vAlign w:val="center"/>
                </w:tcPr>
                <w:p w:rsidR="00875758" w:rsidRPr="0069559D" w:rsidRDefault="00875758" w:rsidP="006E1608">
                  <w:pPr>
                    <w:jc w:val="center"/>
                    <w:rPr>
                      <w:rFonts w:eastAsia="宋体"/>
                      <w:sz w:val="21"/>
                      <w:szCs w:val="21"/>
                    </w:rPr>
                  </w:pPr>
                  <w:r w:rsidRPr="0069559D">
                    <w:rPr>
                      <w:rFonts w:eastAsia="宋体" w:hint="eastAsia"/>
                      <w:sz w:val="21"/>
                      <w:szCs w:val="21"/>
                    </w:rPr>
                    <w:t>--</w:t>
                  </w:r>
                </w:p>
              </w:tc>
              <w:tc>
                <w:tcPr>
                  <w:tcW w:w="1157" w:type="pct"/>
                  <w:vAlign w:val="center"/>
                </w:tcPr>
                <w:p w:rsidR="00875758" w:rsidRPr="0069559D" w:rsidRDefault="00875758" w:rsidP="006E1608">
                  <w:pPr>
                    <w:jc w:val="center"/>
                    <w:rPr>
                      <w:rFonts w:eastAsia="宋体"/>
                      <w:sz w:val="21"/>
                      <w:szCs w:val="21"/>
                    </w:rPr>
                  </w:pPr>
                  <w:r w:rsidRPr="0069559D">
                    <w:rPr>
                      <w:rFonts w:eastAsia="宋体" w:hint="eastAsia"/>
                      <w:sz w:val="21"/>
                      <w:szCs w:val="21"/>
                    </w:rPr>
                    <w:t>厂方收集后出售处理</w:t>
                  </w:r>
                </w:p>
              </w:tc>
            </w:tr>
            <w:tr w:rsidR="00875758" w:rsidRPr="0069559D" w:rsidTr="002E0EA3">
              <w:trPr>
                <w:trHeight w:val="259"/>
                <w:jc w:val="center"/>
              </w:trPr>
              <w:tc>
                <w:tcPr>
                  <w:tcW w:w="349" w:type="pct"/>
                  <w:vAlign w:val="center"/>
                </w:tcPr>
                <w:p w:rsidR="00875758" w:rsidRPr="0069559D" w:rsidRDefault="00F64EC2" w:rsidP="006E1608">
                  <w:pPr>
                    <w:jc w:val="center"/>
                    <w:rPr>
                      <w:rFonts w:eastAsia="宋体"/>
                      <w:sz w:val="21"/>
                      <w:szCs w:val="21"/>
                    </w:rPr>
                  </w:pPr>
                  <w:r w:rsidRPr="0069559D">
                    <w:rPr>
                      <w:rFonts w:eastAsia="宋体" w:hint="eastAsia"/>
                      <w:sz w:val="21"/>
                      <w:szCs w:val="21"/>
                    </w:rPr>
                    <w:t>2</w:t>
                  </w:r>
                </w:p>
              </w:tc>
              <w:tc>
                <w:tcPr>
                  <w:tcW w:w="749" w:type="pct"/>
                  <w:vAlign w:val="center"/>
                </w:tcPr>
                <w:p w:rsidR="004A0271" w:rsidRPr="0069559D" w:rsidRDefault="00730945" w:rsidP="004A0271">
                  <w:pPr>
                    <w:jc w:val="center"/>
                    <w:rPr>
                      <w:rFonts w:eastAsia="宋体"/>
                      <w:sz w:val="21"/>
                      <w:szCs w:val="21"/>
                    </w:rPr>
                  </w:pPr>
                  <w:r w:rsidRPr="0069559D">
                    <w:rPr>
                      <w:rFonts w:eastAsia="宋体" w:hint="eastAsia"/>
                      <w:sz w:val="21"/>
                      <w:szCs w:val="21"/>
                    </w:rPr>
                    <w:t>除尘装置</w:t>
                  </w:r>
                  <w:r w:rsidR="004A0271" w:rsidRPr="0069559D">
                    <w:rPr>
                      <w:rFonts w:eastAsia="宋体" w:hint="eastAsia"/>
                      <w:sz w:val="21"/>
                      <w:szCs w:val="21"/>
                    </w:rPr>
                    <w:t>吸收及沉降在地面</w:t>
                  </w:r>
                </w:p>
              </w:tc>
              <w:tc>
                <w:tcPr>
                  <w:tcW w:w="682" w:type="pct"/>
                  <w:vAlign w:val="center"/>
                </w:tcPr>
                <w:p w:rsidR="00875758" w:rsidRPr="0069559D" w:rsidRDefault="004A0271" w:rsidP="00F64EC2">
                  <w:pPr>
                    <w:jc w:val="center"/>
                    <w:rPr>
                      <w:rFonts w:eastAsia="宋体"/>
                      <w:sz w:val="21"/>
                      <w:szCs w:val="21"/>
                    </w:rPr>
                  </w:pPr>
                  <w:r w:rsidRPr="0069559D">
                    <w:rPr>
                      <w:rFonts w:eastAsia="宋体" w:hint="eastAsia"/>
                      <w:sz w:val="21"/>
                      <w:szCs w:val="21"/>
                    </w:rPr>
                    <w:t>废</w:t>
                  </w:r>
                  <w:r w:rsidR="00730945" w:rsidRPr="0069559D">
                    <w:rPr>
                      <w:rFonts w:eastAsia="宋体" w:hint="eastAsia"/>
                      <w:sz w:val="21"/>
                      <w:szCs w:val="21"/>
                    </w:rPr>
                    <w:t>棉尘</w:t>
                  </w:r>
                </w:p>
              </w:tc>
              <w:tc>
                <w:tcPr>
                  <w:tcW w:w="458" w:type="pct"/>
                  <w:vAlign w:val="center"/>
                </w:tcPr>
                <w:p w:rsidR="00875758" w:rsidRPr="0069559D" w:rsidRDefault="00875758" w:rsidP="006E1608">
                  <w:pPr>
                    <w:jc w:val="center"/>
                    <w:rPr>
                      <w:rFonts w:eastAsia="宋体"/>
                      <w:sz w:val="21"/>
                      <w:szCs w:val="21"/>
                    </w:rPr>
                  </w:pPr>
                  <w:r w:rsidRPr="0069559D">
                    <w:rPr>
                      <w:rFonts w:eastAsia="宋体"/>
                      <w:sz w:val="21"/>
                      <w:szCs w:val="21"/>
                    </w:rPr>
                    <w:t>固态</w:t>
                  </w:r>
                </w:p>
              </w:tc>
              <w:tc>
                <w:tcPr>
                  <w:tcW w:w="625" w:type="pct"/>
                  <w:vAlign w:val="center"/>
                </w:tcPr>
                <w:p w:rsidR="00875758" w:rsidRPr="0069559D" w:rsidRDefault="00730945" w:rsidP="004A0271">
                  <w:pPr>
                    <w:jc w:val="center"/>
                    <w:rPr>
                      <w:rFonts w:eastAsia="宋体"/>
                      <w:sz w:val="21"/>
                      <w:szCs w:val="21"/>
                    </w:rPr>
                  </w:pPr>
                  <w:r w:rsidRPr="0069559D">
                    <w:rPr>
                      <w:rFonts w:eastAsia="宋体" w:hint="eastAsia"/>
                      <w:sz w:val="21"/>
                      <w:szCs w:val="21"/>
                    </w:rPr>
                    <w:t>0.</w:t>
                  </w:r>
                  <w:r w:rsidR="004A0271" w:rsidRPr="0069559D">
                    <w:rPr>
                      <w:rFonts w:eastAsia="宋体" w:hint="eastAsia"/>
                      <w:sz w:val="21"/>
                      <w:szCs w:val="21"/>
                    </w:rPr>
                    <w:t>9434</w:t>
                  </w:r>
                </w:p>
              </w:tc>
              <w:tc>
                <w:tcPr>
                  <w:tcW w:w="384" w:type="pct"/>
                  <w:vAlign w:val="center"/>
                </w:tcPr>
                <w:p w:rsidR="00875758" w:rsidRPr="0069559D" w:rsidRDefault="00CF3AA3" w:rsidP="006E1608">
                  <w:pPr>
                    <w:jc w:val="center"/>
                    <w:rPr>
                      <w:rFonts w:eastAsia="宋体"/>
                      <w:sz w:val="21"/>
                      <w:szCs w:val="21"/>
                    </w:rPr>
                  </w:pPr>
                  <w:r w:rsidRPr="0069559D">
                    <w:rPr>
                      <w:rFonts w:eastAsia="宋体" w:hint="eastAsia"/>
                      <w:sz w:val="21"/>
                      <w:szCs w:val="21"/>
                    </w:rPr>
                    <w:t>84</w:t>
                  </w:r>
                </w:p>
              </w:tc>
              <w:tc>
                <w:tcPr>
                  <w:tcW w:w="596" w:type="pct"/>
                  <w:vAlign w:val="center"/>
                </w:tcPr>
                <w:p w:rsidR="00875758" w:rsidRPr="0069559D" w:rsidRDefault="00875758" w:rsidP="006E1608">
                  <w:pPr>
                    <w:jc w:val="center"/>
                    <w:rPr>
                      <w:rFonts w:eastAsia="宋体"/>
                      <w:sz w:val="21"/>
                      <w:szCs w:val="21"/>
                    </w:rPr>
                  </w:pPr>
                  <w:r w:rsidRPr="0069559D">
                    <w:rPr>
                      <w:rFonts w:eastAsia="宋体" w:hint="eastAsia"/>
                      <w:sz w:val="21"/>
                      <w:szCs w:val="21"/>
                    </w:rPr>
                    <w:t>--</w:t>
                  </w:r>
                </w:p>
              </w:tc>
              <w:tc>
                <w:tcPr>
                  <w:tcW w:w="1157" w:type="pct"/>
                  <w:vAlign w:val="center"/>
                </w:tcPr>
                <w:p w:rsidR="00875758" w:rsidRPr="0069559D" w:rsidRDefault="00730945" w:rsidP="006E1608">
                  <w:pPr>
                    <w:jc w:val="center"/>
                    <w:rPr>
                      <w:rFonts w:eastAsia="宋体"/>
                      <w:sz w:val="21"/>
                      <w:szCs w:val="21"/>
                    </w:rPr>
                  </w:pPr>
                  <w:r w:rsidRPr="0069559D">
                    <w:rPr>
                      <w:rFonts w:eastAsia="宋体" w:hint="eastAsia"/>
                      <w:sz w:val="21"/>
                      <w:szCs w:val="21"/>
                    </w:rPr>
                    <w:t>厂方收集后出售处理</w:t>
                  </w:r>
                </w:p>
              </w:tc>
            </w:tr>
            <w:tr w:rsidR="004A0271" w:rsidRPr="0069559D" w:rsidTr="002E0EA3">
              <w:trPr>
                <w:trHeight w:val="259"/>
                <w:jc w:val="center"/>
              </w:trPr>
              <w:tc>
                <w:tcPr>
                  <w:tcW w:w="349" w:type="pct"/>
                  <w:vAlign w:val="center"/>
                </w:tcPr>
                <w:p w:rsidR="004A0271" w:rsidRPr="0069559D" w:rsidRDefault="004A0271" w:rsidP="006E1608">
                  <w:pPr>
                    <w:jc w:val="center"/>
                    <w:rPr>
                      <w:rFonts w:eastAsia="宋体"/>
                      <w:sz w:val="21"/>
                      <w:szCs w:val="21"/>
                    </w:rPr>
                  </w:pPr>
                  <w:r w:rsidRPr="0069559D">
                    <w:rPr>
                      <w:rFonts w:eastAsia="宋体" w:hint="eastAsia"/>
                      <w:sz w:val="21"/>
                      <w:szCs w:val="21"/>
                    </w:rPr>
                    <w:t>3</w:t>
                  </w:r>
                </w:p>
              </w:tc>
              <w:tc>
                <w:tcPr>
                  <w:tcW w:w="749" w:type="pct"/>
                  <w:vAlign w:val="center"/>
                </w:tcPr>
                <w:p w:rsidR="004A0271" w:rsidRPr="0069559D" w:rsidRDefault="004A0271" w:rsidP="004A0271">
                  <w:pPr>
                    <w:jc w:val="center"/>
                    <w:rPr>
                      <w:rFonts w:eastAsia="宋体"/>
                      <w:sz w:val="21"/>
                      <w:szCs w:val="21"/>
                    </w:rPr>
                  </w:pPr>
                  <w:r w:rsidRPr="0069559D">
                    <w:rPr>
                      <w:rFonts w:eastAsia="宋体" w:hint="eastAsia"/>
                      <w:sz w:val="21"/>
                      <w:szCs w:val="21"/>
                    </w:rPr>
                    <w:t>设备维修保养过程</w:t>
                  </w:r>
                </w:p>
              </w:tc>
              <w:tc>
                <w:tcPr>
                  <w:tcW w:w="682" w:type="pct"/>
                  <w:vAlign w:val="center"/>
                </w:tcPr>
                <w:p w:rsidR="004A0271" w:rsidRPr="0069559D" w:rsidRDefault="004A0271" w:rsidP="00F64EC2">
                  <w:pPr>
                    <w:jc w:val="center"/>
                    <w:rPr>
                      <w:rFonts w:eastAsia="宋体"/>
                      <w:sz w:val="21"/>
                      <w:szCs w:val="21"/>
                    </w:rPr>
                  </w:pPr>
                  <w:r w:rsidRPr="0069559D">
                    <w:rPr>
                      <w:rFonts w:eastAsia="宋体" w:hint="eastAsia"/>
                      <w:sz w:val="21"/>
                      <w:szCs w:val="21"/>
                    </w:rPr>
                    <w:t>废机油</w:t>
                  </w:r>
                </w:p>
              </w:tc>
              <w:tc>
                <w:tcPr>
                  <w:tcW w:w="458" w:type="pct"/>
                  <w:vAlign w:val="center"/>
                </w:tcPr>
                <w:p w:rsidR="004A0271" w:rsidRPr="0069559D" w:rsidRDefault="004A0271" w:rsidP="006E1608">
                  <w:pPr>
                    <w:jc w:val="center"/>
                    <w:rPr>
                      <w:rFonts w:eastAsia="宋体"/>
                      <w:sz w:val="21"/>
                      <w:szCs w:val="21"/>
                    </w:rPr>
                  </w:pPr>
                  <w:r w:rsidRPr="0069559D">
                    <w:rPr>
                      <w:rFonts w:eastAsia="宋体" w:hint="eastAsia"/>
                      <w:sz w:val="21"/>
                      <w:szCs w:val="21"/>
                    </w:rPr>
                    <w:t>液态</w:t>
                  </w:r>
                </w:p>
              </w:tc>
              <w:tc>
                <w:tcPr>
                  <w:tcW w:w="625" w:type="pct"/>
                  <w:vAlign w:val="center"/>
                </w:tcPr>
                <w:p w:rsidR="004A0271" w:rsidRPr="0069559D" w:rsidRDefault="004A0271" w:rsidP="004A0271">
                  <w:pPr>
                    <w:jc w:val="center"/>
                    <w:rPr>
                      <w:rFonts w:eastAsia="宋体"/>
                      <w:sz w:val="21"/>
                      <w:szCs w:val="21"/>
                    </w:rPr>
                  </w:pPr>
                  <w:r w:rsidRPr="0069559D">
                    <w:rPr>
                      <w:rFonts w:eastAsia="宋体" w:hint="eastAsia"/>
                      <w:sz w:val="21"/>
                      <w:szCs w:val="21"/>
                    </w:rPr>
                    <w:t>0.5</w:t>
                  </w:r>
                </w:p>
              </w:tc>
              <w:tc>
                <w:tcPr>
                  <w:tcW w:w="384" w:type="pct"/>
                  <w:vAlign w:val="center"/>
                </w:tcPr>
                <w:p w:rsidR="004A0271" w:rsidRPr="0069559D" w:rsidRDefault="004A0271" w:rsidP="006E1608">
                  <w:pPr>
                    <w:jc w:val="center"/>
                    <w:rPr>
                      <w:rFonts w:eastAsia="宋体"/>
                      <w:sz w:val="21"/>
                      <w:szCs w:val="21"/>
                    </w:rPr>
                  </w:pPr>
                  <w:r w:rsidRPr="0069559D">
                    <w:rPr>
                      <w:rFonts w:eastAsia="宋体" w:hint="eastAsia"/>
                      <w:sz w:val="21"/>
                      <w:szCs w:val="21"/>
                    </w:rPr>
                    <w:t>HW08</w:t>
                  </w:r>
                </w:p>
              </w:tc>
              <w:tc>
                <w:tcPr>
                  <w:tcW w:w="596" w:type="pct"/>
                  <w:vAlign w:val="center"/>
                </w:tcPr>
                <w:p w:rsidR="004A0271" w:rsidRPr="0069559D" w:rsidRDefault="004A0271" w:rsidP="006E1608">
                  <w:pPr>
                    <w:jc w:val="center"/>
                    <w:rPr>
                      <w:rFonts w:eastAsia="宋体"/>
                      <w:sz w:val="21"/>
                      <w:szCs w:val="21"/>
                    </w:rPr>
                  </w:pPr>
                  <w:r w:rsidRPr="0069559D">
                    <w:rPr>
                      <w:rFonts w:eastAsia="宋体" w:hint="eastAsia"/>
                      <w:sz w:val="21"/>
                      <w:szCs w:val="21"/>
                    </w:rPr>
                    <w:t>900-214-08</w:t>
                  </w:r>
                </w:p>
              </w:tc>
              <w:tc>
                <w:tcPr>
                  <w:tcW w:w="1157" w:type="pct"/>
                  <w:vAlign w:val="center"/>
                </w:tcPr>
                <w:p w:rsidR="004A0271" w:rsidRPr="0069559D" w:rsidRDefault="004A0271" w:rsidP="006E1608">
                  <w:pPr>
                    <w:jc w:val="center"/>
                    <w:rPr>
                      <w:rFonts w:eastAsia="宋体"/>
                      <w:sz w:val="21"/>
                      <w:szCs w:val="21"/>
                    </w:rPr>
                  </w:pPr>
                  <w:r w:rsidRPr="0069559D">
                    <w:rPr>
                      <w:rFonts w:eastAsia="宋体" w:hint="eastAsia"/>
                      <w:sz w:val="21"/>
                      <w:szCs w:val="21"/>
                    </w:rPr>
                    <w:t>委托有资质的单位处理</w:t>
                  </w:r>
                </w:p>
              </w:tc>
            </w:tr>
            <w:tr w:rsidR="002E0EA3" w:rsidRPr="0069559D" w:rsidTr="002E0EA3">
              <w:trPr>
                <w:trHeight w:val="259"/>
                <w:jc w:val="center"/>
              </w:trPr>
              <w:tc>
                <w:tcPr>
                  <w:tcW w:w="349" w:type="pct"/>
                  <w:vAlign w:val="center"/>
                </w:tcPr>
                <w:p w:rsidR="002E0EA3" w:rsidRPr="0069559D" w:rsidRDefault="002E0EA3" w:rsidP="006E1608">
                  <w:pPr>
                    <w:jc w:val="center"/>
                    <w:rPr>
                      <w:rFonts w:eastAsia="宋体"/>
                      <w:sz w:val="21"/>
                      <w:szCs w:val="21"/>
                    </w:rPr>
                  </w:pPr>
                  <w:r w:rsidRPr="0069559D">
                    <w:rPr>
                      <w:rFonts w:eastAsia="宋体" w:hint="eastAsia"/>
                      <w:sz w:val="21"/>
                      <w:szCs w:val="21"/>
                    </w:rPr>
                    <w:t>4</w:t>
                  </w:r>
                </w:p>
              </w:tc>
              <w:tc>
                <w:tcPr>
                  <w:tcW w:w="749" w:type="pct"/>
                  <w:vAlign w:val="center"/>
                </w:tcPr>
                <w:p w:rsidR="002E0EA3" w:rsidRPr="0069559D" w:rsidRDefault="002E0EA3" w:rsidP="004A0271">
                  <w:pPr>
                    <w:jc w:val="center"/>
                    <w:rPr>
                      <w:rFonts w:eastAsia="宋体"/>
                      <w:sz w:val="21"/>
                      <w:szCs w:val="21"/>
                    </w:rPr>
                  </w:pPr>
                  <w:r w:rsidRPr="0069559D">
                    <w:rPr>
                      <w:rFonts w:eastAsia="宋体" w:hint="eastAsia"/>
                      <w:sz w:val="21"/>
                      <w:szCs w:val="21"/>
                    </w:rPr>
                    <w:t>机油使用过程</w:t>
                  </w:r>
                </w:p>
              </w:tc>
              <w:tc>
                <w:tcPr>
                  <w:tcW w:w="682" w:type="pct"/>
                  <w:vAlign w:val="center"/>
                </w:tcPr>
                <w:p w:rsidR="002E0EA3" w:rsidRPr="0069559D" w:rsidRDefault="002E0EA3" w:rsidP="00F64EC2">
                  <w:pPr>
                    <w:jc w:val="center"/>
                    <w:rPr>
                      <w:rFonts w:eastAsia="宋体"/>
                      <w:sz w:val="21"/>
                      <w:szCs w:val="21"/>
                    </w:rPr>
                  </w:pPr>
                  <w:r w:rsidRPr="0069559D">
                    <w:rPr>
                      <w:rFonts w:eastAsia="宋体" w:hint="eastAsia"/>
                      <w:sz w:val="21"/>
                      <w:szCs w:val="21"/>
                    </w:rPr>
                    <w:t>废包装桶</w:t>
                  </w:r>
                </w:p>
              </w:tc>
              <w:tc>
                <w:tcPr>
                  <w:tcW w:w="458" w:type="pct"/>
                  <w:vAlign w:val="center"/>
                </w:tcPr>
                <w:p w:rsidR="002E0EA3" w:rsidRPr="0069559D" w:rsidRDefault="002E0EA3" w:rsidP="006E1608">
                  <w:pPr>
                    <w:jc w:val="center"/>
                    <w:rPr>
                      <w:rFonts w:eastAsia="宋体"/>
                      <w:sz w:val="21"/>
                      <w:szCs w:val="21"/>
                    </w:rPr>
                  </w:pPr>
                  <w:r w:rsidRPr="0069559D">
                    <w:rPr>
                      <w:rFonts w:eastAsia="宋体"/>
                      <w:sz w:val="21"/>
                      <w:szCs w:val="21"/>
                    </w:rPr>
                    <w:t>固态</w:t>
                  </w:r>
                </w:p>
              </w:tc>
              <w:tc>
                <w:tcPr>
                  <w:tcW w:w="625" w:type="pct"/>
                  <w:vAlign w:val="center"/>
                </w:tcPr>
                <w:p w:rsidR="002E0EA3" w:rsidRPr="0069559D" w:rsidRDefault="002E0EA3" w:rsidP="004A0271">
                  <w:pPr>
                    <w:jc w:val="center"/>
                    <w:rPr>
                      <w:rFonts w:eastAsia="宋体"/>
                      <w:sz w:val="21"/>
                      <w:szCs w:val="21"/>
                    </w:rPr>
                  </w:pPr>
                  <w:r w:rsidRPr="0069559D">
                    <w:rPr>
                      <w:rFonts w:eastAsia="宋体" w:hint="eastAsia"/>
                      <w:sz w:val="21"/>
                      <w:szCs w:val="21"/>
                    </w:rPr>
                    <w:t>0.045</w:t>
                  </w:r>
                </w:p>
              </w:tc>
              <w:tc>
                <w:tcPr>
                  <w:tcW w:w="384" w:type="pct"/>
                  <w:vAlign w:val="center"/>
                </w:tcPr>
                <w:p w:rsidR="002E0EA3" w:rsidRPr="0069559D" w:rsidRDefault="002E0EA3" w:rsidP="002E0EA3">
                  <w:pPr>
                    <w:jc w:val="center"/>
                    <w:rPr>
                      <w:rFonts w:eastAsia="宋体"/>
                      <w:sz w:val="21"/>
                      <w:szCs w:val="21"/>
                    </w:rPr>
                  </w:pPr>
                  <w:r w:rsidRPr="0069559D">
                    <w:rPr>
                      <w:rFonts w:eastAsia="宋体" w:hint="eastAsia"/>
                      <w:sz w:val="21"/>
                      <w:szCs w:val="21"/>
                    </w:rPr>
                    <w:t>HW49</w:t>
                  </w:r>
                </w:p>
              </w:tc>
              <w:tc>
                <w:tcPr>
                  <w:tcW w:w="596" w:type="pct"/>
                  <w:vAlign w:val="center"/>
                </w:tcPr>
                <w:p w:rsidR="002E0EA3" w:rsidRPr="0069559D" w:rsidRDefault="002E0EA3" w:rsidP="006E1608">
                  <w:pPr>
                    <w:jc w:val="center"/>
                    <w:rPr>
                      <w:rFonts w:eastAsia="宋体"/>
                      <w:sz w:val="21"/>
                      <w:szCs w:val="21"/>
                    </w:rPr>
                  </w:pPr>
                  <w:r w:rsidRPr="0069559D">
                    <w:rPr>
                      <w:rFonts w:eastAsia="宋体" w:hint="eastAsia"/>
                      <w:sz w:val="21"/>
                      <w:szCs w:val="21"/>
                    </w:rPr>
                    <w:t>900-041-49</w:t>
                  </w:r>
                </w:p>
              </w:tc>
              <w:tc>
                <w:tcPr>
                  <w:tcW w:w="1157" w:type="pct"/>
                  <w:vAlign w:val="center"/>
                </w:tcPr>
                <w:p w:rsidR="002E0EA3" w:rsidRPr="0069559D" w:rsidRDefault="002E0EA3" w:rsidP="006E1608">
                  <w:pPr>
                    <w:jc w:val="center"/>
                    <w:rPr>
                      <w:rFonts w:eastAsia="宋体"/>
                      <w:sz w:val="21"/>
                      <w:szCs w:val="21"/>
                    </w:rPr>
                  </w:pPr>
                  <w:r w:rsidRPr="0069559D">
                    <w:rPr>
                      <w:rFonts w:eastAsia="宋体" w:hint="eastAsia"/>
                      <w:sz w:val="21"/>
                      <w:szCs w:val="21"/>
                    </w:rPr>
                    <w:t>委托有资质的单位处理</w:t>
                  </w:r>
                </w:p>
              </w:tc>
            </w:tr>
            <w:tr w:rsidR="00A24FB1" w:rsidRPr="0069559D" w:rsidTr="002E0EA3">
              <w:trPr>
                <w:trHeight w:val="259"/>
                <w:jc w:val="center"/>
              </w:trPr>
              <w:tc>
                <w:tcPr>
                  <w:tcW w:w="349" w:type="pct"/>
                  <w:vAlign w:val="center"/>
                </w:tcPr>
                <w:p w:rsidR="00A24FB1" w:rsidRPr="0069559D" w:rsidRDefault="002E0EA3" w:rsidP="006E1608">
                  <w:pPr>
                    <w:jc w:val="center"/>
                    <w:rPr>
                      <w:rFonts w:eastAsia="宋体"/>
                      <w:sz w:val="21"/>
                      <w:szCs w:val="21"/>
                    </w:rPr>
                  </w:pPr>
                  <w:r w:rsidRPr="0069559D">
                    <w:rPr>
                      <w:rFonts w:eastAsia="宋体" w:hint="eastAsia"/>
                      <w:sz w:val="21"/>
                      <w:szCs w:val="21"/>
                    </w:rPr>
                    <w:t>5</w:t>
                  </w:r>
                </w:p>
              </w:tc>
              <w:tc>
                <w:tcPr>
                  <w:tcW w:w="749" w:type="pct"/>
                  <w:vAlign w:val="center"/>
                </w:tcPr>
                <w:p w:rsidR="00A24FB1" w:rsidRPr="0069559D" w:rsidRDefault="00A24FB1" w:rsidP="006E1608">
                  <w:pPr>
                    <w:jc w:val="center"/>
                    <w:rPr>
                      <w:rFonts w:eastAsia="宋体"/>
                      <w:sz w:val="21"/>
                      <w:szCs w:val="21"/>
                    </w:rPr>
                  </w:pPr>
                  <w:r w:rsidRPr="0069559D">
                    <w:rPr>
                      <w:rFonts w:eastAsia="宋体" w:hint="eastAsia"/>
                      <w:sz w:val="21"/>
                      <w:szCs w:val="21"/>
                    </w:rPr>
                    <w:t>职工食堂</w:t>
                  </w:r>
                </w:p>
              </w:tc>
              <w:tc>
                <w:tcPr>
                  <w:tcW w:w="682" w:type="pct"/>
                  <w:vAlign w:val="center"/>
                </w:tcPr>
                <w:p w:rsidR="00A24FB1" w:rsidRPr="0069559D" w:rsidRDefault="00A24FB1" w:rsidP="006E1608">
                  <w:pPr>
                    <w:jc w:val="center"/>
                    <w:rPr>
                      <w:rFonts w:eastAsia="宋体"/>
                      <w:sz w:val="21"/>
                      <w:szCs w:val="21"/>
                    </w:rPr>
                  </w:pPr>
                  <w:r w:rsidRPr="0069559D">
                    <w:rPr>
                      <w:rFonts w:eastAsia="宋体" w:hint="eastAsia"/>
                      <w:sz w:val="21"/>
                      <w:szCs w:val="21"/>
                    </w:rPr>
                    <w:t>食堂餐厨废弃物、废油脂</w:t>
                  </w:r>
                </w:p>
              </w:tc>
              <w:tc>
                <w:tcPr>
                  <w:tcW w:w="458" w:type="pct"/>
                  <w:vAlign w:val="center"/>
                </w:tcPr>
                <w:p w:rsidR="00A24FB1" w:rsidRPr="0069559D" w:rsidRDefault="00A24FB1" w:rsidP="006E1608">
                  <w:pPr>
                    <w:jc w:val="center"/>
                    <w:rPr>
                      <w:rFonts w:eastAsia="宋体"/>
                      <w:sz w:val="21"/>
                      <w:szCs w:val="21"/>
                    </w:rPr>
                  </w:pPr>
                  <w:r w:rsidRPr="0069559D">
                    <w:rPr>
                      <w:rFonts w:eastAsia="宋体" w:hint="eastAsia"/>
                      <w:sz w:val="21"/>
                      <w:szCs w:val="21"/>
                    </w:rPr>
                    <w:t>半</w:t>
                  </w:r>
                  <w:r w:rsidRPr="0069559D">
                    <w:rPr>
                      <w:rFonts w:eastAsia="宋体"/>
                      <w:sz w:val="21"/>
                      <w:szCs w:val="21"/>
                    </w:rPr>
                    <w:t>固态</w:t>
                  </w:r>
                </w:p>
              </w:tc>
              <w:tc>
                <w:tcPr>
                  <w:tcW w:w="625" w:type="pct"/>
                  <w:vAlign w:val="center"/>
                </w:tcPr>
                <w:p w:rsidR="00A24FB1" w:rsidRPr="0069559D" w:rsidRDefault="00A24FB1" w:rsidP="003F78CC">
                  <w:pPr>
                    <w:jc w:val="center"/>
                    <w:rPr>
                      <w:rFonts w:eastAsia="宋体"/>
                      <w:sz w:val="21"/>
                      <w:szCs w:val="21"/>
                    </w:rPr>
                  </w:pPr>
                  <w:r w:rsidRPr="0069559D">
                    <w:rPr>
                      <w:rFonts w:eastAsia="宋体" w:hint="eastAsia"/>
                      <w:sz w:val="21"/>
                      <w:szCs w:val="21"/>
                    </w:rPr>
                    <w:t>2.1</w:t>
                  </w:r>
                </w:p>
              </w:tc>
              <w:tc>
                <w:tcPr>
                  <w:tcW w:w="384" w:type="pct"/>
                  <w:vAlign w:val="center"/>
                </w:tcPr>
                <w:p w:rsidR="00A24FB1" w:rsidRPr="0069559D" w:rsidRDefault="00A24FB1" w:rsidP="00F64EC2">
                  <w:pPr>
                    <w:jc w:val="center"/>
                    <w:rPr>
                      <w:rFonts w:eastAsia="宋体"/>
                      <w:sz w:val="21"/>
                      <w:szCs w:val="21"/>
                    </w:rPr>
                  </w:pPr>
                  <w:r w:rsidRPr="0069559D">
                    <w:rPr>
                      <w:rFonts w:eastAsia="宋体" w:hint="eastAsia"/>
                      <w:sz w:val="21"/>
                      <w:szCs w:val="21"/>
                    </w:rPr>
                    <w:t>99</w:t>
                  </w:r>
                </w:p>
              </w:tc>
              <w:tc>
                <w:tcPr>
                  <w:tcW w:w="596" w:type="pct"/>
                  <w:vAlign w:val="center"/>
                </w:tcPr>
                <w:p w:rsidR="00A24FB1" w:rsidRPr="0069559D" w:rsidRDefault="00A24FB1" w:rsidP="00F64EC2">
                  <w:pPr>
                    <w:jc w:val="center"/>
                    <w:rPr>
                      <w:rFonts w:eastAsia="宋体"/>
                      <w:sz w:val="21"/>
                      <w:szCs w:val="21"/>
                    </w:rPr>
                  </w:pPr>
                  <w:r w:rsidRPr="0069559D">
                    <w:rPr>
                      <w:rFonts w:eastAsia="宋体" w:hint="eastAsia"/>
                      <w:sz w:val="21"/>
                      <w:szCs w:val="21"/>
                    </w:rPr>
                    <w:t>--</w:t>
                  </w:r>
                </w:p>
              </w:tc>
              <w:tc>
                <w:tcPr>
                  <w:tcW w:w="1157" w:type="pct"/>
                  <w:vAlign w:val="center"/>
                </w:tcPr>
                <w:p w:rsidR="00A24FB1" w:rsidRPr="0069559D" w:rsidRDefault="00A24FB1" w:rsidP="006E1608">
                  <w:pPr>
                    <w:jc w:val="center"/>
                    <w:rPr>
                      <w:rFonts w:eastAsia="宋体"/>
                      <w:sz w:val="21"/>
                      <w:szCs w:val="21"/>
                    </w:rPr>
                  </w:pPr>
                  <w:r w:rsidRPr="0069559D">
                    <w:rPr>
                      <w:rFonts w:eastAsia="宋体" w:hint="eastAsia"/>
                      <w:sz w:val="21"/>
                      <w:szCs w:val="21"/>
                    </w:rPr>
                    <w:t>由获得许可的单位</w:t>
                  </w:r>
                </w:p>
                <w:p w:rsidR="00A24FB1" w:rsidRPr="0069559D" w:rsidRDefault="00A24FB1" w:rsidP="006E1608">
                  <w:pPr>
                    <w:jc w:val="center"/>
                    <w:rPr>
                      <w:rFonts w:eastAsia="宋体"/>
                      <w:sz w:val="21"/>
                      <w:szCs w:val="21"/>
                    </w:rPr>
                  </w:pPr>
                  <w:r w:rsidRPr="0069559D">
                    <w:rPr>
                      <w:rFonts w:eastAsia="宋体" w:hint="eastAsia"/>
                      <w:sz w:val="21"/>
                      <w:szCs w:val="21"/>
                    </w:rPr>
                    <w:t>收集处置</w:t>
                  </w:r>
                </w:p>
              </w:tc>
            </w:tr>
            <w:tr w:rsidR="00875758" w:rsidRPr="0069559D" w:rsidTr="002E0EA3">
              <w:trPr>
                <w:trHeight w:val="259"/>
                <w:jc w:val="center"/>
              </w:trPr>
              <w:tc>
                <w:tcPr>
                  <w:tcW w:w="349" w:type="pct"/>
                  <w:vAlign w:val="center"/>
                </w:tcPr>
                <w:p w:rsidR="00875758" w:rsidRPr="0069559D" w:rsidRDefault="002E0EA3" w:rsidP="006E1608">
                  <w:pPr>
                    <w:jc w:val="center"/>
                    <w:rPr>
                      <w:rFonts w:eastAsia="宋体"/>
                      <w:sz w:val="21"/>
                      <w:szCs w:val="21"/>
                    </w:rPr>
                  </w:pPr>
                  <w:r w:rsidRPr="0069559D">
                    <w:rPr>
                      <w:rFonts w:eastAsia="宋体" w:hint="eastAsia"/>
                      <w:sz w:val="21"/>
                      <w:szCs w:val="21"/>
                    </w:rPr>
                    <w:t>6</w:t>
                  </w:r>
                </w:p>
              </w:tc>
              <w:tc>
                <w:tcPr>
                  <w:tcW w:w="749" w:type="pct"/>
                  <w:vAlign w:val="center"/>
                </w:tcPr>
                <w:p w:rsidR="00875758" w:rsidRPr="0069559D" w:rsidRDefault="00875758" w:rsidP="006E1608">
                  <w:pPr>
                    <w:jc w:val="center"/>
                    <w:rPr>
                      <w:rFonts w:eastAsia="宋体"/>
                      <w:sz w:val="21"/>
                      <w:szCs w:val="21"/>
                    </w:rPr>
                  </w:pPr>
                  <w:r w:rsidRPr="0069559D">
                    <w:rPr>
                      <w:rFonts w:eastAsia="宋体" w:hint="eastAsia"/>
                      <w:sz w:val="21"/>
                      <w:szCs w:val="21"/>
                    </w:rPr>
                    <w:t>职工生活</w:t>
                  </w:r>
                </w:p>
              </w:tc>
              <w:tc>
                <w:tcPr>
                  <w:tcW w:w="682" w:type="pct"/>
                  <w:vAlign w:val="center"/>
                </w:tcPr>
                <w:p w:rsidR="00875758" w:rsidRPr="0069559D" w:rsidRDefault="00875758" w:rsidP="006E1608">
                  <w:pPr>
                    <w:jc w:val="center"/>
                    <w:rPr>
                      <w:rFonts w:eastAsia="宋体"/>
                      <w:sz w:val="21"/>
                      <w:szCs w:val="21"/>
                    </w:rPr>
                  </w:pPr>
                  <w:r w:rsidRPr="0069559D">
                    <w:rPr>
                      <w:rFonts w:eastAsia="宋体" w:hint="eastAsia"/>
                      <w:sz w:val="21"/>
                      <w:szCs w:val="21"/>
                    </w:rPr>
                    <w:t>生活垃圾</w:t>
                  </w:r>
                </w:p>
              </w:tc>
              <w:tc>
                <w:tcPr>
                  <w:tcW w:w="458" w:type="pct"/>
                  <w:vAlign w:val="center"/>
                </w:tcPr>
                <w:p w:rsidR="00875758" w:rsidRPr="0069559D" w:rsidRDefault="00875758" w:rsidP="006E1608">
                  <w:pPr>
                    <w:jc w:val="center"/>
                    <w:rPr>
                      <w:rFonts w:eastAsia="宋体"/>
                      <w:sz w:val="21"/>
                      <w:szCs w:val="21"/>
                    </w:rPr>
                  </w:pPr>
                  <w:r w:rsidRPr="0069559D">
                    <w:rPr>
                      <w:rFonts w:eastAsia="宋体" w:hint="eastAsia"/>
                      <w:sz w:val="21"/>
                      <w:szCs w:val="21"/>
                    </w:rPr>
                    <w:t>半固态</w:t>
                  </w:r>
                </w:p>
              </w:tc>
              <w:tc>
                <w:tcPr>
                  <w:tcW w:w="625" w:type="pct"/>
                  <w:vAlign w:val="center"/>
                </w:tcPr>
                <w:p w:rsidR="00875758" w:rsidRPr="0069559D" w:rsidRDefault="00730945" w:rsidP="006E1608">
                  <w:pPr>
                    <w:jc w:val="center"/>
                    <w:rPr>
                      <w:rFonts w:eastAsia="宋体"/>
                      <w:sz w:val="21"/>
                      <w:szCs w:val="21"/>
                    </w:rPr>
                  </w:pPr>
                  <w:r w:rsidRPr="0069559D">
                    <w:rPr>
                      <w:rFonts w:eastAsia="宋体" w:hint="eastAsia"/>
                      <w:sz w:val="21"/>
                      <w:szCs w:val="21"/>
                    </w:rPr>
                    <w:t>7.5</w:t>
                  </w:r>
                </w:p>
              </w:tc>
              <w:tc>
                <w:tcPr>
                  <w:tcW w:w="384" w:type="pct"/>
                  <w:vAlign w:val="center"/>
                </w:tcPr>
                <w:p w:rsidR="00875758" w:rsidRPr="0069559D" w:rsidRDefault="00875758" w:rsidP="006E1608">
                  <w:pPr>
                    <w:jc w:val="center"/>
                    <w:rPr>
                      <w:rFonts w:eastAsia="宋体"/>
                      <w:sz w:val="21"/>
                      <w:szCs w:val="21"/>
                    </w:rPr>
                  </w:pPr>
                  <w:r w:rsidRPr="0069559D">
                    <w:rPr>
                      <w:rFonts w:eastAsia="宋体" w:hint="eastAsia"/>
                      <w:sz w:val="21"/>
                      <w:szCs w:val="21"/>
                    </w:rPr>
                    <w:t>99</w:t>
                  </w:r>
                </w:p>
              </w:tc>
              <w:tc>
                <w:tcPr>
                  <w:tcW w:w="596" w:type="pct"/>
                  <w:vAlign w:val="center"/>
                </w:tcPr>
                <w:p w:rsidR="00875758" w:rsidRPr="0069559D" w:rsidRDefault="00875758" w:rsidP="006E1608">
                  <w:pPr>
                    <w:jc w:val="center"/>
                    <w:rPr>
                      <w:rFonts w:eastAsia="宋体"/>
                      <w:sz w:val="21"/>
                      <w:szCs w:val="21"/>
                    </w:rPr>
                  </w:pPr>
                  <w:r w:rsidRPr="0069559D">
                    <w:rPr>
                      <w:rFonts w:eastAsia="宋体" w:hint="eastAsia"/>
                      <w:sz w:val="21"/>
                      <w:szCs w:val="21"/>
                    </w:rPr>
                    <w:t>--</w:t>
                  </w:r>
                </w:p>
              </w:tc>
              <w:tc>
                <w:tcPr>
                  <w:tcW w:w="1157" w:type="pct"/>
                  <w:vAlign w:val="center"/>
                </w:tcPr>
                <w:p w:rsidR="00875758" w:rsidRPr="0069559D" w:rsidRDefault="00875758" w:rsidP="006E1608">
                  <w:pPr>
                    <w:jc w:val="center"/>
                    <w:rPr>
                      <w:rFonts w:eastAsia="宋体"/>
                      <w:sz w:val="21"/>
                      <w:szCs w:val="21"/>
                    </w:rPr>
                  </w:pPr>
                  <w:r w:rsidRPr="0069559D">
                    <w:rPr>
                      <w:rFonts w:eastAsia="宋体"/>
                      <w:sz w:val="21"/>
                      <w:szCs w:val="21"/>
                    </w:rPr>
                    <w:t>环卫部门清运</w:t>
                  </w:r>
                  <w:r w:rsidRPr="0069559D">
                    <w:rPr>
                      <w:rFonts w:eastAsia="宋体" w:hint="eastAsia"/>
                      <w:sz w:val="21"/>
                      <w:szCs w:val="21"/>
                    </w:rPr>
                    <w:t>处理</w:t>
                  </w:r>
                </w:p>
              </w:tc>
            </w:tr>
          </w:tbl>
          <w:p w:rsidR="00510F35" w:rsidRDefault="00510F35" w:rsidP="00913095">
            <w:pPr>
              <w:tabs>
                <w:tab w:val="left" w:pos="8835"/>
              </w:tabs>
              <w:spacing w:beforeLines="50" w:line="360" w:lineRule="auto"/>
              <w:ind w:firstLineChars="1450" w:firstLine="3494"/>
              <w:jc w:val="both"/>
              <w:rPr>
                <w:rFonts w:eastAsia="宋体" w:hAnsi="宋体"/>
                <w:b/>
                <w:szCs w:val="24"/>
              </w:rPr>
            </w:pPr>
            <w:r w:rsidRPr="002A0729">
              <w:rPr>
                <w:rFonts w:eastAsia="宋体" w:hint="eastAsia"/>
                <w:b/>
                <w:szCs w:val="24"/>
              </w:rPr>
              <w:t>5-</w:t>
            </w:r>
            <w:r>
              <w:rPr>
                <w:rFonts w:eastAsia="宋体" w:hint="eastAsia"/>
                <w:b/>
                <w:szCs w:val="24"/>
              </w:rPr>
              <w:t>11</w:t>
            </w:r>
            <w:r w:rsidRPr="002A0729">
              <w:rPr>
                <w:rFonts w:eastAsia="宋体" w:hint="eastAsia"/>
                <w:b/>
                <w:szCs w:val="24"/>
              </w:rPr>
              <w:t xml:space="preserve"> </w:t>
            </w:r>
            <w:r w:rsidRPr="002A0729">
              <w:rPr>
                <w:rFonts w:eastAsia="宋体"/>
                <w:b/>
                <w:szCs w:val="24"/>
              </w:rPr>
              <w:t xml:space="preserve"> </w:t>
            </w:r>
            <w:r>
              <w:rPr>
                <w:rFonts w:eastAsia="宋体" w:hint="eastAsia"/>
                <w:b/>
                <w:szCs w:val="24"/>
              </w:rPr>
              <w:t xml:space="preserve">  </w:t>
            </w:r>
            <w:r>
              <w:rPr>
                <w:rFonts w:eastAsia="宋体" w:hint="eastAsia"/>
                <w:b/>
                <w:szCs w:val="24"/>
              </w:rPr>
              <w:t>本项目</w:t>
            </w:r>
            <w:r>
              <w:rPr>
                <w:rFonts w:eastAsia="宋体" w:hAnsi="宋体" w:hint="eastAsia"/>
                <w:b/>
                <w:szCs w:val="24"/>
              </w:rPr>
              <w:t>危险废物汇总表</w:t>
            </w:r>
          </w:p>
          <w:tbl>
            <w:tblPr>
              <w:tblW w:w="497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143"/>
              <w:gridCol w:w="984"/>
              <w:gridCol w:w="1196"/>
              <w:gridCol w:w="948"/>
              <w:gridCol w:w="1133"/>
              <w:gridCol w:w="427"/>
              <w:gridCol w:w="968"/>
              <w:gridCol w:w="870"/>
              <w:gridCol w:w="708"/>
              <w:gridCol w:w="710"/>
              <w:gridCol w:w="1082"/>
            </w:tblGrid>
            <w:tr w:rsidR="00510F35" w:rsidRPr="00F019BA" w:rsidTr="00F82A55">
              <w:trPr>
                <w:trHeight w:val="985"/>
                <w:jc w:val="center"/>
              </w:trPr>
              <w:tc>
                <w:tcPr>
                  <w:tcW w:w="562" w:type="pct"/>
                  <w:tcBorders>
                    <w:top w:val="single" w:sz="12" w:space="0" w:color="auto"/>
                    <w:left w:val="nil"/>
                  </w:tcBorders>
                  <w:vAlign w:val="center"/>
                </w:tcPr>
                <w:p w:rsidR="00510F35"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危险废物</w:t>
                  </w:r>
                </w:p>
                <w:p w:rsidR="00510F35" w:rsidRPr="00F019BA"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名称</w:t>
                  </w:r>
                </w:p>
              </w:tc>
              <w:tc>
                <w:tcPr>
                  <w:tcW w:w="484" w:type="pct"/>
                  <w:tcBorders>
                    <w:top w:val="single" w:sz="12" w:space="0" w:color="auto"/>
                  </w:tcBorders>
                  <w:vAlign w:val="center"/>
                </w:tcPr>
                <w:p w:rsidR="00510F35" w:rsidRPr="00F019BA"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危险废物类别</w:t>
                  </w:r>
                </w:p>
              </w:tc>
              <w:tc>
                <w:tcPr>
                  <w:tcW w:w="588" w:type="pct"/>
                  <w:tcBorders>
                    <w:top w:val="single" w:sz="12" w:space="0" w:color="auto"/>
                  </w:tcBorders>
                  <w:vAlign w:val="center"/>
                </w:tcPr>
                <w:p w:rsidR="00510F35" w:rsidRPr="00F019BA"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危险废物</w:t>
                  </w:r>
                </w:p>
                <w:p w:rsidR="00510F35" w:rsidRPr="00F019BA"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代码</w:t>
                  </w:r>
                </w:p>
              </w:tc>
              <w:tc>
                <w:tcPr>
                  <w:tcW w:w="466" w:type="pct"/>
                  <w:tcBorders>
                    <w:top w:val="single" w:sz="12" w:space="0" w:color="auto"/>
                  </w:tcBorders>
                  <w:vAlign w:val="center"/>
                </w:tcPr>
                <w:p w:rsidR="00510F35" w:rsidRPr="00F019BA"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产生量</w:t>
                  </w:r>
                </w:p>
                <w:p w:rsidR="00510F35" w:rsidRPr="00F019BA"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w:t>
                  </w:r>
                  <w:r w:rsidRPr="00F019BA">
                    <w:rPr>
                      <w:rFonts w:eastAsia="宋体"/>
                      <w:b/>
                      <w:sz w:val="21"/>
                      <w:szCs w:val="21"/>
                    </w:rPr>
                    <w:t>t/a</w:t>
                  </w:r>
                  <w:r w:rsidRPr="00F019BA">
                    <w:rPr>
                      <w:rFonts w:ascii="宋体" w:eastAsia="宋体" w:hAnsi="宋体" w:hint="eastAsia"/>
                      <w:b/>
                      <w:sz w:val="21"/>
                      <w:szCs w:val="21"/>
                    </w:rPr>
                    <w:t>）</w:t>
                  </w:r>
                </w:p>
              </w:tc>
              <w:tc>
                <w:tcPr>
                  <w:tcW w:w="557" w:type="pct"/>
                  <w:tcBorders>
                    <w:top w:val="single" w:sz="12" w:space="0" w:color="auto"/>
                  </w:tcBorders>
                  <w:vAlign w:val="center"/>
                </w:tcPr>
                <w:p w:rsidR="00510F35" w:rsidRPr="00F019BA"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产生工序及装置</w:t>
                  </w:r>
                </w:p>
              </w:tc>
              <w:tc>
                <w:tcPr>
                  <w:tcW w:w="210" w:type="pct"/>
                  <w:tcBorders>
                    <w:top w:val="single" w:sz="12" w:space="0" w:color="auto"/>
                  </w:tcBorders>
                  <w:vAlign w:val="center"/>
                </w:tcPr>
                <w:p w:rsidR="00510F35" w:rsidRPr="00F019BA"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形态</w:t>
                  </w:r>
                </w:p>
              </w:tc>
              <w:tc>
                <w:tcPr>
                  <w:tcW w:w="476" w:type="pct"/>
                  <w:tcBorders>
                    <w:top w:val="single" w:sz="12" w:space="0" w:color="auto"/>
                  </w:tcBorders>
                  <w:vAlign w:val="center"/>
                </w:tcPr>
                <w:p w:rsidR="00510F35"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主要</w:t>
                  </w:r>
                </w:p>
                <w:p w:rsidR="00510F35" w:rsidRPr="00F019BA"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成分</w:t>
                  </w:r>
                </w:p>
              </w:tc>
              <w:tc>
                <w:tcPr>
                  <w:tcW w:w="428" w:type="pct"/>
                  <w:tcBorders>
                    <w:top w:val="single" w:sz="12" w:space="0" w:color="auto"/>
                  </w:tcBorders>
                  <w:vAlign w:val="center"/>
                </w:tcPr>
                <w:p w:rsidR="00510F35" w:rsidRPr="00F019BA"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有害</w:t>
                  </w:r>
                </w:p>
                <w:p w:rsidR="00510F35" w:rsidRPr="00F019BA"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成分</w:t>
                  </w:r>
                </w:p>
              </w:tc>
              <w:tc>
                <w:tcPr>
                  <w:tcW w:w="348" w:type="pct"/>
                  <w:tcBorders>
                    <w:top w:val="single" w:sz="12" w:space="0" w:color="auto"/>
                  </w:tcBorders>
                  <w:vAlign w:val="center"/>
                </w:tcPr>
                <w:p w:rsidR="00510F35" w:rsidRPr="00F019BA"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产废</w:t>
                  </w:r>
                </w:p>
                <w:p w:rsidR="00510F35" w:rsidRPr="00F019BA"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周期</w:t>
                  </w:r>
                </w:p>
              </w:tc>
              <w:tc>
                <w:tcPr>
                  <w:tcW w:w="349" w:type="pct"/>
                  <w:tcBorders>
                    <w:top w:val="single" w:sz="12" w:space="0" w:color="auto"/>
                  </w:tcBorders>
                  <w:vAlign w:val="center"/>
                </w:tcPr>
                <w:p w:rsidR="00510F35" w:rsidRPr="00F019BA"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危险</w:t>
                  </w:r>
                </w:p>
                <w:p w:rsidR="00510F35" w:rsidRPr="00F019BA"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特性</w:t>
                  </w:r>
                </w:p>
              </w:tc>
              <w:tc>
                <w:tcPr>
                  <w:tcW w:w="532" w:type="pct"/>
                  <w:tcBorders>
                    <w:top w:val="single" w:sz="12" w:space="0" w:color="auto"/>
                    <w:right w:val="nil"/>
                  </w:tcBorders>
                  <w:vAlign w:val="center"/>
                </w:tcPr>
                <w:p w:rsidR="00510F35" w:rsidRPr="00F019BA" w:rsidRDefault="00510F35" w:rsidP="004E5C52">
                  <w:pPr>
                    <w:topLinePunct/>
                    <w:adjustRightInd w:val="0"/>
                    <w:snapToGrid w:val="0"/>
                    <w:jc w:val="center"/>
                    <w:rPr>
                      <w:rFonts w:ascii="宋体" w:eastAsia="宋体" w:hAnsi="宋体"/>
                      <w:b/>
                      <w:sz w:val="21"/>
                      <w:szCs w:val="21"/>
                    </w:rPr>
                  </w:pPr>
                  <w:r w:rsidRPr="00F019BA">
                    <w:rPr>
                      <w:rFonts w:ascii="宋体" w:eastAsia="宋体" w:hAnsi="宋体" w:hint="eastAsia"/>
                      <w:b/>
                      <w:sz w:val="21"/>
                      <w:szCs w:val="21"/>
                    </w:rPr>
                    <w:t>污染防治措施</w:t>
                  </w:r>
                </w:p>
              </w:tc>
            </w:tr>
            <w:tr w:rsidR="00F82A55" w:rsidRPr="00F019BA" w:rsidTr="00F82A55">
              <w:trPr>
                <w:trHeight w:val="438"/>
                <w:jc w:val="center"/>
              </w:trPr>
              <w:tc>
                <w:tcPr>
                  <w:tcW w:w="562" w:type="pct"/>
                  <w:tcBorders>
                    <w:left w:val="nil"/>
                  </w:tcBorders>
                  <w:vAlign w:val="center"/>
                </w:tcPr>
                <w:p w:rsidR="00F82A55" w:rsidRPr="00F019BA" w:rsidRDefault="00F82A55" w:rsidP="00510F35">
                  <w:pPr>
                    <w:topLinePunct/>
                    <w:adjustRightInd w:val="0"/>
                    <w:snapToGrid w:val="0"/>
                    <w:jc w:val="center"/>
                    <w:rPr>
                      <w:rFonts w:ascii="宋体" w:eastAsia="宋体" w:hAnsi="宋体"/>
                      <w:sz w:val="21"/>
                      <w:szCs w:val="21"/>
                    </w:rPr>
                  </w:pPr>
                  <w:r w:rsidRPr="00F019BA">
                    <w:rPr>
                      <w:rFonts w:ascii="宋体" w:eastAsia="宋体" w:hAnsi="宋体" w:hint="eastAsia"/>
                      <w:sz w:val="21"/>
                      <w:szCs w:val="21"/>
                    </w:rPr>
                    <w:t>废</w:t>
                  </w:r>
                  <w:r>
                    <w:rPr>
                      <w:rFonts w:ascii="宋体" w:eastAsia="宋体" w:hAnsi="宋体" w:hint="eastAsia"/>
                      <w:sz w:val="21"/>
                      <w:szCs w:val="21"/>
                    </w:rPr>
                    <w:t>机</w:t>
                  </w:r>
                  <w:r w:rsidRPr="00F019BA">
                    <w:rPr>
                      <w:rFonts w:ascii="宋体" w:eastAsia="宋体" w:hAnsi="宋体" w:hint="eastAsia"/>
                      <w:sz w:val="21"/>
                      <w:szCs w:val="21"/>
                    </w:rPr>
                    <w:t>油</w:t>
                  </w:r>
                </w:p>
              </w:tc>
              <w:tc>
                <w:tcPr>
                  <w:tcW w:w="484" w:type="pct"/>
                  <w:vAlign w:val="center"/>
                </w:tcPr>
                <w:p w:rsidR="00F82A55" w:rsidRPr="00F019BA" w:rsidRDefault="00F82A55" w:rsidP="004E5C52">
                  <w:pPr>
                    <w:topLinePunct/>
                    <w:adjustRightInd w:val="0"/>
                    <w:snapToGrid w:val="0"/>
                    <w:jc w:val="center"/>
                    <w:rPr>
                      <w:rFonts w:eastAsia="宋体"/>
                      <w:sz w:val="21"/>
                      <w:szCs w:val="21"/>
                    </w:rPr>
                  </w:pPr>
                  <w:r w:rsidRPr="00F019BA">
                    <w:rPr>
                      <w:rFonts w:eastAsia="宋体"/>
                      <w:sz w:val="21"/>
                      <w:szCs w:val="21"/>
                    </w:rPr>
                    <w:t>HW</w:t>
                  </w:r>
                  <w:r w:rsidRPr="00F019BA">
                    <w:rPr>
                      <w:rFonts w:eastAsia="宋体" w:hint="eastAsia"/>
                      <w:sz w:val="21"/>
                      <w:szCs w:val="21"/>
                    </w:rPr>
                    <w:t>08</w:t>
                  </w:r>
                </w:p>
              </w:tc>
              <w:tc>
                <w:tcPr>
                  <w:tcW w:w="588" w:type="pct"/>
                  <w:vAlign w:val="center"/>
                </w:tcPr>
                <w:p w:rsidR="00F82A55" w:rsidRPr="00F019BA" w:rsidRDefault="00F82A55" w:rsidP="004E5C52">
                  <w:pPr>
                    <w:topLinePunct/>
                    <w:adjustRightInd w:val="0"/>
                    <w:snapToGrid w:val="0"/>
                    <w:jc w:val="center"/>
                    <w:rPr>
                      <w:rFonts w:eastAsia="宋体"/>
                      <w:sz w:val="21"/>
                      <w:szCs w:val="21"/>
                    </w:rPr>
                  </w:pPr>
                  <w:r w:rsidRPr="00F019BA">
                    <w:rPr>
                      <w:rFonts w:eastAsia="宋体"/>
                      <w:sz w:val="21"/>
                      <w:szCs w:val="21"/>
                    </w:rPr>
                    <w:t>900-</w:t>
                  </w:r>
                  <w:r w:rsidRPr="00F019BA">
                    <w:rPr>
                      <w:rFonts w:eastAsia="宋体" w:hint="eastAsia"/>
                      <w:sz w:val="21"/>
                      <w:szCs w:val="21"/>
                    </w:rPr>
                    <w:t>21</w:t>
                  </w:r>
                  <w:r>
                    <w:rPr>
                      <w:rFonts w:eastAsia="宋体" w:hint="eastAsia"/>
                      <w:sz w:val="21"/>
                      <w:szCs w:val="21"/>
                    </w:rPr>
                    <w:t>4</w:t>
                  </w:r>
                  <w:r w:rsidRPr="00F019BA">
                    <w:rPr>
                      <w:rFonts w:eastAsia="宋体"/>
                      <w:sz w:val="21"/>
                      <w:szCs w:val="21"/>
                    </w:rPr>
                    <w:t>-</w:t>
                  </w:r>
                  <w:r w:rsidRPr="00F019BA">
                    <w:rPr>
                      <w:rFonts w:eastAsia="宋体" w:hint="eastAsia"/>
                      <w:sz w:val="21"/>
                      <w:szCs w:val="21"/>
                    </w:rPr>
                    <w:t>08</w:t>
                  </w:r>
                </w:p>
              </w:tc>
              <w:tc>
                <w:tcPr>
                  <w:tcW w:w="466" w:type="pct"/>
                  <w:vAlign w:val="center"/>
                </w:tcPr>
                <w:p w:rsidR="00F82A55" w:rsidRPr="00F019BA" w:rsidRDefault="00F82A55" w:rsidP="004E5C52">
                  <w:pPr>
                    <w:topLinePunct/>
                    <w:adjustRightInd w:val="0"/>
                    <w:snapToGrid w:val="0"/>
                    <w:jc w:val="center"/>
                    <w:rPr>
                      <w:rFonts w:eastAsia="宋体"/>
                      <w:sz w:val="21"/>
                      <w:szCs w:val="21"/>
                    </w:rPr>
                  </w:pPr>
                  <w:r w:rsidRPr="00F019BA">
                    <w:rPr>
                      <w:rFonts w:eastAsia="宋体" w:hint="eastAsia"/>
                      <w:sz w:val="21"/>
                      <w:szCs w:val="21"/>
                    </w:rPr>
                    <w:t>0.5</w:t>
                  </w:r>
                </w:p>
              </w:tc>
              <w:tc>
                <w:tcPr>
                  <w:tcW w:w="557" w:type="pct"/>
                  <w:shd w:val="clear" w:color="auto" w:fill="auto"/>
                  <w:vAlign w:val="center"/>
                </w:tcPr>
                <w:p w:rsidR="00F82A55" w:rsidRPr="00F019BA" w:rsidRDefault="00F82A55" w:rsidP="004E5C52">
                  <w:pPr>
                    <w:topLinePunct/>
                    <w:adjustRightInd w:val="0"/>
                    <w:snapToGrid w:val="0"/>
                    <w:jc w:val="center"/>
                    <w:rPr>
                      <w:rFonts w:ascii="宋体" w:eastAsia="宋体" w:hAnsi="宋体"/>
                      <w:sz w:val="21"/>
                      <w:szCs w:val="21"/>
                    </w:rPr>
                  </w:pPr>
                  <w:r>
                    <w:rPr>
                      <w:rFonts w:eastAsia="宋体" w:hint="eastAsia"/>
                      <w:sz w:val="21"/>
                      <w:szCs w:val="21"/>
                    </w:rPr>
                    <w:t>设备维修保养过程</w:t>
                  </w:r>
                </w:p>
              </w:tc>
              <w:tc>
                <w:tcPr>
                  <w:tcW w:w="210" w:type="pct"/>
                  <w:vAlign w:val="center"/>
                </w:tcPr>
                <w:p w:rsidR="00F82A55" w:rsidRPr="00F019BA" w:rsidRDefault="00F82A55" w:rsidP="004E5C52">
                  <w:pPr>
                    <w:topLinePunct/>
                    <w:adjustRightInd w:val="0"/>
                    <w:snapToGrid w:val="0"/>
                    <w:jc w:val="center"/>
                    <w:rPr>
                      <w:rFonts w:ascii="宋体" w:eastAsia="宋体" w:hAnsi="宋体"/>
                      <w:sz w:val="21"/>
                      <w:szCs w:val="21"/>
                    </w:rPr>
                  </w:pPr>
                  <w:r w:rsidRPr="00F019BA">
                    <w:rPr>
                      <w:rFonts w:ascii="宋体" w:eastAsia="宋体" w:hAnsi="宋体" w:hint="eastAsia"/>
                      <w:sz w:val="21"/>
                      <w:szCs w:val="21"/>
                    </w:rPr>
                    <w:t>液态</w:t>
                  </w:r>
                </w:p>
              </w:tc>
              <w:tc>
                <w:tcPr>
                  <w:tcW w:w="476" w:type="pct"/>
                  <w:vAlign w:val="center"/>
                </w:tcPr>
                <w:p w:rsidR="00F82A55" w:rsidRPr="00F019BA" w:rsidRDefault="00F82A55" w:rsidP="004E5C52">
                  <w:pPr>
                    <w:topLinePunct/>
                    <w:adjustRightInd w:val="0"/>
                    <w:snapToGrid w:val="0"/>
                    <w:jc w:val="center"/>
                    <w:rPr>
                      <w:rFonts w:ascii="宋体" w:eastAsia="宋体" w:hAnsi="宋体"/>
                      <w:sz w:val="21"/>
                      <w:szCs w:val="21"/>
                    </w:rPr>
                  </w:pPr>
                  <w:r w:rsidRPr="00F019BA">
                    <w:rPr>
                      <w:rFonts w:ascii="宋体" w:eastAsia="宋体" w:hAnsi="宋体" w:hint="eastAsia"/>
                      <w:sz w:val="21"/>
                      <w:szCs w:val="21"/>
                    </w:rPr>
                    <w:t>有机化合物、水</w:t>
                  </w:r>
                </w:p>
              </w:tc>
              <w:tc>
                <w:tcPr>
                  <w:tcW w:w="428" w:type="pct"/>
                  <w:vAlign w:val="center"/>
                </w:tcPr>
                <w:p w:rsidR="00F82A55" w:rsidRPr="00F019BA" w:rsidRDefault="00F82A55" w:rsidP="004E5C52">
                  <w:pPr>
                    <w:jc w:val="center"/>
                    <w:rPr>
                      <w:rFonts w:ascii="宋体" w:eastAsia="宋体" w:hAnsi="宋体"/>
                      <w:sz w:val="21"/>
                      <w:szCs w:val="21"/>
                    </w:rPr>
                  </w:pPr>
                  <w:r w:rsidRPr="00F019BA">
                    <w:rPr>
                      <w:rFonts w:ascii="宋体" w:eastAsia="宋体" w:hAnsi="宋体" w:hint="eastAsia"/>
                      <w:sz w:val="21"/>
                      <w:szCs w:val="21"/>
                    </w:rPr>
                    <w:t>有机化合物</w:t>
                  </w:r>
                </w:p>
              </w:tc>
              <w:tc>
                <w:tcPr>
                  <w:tcW w:w="348" w:type="pct"/>
                  <w:shd w:val="clear" w:color="auto" w:fill="auto"/>
                  <w:vAlign w:val="center"/>
                </w:tcPr>
                <w:p w:rsidR="00F82A55" w:rsidRPr="00F019BA" w:rsidRDefault="00F82A55" w:rsidP="004E5C52">
                  <w:pPr>
                    <w:topLinePunct/>
                    <w:adjustRightInd w:val="0"/>
                    <w:snapToGrid w:val="0"/>
                    <w:jc w:val="center"/>
                    <w:rPr>
                      <w:rFonts w:ascii="宋体" w:eastAsia="宋体" w:hAnsi="宋体"/>
                      <w:sz w:val="21"/>
                      <w:szCs w:val="21"/>
                    </w:rPr>
                  </w:pPr>
                  <w:r w:rsidRPr="00F019BA">
                    <w:rPr>
                      <w:rFonts w:eastAsia="宋体" w:hint="eastAsia"/>
                      <w:sz w:val="21"/>
                      <w:szCs w:val="21"/>
                    </w:rPr>
                    <w:t>每月</w:t>
                  </w:r>
                </w:p>
              </w:tc>
              <w:tc>
                <w:tcPr>
                  <w:tcW w:w="349" w:type="pct"/>
                  <w:vAlign w:val="center"/>
                </w:tcPr>
                <w:p w:rsidR="00F82A55" w:rsidRPr="00F019BA" w:rsidRDefault="00F82A55" w:rsidP="004E5C52">
                  <w:pPr>
                    <w:topLinePunct/>
                    <w:adjustRightInd w:val="0"/>
                    <w:snapToGrid w:val="0"/>
                    <w:jc w:val="center"/>
                    <w:rPr>
                      <w:rFonts w:eastAsia="宋体"/>
                      <w:sz w:val="21"/>
                      <w:szCs w:val="21"/>
                    </w:rPr>
                  </w:pPr>
                  <w:r w:rsidRPr="00F019BA">
                    <w:rPr>
                      <w:rFonts w:eastAsia="宋体"/>
                      <w:sz w:val="21"/>
                      <w:szCs w:val="21"/>
                    </w:rPr>
                    <w:t>T</w:t>
                  </w:r>
                  <w:r w:rsidRPr="00F019BA">
                    <w:rPr>
                      <w:rFonts w:eastAsia="宋体" w:hAnsi="宋体"/>
                      <w:sz w:val="21"/>
                      <w:szCs w:val="21"/>
                    </w:rPr>
                    <w:t>、</w:t>
                  </w:r>
                  <w:r w:rsidRPr="00F019BA">
                    <w:rPr>
                      <w:rFonts w:eastAsia="宋体"/>
                      <w:sz w:val="21"/>
                      <w:szCs w:val="21"/>
                    </w:rPr>
                    <w:t>I</w:t>
                  </w:r>
                  <w:r w:rsidRPr="00F019BA">
                    <w:rPr>
                      <w:rFonts w:eastAsia="宋体" w:hint="eastAsia"/>
                      <w:sz w:val="21"/>
                      <w:szCs w:val="21"/>
                    </w:rPr>
                    <w:t>n</w:t>
                  </w:r>
                </w:p>
              </w:tc>
              <w:tc>
                <w:tcPr>
                  <w:tcW w:w="532" w:type="pct"/>
                  <w:vMerge w:val="restart"/>
                  <w:tcBorders>
                    <w:right w:val="nil"/>
                  </w:tcBorders>
                  <w:vAlign w:val="center"/>
                </w:tcPr>
                <w:p w:rsidR="00F82A55" w:rsidRPr="00F019BA" w:rsidRDefault="00F82A55" w:rsidP="004E5C52">
                  <w:pPr>
                    <w:topLinePunct/>
                    <w:adjustRightInd w:val="0"/>
                    <w:snapToGrid w:val="0"/>
                    <w:jc w:val="center"/>
                    <w:rPr>
                      <w:rFonts w:ascii="宋体" w:eastAsia="宋体" w:hAnsi="宋体"/>
                      <w:sz w:val="21"/>
                      <w:szCs w:val="21"/>
                    </w:rPr>
                  </w:pPr>
                  <w:r w:rsidRPr="00F019BA">
                    <w:rPr>
                      <w:rFonts w:ascii="宋体" w:eastAsia="宋体" w:hAnsi="宋体" w:hint="eastAsia"/>
                      <w:sz w:val="21"/>
                      <w:szCs w:val="21"/>
                    </w:rPr>
                    <w:t>使用密封塑胶桶暂存于危废仓库，委托有资质的单位处理</w:t>
                  </w:r>
                </w:p>
              </w:tc>
            </w:tr>
            <w:tr w:rsidR="00F82A55" w:rsidRPr="00F019BA" w:rsidTr="00F82A55">
              <w:trPr>
                <w:trHeight w:val="438"/>
                <w:jc w:val="center"/>
              </w:trPr>
              <w:tc>
                <w:tcPr>
                  <w:tcW w:w="562" w:type="pct"/>
                  <w:tcBorders>
                    <w:left w:val="nil"/>
                    <w:bottom w:val="single" w:sz="12" w:space="0" w:color="auto"/>
                  </w:tcBorders>
                  <w:vAlign w:val="center"/>
                </w:tcPr>
                <w:p w:rsidR="00F82A55" w:rsidRPr="00F019BA" w:rsidRDefault="00F82A55" w:rsidP="00510F35">
                  <w:pPr>
                    <w:topLinePunct/>
                    <w:adjustRightInd w:val="0"/>
                    <w:snapToGrid w:val="0"/>
                    <w:jc w:val="center"/>
                    <w:rPr>
                      <w:rFonts w:ascii="宋体" w:eastAsia="宋体" w:hAnsi="宋体"/>
                      <w:sz w:val="21"/>
                      <w:szCs w:val="21"/>
                    </w:rPr>
                  </w:pPr>
                  <w:r>
                    <w:rPr>
                      <w:rFonts w:ascii="宋体" w:eastAsia="宋体" w:hAnsi="宋体" w:hint="eastAsia"/>
                      <w:sz w:val="21"/>
                      <w:szCs w:val="21"/>
                    </w:rPr>
                    <w:t>废包装桶</w:t>
                  </w:r>
                </w:p>
              </w:tc>
              <w:tc>
                <w:tcPr>
                  <w:tcW w:w="484" w:type="pct"/>
                  <w:tcBorders>
                    <w:bottom w:val="single" w:sz="12" w:space="0" w:color="auto"/>
                  </w:tcBorders>
                  <w:vAlign w:val="center"/>
                </w:tcPr>
                <w:p w:rsidR="00F82A55" w:rsidRPr="00F019BA" w:rsidRDefault="00F82A55" w:rsidP="002E0EA3">
                  <w:pPr>
                    <w:topLinePunct/>
                    <w:adjustRightInd w:val="0"/>
                    <w:snapToGrid w:val="0"/>
                    <w:jc w:val="center"/>
                    <w:rPr>
                      <w:rFonts w:eastAsia="宋体"/>
                      <w:sz w:val="21"/>
                      <w:szCs w:val="21"/>
                    </w:rPr>
                  </w:pPr>
                  <w:r w:rsidRPr="00F019BA">
                    <w:rPr>
                      <w:rFonts w:eastAsia="宋体"/>
                      <w:sz w:val="21"/>
                      <w:szCs w:val="21"/>
                    </w:rPr>
                    <w:t>HW</w:t>
                  </w:r>
                  <w:r>
                    <w:rPr>
                      <w:rFonts w:eastAsia="宋体" w:hint="eastAsia"/>
                      <w:sz w:val="21"/>
                      <w:szCs w:val="21"/>
                    </w:rPr>
                    <w:t>49</w:t>
                  </w:r>
                </w:p>
              </w:tc>
              <w:tc>
                <w:tcPr>
                  <w:tcW w:w="588" w:type="pct"/>
                  <w:tcBorders>
                    <w:bottom w:val="single" w:sz="12" w:space="0" w:color="auto"/>
                  </w:tcBorders>
                  <w:vAlign w:val="center"/>
                </w:tcPr>
                <w:p w:rsidR="00F82A55" w:rsidRPr="00F019BA" w:rsidRDefault="00F82A55" w:rsidP="004E5C52">
                  <w:pPr>
                    <w:topLinePunct/>
                    <w:adjustRightInd w:val="0"/>
                    <w:snapToGrid w:val="0"/>
                    <w:jc w:val="center"/>
                    <w:rPr>
                      <w:rFonts w:eastAsia="宋体"/>
                      <w:sz w:val="21"/>
                      <w:szCs w:val="21"/>
                    </w:rPr>
                  </w:pPr>
                  <w:r>
                    <w:rPr>
                      <w:rFonts w:eastAsia="宋体" w:hint="eastAsia"/>
                      <w:sz w:val="21"/>
                      <w:szCs w:val="21"/>
                    </w:rPr>
                    <w:t>900-041-49</w:t>
                  </w:r>
                </w:p>
              </w:tc>
              <w:tc>
                <w:tcPr>
                  <w:tcW w:w="466" w:type="pct"/>
                  <w:tcBorders>
                    <w:bottom w:val="single" w:sz="12" w:space="0" w:color="auto"/>
                  </w:tcBorders>
                  <w:vAlign w:val="center"/>
                </w:tcPr>
                <w:p w:rsidR="00F82A55" w:rsidRPr="00F019BA" w:rsidRDefault="00F82A55" w:rsidP="004E5C52">
                  <w:pPr>
                    <w:topLinePunct/>
                    <w:adjustRightInd w:val="0"/>
                    <w:snapToGrid w:val="0"/>
                    <w:jc w:val="center"/>
                    <w:rPr>
                      <w:rFonts w:eastAsia="宋体"/>
                      <w:sz w:val="21"/>
                      <w:szCs w:val="21"/>
                    </w:rPr>
                  </w:pPr>
                  <w:r>
                    <w:rPr>
                      <w:rFonts w:eastAsia="宋体" w:hint="eastAsia"/>
                      <w:sz w:val="21"/>
                      <w:szCs w:val="21"/>
                    </w:rPr>
                    <w:t>0.045</w:t>
                  </w:r>
                </w:p>
              </w:tc>
              <w:tc>
                <w:tcPr>
                  <w:tcW w:w="557" w:type="pct"/>
                  <w:tcBorders>
                    <w:bottom w:val="single" w:sz="12" w:space="0" w:color="auto"/>
                  </w:tcBorders>
                  <w:shd w:val="clear" w:color="auto" w:fill="auto"/>
                  <w:vAlign w:val="center"/>
                </w:tcPr>
                <w:p w:rsidR="00F82A55" w:rsidRDefault="00F82A55" w:rsidP="004E5C52">
                  <w:pPr>
                    <w:topLinePunct/>
                    <w:adjustRightInd w:val="0"/>
                    <w:snapToGrid w:val="0"/>
                    <w:jc w:val="center"/>
                    <w:rPr>
                      <w:rFonts w:eastAsia="宋体"/>
                      <w:sz w:val="21"/>
                      <w:szCs w:val="21"/>
                    </w:rPr>
                  </w:pPr>
                  <w:r>
                    <w:rPr>
                      <w:rFonts w:eastAsia="宋体" w:hint="eastAsia"/>
                      <w:sz w:val="21"/>
                      <w:szCs w:val="21"/>
                    </w:rPr>
                    <w:t>机油使用过程</w:t>
                  </w:r>
                </w:p>
              </w:tc>
              <w:tc>
                <w:tcPr>
                  <w:tcW w:w="210" w:type="pct"/>
                  <w:tcBorders>
                    <w:bottom w:val="single" w:sz="12" w:space="0" w:color="auto"/>
                  </w:tcBorders>
                  <w:vAlign w:val="center"/>
                </w:tcPr>
                <w:p w:rsidR="00F82A55" w:rsidRPr="00F019BA" w:rsidRDefault="00F82A55" w:rsidP="004E5C52">
                  <w:pPr>
                    <w:topLinePunct/>
                    <w:adjustRightInd w:val="0"/>
                    <w:snapToGrid w:val="0"/>
                    <w:jc w:val="center"/>
                    <w:rPr>
                      <w:rFonts w:ascii="宋体" w:eastAsia="宋体" w:hAnsi="宋体"/>
                      <w:sz w:val="21"/>
                      <w:szCs w:val="21"/>
                    </w:rPr>
                  </w:pPr>
                  <w:r>
                    <w:rPr>
                      <w:rFonts w:ascii="宋体" w:eastAsia="宋体" w:hAnsi="宋体" w:hint="eastAsia"/>
                      <w:sz w:val="21"/>
                      <w:szCs w:val="21"/>
                    </w:rPr>
                    <w:t>固态</w:t>
                  </w:r>
                </w:p>
              </w:tc>
              <w:tc>
                <w:tcPr>
                  <w:tcW w:w="476" w:type="pct"/>
                  <w:tcBorders>
                    <w:bottom w:val="single" w:sz="12" w:space="0" w:color="auto"/>
                  </w:tcBorders>
                  <w:vAlign w:val="center"/>
                </w:tcPr>
                <w:p w:rsidR="00F82A55" w:rsidRPr="00F019BA" w:rsidRDefault="00F82A55" w:rsidP="00F82A55">
                  <w:pPr>
                    <w:topLinePunct/>
                    <w:adjustRightInd w:val="0"/>
                    <w:snapToGrid w:val="0"/>
                    <w:jc w:val="center"/>
                    <w:rPr>
                      <w:rFonts w:ascii="宋体" w:eastAsia="宋体" w:hAnsi="宋体"/>
                      <w:sz w:val="21"/>
                      <w:szCs w:val="21"/>
                    </w:rPr>
                  </w:pPr>
                  <w:r w:rsidRPr="00F019BA">
                    <w:rPr>
                      <w:rFonts w:ascii="宋体" w:eastAsia="宋体" w:hAnsi="宋体" w:hint="eastAsia"/>
                      <w:sz w:val="21"/>
                      <w:szCs w:val="21"/>
                    </w:rPr>
                    <w:t>有机化合物、</w:t>
                  </w:r>
                  <w:r>
                    <w:rPr>
                      <w:rFonts w:ascii="宋体" w:eastAsia="宋体" w:hAnsi="宋体" w:hint="eastAsia"/>
                      <w:sz w:val="21"/>
                      <w:szCs w:val="21"/>
                    </w:rPr>
                    <w:t>塑料</w:t>
                  </w:r>
                </w:p>
              </w:tc>
              <w:tc>
                <w:tcPr>
                  <w:tcW w:w="428" w:type="pct"/>
                  <w:tcBorders>
                    <w:bottom w:val="single" w:sz="12" w:space="0" w:color="auto"/>
                  </w:tcBorders>
                  <w:vAlign w:val="center"/>
                </w:tcPr>
                <w:p w:rsidR="00F82A55" w:rsidRPr="00F019BA" w:rsidRDefault="00F82A55" w:rsidP="004E5C52">
                  <w:pPr>
                    <w:jc w:val="center"/>
                    <w:rPr>
                      <w:rFonts w:ascii="宋体" w:eastAsia="宋体" w:hAnsi="宋体"/>
                      <w:sz w:val="21"/>
                      <w:szCs w:val="21"/>
                    </w:rPr>
                  </w:pPr>
                  <w:r w:rsidRPr="00F019BA">
                    <w:rPr>
                      <w:rFonts w:ascii="宋体" w:eastAsia="宋体" w:hAnsi="宋体" w:hint="eastAsia"/>
                      <w:sz w:val="21"/>
                      <w:szCs w:val="21"/>
                    </w:rPr>
                    <w:t>有机化合物</w:t>
                  </w:r>
                </w:p>
              </w:tc>
              <w:tc>
                <w:tcPr>
                  <w:tcW w:w="348" w:type="pct"/>
                  <w:tcBorders>
                    <w:bottom w:val="single" w:sz="12" w:space="0" w:color="auto"/>
                  </w:tcBorders>
                  <w:shd w:val="clear" w:color="auto" w:fill="auto"/>
                  <w:vAlign w:val="center"/>
                </w:tcPr>
                <w:p w:rsidR="00F82A55" w:rsidRPr="00F019BA" w:rsidRDefault="00F82A55" w:rsidP="004E5C52">
                  <w:pPr>
                    <w:topLinePunct/>
                    <w:adjustRightInd w:val="0"/>
                    <w:snapToGrid w:val="0"/>
                    <w:jc w:val="center"/>
                    <w:rPr>
                      <w:rFonts w:eastAsia="宋体"/>
                      <w:sz w:val="21"/>
                      <w:szCs w:val="21"/>
                    </w:rPr>
                  </w:pPr>
                  <w:r>
                    <w:rPr>
                      <w:rFonts w:eastAsia="宋体" w:hint="eastAsia"/>
                      <w:sz w:val="21"/>
                      <w:szCs w:val="21"/>
                    </w:rPr>
                    <w:t>每半年</w:t>
                  </w:r>
                </w:p>
              </w:tc>
              <w:tc>
                <w:tcPr>
                  <w:tcW w:w="349" w:type="pct"/>
                  <w:tcBorders>
                    <w:bottom w:val="single" w:sz="12" w:space="0" w:color="auto"/>
                  </w:tcBorders>
                  <w:vAlign w:val="center"/>
                </w:tcPr>
                <w:p w:rsidR="00F82A55" w:rsidRPr="00F019BA" w:rsidRDefault="00F82A55" w:rsidP="004E5C52">
                  <w:pPr>
                    <w:topLinePunct/>
                    <w:adjustRightInd w:val="0"/>
                    <w:snapToGrid w:val="0"/>
                    <w:jc w:val="center"/>
                    <w:rPr>
                      <w:rFonts w:eastAsia="宋体"/>
                      <w:sz w:val="21"/>
                      <w:szCs w:val="21"/>
                    </w:rPr>
                  </w:pPr>
                  <w:r w:rsidRPr="00F019BA">
                    <w:rPr>
                      <w:rFonts w:eastAsia="宋体"/>
                      <w:sz w:val="21"/>
                      <w:szCs w:val="21"/>
                    </w:rPr>
                    <w:t>T</w:t>
                  </w:r>
                </w:p>
              </w:tc>
              <w:tc>
                <w:tcPr>
                  <w:tcW w:w="532" w:type="pct"/>
                  <w:vMerge/>
                  <w:tcBorders>
                    <w:bottom w:val="single" w:sz="12" w:space="0" w:color="auto"/>
                    <w:right w:val="nil"/>
                  </w:tcBorders>
                  <w:vAlign w:val="center"/>
                </w:tcPr>
                <w:p w:rsidR="00F82A55" w:rsidRPr="00F019BA" w:rsidRDefault="00F82A55" w:rsidP="004E5C52">
                  <w:pPr>
                    <w:topLinePunct/>
                    <w:adjustRightInd w:val="0"/>
                    <w:snapToGrid w:val="0"/>
                    <w:jc w:val="center"/>
                    <w:rPr>
                      <w:rFonts w:ascii="宋体" w:eastAsia="宋体" w:hAnsi="宋体"/>
                      <w:sz w:val="21"/>
                      <w:szCs w:val="21"/>
                    </w:rPr>
                  </w:pPr>
                </w:p>
              </w:tc>
            </w:tr>
          </w:tbl>
          <w:p w:rsidR="00730945" w:rsidRPr="007C1A6F" w:rsidRDefault="00730945" w:rsidP="00510F35">
            <w:pPr>
              <w:tabs>
                <w:tab w:val="left" w:pos="8835"/>
              </w:tabs>
              <w:spacing w:line="360" w:lineRule="auto"/>
              <w:jc w:val="both"/>
              <w:rPr>
                <w:rFonts w:eastAsia="宋体"/>
                <w:sz w:val="21"/>
                <w:szCs w:val="21"/>
              </w:rPr>
            </w:pPr>
          </w:p>
        </w:tc>
      </w:tr>
    </w:tbl>
    <w:p w:rsidR="006107CD" w:rsidRPr="002A0729" w:rsidRDefault="006107CD" w:rsidP="006107CD">
      <w:pPr>
        <w:pStyle w:val="af1"/>
        <w:tabs>
          <w:tab w:val="left" w:pos="7260"/>
        </w:tabs>
        <w:spacing w:before="0" w:after="0"/>
        <w:jc w:val="left"/>
        <w:rPr>
          <w:rFonts w:ascii="Times New Roman" w:hAnsi="Times New Roman"/>
        </w:rPr>
      </w:pPr>
      <w:r w:rsidRPr="002A0729">
        <w:rPr>
          <w:rFonts w:ascii="Times New Roman" w:hAnsi="宋体"/>
        </w:rPr>
        <w:lastRenderedPageBreak/>
        <w:t>六、</w:t>
      </w:r>
      <w:r>
        <w:rPr>
          <w:rFonts w:ascii="Times New Roman" w:hAnsi="宋体" w:hint="eastAsia"/>
        </w:rPr>
        <w:t>本</w:t>
      </w:r>
      <w:r w:rsidRPr="002A0729">
        <w:rPr>
          <w:rFonts w:ascii="Times New Roman" w:hAnsi="宋体"/>
        </w:rPr>
        <w:t>项目主要污染物产生及预计排放情况</w:t>
      </w:r>
      <w:r w:rsidRPr="002A0729">
        <w:rPr>
          <w:rFonts w:ascii="Times New Roman" w:hAnsi="Times New Roman"/>
        </w:rPr>
        <w:tab/>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992"/>
        <w:gridCol w:w="1418"/>
        <w:gridCol w:w="1559"/>
        <w:gridCol w:w="2551"/>
        <w:gridCol w:w="3119"/>
      </w:tblGrid>
      <w:tr w:rsidR="006107CD" w:rsidRPr="002A0729" w:rsidTr="00510F35">
        <w:trPr>
          <w:trHeight w:val="397"/>
        </w:trPr>
        <w:tc>
          <w:tcPr>
            <w:tcW w:w="851" w:type="dxa"/>
            <w:tcBorders>
              <w:top w:val="single" w:sz="12" w:space="0" w:color="auto"/>
              <w:left w:val="single" w:sz="12" w:space="0" w:color="auto"/>
              <w:tl2br w:val="single" w:sz="4" w:space="0" w:color="auto"/>
            </w:tcBorders>
          </w:tcPr>
          <w:p w:rsidR="006107CD" w:rsidRPr="00156CE7" w:rsidRDefault="006107CD" w:rsidP="0016462A">
            <w:pPr>
              <w:rPr>
                <w:rFonts w:eastAsia="宋体"/>
                <w:b/>
                <w:szCs w:val="24"/>
              </w:rPr>
            </w:pPr>
            <w:r w:rsidRPr="00156CE7">
              <w:rPr>
                <w:rFonts w:eastAsia="宋体"/>
                <w:b/>
                <w:szCs w:val="24"/>
              </w:rPr>
              <w:t xml:space="preserve"> </w:t>
            </w:r>
            <w:r w:rsidRPr="00156CE7">
              <w:rPr>
                <w:rFonts w:eastAsia="宋体" w:hAnsi="宋体"/>
                <w:b/>
                <w:szCs w:val="24"/>
              </w:rPr>
              <w:t>内容</w:t>
            </w:r>
          </w:p>
          <w:p w:rsidR="006107CD" w:rsidRPr="00156CE7" w:rsidRDefault="006107CD" w:rsidP="0016462A">
            <w:pPr>
              <w:rPr>
                <w:rFonts w:eastAsia="宋体"/>
                <w:b/>
                <w:szCs w:val="24"/>
              </w:rPr>
            </w:pPr>
            <w:r w:rsidRPr="00156CE7">
              <w:rPr>
                <w:rFonts w:eastAsia="宋体" w:hAnsi="宋体"/>
                <w:b/>
                <w:szCs w:val="24"/>
              </w:rPr>
              <w:t>类型</w:t>
            </w:r>
          </w:p>
        </w:tc>
        <w:tc>
          <w:tcPr>
            <w:tcW w:w="2410" w:type="dxa"/>
            <w:gridSpan w:val="2"/>
            <w:tcBorders>
              <w:top w:val="single" w:sz="12" w:space="0" w:color="auto"/>
            </w:tcBorders>
            <w:vAlign w:val="center"/>
          </w:tcPr>
          <w:p w:rsidR="006107CD" w:rsidRPr="00156CE7" w:rsidRDefault="006107CD" w:rsidP="0016462A">
            <w:pPr>
              <w:jc w:val="center"/>
              <w:rPr>
                <w:rFonts w:eastAsia="宋体"/>
                <w:b/>
                <w:szCs w:val="24"/>
              </w:rPr>
            </w:pPr>
            <w:r w:rsidRPr="00156CE7">
              <w:rPr>
                <w:rFonts w:eastAsia="宋体" w:hAnsi="宋体"/>
                <w:b/>
                <w:szCs w:val="24"/>
              </w:rPr>
              <w:t>排放源</w:t>
            </w:r>
          </w:p>
          <w:p w:rsidR="006107CD" w:rsidRPr="00156CE7" w:rsidRDefault="006107CD" w:rsidP="0016462A">
            <w:pPr>
              <w:jc w:val="center"/>
              <w:rPr>
                <w:rFonts w:eastAsia="宋体"/>
                <w:b/>
                <w:szCs w:val="24"/>
              </w:rPr>
            </w:pPr>
            <w:r w:rsidRPr="00156CE7">
              <w:rPr>
                <w:rFonts w:eastAsia="宋体" w:hAnsi="宋体"/>
                <w:b/>
                <w:szCs w:val="24"/>
              </w:rPr>
              <w:t>（编号）</w:t>
            </w:r>
          </w:p>
        </w:tc>
        <w:tc>
          <w:tcPr>
            <w:tcW w:w="1559" w:type="dxa"/>
            <w:tcBorders>
              <w:top w:val="single" w:sz="12" w:space="0" w:color="auto"/>
            </w:tcBorders>
            <w:vAlign w:val="center"/>
          </w:tcPr>
          <w:p w:rsidR="006107CD" w:rsidRPr="00156CE7" w:rsidRDefault="006107CD" w:rsidP="0016462A">
            <w:pPr>
              <w:jc w:val="center"/>
              <w:rPr>
                <w:rFonts w:eastAsia="宋体"/>
                <w:b/>
                <w:szCs w:val="24"/>
              </w:rPr>
            </w:pPr>
            <w:r w:rsidRPr="00156CE7">
              <w:rPr>
                <w:rFonts w:eastAsia="宋体" w:hAnsi="宋体"/>
                <w:b/>
                <w:szCs w:val="24"/>
              </w:rPr>
              <w:t>污染物名称</w:t>
            </w:r>
          </w:p>
        </w:tc>
        <w:tc>
          <w:tcPr>
            <w:tcW w:w="2551" w:type="dxa"/>
            <w:tcBorders>
              <w:top w:val="single" w:sz="12" w:space="0" w:color="auto"/>
            </w:tcBorders>
            <w:vAlign w:val="center"/>
          </w:tcPr>
          <w:p w:rsidR="006107CD" w:rsidRPr="00156CE7" w:rsidRDefault="006107CD" w:rsidP="0016462A">
            <w:pPr>
              <w:jc w:val="center"/>
              <w:rPr>
                <w:rFonts w:eastAsia="宋体"/>
                <w:b/>
                <w:szCs w:val="24"/>
              </w:rPr>
            </w:pPr>
            <w:r w:rsidRPr="00156CE7">
              <w:rPr>
                <w:rFonts w:eastAsia="宋体" w:hAnsi="宋体"/>
                <w:b/>
                <w:szCs w:val="24"/>
              </w:rPr>
              <w:t>处理前产生浓度及产生量（单位）</w:t>
            </w:r>
          </w:p>
        </w:tc>
        <w:tc>
          <w:tcPr>
            <w:tcW w:w="3119" w:type="dxa"/>
            <w:tcBorders>
              <w:top w:val="single" w:sz="12" w:space="0" w:color="auto"/>
              <w:right w:val="single" w:sz="12" w:space="0" w:color="auto"/>
            </w:tcBorders>
            <w:vAlign w:val="center"/>
          </w:tcPr>
          <w:p w:rsidR="006107CD" w:rsidRPr="00156CE7" w:rsidRDefault="006107CD" w:rsidP="0016462A">
            <w:pPr>
              <w:jc w:val="center"/>
              <w:rPr>
                <w:rFonts w:eastAsia="宋体" w:hAnsi="宋体"/>
                <w:b/>
                <w:szCs w:val="24"/>
              </w:rPr>
            </w:pPr>
            <w:r w:rsidRPr="00156CE7">
              <w:rPr>
                <w:rFonts w:eastAsia="宋体" w:hAnsi="宋体"/>
                <w:b/>
                <w:szCs w:val="24"/>
              </w:rPr>
              <w:t>排放浓度及排放量</w:t>
            </w:r>
          </w:p>
          <w:p w:rsidR="006107CD" w:rsidRPr="00156CE7" w:rsidRDefault="006107CD" w:rsidP="0016462A">
            <w:pPr>
              <w:jc w:val="center"/>
              <w:rPr>
                <w:rFonts w:eastAsia="宋体"/>
                <w:b/>
                <w:szCs w:val="24"/>
              </w:rPr>
            </w:pPr>
            <w:r w:rsidRPr="00156CE7">
              <w:rPr>
                <w:rFonts w:eastAsia="宋体" w:hAnsi="宋体"/>
                <w:b/>
                <w:kern w:val="2"/>
                <w:szCs w:val="24"/>
              </w:rPr>
              <w:t>（单位）</w:t>
            </w:r>
          </w:p>
        </w:tc>
      </w:tr>
      <w:tr w:rsidR="00510F35" w:rsidRPr="002A0729" w:rsidTr="00510F35">
        <w:trPr>
          <w:trHeight w:val="397"/>
        </w:trPr>
        <w:tc>
          <w:tcPr>
            <w:tcW w:w="851" w:type="dxa"/>
            <w:vMerge w:val="restart"/>
            <w:tcBorders>
              <w:left w:val="single" w:sz="12" w:space="0" w:color="auto"/>
            </w:tcBorders>
            <w:vAlign w:val="center"/>
          </w:tcPr>
          <w:p w:rsidR="00510F35" w:rsidRPr="00156CE7" w:rsidRDefault="00510F35" w:rsidP="0016462A">
            <w:pPr>
              <w:jc w:val="center"/>
              <w:rPr>
                <w:rFonts w:eastAsia="宋体"/>
                <w:szCs w:val="24"/>
              </w:rPr>
            </w:pPr>
            <w:r w:rsidRPr="00156CE7">
              <w:rPr>
                <w:rFonts w:eastAsia="宋体" w:hint="eastAsia"/>
                <w:szCs w:val="24"/>
              </w:rPr>
              <w:t>大</w:t>
            </w:r>
          </w:p>
          <w:p w:rsidR="00510F35" w:rsidRPr="00156CE7" w:rsidRDefault="00510F35" w:rsidP="0016462A">
            <w:pPr>
              <w:jc w:val="center"/>
              <w:rPr>
                <w:rFonts w:eastAsia="宋体"/>
                <w:szCs w:val="24"/>
              </w:rPr>
            </w:pPr>
            <w:r w:rsidRPr="00156CE7">
              <w:rPr>
                <w:rFonts w:eastAsia="宋体" w:hint="eastAsia"/>
                <w:szCs w:val="24"/>
              </w:rPr>
              <w:t>气</w:t>
            </w:r>
          </w:p>
          <w:p w:rsidR="00510F35" w:rsidRPr="00156CE7" w:rsidRDefault="00510F35" w:rsidP="0016462A">
            <w:pPr>
              <w:jc w:val="center"/>
              <w:rPr>
                <w:rFonts w:eastAsia="宋体"/>
                <w:szCs w:val="24"/>
              </w:rPr>
            </w:pPr>
            <w:r w:rsidRPr="00156CE7">
              <w:rPr>
                <w:rFonts w:eastAsia="宋体" w:hint="eastAsia"/>
                <w:szCs w:val="24"/>
              </w:rPr>
              <w:t>污</w:t>
            </w:r>
          </w:p>
          <w:p w:rsidR="00510F35" w:rsidRPr="00156CE7" w:rsidRDefault="00510F35" w:rsidP="0016462A">
            <w:pPr>
              <w:jc w:val="center"/>
              <w:rPr>
                <w:rFonts w:eastAsia="宋体"/>
                <w:szCs w:val="24"/>
              </w:rPr>
            </w:pPr>
            <w:r w:rsidRPr="00156CE7">
              <w:rPr>
                <w:rFonts w:eastAsia="宋体" w:hint="eastAsia"/>
                <w:szCs w:val="24"/>
              </w:rPr>
              <w:t>染</w:t>
            </w:r>
          </w:p>
          <w:p w:rsidR="00510F35" w:rsidRPr="00156CE7" w:rsidRDefault="00510F35" w:rsidP="0016462A">
            <w:pPr>
              <w:jc w:val="center"/>
              <w:rPr>
                <w:rFonts w:eastAsia="宋体"/>
                <w:szCs w:val="24"/>
              </w:rPr>
            </w:pPr>
            <w:r w:rsidRPr="00156CE7">
              <w:rPr>
                <w:rFonts w:eastAsia="宋体" w:hint="eastAsia"/>
                <w:szCs w:val="24"/>
              </w:rPr>
              <w:t>物</w:t>
            </w:r>
          </w:p>
        </w:tc>
        <w:tc>
          <w:tcPr>
            <w:tcW w:w="992" w:type="dxa"/>
            <w:vMerge w:val="restart"/>
            <w:tcBorders>
              <w:right w:val="single" w:sz="2" w:space="0" w:color="auto"/>
            </w:tcBorders>
            <w:vAlign w:val="center"/>
          </w:tcPr>
          <w:p w:rsidR="00510F35" w:rsidRPr="00156CE7" w:rsidRDefault="00510F35" w:rsidP="0016462A">
            <w:pPr>
              <w:jc w:val="center"/>
              <w:rPr>
                <w:rFonts w:eastAsia="宋体" w:hAnsi="宋体"/>
                <w:szCs w:val="24"/>
              </w:rPr>
            </w:pPr>
            <w:r w:rsidRPr="00156CE7">
              <w:rPr>
                <w:rFonts w:eastAsia="宋体" w:hAnsi="宋体" w:hint="eastAsia"/>
                <w:szCs w:val="24"/>
              </w:rPr>
              <w:t>有组织</w:t>
            </w:r>
          </w:p>
        </w:tc>
        <w:tc>
          <w:tcPr>
            <w:tcW w:w="1418" w:type="dxa"/>
            <w:tcBorders>
              <w:left w:val="single" w:sz="2" w:space="0" w:color="auto"/>
            </w:tcBorders>
            <w:vAlign w:val="center"/>
          </w:tcPr>
          <w:p w:rsidR="00510F35" w:rsidRPr="0069559D" w:rsidRDefault="00510F35" w:rsidP="006107CD">
            <w:pPr>
              <w:jc w:val="center"/>
              <w:rPr>
                <w:rFonts w:eastAsia="宋体" w:hAnsi="宋体"/>
                <w:szCs w:val="24"/>
              </w:rPr>
            </w:pPr>
            <w:r w:rsidRPr="0069559D">
              <w:rPr>
                <w:rFonts w:eastAsia="宋体" w:hAnsi="宋体" w:hint="eastAsia"/>
                <w:szCs w:val="24"/>
              </w:rPr>
              <w:t>并线倍捻</w:t>
            </w:r>
          </w:p>
          <w:p w:rsidR="00510F35" w:rsidRPr="0069559D" w:rsidRDefault="00510F35" w:rsidP="006107CD">
            <w:pPr>
              <w:jc w:val="center"/>
              <w:rPr>
                <w:rFonts w:eastAsia="宋体" w:hAnsi="宋体"/>
                <w:szCs w:val="24"/>
              </w:rPr>
            </w:pPr>
            <w:r w:rsidRPr="0069559D">
              <w:rPr>
                <w:rFonts w:eastAsia="宋体" w:hAnsi="宋体" w:hint="eastAsia"/>
                <w:szCs w:val="24"/>
              </w:rPr>
              <w:t>工序</w:t>
            </w:r>
          </w:p>
        </w:tc>
        <w:tc>
          <w:tcPr>
            <w:tcW w:w="1559" w:type="dxa"/>
            <w:tcBorders>
              <w:bottom w:val="single" w:sz="4" w:space="0" w:color="auto"/>
            </w:tcBorders>
            <w:vAlign w:val="center"/>
          </w:tcPr>
          <w:p w:rsidR="00510F35" w:rsidRPr="0069559D" w:rsidRDefault="00510F35" w:rsidP="0016462A">
            <w:pPr>
              <w:jc w:val="center"/>
              <w:rPr>
                <w:rFonts w:eastAsia="宋体" w:hAnsi="宋体"/>
                <w:szCs w:val="24"/>
              </w:rPr>
            </w:pPr>
            <w:r w:rsidRPr="0069559D">
              <w:rPr>
                <w:rFonts w:eastAsia="宋体" w:hAnsi="宋体" w:hint="eastAsia"/>
                <w:szCs w:val="24"/>
              </w:rPr>
              <w:t>飞绒棉尘</w:t>
            </w:r>
          </w:p>
        </w:tc>
        <w:tc>
          <w:tcPr>
            <w:tcW w:w="2551" w:type="dxa"/>
            <w:tcBorders>
              <w:bottom w:val="single" w:sz="4" w:space="0" w:color="auto"/>
            </w:tcBorders>
            <w:vAlign w:val="center"/>
          </w:tcPr>
          <w:p w:rsidR="00510F35" w:rsidRPr="0069559D" w:rsidRDefault="00510F35" w:rsidP="00510F35">
            <w:pPr>
              <w:widowControl w:val="0"/>
              <w:adjustRightInd w:val="0"/>
              <w:snapToGrid w:val="0"/>
              <w:jc w:val="center"/>
              <w:rPr>
                <w:rFonts w:eastAsia="宋体" w:hAnsi="宋体"/>
                <w:szCs w:val="24"/>
              </w:rPr>
            </w:pPr>
            <w:r w:rsidRPr="0069559D">
              <w:rPr>
                <w:rFonts w:eastAsia="宋体" w:hAnsi="宋体" w:hint="eastAsia"/>
                <w:szCs w:val="24"/>
              </w:rPr>
              <w:t>11.042</w:t>
            </w:r>
            <w:r w:rsidRPr="0069559D">
              <w:rPr>
                <w:szCs w:val="24"/>
              </w:rPr>
              <w:t>mg/m</w:t>
            </w:r>
            <w:r w:rsidRPr="0069559D">
              <w:rPr>
                <w:szCs w:val="24"/>
                <w:vertAlign w:val="superscript"/>
              </w:rPr>
              <w:t>3</w:t>
            </w:r>
            <w:r w:rsidRPr="0069559D">
              <w:rPr>
                <w:rFonts w:hint="eastAsia"/>
                <w:szCs w:val="24"/>
              </w:rPr>
              <w:t>，</w:t>
            </w:r>
            <w:r w:rsidRPr="0069559D">
              <w:rPr>
                <w:rFonts w:eastAsia="宋体" w:hAnsi="宋体" w:hint="eastAsia"/>
                <w:szCs w:val="24"/>
              </w:rPr>
              <w:t>0.954</w:t>
            </w:r>
            <w:r w:rsidRPr="0069559D">
              <w:rPr>
                <w:rFonts w:eastAsia="宋体" w:hAnsi="宋体"/>
                <w:szCs w:val="24"/>
              </w:rPr>
              <w:t>t/a</w:t>
            </w:r>
          </w:p>
        </w:tc>
        <w:tc>
          <w:tcPr>
            <w:tcW w:w="3119" w:type="dxa"/>
            <w:tcBorders>
              <w:bottom w:val="single" w:sz="4" w:space="0" w:color="auto"/>
              <w:right w:val="single" w:sz="12" w:space="0" w:color="auto"/>
            </w:tcBorders>
            <w:vAlign w:val="center"/>
          </w:tcPr>
          <w:p w:rsidR="00510F35" w:rsidRPr="0069559D" w:rsidRDefault="00510F35" w:rsidP="00510F35">
            <w:pPr>
              <w:widowControl w:val="0"/>
              <w:adjustRightInd w:val="0"/>
              <w:snapToGrid w:val="0"/>
              <w:jc w:val="center"/>
              <w:rPr>
                <w:rFonts w:eastAsia="宋体" w:hAnsi="宋体"/>
                <w:szCs w:val="24"/>
              </w:rPr>
            </w:pPr>
            <w:r w:rsidRPr="0069559D">
              <w:rPr>
                <w:rFonts w:eastAsia="宋体" w:hAnsi="宋体" w:hint="eastAsia"/>
                <w:szCs w:val="24"/>
              </w:rPr>
              <w:t>1.104</w:t>
            </w:r>
            <w:r w:rsidRPr="0069559D">
              <w:rPr>
                <w:szCs w:val="24"/>
              </w:rPr>
              <w:t>mg/m</w:t>
            </w:r>
            <w:r w:rsidRPr="0069559D">
              <w:rPr>
                <w:szCs w:val="24"/>
                <w:vertAlign w:val="superscript"/>
              </w:rPr>
              <w:t>3</w:t>
            </w:r>
            <w:r w:rsidRPr="0069559D">
              <w:rPr>
                <w:rFonts w:hint="eastAsia"/>
                <w:szCs w:val="24"/>
              </w:rPr>
              <w:t>，</w:t>
            </w:r>
            <w:r w:rsidRPr="0069559D">
              <w:rPr>
                <w:rFonts w:eastAsia="宋体" w:hAnsi="宋体" w:hint="eastAsia"/>
                <w:szCs w:val="24"/>
              </w:rPr>
              <w:t>0.0954</w:t>
            </w:r>
            <w:r w:rsidRPr="0069559D">
              <w:rPr>
                <w:rFonts w:eastAsia="宋体" w:hAnsi="宋体"/>
                <w:szCs w:val="24"/>
              </w:rPr>
              <w:t>t/a</w:t>
            </w:r>
          </w:p>
        </w:tc>
      </w:tr>
      <w:tr w:rsidR="00510F35" w:rsidRPr="002A0729" w:rsidTr="00510F35">
        <w:trPr>
          <w:trHeight w:val="397"/>
        </w:trPr>
        <w:tc>
          <w:tcPr>
            <w:tcW w:w="851" w:type="dxa"/>
            <w:vMerge/>
            <w:tcBorders>
              <w:left w:val="single" w:sz="12" w:space="0" w:color="auto"/>
            </w:tcBorders>
            <w:vAlign w:val="center"/>
          </w:tcPr>
          <w:p w:rsidR="00510F35" w:rsidRPr="00156CE7" w:rsidRDefault="00510F35" w:rsidP="0016462A">
            <w:pPr>
              <w:jc w:val="center"/>
              <w:rPr>
                <w:rFonts w:eastAsia="宋体"/>
                <w:szCs w:val="24"/>
              </w:rPr>
            </w:pPr>
          </w:p>
        </w:tc>
        <w:tc>
          <w:tcPr>
            <w:tcW w:w="992" w:type="dxa"/>
            <w:vMerge/>
            <w:tcBorders>
              <w:right w:val="single" w:sz="2" w:space="0" w:color="auto"/>
            </w:tcBorders>
            <w:vAlign w:val="center"/>
          </w:tcPr>
          <w:p w:rsidR="00510F35" w:rsidRPr="00156CE7" w:rsidRDefault="00510F35" w:rsidP="0016462A">
            <w:pPr>
              <w:jc w:val="center"/>
              <w:rPr>
                <w:rFonts w:eastAsia="宋体" w:hAnsi="宋体"/>
                <w:szCs w:val="24"/>
              </w:rPr>
            </w:pPr>
          </w:p>
        </w:tc>
        <w:tc>
          <w:tcPr>
            <w:tcW w:w="1418" w:type="dxa"/>
            <w:tcBorders>
              <w:left w:val="single" w:sz="2" w:space="0" w:color="auto"/>
            </w:tcBorders>
            <w:vAlign w:val="center"/>
          </w:tcPr>
          <w:p w:rsidR="00510F35" w:rsidRDefault="00510F35" w:rsidP="006107CD">
            <w:pPr>
              <w:jc w:val="center"/>
              <w:rPr>
                <w:rFonts w:eastAsia="宋体" w:hAnsi="宋体"/>
                <w:szCs w:val="24"/>
              </w:rPr>
            </w:pPr>
            <w:r>
              <w:rPr>
                <w:rFonts w:eastAsia="宋体" w:hAnsi="宋体" w:hint="eastAsia"/>
                <w:szCs w:val="24"/>
              </w:rPr>
              <w:t>职工食堂</w:t>
            </w:r>
          </w:p>
        </w:tc>
        <w:tc>
          <w:tcPr>
            <w:tcW w:w="1559" w:type="dxa"/>
            <w:tcBorders>
              <w:bottom w:val="single" w:sz="4" w:space="0" w:color="auto"/>
            </w:tcBorders>
            <w:vAlign w:val="center"/>
          </w:tcPr>
          <w:p w:rsidR="00510F35" w:rsidRDefault="00510F35" w:rsidP="0016462A">
            <w:pPr>
              <w:jc w:val="center"/>
              <w:rPr>
                <w:rFonts w:eastAsia="宋体" w:hAnsi="宋体"/>
                <w:szCs w:val="24"/>
              </w:rPr>
            </w:pPr>
            <w:r>
              <w:rPr>
                <w:rFonts w:eastAsia="宋体" w:hAnsi="宋体" w:hint="eastAsia"/>
                <w:szCs w:val="24"/>
              </w:rPr>
              <w:t>食堂油烟</w:t>
            </w:r>
          </w:p>
        </w:tc>
        <w:tc>
          <w:tcPr>
            <w:tcW w:w="2551" w:type="dxa"/>
            <w:tcBorders>
              <w:bottom w:val="single" w:sz="4" w:space="0" w:color="auto"/>
            </w:tcBorders>
            <w:vAlign w:val="center"/>
          </w:tcPr>
          <w:p w:rsidR="00510F35" w:rsidRDefault="00510F35" w:rsidP="00740FB3">
            <w:pPr>
              <w:widowControl w:val="0"/>
              <w:adjustRightInd w:val="0"/>
              <w:snapToGrid w:val="0"/>
              <w:jc w:val="center"/>
              <w:rPr>
                <w:rFonts w:eastAsia="宋体" w:hAnsi="宋体"/>
                <w:szCs w:val="24"/>
              </w:rPr>
            </w:pPr>
            <w:r>
              <w:rPr>
                <w:rFonts w:eastAsia="宋体" w:hAnsi="宋体" w:hint="eastAsia"/>
                <w:szCs w:val="24"/>
              </w:rPr>
              <w:t>2.5</w:t>
            </w:r>
            <w:r w:rsidRPr="00156CE7">
              <w:rPr>
                <w:szCs w:val="24"/>
              </w:rPr>
              <w:t>mg/m</w:t>
            </w:r>
            <w:r w:rsidRPr="00156CE7">
              <w:rPr>
                <w:szCs w:val="24"/>
                <w:vertAlign w:val="superscript"/>
              </w:rPr>
              <w:t>3</w:t>
            </w:r>
            <w:r w:rsidRPr="00156CE7">
              <w:rPr>
                <w:rFonts w:hint="eastAsia"/>
                <w:szCs w:val="24"/>
              </w:rPr>
              <w:t>，</w:t>
            </w:r>
            <w:r>
              <w:rPr>
                <w:rFonts w:eastAsia="宋体" w:hAnsi="宋体" w:hint="eastAsia"/>
                <w:szCs w:val="24"/>
              </w:rPr>
              <w:t>0.009</w:t>
            </w:r>
            <w:r w:rsidRPr="00156CE7">
              <w:rPr>
                <w:rFonts w:eastAsia="宋体" w:hAnsi="宋体"/>
                <w:szCs w:val="24"/>
              </w:rPr>
              <w:t>t/a</w:t>
            </w:r>
          </w:p>
        </w:tc>
        <w:tc>
          <w:tcPr>
            <w:tcW w:w="3119" w:type="dxa"/>
            <w:tcBorders>
              <w:bottom w:val="single" w:sz="4" w:space="0" w:color="auto"/>
              <w:right w:val="single" w:sz="12" w:space="0" w:color="auto"/>
            </w:tcBorders>
            <w:vAlign w:val="center"/>
          </w:tcPr>
          <w:p w:rsidR="00510F35" w:rsidRDefault="00510F35" w:rsidP="00740FB3">
            <w:pPr>
              <w:widowControl w:val="0"/>
              <w:adjustRightInd w:val="0"/>
              <w:snapToGrid w:val="0"/>
              <w:jc w:val="center"/>
              <w:rPr>
                <w:rFonts w:eastAsia="宋体" w:hAnsi="宋体"/>
                <w:szCs w:val="24"/>
              </w:rPr>
            </w:pPr>
            <w:r>
              <w:rPr>
                <w:rFonts w:eastAsia="宋体" w:hAnsi="宋体" w:hint="eastAsia"/>
                <w:szCs w:val="24"/>
              </w:rPr>
              <w:t>0.4</w:t>
            </w:r>
            <w:r w:rsidRPr="00156CE7">
              <w:rPr>
                <w:szCs w:val="24"/>
              </w:rPr>
              <w:t>mg/m</w:t>
            </w:r>
            <w:r w:rsidRPr="00156CE7">
              <w:rPr>
                <w:szCs w:val="24"/>
                <w:vertAlign w:val="superscript"/>
              </w:rPr>
              <w:t>3</w:t>
            </w:r>
            <w:r w:rsidRPr="00156CE7">
              <w:rPr>
                <w:rFonts w:hint="eastAsia"/>
                <w:szCs w:val="24"/>
              </w:rPr>
              <w:t>，</w:t>
            </w:r>
            <w:r>
              <w:rPr>
                <w:rFonts w:eastAsia="宋体" w:hAnsi="宋体" w:hint="eastAsia"/>
                <w:szCs w:val="24"/>
              </w:rPr>
              <w:t>0.00142</w:t>
            </w:r>
            <w:r w:rsidRPr="00156CE7">
              <w:rPr>
                <w:rFonts w:eastAsia="宋体" w:hAnsi="宋体"/>
                <w:szCs w:val="24"/>
              </w:rPr>
              <w:t>t/a</w:t>
            </w:r>
          </w:p>
        </w:tc>
      </w:tr>
      <w:tr w:rsidR="00740FB3" w:rsidRPr="002A0729" w:rsidTr="00510F35">
        <w:trPr>
          <w:trHeight w:val="371"/>
        </w:trPr>
        <w:tc>
          <w:tcPr>
            <w:tcW w:w="851" w:type="dxa"/>
            <w:vMerge/>
            <w:tcBorders>
              <w:left w:val="single" w:sz="12" w:space="0" w:color="auto"/>
            </w:tcBorders>
            <w:vAlign w:val="center"/>
          </w:tcPr>
          <w:p w:rsidR="00740FB3" w:rsidRPr="00156CE7" w:rsidRDefault="00740FB3" w:rsidP="0016462A">
            <w:pPr>
              <w:jc w:val="center"/>
              <w:rPr>
                <w:rFonts w:eastAsia="宋体"/>
                <w:szCs w:val="24"/>
              </w:rPr>
            </w:pPr>
          </w:p>
        </w:tc>
        <w:tc>
          <w:tcPr>
            <w:tcW w:w="992" w:type="dxa"/>
            <w:tcBorders>
              <w:right w:val="single" w:sz="2" w:space="0" w:color="auto"/>
            </w:tcBorders>
            <w:vAlign w:val="center"/>
          </w:tcPr>
          <w:p w:rsidR="00740FB3" w:rsidRPr="00156CE7" w:rsidRDefault="00740FB3" w:rsidP="0016462A">
            <w:pPr>
              <w:jc w:val="center"/>
              <w:rPr>
                <w:rFonts w:eastAsia="宋体" w:hAnsi="宋体"/>
                <w:szCs w:val="24"/>
              </w:rPr>
            </w:pPr>
            <w:r w:rsidRPr="00156CE7">
              <w:rPr>
                <w:rFonts w:eastAsia="宋体" w:hAnsi="宋体" w:hint="eastAsia"/>
                <w:szCs w:val="24"/>
              </w:rPr>
              <w:t>无组织</w:t>
            </w:r>
          </w:p>
        </w:tc>
        <w:tc>
          <w:tcPr>
            <w:tcW w:w="1418" w:type="dxa"/>
            <w:tcBorders>
              <w:left w:val="single" w:sz="2" w:space="0" w:color="auto"/>
            </w:tcBorders>
            <w:vAlign w:val="center"/>
          </w:tcPr>
          <w:p w:rsidR="00740FB3" w:rsidRPr="0069559D" w:rsidRDefault="00740FB3" w:rsidP="0016462A">
            <w:pPr>
              <w:jc w:val="center"/>
              <w:rPr>
                <w:rFonts w:eastAsia="宋体" w:hAnsi="宋体"/>
                <w:szCs w:val="24"/>
              </w:rPr>
            </w:pPr>
            <w:r w:rsidRPr="0069559D">
              <w:rPr>
                <w:rFonts w:eastAsia="宋体" w:hAnsi="宋体" w:hint="eastAsia"/>
                <w:szCs w:val="24"/>
              </w:rPr>
              <w:t>生产车间</w:t>
            </w:r>
          </w:p>
        </w:tc>
        <w:tc>
          <w:tcPr>
            <w:tcW w:w="1559" w:type="dxa"/>
            <w:tcBorders>
              <w:bottom w:val="single" w:sz="4" w:space="0" w:color="auto"/>
            </w:tcBorders>
            <w:vAlign w:val="center"/>
          </w:tcPr>
          <w:p w:rsidR="00740FB3" w:rsidRPr="0069559D" w:rsidRDefault="00740FB3" w:rsidP="0016462A">
            <w:pPr>
              <w:jc w:val="center"/>
              <w:rPr>
                <w:rFonts w:eastAsia="宋体" w:hAnsi="宋体"/>
                <w:szCs w:val="24"/>
              </w:rPr>
            </w:pPr>
            <w:r w:rsidRPr="0069559D">
              <w:rPr>
                <w:rFonts w:eastAsia="宋体" w:hAnsi="宋体" w:hint="eastAsia"/>
                <w:szCs w:val="24"/>
              </w:rPr>
              <w:t>飞绒棉尘</w:t>
            </w:r>
          </w:p>
        </w:tc>
        <w:tc>
          <w:tcPr>
            <w:tcW w:w="2551" w:type="dxa"/>
            <w:tcBorders>
              <w:bottom w:val="single" w:sz="4" w:space="0" w:color="auto"/>
            </w:tcBorders>
            <w:vAlign w:val="center"/>
          </w:tcPr>
          <w:p w:rsidR="00740FB3" w:rsidRPr="001A62CA" w:rsidRDefault="00740FB3" w:rsidP="00286823">
            <w:pPr>
              <w:widowControl w:val="0"/>
              <w:adjustRightInd w:val="0"/>
              <w:snapToGrid w:val="0"/>
              <w:jc w:val="center"/>
              <w:rPr>
                <w:rFonts w:eastAsia="宋体" w:hAnsi="宋体"/>
                <w:szCs w:val="24"/>
              </w:rPr>
            </w:pPr>
            <w:r w:rsidRPr="001A62CA">
              <w:rPr>
                <w:rFonts w:eastAsia="宋体" w:hAnsi="宋体" w:hint="eastAsia"/>
                <w:szCs w:val="24"/>
              </w:rPr>
              <w:t>-</w:t>
            </w:r>
            <w:r w:rsidRPr="001A62CA">
              <w:rPr>
                <w:rFonts w:eastAsia="宋体" w:hAnsi="宋体" w:hint="eastAsia"/>
                <w:szCs w:val="24"/>
              </w:rPr>
              <w:t>，</w:t>
            </w:r>
            <w:r w:rsidRPr="001A62CA">
              <w:rPr>
                <w:rFonts w:eastAsia="宋体" w:hAnsi="宋体" w:hint="eastAsia"/>
                <w:szCs w:val="24"/>
              </w:rPr>
              <w:t>0.</w:t>
            </w:r>
            <w:r w:rsidR="00286823" w:rsidRPr="001A62CA">
              <w:rPr>
                <w:rFonts w:eastAsia="宋体" w:hAnsi="宋体" w:hint="eastAsia"/>
                <w:szCs w:val="24"/>
              </w:rPr>
              <w:t>0212</w:t>
            </w:r>
            <w:ins w:id="37" w:author="Administrator" w:date="2020-04-07T11:32:00Z">
              <w:r w:rsidR="00286823" w:rsidRPr="001A62CA">
                <w:rPr>
                  <w:rFonts w:eastAsia="宋体" w:hAnsi="宋体"/>
                  <w:szCs w:val="24"/>
                </w:rPr>
                <w:t>t</w:t>
              </w:r>
            </w:ins>
            <w:r w:rsidRPr="001A62CA">
              <w:rPr>
                <w:rFonts w:eastAsia="宋体" w:hAnsi="宋体"/>
                <w:szCs w:val="24"/>
              </w:rPr>
              <w:t>/a</w:t>
            </w:r>
          </w:p>
        </w:tc>
        <w:tc>
          <w:tcPr>
            <w:tcW w:w="3119" w:type="dxa"/>
            <w:tcBorders>
              <w:bottom w:val="single" w:sz="4" w:space="0" w:color="auto"/>
              <w:right w:val="single" w:sz="12" w:space="0" w:color="auto"/>
            </w:tcBorders>
            <w:vAlign w:val="center"/>
          </w:tcPr>
          <w:p w:rsidR="00740FB3" w:rsidRPr="001A62CA" w:rsidRDefault="00740FB3" w:rsidP="00286823">
            <w:pPr>
              <w:widowControl w:val="0"/>
              <w:adjustRightInd w:val="0"/>
              <w:snapToGrid w:val="0"/>
              <w:jc w:val="center"/>
              <w:rPr>
                <w:rFonts w:eastAsia="宋体" w:hAnsi="宋体"/>
                <w:szCs w:val="24"/>
              </w:rPr>
            </w:pPr>
            <w:r w:rsidRPr="001A62CA">
              <w:rPr>
                <w:rFonts w:eastAsia="宋体" w:hAnsi="宋体" w:hint="eastAsia"/>
                <w:szCs w:val="24"/>
              </w:rPr>
              <w:t>-</w:t>
            </w:r>
            <w:r w:rsidRPr="001A62CA">
              <w:rPr>
                <w:rFonts w:eastAsia="宋体" w:hAnsi="宋体" w:hint="eastAsia"/>
                <w:szCs w:val="24"/>
              </w:rPr>
              <w:t>，</w:t>
            </w:r>
            <w:r w:rsidRPr="001A62CA">
              <w:rPr>
                <w:rFonts w:eastAsia="宋体" w:hAnsi="宋体" w:hint="eastAsia"/>
                <w:szCs w:val="24"/>
              </w:rPr>
              <w:t>0.0</w:t>
            </w:r>
            <w:r w:rsidR="00286823" w:rsidRPr="001A62CA">
              <w:rPr>
                <w:rFonts w:eastAsia="宋体" w:hAnsi="宋体" w:hint="eastAsia"/>
                <w:szCs w:val="24"/>
              </w:rPr>
              <w:t>212</w:t>
            </w:r>
            <w:r w:rsidRPr="001A62CA">
              <w:rPr>
                <w:rFonts w:eastAsia="宋体" w:hAnsi="宋体"/>
                <w:szCs w:val="24"/>
              </w:rPr>
              <w:t>t/a</w:t>
            </w:r>
          </w:p>
        </w:tc>
      </w:tr>
      <w:tr w:rsidR="00F5693F" w:rsidRPr="002A0729" w:rsidTr="00510F35">
        <w:trPr>
          <w:trHeight w:val="397"/>
        </w:trPr>
        <w:tc>
          <w:tcPr>
            <w:tcW w:w="851" w:type="dxa"/>
            <w:vMerge w:val="restart"/>
            <w:tcBorders>
              <w:left w:val="single" w:sz="12" w:space="0" w:color="auto"/>
            </w:tcBorders>
            <w:vAlign w:val="center"/>
          </w:tcPr>
          <w:p w:rsidR="00F5693F" w:rsidRPr="00156CE7" w:rsidRDefault="00F5693F" w:rsidP="0016462A">
            <w:pPr>
              <w:jc w:val="center"/>
              <w:rPr>
                <w:rFonts w:eastAsia="宋体"/>
                <w:szCs w:val="24"/>
              </w:rPr>
            </w:pPr>
            <w:r w:rsidRPr="00156CE7">
              <w:rPr>
                <w:rFonts w:eastAsia="宋体" w:hAnsi="宋体"/>
                <w:szCs w:val="24"/>
              </w:rPr>
              <w:t>水</w:t>
            </w:r>
          </w:p>
          <w:p w:rsidR="00F5693F" w:rsidRPr="00156CE7" w:rsidRDefault="00F5693F" w:rsidP="0016462A">
            <w:pPr>
              <w:jc w:val="center"/>
              <w:rPr>
                <w:rFonts w:eastAsia="宋体"/>
                <w:szCs w:val="24"/>
              </w:rPr>
            </w:pPr>
            <w:r w:rsidRPr="00156CE7">
              <w:rPr>
                <w:rFonts w:eastAsia="宋体" w:hAnsi="宋体"/>
                <w:szCs w:val="24"/>
              </w:rPr>
              <w:t>污</w:t>
            </w:r>
          </w:p>
          <w:p w:rsidR="00F5693F" w:rsidRPr="00156CE7" w:rsidRDefault="00F5693F" w:rsidP="0016462A">
            <w:pPr>
              <w:jc w:val="center"/>
              <w:rPr>
                <w:rFonts w:eastAsia="宋体"/>
                <w:szCs w:val="24"/>
              </w:rPr>
            </w:pPr>
            <w:r w:rsidRPr="00156CE7">
              <w:rPr>
                <w:rFonts w:eastAsia="宋体" w:hAnsi="宋体"/>
                <w:szCs w:val="24"/>
              </w:rPr>
              <w:t>染</w:t>
            </w:r>
          </w:p>
          <w:p w:rsidR="00F5693F" w:rsidRPr="00156CE7" w:rsidRDefault="00F5693F" w:rsidP="0016462A">
            <w:pPr>
              <w:jc w:val="center"/>
              <w:rPr>
                <w:rFonts w:eastAsia="宋体"/>
                <w:szCs w:val="24"/>
              </w:rPr>
            </w:pPr>
            <w:r w:rsidRPr="00156CE7">
              <w:rPr>
                <w:rFonts w:eastAsia="宋体" w:hAnsi="宋体"/>
                <w:szCs w:val="24"/>
              </w:rPr>
              <w:t>物</w:t>
            </w:r>
          </w:p>
        </w:tc>
        <w:tc>
          <w:tcPr>
            <w:tcW w:w="2410" w:type="dxa"/>
            <w:gridSpan w:val="2"/>
            <w:vMerge w:val="restart"/>
            <w:vAlign w:val="center"/>
          </w:tcPr>
          <w:p w:rsidR="00F5693F" w:rsidRPr="00156CE7" w:rsidRDefault="00F5693F" w:rsidP="0016462A">
            <w:pPr>
              <w:jc w:val="center"/>
              <w:rPr>
                <w:rFonts w:eastAsia="宋体"/>
                <w:szCs w:val="24"/>
              </w:rPr>
            </w:pPr>
            <w:r w:rsidRPr="00156CE7">
              <w:rPr>
                <w:rFonts w:eastAsia="宋体" w:hAnsi="宋体"/>
                <w:szCs w:val="24"/>
              </w:rPr>
              <w:t>生活污水</w:t>
            </w:r>
          </w:p>
          <w:p w:rsidR="00F5693F" w:rsidRPr="00156CE7" w:rsidRDefault="00740FB3" w:rsidP="0016462A">
            <w:pPr>
              <w:jc w:val="center"/>
              <w:rPr>
                <w:rFonts w:eastAsia="宋体"/>
                <w:szCs w:val="24"/>
              </w:rPr>
            </w:pPr>
            <w:r>
              <w:rPr>
                <w:rFonts w:eastAsia="宋体" w:hint="eastAsia"/>
                <w:szCs w:val="24"/>
              </w:rPr>
              <w:t>60</w:t>
            </w:r>
            <w:r w:rsidR="00F5693F" w:rsidRPr="00156CE7">
              <w:rPr>
                <w:rFonts w:eastAsia="宋体"/>
                <w:szCs w:val="24"/>
              </w:rPr>
              <w:t>0t/a</w:t>
            </w:r>
          </w:p>
        </w:tc>
        <w:tc>
          <w:tcPr>
            <w:tcW w:w="1559" w:type="dxa"/>
            <w:vAlign w:val="center"/>
          </w:tcPr>
          <w:p w:rsidR="00F5693F" w:rsidRPr="00156CE7" w:rsidRDefault="00F5693F" w:rsidP="0016462A">
            <w:pPr>
              <w:adjustRightInd w:val="0"/>
              <w:snapToGrid w:val="0"/>
              <w:jc w:val="center"/>
              <w:rPr>
                <w:rFonts w:eastAsia="宋体"/>
                <w:szCs w:val="24"/>
              </w:rPr>
            </w:pPr>
            <w:r w:rsidRPr="00156CE7">
              <w:rPr>
                <w:rFonts w:eastAsia="宋体"/>
                <w:szCs w:val="24"/>
              </w:rPr>
              <w:t>COD</w:t>
            </w:r>
          </w:p>
        </w:tc>
        <w:tc>
          <w:tcPr>
            <w:tcW w:w="2551" w:type="dxa"/>
            <w:tcBorders>
              <w:bottom w:val="single" w:sz="2" w:space="0" w:color="auto"/>
            </w:tcBorders>
            <w:vAlign w:val="center"/>
          </w:tcPr>
          <w:p w:rsidR="00F5693F" w:rsidRPr="00156CE7" w:rsidRDefault="00F5693F" w:rsidP="00740FB3">
            <w:pPr>
              <w:jc w:val="center"/>
              <w:rPr>
                <w:rFonts w:eastAsia="宋体"/>
                <w:szCs w:val="24"/>
              </w:rPr>
            </w:pPr>
            <w:r w:rsidRPr="00156CE7">
              <w:rPr>
                <w:rFonts w:eastAsia="宋体" w:hint="eastAsia"/>
                <w:szCs w:val="24"/>
              </w:rPr>
              <w:t>4</w:t>
            </w:r>
            <w:r w:rsidRPr="00156CE7">
              <w:rPr>
                <w:rFonts w:eastAsia="宋体"/>
                <w:szCs w:val="24"/>
              </w:rPr>
              <w:t>00mg/l</w:t>
            </w:r>
            <w:r w:rsidRPr="00156CE7">
              <w:rPr>
                <w:rFonts w:eastAsia="宋体" w:hAnsi="宋体"/>
                <w:szCs w:val="24"/>
              </w:rPr>
              <w:t>，</w:t>
            </w:r>
            <w:r w:rsidRPr="00156CE7">
              <w:rPr>
                <w:rFonts w:eastAsia="宋体"/>
                <w:szCs w:val="24"/>
              </w:rPr>
              <w:t>0.</w:t>
            </w:r>
            <w:r w:rsidR="00740FB3">
              <w:rPr>
                <w:rFonts w:eastAsia="宋体" w:hint="eastAsia"/>
                <w:szCs w:val="24"/>
              </w:rPr>
              <w:t>2</w:t>
            </w:r>
            <w:r>
              <w:rPr>
                <w:rFonts w:eastAsia="宋体" w:hint="eastAsia"/>
                <w:szCs w:val="24"/>
              </w:rPr>
              <w:t>4</w:t>
            </w:r>
            <w:r w:rsidRPr="00156CE7">
              <w:rPr>
                <w:rFonts w:eastAsia="宋体"/>
                <w:szCs w:val="24"/>
              </w:rPr>
              <w:t>t/a</w:t>
            </w:r>
          </w:p>
        </w:tc>
        <w:tc>
          <w:tcPr>
            <w:tcW w:w="3119" w:type="dxa"/>
            <w:tcBorders>
              <w:right w:val="single" w:sz="12" w:space="0" w:color="auto"/>
            </w:tcBorders>
            <w:vAlign w:val="center"/>
          </w:tcPr>
          <w:p w:rsidR="00F5693F" w:rsidRPr="00156CE7" w:rsidRDefault="00F5693F" w:rsidP="00740FB3">
            <w:pPr>
              <w:jc w:val="center"/>
              <w:rPr>
                <w:rFonts w:eastAsia="宋体"/>
                <w:szCs w:val="24"/>
              </w:rPr>
            </w:pPr>
            <w:r w:rsidRPr="00156CE7">
              <w:rPr>
                <w:rFonts w:eastAsia="宋体"/>
                <w:szCs w:val="24"/>
              </w:rPr>
              <w:t>COD</w:t>
            </w:r>
            <w:r>
              <w:rPr>
                <w:rFonts w:eastAsia="宋体" w:hint="eastAsia"/>
                <w:szCs w:val="24"/>
              </w:rPr>
              <w:t>：</w:t>
            </w:r>
            <w:r>
              <w:rPr>
                <w:rFonts w:eastAsia="宋体" w:hint="eastAsia"/>
                <w:szCs w:val="24"/>
              </w:rPr>
              <w:t>3</w:t>
            </w:r>
            <w:r w:rsidRPr="00156CE7">
              <w:rPr>
                <w:rFonts w:eastAsia="宋体" w:hint="eastAsia"/>
                <w:szCs w:val="24"/>
              </w:rPr>
              <w:t>0</w:t>
            </w:r>
            <w:r w:rsidRPr="00156CE7">
              <w:rPr>
                <w:rFonts w:eastAsia="宋体"/>
                <w:szCs w:val="24"/>
              </w:rPr>
              <w:t>0mg/l</w:t>
            </w:r>
            <w:r w:rsidRPr="00156CE7">
              <w:rPr>
                <w:rFonts w:eastAsia="宋体" w:hAnsi="宋体"/>
                <w:szCs w:val="24"/>
              </w:rPr>
              <w:t>，</w:t>
            </w:r>
            <w:r w:rsidRPr="00156CE7">
              <w:rPr>
                <w:rFonts w:eastAsia="宋体"/>
                <w:szCs w:val="24"/>
              </w:rPr>
              <w:t>0.</w:t>
            </w:r>
            <w:r w:rsidR="00740FB3">
              <w:rPr>
                <w:rFonts w:eastAsia="宋体" w:hint="eastAsia"/>
                <w:szCs w:val="24"/>
              </w:rPr>
              <w:t>198</w:t>
            </w:r>
            <w:r w:rsidRPr="00156CE7">
              <w:rPr>
                <w:rFonts w:eastAsia="宋体"/>
                <w:szCs w:val="24"/>
              </w:rPr>
              <w:t>t/a</w:t>
            </w:r>
          </w:p>
        </w:tc>
      </w:tr>
      <w:tr w:rsidR="00F5693F" w:rsidRPr="002A0729" w:rsidTr="00510F35">
        <w:trPr>
          <w:trHeight w:val="397"/>
        </w:trPr>
        <w:tc>
          <w:tcPr>
            <w:tcW w:w="851" w:type="dxa"/>
            <w:vMerge/>
            <w:tcBorders>
              <w:left w:val="single" w:sz="12" w:space="0" w:color="auto"/>
            </w:tcBorders>
            <w:vAlign w:val="center"/>
          </w:tcPr>
          <w:p w:rsidR="00F5693F" w:rsidRPr="00156CE7" w:rsidRDefault="00F5693F" w:rsidP="0016462A">
            <w:pPr>
              <w:jc w:val="center"/>
              <w:rPr>
                <w:rFonts w:eastAsia="宋体"/>
                <w:szCs w:val="24"/>
              </w:rPr>
            </w:pPr>
          </w:p>
        </w:tc>
        <w:tc>
          <w:tcPr>
            <w:tcW w:w="2410" w:type="dxa"/>
            <w:gridSpan w:val="2"/>
            <w:vMerge/>
            <w:vAlign w:val="center"/>
          </w:tcPr>
          <w:p w:rsidR="00F5693F" w:rsidRPr="00156CE7" w:rsidRDefault="00F5693F" w:rsidP="0016462A">
            <w:pPr>
              <w:jc w:val="center"/>
              <w:rPr>
                <w:rFonts w:eastAsia="宋体"/>
                <w:szCs w:val="24"/>
              </w:rPr>
            </w:pPr>
          </w:p>
        </w:tc>
        <w:tc>
          <w:tcPr>
            <w:tcW w:w="1559" w:type="dxa"/>
            <w:vAlign w:val="center"/>
          </w:tcPr>
          <w:p w:rsidR="00F5693F" w:rsidRPr="00156CE7" w:rsidRDefault="00F5693F" w:rsidP="0016462A">
            <w:pPr>
              <w:adjustRightInd w:val="0"/>
              <w:snapToGrid w:val="0"/>
              <w:jc w:val="center"/>
              <w:rPr>
                <w:rFonts w:eastAsia="宋体"/>
                <w:szCs w:val="24"/>
              </w:rPr>
            </w:pPr>
            <w:r w:rsidRPr="00156CE7">
              <w:rPr>
                <w:rFonts w:eastAsia="宋体"/>
                <w:szCs w:val="24"/>
              </w:rPr>
              <w:t>SS</w:t>
            </w:r>
          </w:p>
        </w:tc>
        <w:tc>
          <w:tcPr>
            <w:tcW w:w="2551" w:type="dxa"/>
            <w:tcBorders>
              <w:bottom w:val="single" w:sz="2" w:space="0" w:color="auto"/>
            </w:tcBorders>
            <w:vAlign w:val="center"/>
          </w:tcPr>
          <w:p w:rsidR="00F5693F" w:rsidRPr="00156CE7" w:rsidRDefault="00F5693F" w:rsidP="00740FB3">
            <w:pPr>
              <w:jc w:val="center"/>
              <w:rPr>
                <w:rFonts w:eastAsia="宋体"/>
                <w:szCs w:val="24"/>
              </w:rPr>
            </w:pPr>
            <w:r w:rsidRPr="00156CE7">
              <w:rPr>
                <w:rFonts w:eastAsia="宋体" w:hint="eastAsia"/>
                <w:szCs w:val="24"/>
              </w:rPr>
              <w:t>3</w:t>
            </w:r>
            <w:r w:rsidRPr="00156CE7">
              <w:rPr>
                <w:rFonts w:eastAsia="宋体"/>
                <w:szCs w:val="24"/>
              </w:rPr>
              <w:t>00mg/l</w:t>
            </w:r>
            <w:r w:rsidRPr="00156CE7">
              <w:rPr>
                <w:rFonts w:eastAsia="宋体" w:hAnsi="宋体"/>
                <w:szCs w:val="24"/>
              </w:rPr>
              <w:t>，</w:t>
            </w:r>
            <w:r w:rsidRPr="00156CE7">
              <w:rPr>
                <w:rFonts w:eastAsia="宋体"/>
                <w:szCs w:val="24"/>
              </w:rPr>
              <w:t>0.</w:t>
            </w:r>
            <w:r w:rsidR="00740FB3">
              <w:rPr>
                <w:rFonts w:eastAsia="宋体" w:hint="eastAsia"/>
                <w:szCs w:val="24"/>
              </w:rPr>
              <w:t>1</w:t>
            </w:r>
            <w:r>
              <w:rPr>
                <w:rFonts w:eastAsia="宋体" w:hint="eastAsia"/>
                <w:szCs w:val="24"/>
              </w:rPr>
              <w:t>8</w:t>
            </w:r>
            <w:r w:rsidRPr="00156CE7">
              <w:rPr>
                <w:rFonts w:eastAsia="宋体"/>
                <w:szCs w:val="24"/>
              </w:rPr>
              <w:t>t/a</w:t>
            </w:r>
          </w:p>
        </w:tc>
        <w:tc>
          <w:tcPr>
            <w:tcW w:w="3119" w:type="dxa"/>
            <w:tcBorders>
              <w:right w:val="single" w:sz="12" w:space="0" w:color="auto"/>
            </w:tcBorders>
            <w:vAlign w:val="center"/>
          </w:tcPr>
          <w:p w:rsidR="00F5693F" w:rsidRPr="00156CE7" w:rsidRDefault="00F5693F" w:rsidP="00740FB3">
            <w:pPr>
              <w:jc w:val="center"/>
              <w:rPr>
                <w:rFonts w:eastAsia="宋体"/>
                <w:szCs w:val="24"/>
              </w:rPr>
            </w:pPr>
            <w:r w:rsidRPr="00156CE7">
              <w:rPr>
                <w:rFonts w:eastAsia="宋体"/>
                <w:szCs w:val="24"/>
              </w:rPr>
              <w:t>SS</w:t>
            </w:r>
            <w:r>
              <w:rPr>
                <w:rFonts w:eastAsia="宋体" w:hint="eastAsia"/>
                <w:szCs w:val="24"/>
              </w:rPr>
              <w:t>：</w:t>
            </w:r>
            <w:r>
              <w:rPr>
                <w:rFonts w:eastAsia="宋体" w:hint="eastAsia"/>
                <w:szCs w:val="24"/>
              </w:rPr>
              <w:t>2</w:t>
            </w:r>
            <w:r w:rsidRPr="00156CE7">
              <w:rPr>
                <w:rFonts w:eastAsia="宋体" w:hint="eastAsia"/>
                <w:szCs w:val="24"/>
              </w:rPr>
              <w:t>0</w:t>
            </w:r>
            <w:r w:rsidRPr="00156CE7">
              <w:rPr>
                <w:rFonts w:eastAsia="宋体"/>
                <w:szCs w:val="24"/>
              </w:rPr>
              <w:t>0mg/l</w:t>
            </w:r>
            <w:r w:rsidRPr="00156CE7">
              <w:rPr>
                <w:rFonts w:eastAsia="宋体" w:hAnsi="宋体"/>
                <w:szCs w:val="24"/>
              </w:rPr>
              <w:t>，</w:t>
            </w:r>
            <w:r w:rsidRPr="00156CE7">
              <w:rPr>
                <w:rFonts w:eastAsia="宋体"/>
                <w:szCs w:val="24"/>
              </w:rPr>
              <w:t>0.</w:t>
            </w:r>
            <w:r w:rsidR="00740FB3">
              <w:rPr>
                <w:rFonts w:eastAsia="宋体" w:hint="eastAsia"/>
                <w:szCs w:val="24"/>
              </w:rPr>
              <w:t>099</w:t>
            </w:r>
            <w:r w:rsidRPr="00156CE7">
              <w:rPr>
                <w:rFonts w:eastAsia="宋体"/>
                <w:szCs w:val="24"/>
              </w:rPr>
              <w:t>t/a</w:t>
            </w:r>
          </w:p>
        </w:tc>
      </w:tr>
      <w:tr w:rsidR="00F5693F" w:rsidRPr="002A0729" w:rsidTr="00510F35">
        <w:trPr>
          <w:trHeight w:val="397"/>
        </w:trPr>
        <w:tc>
          <w:tcPr>
            <w:tcW w:w="851" w:type="dxa"/>
            <w:vMerge/>
            <w:tcBorders>
              <w:left w:val="single" w:sz="12" w:space="0" w:color="auto"/>
            </w:tcBorders>
            <w:vAlign w:val="center"/>
          </w:tcPr>
          <w:p w:rsidR="00F5693F" w:rsidRPr="00156CE7" w:rsidRDefault="00F5693F" w:rsidP="0016462A">
            <w:pPr>
              <w:jc w:val="center"/>
              <w:rPr>
                <w:rFonts w:eastAsia="宋体"/>
                <w:szCs w:val="24"/>
              </w:rPr>
            </w:pPr>
          </w:p>
        </w:tc>
        <w:tc>
          <w:tcPr>
            <w:tcW w:w="2410" w:type="dxa"/>
            <w:gridSpan w:val="2"/>
            <w:vMerge/>
            <w:vAlign w:val="center"/>
          </w:tcPr>
          <w:p w:rsidR="00F5693F" w:rsidRPr="00156CE7" w:rsidRDefault="00F5693F" w:rsidP="0016462A">
            <w:pPr>
              <w:jc w:val="center"/>
              <w:rPr>
                <w:rFonts w:eastAsia="宋体"/>
                <w:szCs w:val="24"/>
              </w:rPr>
            </w:pPr>
          </w:p>
        </w:tc>
        <w:tc>
          <w:tcPr>
            <w:tcW w:w="1559" w:type="dxa"/>
            <w:vAlign w:val="center"/>
          </w:tcPr>
          <w:p w:rsidR="00F5693F" w:rsidRPr="00156CE7" w:rsidRDefault="00F5693F" w:rsidP="0016462A">
            <w:pPr>
              <w:adjustRightInd w:val="0"/>
              <w:snapToGrid w:val="0"/>
              <w:jc w:val="center"/>
              <w:rPr>
                <w:rFonts w:eastAsia="宋体"/>
                <w:szCs w:val="24"/>
              </w:rPr>
            </w:pPr>
            <w:r w:rsidRPr="00156CE7">
              <w:rPr>
                <w:rFonts w:eastAsia="宋体"/>
                <w:szCs w:val="24"/>
              </w:rPr>
              <w:t>NH</w:t>
            </w:r>
            <w:r w:rsidRPr="00156CE7">
              <w:rPr>
                <w:rFonts w:eastAsia="宋体"/>
                <w:szCs w:val="24"/>
                <w:vertAlign w:val="subscript"/>
              </w:rPr>
              <w:t>3</w:t>
            </w:r>
            <w:r w:rsidRPr="00156CE7">
              <w:rPr>
                <w:rFonts w:eastAsia="宋体"/>
                <w:szCs w:val="24"/>
              </w:rPr>
              <w:t>-N</w:t>
            </w:r>
          </w:p>
        </w:tc>
        <w:tc>
          <w:tcPr>
            <w:tcW w:w="2551" w:type="dxa"/>
            <w:tcBorders>
              <w:bottom w:val="single" w:sz="2" w:space="0" w:color="auto"/>
            </w:tcBorders>
            <w:vAlign w:val="center"/>
          </w:tcPr>
          <w:p w:rsidR="00F5693F" w:rsidRPr="00156CE7" w:rsidRDefault="00F5693F" w:rsidP="00740FB3">
            <w:pPr>
              <w:jc w:val="center"/>
              <w:rPr>
                <w:rFonts w:eastAsia="宋体"/>
                <w:szCs w:val="24"/>
              </w:rPr>
            </w:pPr>
            <w:r w:rsidRPr="00156CE7">
              <w:rPr>
                <w:rFonts w:eastAsia="宋体" w:hint="eastAsia"/>
                <w:szCs w:val="24"/>
              </w:rPr>
              <w:t>25</w:t>
            </w:r>
            <w:r w:rsidRPr="00156CE7">
              <w:rPr>
                <w:rFonts w:eastAsia="宋体"/>
                <w:szCs w:val="24"/>
              </w:rPr>
              <w:t>mg/l</w:t>
            </w:r>
            <w:r w:rsidRPr="00156CE7">
              <w:rPr>
                <w:rFonts w:eastAsia="宋体" w:hAnsi="宋体"/>
                <w:szCs w:val="24"/>
              </w:rPr>
              <w:t>，</w:t>
            </w:r>
            <w:r w:rsidRPr="00156CE7">
              <w:rPr>
                <w:rFonts w:eastAsia="宋体"/>
                <w:szCs w:val="24"/>
              </w:rPr>
              <w:t>0.0</w:t>
            </w:r>
            <w:r w:rsidR="00740FB3">
              <w:rPr>
                <w:rFonts w:eastAsia="宋体" w:hint="eastAsia"/>
                <w:szCs w:val="24"/>
              </w:rPr>
              <w:t>15</w:t>
            </w:r>
            <w:r w:rsidRPr="00156CE7">
              <w:rPr>
                <w:rFonts w:eastAsia="宋体"/>
                <w:szCs w:val="24"/>
              </w:rPr>
              <w:t>t/a</w:t>
            </w:r>
          </w:p>
        </w:tc>
        <w:tc>
          <w:tcPr>
            <w:tcW w:w="3119" w:type="dxa"/>
            <w:tcBorders>
              <w:right w:val="single" w:sz="12" w:space="0" w:color="auto"/>
            </w:tcBorders>
            <w:vAlign w:val="center"/>
          </w:tcPr>
          <w:p w:rsidR="00F5693F" w:rsidRPr="00156CE7" w:rsidRDefault="00F5693F" w:rsidP="00740FB3">
            <w:pPr>
              <w:rPr>
                <w:rFonts w:eastAsia="宋体"/>
                <w:szCs w:val="24"/>
              </w:rPr>
            </w:pPr>
            <w:r w:rsidRPr="00156CE7">
              <w:rPr>
                <w:rFonts w:eastAsia="宋体"/>
                <w:szCs w:val="24"/>
              </w:rPr>
              <w:t>NH</w:t>
            </w:r>
            <w:r w:rsidRPr="00156CE7">
              <w:rPr>
                <w:rFonts w:eastAsia="宋体"/>
                <w:szCs w:val="24"/>
                <w:vertAlign w:val="subscript"/>
              </w:rPr>
              <w:t>3</w:t>
            </w:r>
            <w:r w:rsidRPr="00156CE7">
              <w:rPr>
                <w:rFonts w:eastAsia="宋体"/>
                <w:szCs w:val="24"/>
              </w:rPr>
              <w:t>-N</w:t>
            </w:r>
            <w:r>
              <w:rPr>
                <w:rFonts w:eastAsia="宋体" w:hint="eastAsia"/>
                <w:szCs w:val="24"/>
              </w:rPr>
              <w:t>：</w:t>
            </w:r>
            <w:r w:rsidRPr="00156CE7">
              <w:rPr>
                <w:rFonts w:eastAsia="宋体" w:hint="eastAsia"/>
                <w:szCs w:val="24"/>
              </w:rPr>
              <w:t>2</w:t>
            </w:r>
            <w:r>
              <w:rPr>
                <w:rFonts w:eastAsia="宋体" w:hint="eastAsia"/>
                <w:szCs w:val="24"/>
              </w:rPr>
              <w:t>5</w:t>
            </w:r>
            <w:r w:rsidRPr="00156CE7">
              <w:rPr>
                <w:rFonts w:eastAsia="宋体"/>
                <w:szCs w:val="24"/>
              </w:rPr>
              <w:t>mg/l</w:t>
            </w:r>
            <w:r w:rsidRPr="00156CE7">
              <w:rPr>
                <w:rFonts w:eastAsia="宋体" w:hAnsi="宋体"/>
                <w:szCs w:val="24"/>
              </w:rPr>
              <w:t>，</w:t>
            </w:r>
            <w:r w:rsidRPr="00156CE7">
              <w:rPr>
                <w:rFonts w:eastAsia="宋体"/>
                <w:szCs w:val="24"/>
              </w:rPr>
              <w:t>0.0</w:t>
            </w:r>
            <w:r w:rsidR="00740FB3">
              <w:rPr>
                <w:rFonts w:eastAsia="宋体" w:hint="eastAsia"/>
                <w:szCs w:val="24"/>
              </w:rPr>
              <w:t>165</w:t>
            </w:r>
            <w:r w:rsidRPr="00156CE7">
              <w:rPr>
                <w:rFonts w:eastAsia="宋体"/>
                <w:szCs w:val="24"/>
              </w:rPr>
              <w:t>t/a</w:t>
            </w:r>
          </w:p>
        </w:tc>
      </w:tr>
      <w:tr w:rsidR="00F5693F" w:rsidRPr="002A0729" w:rsidTr="00510F35">
        <w:trPr>
          <w:trHeight w:val="397"/>
        </w:trPr>
        <w:tc>
          <w:tcPr>
            <w:tcW w:w="851" w:type="dxa"/>
            <w:vMerge/>
            <w:tcBorders>
              <w:left w:val="single" w:sz="12" w:space="0" w:color="auto"/>
            </w:tcBorders>
            <w:vAlign w:val="center"/>
          </w:tcPr>
          <w:p w:rsidR="00F5693F" w:rsidRPr="00156CE7" w:rsidRDefault="00F5693F" w:rsidP="0016462A">
            <w:pPr>
              <w:jc w:val="center"/>
              <w:rPr>
                <w:rFonts w:eastAsia="宋体"/>
                <w:szCs w:val="24"/>
              </w:rPr>
            </w:pPr>
          </w:p>
        </w:tc>
        <w:tc>
          <w:tcPr>
            <w:tcW w:w="2410" w:type="dxa"/>
            <w:gridSpan w:val="2"/>
            <w:vMerge/>
            <w:vAlign w:val="center"/>
          </w:tcPr>
          <w:p w:rsidR="00F5693F" w:rsidRPr="00156CE7" w:rsidRDefault="00F5693F" w:rsidP="0016462A">
            <w:pPr>
              <w:jc w:val="center"/>
              <w:rPr>
                <w:rFonts w:eastAsia="宋体"/>
                <w:szCs w:val="24"/>
              </w:rPr>
            </w:pPr>
          </w:p>
        </w:tc>
        <w:tc>
          <w:tcPr>
            <w:tcW w:w="1559" w:type="dxa"/>
            <w:vAlign w:val="center"/>
          </w:tcPr>
          <w:p w:rsidR="00F5693F" w:rsidRPr="00156CE7" w:rsidRDefault="00F5693F" w:rsidP="0016462A">
            <w:pPr>
              <w:adjustRightInd w:val="0"/>
              <w:snapToGrid w:val="0"/>
              <w:jc w:val="center"/>
              <w:rPr>
                <w:rFonts w:eastAsia="宋体"/>
                <w:szCs w:val="24"/>
              </w:rPr>
            </w:pPr>
            <w:r>
              <w:rPr>
                <w:rFonts w:eastAsia="宋体" w:hint="eastAsia"/>
                <w:szCs w:val="24"/>
              </w:rPr>
              <w:t>TN</w:t>
            </w:r>
          </w:p>
        </w:tc>
        <w:tc>
          <w:tcPr>
            <w:tcW w:w="2551" w:type="dxa"/>
            <w:tcBorders>
              <w:bottom w:val="single" w:sz="2" w:space="0" w:color="auto"/>
            </w:tcBorders>
            <w:vAlign w:val="center"/>
          </w:tcPr>
          <w:p w:rsidR="00F5693F" w:rsidRPr="00156CE7" w:rsidRDefault="00F5693F" w:rsidP="00740FB3">
            <w:pPr>
              <w:jc w:val="center"/>
              <w:rPr>
                <w:rFonts w:eastAsia="宋体"/>
                <w:szCs w:val="24"/>
              </w:rPr>
            </w:pPr>
            <w:r>
              <w:rPr>
                <w:rFonts w:eastAsia="宋体" w:hint="eastAsia"/>
                <w:szCs w:val="24"/>
              </w:rPr>
              <w:t>35</w:t>
            </w:r>
            <w:r w:rsidRPr="00156CE7">
              <w:rPr>
                <w:rFonts w:eastAsia="宋体"/>
                <w:szCs w:val="24"/>
              </w:rPr>
              <w:t>mg/l</w:t>
            </w:r>
            <w:r w:rsidRPr="00156CE7">
              <w:rPr>
                <w:rFonts w:eastAsia="宋体" w:hAnsi="宋体"/>
                <w:szCs w:val="24"/>
              </w:rPr>
              <w:t>，</w:t>
            </w:r>
            <w:r w:rsidRPr="00156CE7">
              <w:rPr>
                <w:rFonts w:eastAsia="宋体"/>
                <w:szCs w:val="24"/>
              </w:rPr>
              <w:t>0.0</w:t>
            </w:r>
            <w:r w:rsidR="00740FB3">
              <w:rPr>
                <w:rFonts w:eastAsia="宋体" w:hint="eastAsia"/>
                <w:szCs w:val="24"/>
              </w:rPr>
              <w:t>21</w:t>
            </w:r>
            <w:r w:rsidRPr="00156CE7">
              <w:rPr>
                <w:rFonts w:eastAsia="宋体"/>
                <w:szCs w:val="24"/>
              </w:rPr>
              <w:t>t/a</w:t>
            </w:r>
          </w:p>
        </w:tc>
        <w:tc>
          <w:tcPr>
            <w:tcW w:w="3119" w:type="dxa"/>
            <w:tcBorders>
              <w:right w:val="single" w:sz="12" w:space="0" w:color="auto"/>
            </w:tcBorders>
            <w:vAlign w:val="center"/>
          </w:tcPr>
          <w:p w:rsidR="00F5693F" w:rsidRPr="00156CE7" w:rsidRDefault="00F5693F" w:rsidP="00740FB3">
            <w:pPr>
              <w:ind w:firstLineChars="150" w:firstLine="360"/>
              <w:rPr>
                <w:rFonts w:eastAsia="宋体"/>
                <w:szCs w:val="24"/>
              </w:rPr>
            </w:pPr>
            <w:r>
              <w:rPr>
                <w:rFonts w:eastAsia="宋体" w:hint="eastAsia"/>
                <w:szCs w:val="24"/>
              </w:rPr>
              <w:t>TN</w:t>
            </w:r>
            <w:r>
              <w:rPr>
                <w:rFonts w:eastAsia="宋体" w:hint="eastAsia"/>
                <w:szCs w:val="24"/>
              </w:rPr>
              <w:t>：</w:t>
            </w:r>
            <w:r>
              <w:rPr>
                <w:rFonts w:eastAsia="宋体" w:hint="eastAsia"/>
                <w:szCs w:val="24"/>
              </w:rPr>
              <w:t>35</w:t>
            </w:r>
            <w:r w:rsidRPr="00156CE7">
              <w:rPr>
                <w:rFonts w:eastAsia="宋体"/>
                <w:szCs w:val="24"/>
              </w:rPr>
              <w:t>mg/l</w:t>
            </w:r>
            <w:r w:rsidRPr="00156CE7">
              <w:rPr>
                <w:rFonts w:eastAsia="宋体" w:hAnsi="宋体"/>
                <w:szCs w:val="24"/>
              </w:rPr>
              <w:t>，</w:t>
            </w:r>
            <w:r w:rsidRPr="00156CE7">
              <w:rPr>
                <w:rFonts w:eastAsia="宋体"/>
                <w:szCs w:val="24"/>
              </w:rPr>
              <w:t>0.0</w:t>
            </w:r>
            <w:r w:rsidR="00740FB3">
              <w:rPr>
                <w:rFonts w:eastAsia="宋体" w:hint="eastAsia"/>
                <w:szCs w:val="24"/>
              </w:rPr>
              <w:t>231</w:t>
            </w:r>
            <w:r w:rsidRPr="00156CE7">
              <w:rPr>
                <w:rFonts w:eastAsia="宋体"/>
                <w:szCs w:val="24"/>
              </w:rPr>
              <w:t>t/a</w:t>
            </w:r>
          </w:p>
        </w:tc>
      </w:tr>
      <w:tr w:rsidR="00F5693F" w:rsidRPr="002A0729" w:rsidTr="00510F35">
        <w:trPr>
          <w:trHeight w:val="397"/>
        </w:trPr>
        <w:tc>
          <w:tcPr>
            <w:tcW w:w="851" w:type="dxa"/>
            <w:vMerge/>
            <w:tcBorders>
              <w:left w:val="single" w:sz="12" w:space="0" w:color="auto"/>
            </w:tcBorders>
            <w:vAlign w:val="center"/>
          </w:tcPr>
          <w:p w:rsidR="00F5693F" w:rsidRPr="00156CE7" w:rsidRDefault="00F5693F" w:rsidP="0016462A">
            <w:pPr>
              <w:jc w:val="center"/>
              <w:rPr>
                <w:rFonts w:eastAsia="宋体"/>
                <w:szCs w:val="24"/>
              </w:rPr>
            </w:pPr>
          </w:p>
        </w:tc>
        <w:tc>
          <w:tcPr>
            <w:tcW w:w="2410" w:type="dxa"/>
            <w:gridSpan w:val="2"/>
            <w:vMerge/>
            <w:vAlign w:val="center"/>
          </w:tcPr>
          <w:p w:rsidR="00F5693F" w:rsidRPr="00156CE7" w:rsidRDefault="00F5693F" w:rsidP="0016462A">
            <w:pPr>
              <w:jc w:val="center"/>
              <w:rPr>
                <w:rFonts w:eastAsia="宋体"/>
                <w:szCs w:val="24"/>
              </w:rPr>
            </w:pPr>
          </w:p>
        </w:tc>
        <w:tc>
          <w:tcPr>
            <w:tcW w:w="1559" w:type="dxa"/>
            <w:vAlign w:val="center"/>
          </w:tcPr>
          <w:p w:rsidR="00F5693F" w:rsidRPr="00156CE7" w:rsidRDefault="00F5693F" w:rsidP="0016462A">
            <w:pPr>
              <w:adjustRightInd w:val="0"/>
              <w:snapToGrid w:val="0"/>
              <w:jc w:val="center"/>
              <w:rPr>
                <w:rFonts w:eastAsia="宋体"/>
                <w:szCs w:val="24"/>
              </w:rPr>
            </w:pPr>
            <w:r w:rsidRPr="00156CE7">
              <w:rPr>
                <w:rFonts w:eastAsia="宋体" w:hAnsi="宋体" w:hint="eastAsia"/>
                <w:szCs w:val="24"/>
              </w:rPr>
              <w:t>TP</w:t>
            </w:r>
          </w:p>
        </w:tc>
        <w:tc>
          <w:tcPr>
            <w:tcW w:w="2551" w:type="dxa"/>
            <w:tcBorders>
              <w:bottom w:val="single" w:sz="2" w:space="0" w:color="auto"/>
            </w:tcBorders>
            <w:vAlign w:val="center"/>
          </w:tcPr>
          <w:p w:rsidR="00F5693F" w:rsidRPr="00156CE7" w:rsidRDefault="00F5693F" w:rsidP="00740FB3">
            <w:pPr>
              <w:jc w:val="center"/>
              <w:rPr>
                <w:rFonts w:eastAsia="宋体"/>
                <w:szCs w:val="24"/>
              </w:rPr>
            </w:pPr>
            <w:r w:rsidRPr="00156CE7">
              <w:rPr>
                <w:rFonts w:eastAsia="宋体" w:hint="eastAsia"/>
                <w:szCs w:val="24"/>
              </w:rPr>
              <w:t>4</w:t>
            </w:r>
            <w:r w:rsidRPr="00156CE7">
              <w:rPr>
                <w:rFonts w:eastAsia="宋体"/>
                <w:szCs w:val="24"/>
              </w:rPr>
              <w:t>mg/l</w:t>
            </w:r>
            <w:r w:rsidRPr="00156CE7">
              <w:rPr>
                <w:rFonts w:eastAsia="宋体" w:hAnsi="宋体"/>
                <w:szCs w:val="24"/>
              </w:rPr>
              <w:t>，</w:t>
            </w:r>
            <w:r w:rsidRPr="00156CE7">
              <w:rPr>
                <w:rFonts w:eastAsia="宋体"/>
                <w:szCs w:val="24"/>
              </w:rPr>
              <w:t>0.00</w:t>
            </w:r>
            <w:r w:rsidR="00740FB3">
              <w:rPr>
                <w:rFonts w:eastAsia="宋体" w:hint="eastAsia"/>
                <w:szCs w:val="24"/>
              </w:rPr>
              <w:t>24</w:t>
            </w:r>
            <w:r w:rsidRPr="00156CE7">
              <w:rPr>
                <w:rFonts w:eastAsia="宋体"/>
                <w:szCs w:val="24"/>
              </w:rPr>
              <w:t>t/a</w:t>
            </w:r>
          </w:p>
        </w:tc>
        <w:tc>
          <w:tcPr>
            <w:tcW w:w="3119" w:type="dxa"/>
            <w:tcBorders>
              <w:right w:val="single" w:sz="12" w:space="0" w:color="auto"/>
            </w:tcBorders>
            <w:vAlign w:val="center"/>
          </w:tcPr>
          <w:p w:rsidR="00F5693F" w:rsidRPr="00156CE7" w:rsidRDefault="00F5693F" w:rsidP="00F5693F">
            <w:pPr>
              <w:jc w:val="center"/>
              <w:rPr>
                <w:rFonts w:eastAsia="宋体"/>
                <w:szCs w:val="24"/>
              </w:rPr>
            </w:pPr>
            <w:r>
              <w:rPr>
                <w:rFonts w:eastAsia="宋体" w:hint="eastAsia"/>
                <w:szCs w:val="24"/>
              </w:rPr>
              <w:t>TP</w:t>
            </w:r>
            <w:r>
              <w:rPr>
                <w:rFonts w:eastAsia="宋体" w:hint="eastAsia"/>
                <w:szCs w:val="24"/>
              </w:rPr>
              <w:t>：</w:t>
            </w:r>
            <w:r>
              <w:rPr>
                <w:rFonts w:eastAsia="宋体" w:hint="eastAsia"/>
                <w:szCs w:val="24"/>
              </w:rPr>
              <w:t>3</w:t>
            </w:r>
            <w:r w:rsidRPr="00156CE7">
              <w:rPr>
                <w:rFonts w:eastAsia="宋体"/>
                <w:szCs w:val="24"/>
              </w:rPr>
              <w:t>mg/l</w:t>
            </w:r>
            <w:r w:rsidRPr="00156CE7">
              <w:rPr>
                <w:rFonts w:eastAsia="宋体" w:hAnsi="宋体"/>
                <w:szCs w:val="24"/>
              </w:rPr>
              <w:t>，</w:t>
            </w:r>
            <w:r w:rsidRPr="00156CE7">
              <w:rPr>
                <w:rFonts w:eastAsia="宋体"/>
                <w:szCs w:val="24"/>
              </w:rPr>
              <w:t>0.0</w:t>
            </w:r>
            <w:r w:rsidRPr="00156CE7">
              <w:rPr>
                <w:rFonts w:eastAsia="宋体" w:hint="eastAsia"/>
                <w:szCs w:val="24"/>
              </w:rPr>
              <w:t>0</w:t>
            </w:r>
            <w:r>
              <w:rPr>
                <w:rFonts w:eastAsia="宋体" w:hint="eastAsia"/>
                <w:szCs w:val="24"/>
              </w:rPr>
              <w:t>2</w:t>
            </w:r>
            <w:r w:rsidRPr="00156CE7">
              <w:rPr>
                <w:rFonts w:eastAsia="宋体"/>
                <w:szCs w:val="24"/>
              </w:rPr>
              <w:t>t/a</w:t>
            </w:r>
          </w:p>
        </w:tc>
      </w:tr>
      <w:tr w:rsidR="00F5693F" w:rsidRPr="002A0729" w:rsidTr="00510F35">
        <w:trPr>
          <w:trHeight w:val="397"/>
        </w:trPr>
        <w:tc>
          <w:tcPr>
            <w:tcW w:w="851" w:type="dxa"/>
            <w:vMerge/>
            <w:tcBorders>
              <w:left w:val="single" w:sz="12" w:space="0" w:color="auto"/>
            </w:tcBorders>
            <w:vAlign w:val="center"/>
          </w:tcPr>
          <w:p w:rsidR="00F5693F" w:rsidRPr="00156CE7" w:rsidRDefault="00F5693F" w:rsidP="0016462A">
            <w:pPr>
              <w:jc w:val="center"/>
              <w:rPr>
                <w:rFonts w:eastAsia="宋体"/>
                <w:szCs w:val="24"/>
              </w:rPr>
            </w:pPr>
          </w:p>
        </w:tc>
        <w:tc>
          <w:tcPr>
            <w:tcW w:w="2410" w:type="dxa"/>
            <w:gridSpan w:val="2"/>
            <w:vMerge w:val="restart"/>
            <w:vAlign w:val="center"/>
          </w:tcPr>
          <w:p w:rsidR="00F5693F" w:rsidRPr="00156CE7" w:rsidRDefault="00F5693F" w:rsidP="00F5693F">
            <w:pPr>
              <w:jc w:val="center"/>
              <w:rPr>
                <w:rFonts w:eastAsia="宋体"/>
                <w:szCs w:val="24"/>
              </w:rPr>
            </w:pPr>
            <w:r>
              <w:rPr>
                <w:rFonts w:eastAsia="宋体" w:hAnsi="宋体" w:hint="eastAsia"/>
                <w:szCs w:val="24"/>
              </w:rPr>
              <w:t>食堂废水</w:t>
            </w:r>
          </w:p>
          <w:p w:rsidR="00F5693F" w:rsidRPr="00156CE7" w:rsidRDefault="00740FB3" w:rsidP="00F5693F">
            <w:pPr>
              <w:jc w:val="center"/>
              <w:rPr>
                <w:rFonts w:eastAsia="宋体"/>
                <w:szCs w:val="24"/>
              </w:rPr>
            </w:pPr>
            <w:r>
              <w:rPr>
                <w:rFonts w:eastAsia="宋体" w:hint="eastAsia"/>
                <w:szCs w:val="24"/>
              </w:rPr>
              <w:t>60</w:t>
            </w:r>
            <w:r w:rsidR="00F5693F" w:rsidRPr="00156CE7">
              <w:rPr>
                <w:rFonts w:eastAsia="宋体"/>
                <w:szCs w:val="24"/>
              </w:rPr>
              <w:t>t/a</w:t>
            </w:r>
          </w:p>
        </w:tc>
        <w:tc>
          <w:tcPr>
            <w:tcW w:w="1559" w:type="dxa"/>
            <w:vAlign w:val="center"/>
          </w:tcPr>
          <w:p w:rsidR="00F5693F" w:rsidRPr="00156CE7" w:rsidRDefault="00F5693F" w:rsidP="0016462A">
            <w:pPr>
              <w:adjustRightInd w:val="0"/>
              <w:snapToGrid w:val="0"/>
              <w:jc w:val="center"/>
              <w:rPr>
                <w:rFonts w:eastAsia="宋体" w:hAnsi="宋体"/>
                <w:szCs w:val="24"/>
              </w:rPr>
            </w:pPr>
            <w:r w:rsidRPr="00156CE7">
              <w:rPr>
                <w:rFonts w:eastAsia="宋体"/>
                <w:szCs w:val="24"/>
              </w:rPr>
              <w:t>COD</w:t>
            </w:r>
          </w:p>
        </w:tc>
        <w:tc>
          <w:tcPr>
            <w:tcW w:w="2551" w:type="dxa"/>
            <w:tcBorders>
              <w:bottom w:val="single" w:sz="2" w:space="0" w:color="auto"/>
            </w:tcBorders>
            <w:vAlign w:val="center"/>
          </w:tcPr>
          <w:p w:rsidR="00F5693F" w:rsidRPr="00156CE7" w:rsidRDefault="00F5693F" w:rsidP="00740FB3">
            <w:pPr>
              <w:jc w:val="center"/>
              <w:rPr>
                <w:rFonts w:eastAsia="宋体"/>
                <w:szCs w:val="24"/>
              </w:rPr>
            </w:pPr>
            <w:r>
              <w:rPr>
                <w:rFonts w:eastAsia="宋体" w:hint="eastAsia"/>
                <w:szCs w:val="24"/>
              </w:rPr>
              <w:t>35</w:t>
            </w:r>
            <w:r w:rsidRPr="00156CE7">
              <w:rPr>
                <w:rFonts w:eastAsia="宋体"/>
                <w:szCs w:val="24"/>
              </w:rPr>
              <w:t>0mg/l</w:t>
            </w:r>
            <w:r w:rsidRPr="00156CE7">
              <w:rPr>
                <w:rFonts w:eastAsia="宋体" w:hAnsi="宋体"/>
                <w:szCs w:val="24"/>
              </w:rPr>
              <w:t>，</w:t>
            </w:r>
            <w:r w:rsidRPr="00156CE7">
              <w:rPr>
                <w:rFonts w:eastAsia="宋体"/>
                <w:szCs w:val="24"/>
              </w:rPr>
              <w:t>0.</w:t>
            </w:r>
            <w:r>
              <w:rPr>
                <w:rFonts w:eastAsia="宋体" w:hint="eastAsia"/>
                <w:szCs w:val="24"/>
              </w:rPr>
              <w:t>0</w:t>
            </w:r>
            <w:r w:rsidR="00740FB3">
              <w:rPr>
                <w:rFonts w:eastAsia="宋体" w:hint="eastAsia"/>
                <w:szCs w:val="24"/>
              </w:rPr>
              <w:t>21</w:t>
            </w:r>
            <w:r w:rsidRPr="00156CE7">
              <w:rPr>
                <w:rFonts w:eastAsia="宋体"/>
                <w:szCs w:val="24"/>
              </w:rPr>
              <w:t>t/a</w:t>
            </w:r>
          </w:p>
        </w:tc>
        <w:tc>
          <w:tcPr>
            <w:tcW w:w="3119" w:type="dxa"/>
            <w:tcBorders>
              <w:right w:val="single" w:sz="12" w:space="0" w:color="auto"/>
            </w:tcBorders>
            <w:vAlign w:val="center"/>
          </w:tcPr>
          <w:p w:rsidR="00F5693F" w:rsidRDefault="00F5693F" w:rsidP="00740FB3">
            <w:pPr>
              <w:rPr>
                <w:rFonts w:eastAsia="宋体"/>
                <w:szCs w:val="24"/>
              </w:rPr>
            </w:pPr>
            <w:r>
              <w:rPr>
                <w:rFonts w:eastAsia="宋体" w:hAnsi="宋体" w:hint="eastAsia"/>
                <w:szCs w:val="24"/>
              </w:rPr>
              <w:t>动植物油：</w:t>
            </w:r>
            <w:r>
              <w:rPr>
                <w:rFonts w:eastAsia="宋体" w:hint="eastAsia"/>
                <w:szCs w:val="24"/>
              </w:rPr>
              <w:t>10</w:t>
            </w:r>
            <w:r w:rsidRPr="00156CE7">
              <w:rPr>
                <w:rFonts w:eastAsia="宋体"/>
                <w:szCs w:val="24"/>
              </w:rPr>
              <w:t>mg/l</w:t>
            </w:r>
            <w:r w:rsidRPr="00156CE7">
              <w:rPr>
                <w:rFonts w:eastAsia="宋体" w:hAnsi="宋体"/>
                <w:szCs w:val="24"/>
              </w:rPr>
              <w:t>，</w:t>
            </w:r>
            <w:r w:rsidRPr="00156CE7">
              <w:rPr>
                <w:rFonts w:eastAsia="宋体"/>
                <w:szCs w:val="24"/>
              </w:rPr>
              <w:t>0.0</w:t>
            </w:r>
            <w:r w:rsidR="00740FB3">
              <w:rPr>
                <w:rFonts w:eastAsia="宋体" w:hint="eastAsia"/>
                <w:szCs w:val="24"/>
              </w:rPr>
              <w:t>066</w:t>
            </w:r>
            <w:r w:rsidRPr="00156CE7">
              <w:rPr>
                <w:rFonts w:eastAsia="宋体"/>
                <w:szCs w:val="24"/>
              </w:rPr>
              <w:t>t/a</w:t>
            </w:r>
          </w:p>
        </w:tc>
      </w:tr>
      <w:tr w:rsidR="00F5693F" w:rsidRPr="002A0729" w:rsidTr="00510F35">
        <w:trPr>
          <w:trHeight w:val="397"/>
        </w:trPr>
        <w:tc>
          <w:tcPr>
            <w:tcW w:w="851" w:type="dxa"/>
            <w:vMerge/>
            <w:tcBorders>
              <w:left w:val="single" w:sz="12" w:space="0" w:color="auto"/>
            </w:tcBorders>
            <w:vAlign w:val="center"/>
          </w:tcPr>
          <w:p w:rsidR="00F5693F" w:rsidRPr="00156CE7" w:rsidRDefault="00F5693F" w:rsidP="0016462A">
            <w:pPr>
              <w:jc w:val="center"/>
              <w:rPr>
                <w:rFonts w:eastAsia="宋体"/>
                <w:szCs w:val="24"/>
              </w:rPr>
            </w:pPr>
          </w:p>
        </w:tc>
        <w:tc>
          <w:tcPr>
            <w:tcW w:w="2410" w:type="dxa"/>
            <w:gridSpan w:val="2"/>
            <w:vMerge/>
            <w:vAlign w:val="center"/>
          </w:tcPr>
          <w:p w:rsidR="00F5693F" w:rsidRPr="00156CE7" w:rsidRDefault="00F5693F" w:rsidP="0016462A">
            <w:pPr>
              <w:jc w:val="center"/>
              <w:rPr>
                <w:rFonts w:eastAsia="宋体"/>
                <w:szCs w:val="24"/>
              </w:rPr>
            </w:pPr>
          </w:p>
        </w:tc>
        <w:tc>
          <w:tcPr>
            <w:tcW w:w="1559" w:type="dxa"/>
            <w:vAlign w:val="center"/>
          </w:tcPr>
          <w:p w:rsidR="00F5693F" w:rsidRPr="00156CE7" w:rsidRDefault="00F5693F" w:rsidP="0016462A">
            <w:pPr>
              <w:adjustRightInd w:val="0"/>
              <w:snapToGrid w:val="0"/>
              <w:jc w:val="center"/>
              <w:rPr>
                <w:rFonts w:eastAsia="宋体" w:hAnsi="宋体"/>
                <w:szCs w:val="24"/>
              </w:rPr>
            </w:pPr>
            <w:r w:rsidRPr="00156CE7">
              <w:rPr>
                <w:rFonts w:eastAsia="宋体"/>
                <w:szCs w:val="24"/>
              </w:rPr>
              <w:t>SS</w:t>
            </w:r>
          </w:p>
        </w:tc>
        <w:tc>
          <w:tcPr>
            <w:tcW w:w="2551" w:type="dxa"/>
            <w:tcBorders>
              <w:bottom w:val="single" w:sz="2" w:space="0" w:color="auto"/>
            </w:tcBorders>
            <w:vAlign w:val="center"/>
          </w:tcPr>
          <w:p w:rsidR="00F5693F" w:rsidRPr="00156CE7" w:rsidRDefault="00F5693F" w:rsidP="00F5693F">
            <w:pPr>
              <w:jc w:val="center"/>
              <w:rPr>
                <w:rFonts w:eastAsia="宋体"/>
                <w:szCs w:val="24"/>
              </w:rPr>
            </w:pPr>
            <w:r>
              <w:rPr>
                <w:rFonts w:eastAsia="宋体" w:hint="eastAsia"/>
                <w:szCs w:val="24"/>
              </w:rPr>
              <w:t>2</w:t>
            </w:r>
            <w:r w:rsidRPr="00156CE7">
              <w:rPr>
                <w:rFonts w:eastAsia="宋体"/>
                <w:szCs w:val="24"/>
              </w:rPr>
              <w:t>00mg/l</w:t>
            </w:r>
            <w:r w:rsidRPr="00156CE7">
              <w:rPr>
                <w:rFonts w:eastAsia="宋体" w:hAnsi="宋体"/>
                <w:szCs w:val="24"/>
              </w:rPr>
              <w:t>，</w:t>
            </w:r>
            <w:r w:rsidRPr="00156CE7">
              <w:rPr>
                <w:rFonts w:eastAsia="宋体"/>
                <w:szCs w:val="24"/>
              </w:rPr>
              <w:t>0.</w:t>
            </w:r>
            <w:r w:rsidR="00740FB3">
              <w:rPr>
                <w:rFonts w:eastAsia="宋体" w:hint="eastAsia"/>
                <w:szCs w:val="24"/>
              </w:rPr>
              <w:t>01</w:t>
            </w:r>
            <w:r>
              <w:rPr>
                <w:rFonts w:eastAsia="宋体" w:hint="eastAsia"/>
                <w:szCs w:val="24"/>
              </w:rPr>
              <w:t>2</w:t>
            </w:r>
            <w:r w:rsidRPr="00156CE7">
              <w:rPr>
                <w:rFonts w:eastAsia="宋体"/>
                <w:szCs w:val="24"/>
              </w:rPr>
              <w:t>t/a</w:t>
            </w:r>
          </w:p>
        </w:tc>
        <w:tc>
          <w:tcPr>
            <w:tcW w:w="3119" w:type="dxa"/>
            <w:vMerge w:val="restart"/>
            <w:tcBorders>
              <w:right w:val="single" w:sz="12" w:space="0" w:color="auto"/>
            </w:tcBorders>
            <w:vAlign w:val="center"/>
          </w:tcPr>
          <w:p w:rsidR="00F5693F" w:rsidRDefault="00F5693F" w:rsidP="00E27F41">
            <w:pPr>
              <w:jc w:val="center"/>
              <w:rPr>
                <w:rFonts w:eastAsia="宋体"/>
                <w:szCs w:val="24"/>
              </w:rPr>
            </w:pPr>
          </w:p>
        </w:tc>
      </w:tr>
      <w:tr w:rsidR="00F5693F" w:rsidRPr="002A0729" w:rsidTr="00510F35">
        <w:trPr>
          <w:trHeight w:val="397"/>
        </w:trPr>
        <w:tc>
          <w:tcPr>
            <w:tcW w:w="851" w:type="dxa"/>
            <w:vMerge/>
            <w:tcBorders>
              <w:left w:val="single" w:sz="12" w:space="0" w:color="auto"/>
            </w:tcBorders>
            <w:vAlign w:val="center"/>
          </w:tcPr>
          <w:p w:rsidR="00F5693F" w:rsidRPr="00156CE7" w:rsidRDefault="00F5693F" w:rsidP="0016462A">
            <w:pPr>
              <w:jc w:val="center"/>
              <w:rPr>
                <w:rFonts w:eastAsia="宋体"/>
                <w:szCs w:val="24"/>
              </w:rPr>
            </w:pPr>
          </w:p>
        </w:tc>
        <w:tc>
          <w:tcPr>
            <w:tcW w:w="2410" w:type="dxa"/>
            <w:gridSpan w:val="2"/>
            <w:vMerge/>
            <w:vAlign w:val="center"/>
          </w:tcPr>
          <w:p w:rsidR="00F5693F" w:rsidRPr="00156CE7" w:rsidRDefault="00F5693F" w:rsidP="0016462A">
            <w:pPr>
              <w:jc w:val="center"/>
              <w:rPr>
                <w:rFonts w:eastAsia="宋体"/>
                <w:szCs w:val="24"/>
              </w:rPr>
            </w:pPr>
          </w:p>
        </w:tc>
        <w:tc>
          <w:tcPr>
            <w:tcW w:w="1559" w:type="dxa"/>
            <w:vAlign w:val="center"/>
          </w:tcPr>
          <w:p w:rsidR="00F5693F" w:rsidRPr="00156CE7" w:rsidRDefault="00F5693F" w:rsidP="0016462A">
            <w:pPr>
              <w:adjustRightInd w:val="0"/>
              <w:snapToGrid w:val="0"/>
              <w:jc w:val="center"/>
              <w:rPr>
                <w:rFonts w:eastAsia="宋体" w:hAnsi="宋体"/>
                <w:szCs w:val="24"/>
              </w:rPr>
            </w:pPr>
            <w:r w:rsidRPr="00156CE7">
              <w:rPr>
                <w:rFonts w:eastAsia="宋体"/>
                <w:szCs w:val="24"/>
              </w:rPr>
              <w:t>NH</w:t>
            </w:r>
            <w:r w:rsidRPr="00156CE7">
              <w:rPr>
                <w:rFonts w:eastAsia="宋体"/>
                <w:szCs w:val="24"/>
                <w:vertAlign w:val="subscript"/>
              </w:rPr>
              <w:t>3</w:t>
            </w:r>
            <w:r w:rsidRPr="00156CE7">
              <w:rPr>
                <w:rFonts w:eastAsia="宋体"/>
                <w:szCs w:val="24"/>
              </w:rPr>
              <w:t>-N</w:t>
            </w:r>
          </w:p>
        </w:tc>
        <w:tc>
          <w:tcPr>
            <w:tcW w:w="2551" w:type="dxa"/>
            <w:tcBorders>
              <w:bottom w:val="single" w:sz="2" w:space="0" w:color="auto"/>
            </w:tcBorders>
            <w:vAlign w:val="center"/>
          </w:tcPr>
          <w:p w:rsidR="00F5693F" w:rsidRPr="00156CE7" w:rsidRDefault="00F5693F" w:rsidP="00740FB3">
            <w:pPr>
              <w:jc w:val="center"/>
              <w:rPr>
                <w:rFonts w:eastAsia="宋体"/>
                <w:szCs w:val="24"/>
              </w:rPr>
            </w:pPr>
            <w:r w:rsidRPr="00156CE7">
              <w:rPr>
                <w:rFonts w:eastAsia="宋体" w:hint="eastAsia"/>
                <w:szCs w:val="24"/>
              </w:rPr>
              <w:t>25</w:t>
            </w:r>
            <w:r w:rsidRPr="00156CE7">
              <w:rPr>
                <w:rFonts w:eastAsia="宋体"/>
                <w:szCs w:val="24"/>
              </w:rPr>
              <w:t>mg/l</w:t>
            </w:r>
            <w:r w:rsidRPr="00156CE7">
              <w:rPr>
                <w:rFonts w:eastAsia="宋体" w:hAnsi="宋体"/>
                <w:szCs w:val="24"/>
              </w:rPr>
              <w:t>，</w:t>
            </w:r>
            <w:r w:rsidRPr="00156CE7">
              <w:rPr>
                <w:rFonts w:eastAsia="宋体"/>
                <w:szCs w:val="24"/>
              </w:rPr>
              <w:t>0.0</w:t>
            </w:r>
            <w:r>
              <w:rPr>
                <w:rFonts w:eastAsia="宋体" w:hint="eastAsia"/>
                <w:szCs w:val="24"/>
              </w:rPr>
              <w:t>0</w:t>
            </w:r>
            <w:r w:rsidR="00740FB3">
              <w:rPr>
                <w:rFonts w:eastAsia="宋体" w:hint="eastAsia"/>
                <w:szCs w:val="24"/>
              </w:rPr>
              <w:t>15</w:t>
            </w:r>
            <w:r w:rsidRPr="00156CE7">
              <w:rPr>
                <w:rFonts w:eastAsia="宋体"/>
                <w:szCs w:val="24"/>
              </w:rPr>
              <w:t>t/a</w:t>
            </w:r>
          </w:p>
        </w:tc>
        <w:tc>
          <w:tcPr>
            <w:tcW w:w="3119" w:type="dxa"/>
            <w:vMerge/>
            <w:tcBorders>
              <w:right w:val="single" w:sz="12" w:space="0" w:color="auto"/>
            </w:tcBorders>
            <w:vAlign w:val="center"/>
          </w:tcPr>
          <w:p w:rsidR="00F5693F" w:rsidRDefault="00F5693F" w:rsidP="00E27F41">
            <w:pPr>
              <w:jc w:val="center"/>
              <w:rPr>
                <w:rFonts w:eastAsia="宋体"/>
                <w:szCs w:val="24"/>
              </w:rPr>
            </w:pPr>
          </w:p>
        </w:tc>
      </w:tr>
      <w:tr w:rsidR="00F5693F" w:rsidRPr="002A0729" w:rsidTr="00510F35">
        <w:trPr>
          <w:trHeight w:val="397"/>
        </w:trPr>
        <w:tc>
          <w:tcPr>
            <w:tcW w:w="851" w:type="dxa"/>
            <w:vMerge/>
            <w:tcBorders>
              <w:left w:val="single" w:sz="12" w:space="0" w:color="auto"/>
            </w:tcBorders>
            <w:vAlign w:val="center"/>
          </w:tcPr>
          <w:p w:rsidR="00F5693F" w:rsidRPr="00156CE7" w:rsidRDefault="00F5693F" w:rsidP="0016462A">
            <w:pPr>
              <w:jc w:val="center"/>
              <w:rPr>
                <w:rFonts w:eastAsia="宋体"/>
                <w:szCs w:val="24"/>
              </w:rPr>
            </w:pPr>
          </w:p>
        </w:tc>
        <w:tc>
          <w:tcPr>
            <w:tcW w:w="2410" w:type="dxa"/>
            <w:gridSpan w:val="2"/>
            <w:vMerge/>
            <w:vAlign w:val="center"/>
          </w:tcPr>
          <w:p w:rsidR="00F5693F" w:rsidRPr="00156CE7" w:rsidRDefault="00F5693F" w:rsidP="0016462A">
            <w:pPr>
              <w:jc w:val="center"/>
              <w:rPr>
                <w:rFonts w:eastAsia="宋体"/>
                <w:szCs w:val="24"/>
              </w:rPr>
            </w:pPr>
          </w:p>
        </w:tc>
        <w:tc>
          <w:tcPr>
            <w:tcW w:w="1559" w:type="dxa"/>
            <w:vAlign w:val="center"/>
          </w:tcPr>
          <w:p w:rsidR="00F5693F" w:rsidRPr="00156CE7" w:rsidRDefault="00F5693F" w:rsidP="0016462A">
            <w:pPr>
              <w:adjustRightInd w:val="0"/>
              <w:snapToGrid w:val="0"/>
              <w:jc w:val="center"/>
              <w:rPr>
                <w:rFonts w:eastAsia="宋体" w:hAnsi="宋体"/>
                <w:szCs w:val="24"/>
              </w:rPr>
            </w:pPr>
            <w:r>
              <w:rPr>
                <w:rFonts w:eastAsia="宋体" w:hint="eastAsia"/>
                <w:szCs w:val="24"/>
              </w:rPr>
              <w:t>TN</w:t>
            </w:r>
          </w:p>
        </w:tc>
        <w:tc>
          <w:tcPr>
            <w:tcW w:w="2551" w:type="dxa"/>
            <w:tcBorders>
              <w:bottom w:val="single" w:sz="2" w:space="0" w:color="auto"/>
            </w:tcBorders>
            <w:vAlign w:val="center"/>
          </w:tcPr>
          <w:p w:rsidR="00F5693F" w:rsidRPr="00156CE7" w:rsidRDefault="00F5693F" w:rsidP="00740FB3">
            <w:pPr>
              <w:jc w:val="center"/>
              <w:rPr>
                <w:rFonts w:eastAsia="宋体"/>
                <w:szCs w:val="24"/>
              </w:rPr>
            </w:pPr>
            <w:r>
              <w:rPr>
                <w:rFonts w:eastAsia="宋体" w:hint="eastAsia"/>
                <w:szCs w:val="24"/>
              </w:rPr>
              <w:t>35</w:t>
            </w:r>
            <w:r w:rsidRPr="00156CE7">
              <w:rPr>
                <w:rFonts w:eastAsia="宋体"/>
                <w:szCs w:val="24"/>
              </w:rPr>
              <w:t>mg/l</w:t>
            </w:r>
            <w:r w:rsidRPr="00156CE7">
              <w:rPr>
                <w:rFonts w:eastAsia="宋体" w:hAnsi="宋体"/>
                <w:szCs w:val="24"/>
              </w:rPr>
              <w:t>，</w:t>
            </w:r>
            <w:r w:rsidRPr="00156CE7">
              <w:rPr>
                <w:rFonts w:eastAsia="宋体"/>
                <w:szCs w:val="24"/>
              </w:rPr>
              <w:t>0.0</w:t>
            </w:r>
            <w:r>
              <w:rPr>
                <w:rFonts w:eastAsia="宋体" w:hint="eastAsia"/>
                <w:szCs w:val="24"/>
              </w:rPr>
              <w:t>0</w:t>
            </w:r>
            <w:r w:rsidR="00740FB3">
              <w:rPr>
                <w:rFonts w:eastAsia="宋体" w:hint="eastAsia"/>
                <w:szCs w:val="24"/>
              </w:rPr>
              <w:t>21</w:t>
            </w:r>
            <w:r w:rsidRPr="00156CE7">
              <w:rPr>
                <w:rFonts w:eastAsia="宋体"/>
                <w:szCs w:val="24"/>
              </w:rPr>
              <w:t>t/a</w:t>
            </w:r>
          </w:p>
        </w:tc>
        <w:tc>
          <w:tcPr>
            <w:tcW w:w="3119" w:type="dxa"/>
            <w:vMerge/>
            <w:tcBorders>
              <w:right w:val="single" w:sz="12" w:space="0" w:color="auto"/>
            </w:tcBorders>
            <w:vAlign w:val="center"/>
          </w:tcPr>
          <w:p w:rsidR="00F5693F" w:rsidRDefault="00F5693F" w:rsidP="00E27F41">
            <w:pPr>
              <w:jc w:val="center"/>
              <w:rPr>
                <w:rFonts w:eastAsia="宋体"/>
                <w:szCs w:val="24"/>
              </w:rPr>
            </w:pPr>
          </w:p>
        </w:tc>
      </w:tr>
      <w:tr w:rsidR="00F5693F" w:rsidRPr="002A0729" w:rsidTr="00510F35">
        <w:trPr>
          <w:trHeight w:val="397"/>
        </w:trPr>
        <w:tc>
          <w:tcPr>
            <w:tcW w:w="851" w:type="dxa"/>
            <w:vMerge/>
            <w:tcBorders>
              <w:left w:val="single" w:sz="12" w:space="0" w:color="auto"/>
            </w:tcBorders>
            <w:vAlign w:val="center"/>
          </w:tcPr>
          <w:p w:rsidR="00F5693F" w:rsidRPr="00156CE7" w:rsidRDefault="00F5693F" w:rsidP="0016462A">
            <w:pPr>
              <w:jc w:val="center"/>
              <w:rPr>
                <w:rFonts w:eastAsia="宋体"/>
                <w:szCs w:val="24"/>
              </w:rPr>
            </w:pPr>
          </w:p>
        </w:tc>
        <w:tc>
          <w:tcPr>
            <w:tcW w:w="2410" w:type="dxa"/>
            <w:gridSpan w:val="2"/>
            <w:vMerge/>
            <w:vAlign w:val="center"/>
          </w:tcPr>
          <w:p w:rsidR="00F5693F" w:rsidRPr="00156CE7" w:rsidRDefault="00F5693F" w:rsidP="0016462A">
            <w:pPr>
              <w:jc w:val="center"/>
              <w:rPr>
                <w:rFonts w:eastAsia="宋体"/>
                <w:szCs w:val="24"/>
              </w:rPr>
            </w:pPr>
          </w:p>
        </w:tc>
        <w:tc>
          <w:tcPr>
            <w:tcW w:w="1559" w:type="dxa"/>
            <w:vAlign w:val="center"/>
          </w:tcPr>
          <w:p w:rsidR="00F5693F" w:rsidRPr="00156CE7" w:rsidRDefault="00F5693F" w:rsidP="0016462A">
            <w:pPr>
              <w:adjustRightInd w:val="0"/>
              <w:snapToGrid w:val="0"/>
              <w:jc w:val="center"/>
              <w:rPr>
                <w:rFonts w:eastAsia="宋体" w:hAnsi="宋体"/>
                <w:szCs w:val="24"/>
              </w:rPr>
            </w:pPr>
            <w:r w:rsidRPr="00156CE7">
              <w:rPr>
                <w:rFonts w:eastAsia="宋体" w:hAnsi="宋体" w:hint="eastAsia"/>
                <w:szCs w:val="24"/>
              </w:rPr>
              <w:t>TP</w:t>
            </w:r>
          </w:p>
        </w:tc>
        <w:tc>
          <w:tcPr>
            <w:tcW w:w="2551" w:type="dxa"/>
            <w:tcBorders>
              <w:bottom w:val="single" w:sz="2" w:space="0" w:color="auto"/>
            </w:tcBorders>
            <w:vAlign w:val="center"/>
          </w:tcPr>
          <w:p w:rsidR="00F5693F" w:rsidRPr="00156CE7" w:rsidRDefault="00F5693F" w:rsidP="00740FB3">
            <w:pPr>
              <w:jc w:val="center"/>
              <w:rPr>
                <w:rFonts w:eastAsia="宋体"/>
                <w:szCs w:val="24"/>
              </w:rPr>
            </w:pPr>
            <w:r>
              <w:rPr>
                <w:rFonts w:eastAsia="宋体" w:hint="eastAsia"/>
                <w:szCs w:val="24"/>
              </w:rPr>
              <w:t>3</w:t>
            </w:r>
            <w:r w:rsidRPr="00156CE7">
              <w:rPr>
                <w:rFonts w:eastAsia="宋体"/>
                <w:szCs w:val="24"/>
              </w:rPr>
              <w:t>mg/l</w:t>
            </w:r>
            <w:r w:rsidRPr="00156CE7">
              <w:rPr>
                <w:rFonts w:eastAsia="宋体" w:hAnsi="宋体"/>
                <w:szCs w:val="24"/>
              </w:rPr>
              <w:t>，</w:t>
            </w:r>
            <w:r w:rsidRPr="00156CE7">
              <w:rPr>
                <w:rFonts w:eastAsia="宋体"/>
                <w:szCs w:val="24"/>
              </w:rPr>
              <w:t>0.00</w:t>
            </w:r>
            <w:r>
              <w:rPr>
                <w:rFonts w:eastAsia="宋体" w:hint="eastAsia"/>
                <w:szCs w:val="24"/>
              </w:rPr>
              <w:t>0</w:t>
            </w:r>
            <w:r w:rsidR="00740FB3">
              <w:rPr>
                <w:rFonts w:eastAsia="宋体" w:hint="eastAsia"/>
                <w:szCs w:val="24"/>
              </w:rPr>
              <w:t>2</w:t>
            </w:r>
            <w:r w:rsidRPr="00156CE7">
              <w:rPr>
                <w:rFonts w:eastAsia="宋体"/>
                <w:szCs w:val="24"/>
              </w:rPr>
              <w:t>t/a</w:t>
            </w:r>
          </w:p>
        </w:tc>
        <w:tc>
          <w:tcPr>
            <w:tcW w:w="3119" w:type="dxa"/>
            <w:vMerge/>
            <w:tcBorders>
              <w:right w:val="single" w:sz="12" w:space="0" w:color="auto"/>
            </w:tcBorders>
            <w:vAlign w:val="center"/>
          </w:tcPr>
          <w:p w:rsidR="00F5693F" w:rsidRDefault="00F5693F" w:rsidP="00E27F41">
            <w:pPr>
              <w:jc w:val="center"/>
              <w:rPr>
                <w:rFonts w:eastAsia="宋体"/>
                <w:szCs w:val="24"/>
              </w:rPr>
            </w:pPr>
          </w:p>
        </w:tc>
      </w:tr>
      <w:tr w:rsidR="00F5693F" w:rsidRPr="002A0729" w:rsidTr="00510F35">
        <w:trPr>
          <w:trHeight w:val="397"/>
        </w:trPr>
        <w:tc>
          <w:tcPr>
            <w:tcW w:w="851" w:type="dxa"/>
            <w:vMerge/>
            <w:tcBorders>
              <w:left w:val="single" w:sz="12" w:space="0" w:color="auto"/>
            </w:tcBorders>
            <w:vAlign w:val="center"/>
          </w:tcPr>
          <w:p w:rsidR="00F5693F" w:rsidRPr="00156CE7" w:rsidRDefault="00F5693F" w:rsidP="0016462A">
            <w:pPr>
              <w:jc w:val="center"/>
              <w:rPr>
                <w:rFonts w:eastAsia="宋体"/>
                <w:szCs w:val="24"/>
              </w:rPr>
            </w:pPr>
          </w:p>
        </w:tc>
        <w:tc>
          <w:tcPr>
            <w:tcW w:w="2410" w:type="dxa"/>
            <w:gridSpan w:val="2"/>
            <w:vMerge/>
            <w:vAlign w:val="center"/>
          </w:tcPr>
          <w:p w:rsidR="00F5693F" w:rsidRPr="00156CE7" w:rsidRDefault="00F5693F" w:rsidP="0016462A">
            <w:pPr>
              <w:jc w:val="center"/>
              <w:rPr>
                <w:rFonts w:eastAsia="宋体"/>
                <w:szCs w:val="24"/>
              </w:rPr>
            </w:pPr>
          </w:p>
        </w:tc>
        <w:tc>
          <w:tcPr>
            <w:tcW w:w="1559" w:type="dxa"/>
            <w:vAlign w:val="center"/>
          </w:tcPr>
          <w:p w:rsidR="00F5693F" w:rsidRPr="00156CE7" w:rsidRDefault="00F5693F" w:rsidP="0016462A">
            <w:pPr>
              <w:adjustRightInd w:val="0"/>
              <w:snapToGrid w:val="0"/>
              <w:jc w:val="center"/>
              <w:rPr>
                <w:rFonts w:eastAsia="宋体" w:hAnsi="宋体"/>
                <w:szCs w:val="24"/>
              </w:rPr>
            </w:pPr>
            <w:r>
              <w:rPr>
                <w:rFonts w:eastAsia="宋体" w:hAnsi="宋体" w:hint="eastAsia"/>
                <w:szCs w:val="24"/>
              </w:rPr>
              <w:t>动植物油</w:t>
            </w:r>
          </w:p>
        </w:tc>
        <w:tc>
          <w:tcPr>
            <w:tcW w:w="2551" w:type="dxa"/>
            <w:tcBorders>
              <w:bottom w:val="single" w:sz="2" w:space="0" w:color="auto"/>
            </w:tcBorders>
            <w:vAlign w:val="center"/>
          </w:tcPr>
          <w:p w:rsidR="00F5693F" w:rsidRPr="00156CE7" w:rsidRDefault="00F5693F" w:rsidP="006107CD">
            <w:pPr>
              <w:jc w:val="center"/>
              <w:rPr>
                <w:rFonts w:eastAsia="宋体"/>
                <w:szCs w:val="24"/>
              </w:rPr>
            </w:pPr>
            <w:r>
              <w:rPr>
                <w:rFonts w:eastAsia="宋体" w:hint="eastAsia"/>
                <w:szCs w:val="24"/>
              </w:rPr>
              <w:t>2</w:t>
            </w:r>
            <w:r w:rsidRPr="00156CE7">
              <w:rPr>
                <w:rFonts w:eastAsia="宋体"/>
                <w:szCs w:val="24"/>
              </w:rPr>
              <w:t>00mg/l</w:t>
            </w:r>
            <w:r w:rsidRPr="00156CE7">
              <w:rPr>
                <w:rFonts w:eastAsia="宋体" w:hAnsi="宋体"/>
                <w:szCs w:val="24"/>
              </w:rPr>
              <w:t>，</w:t>
            </w:r>
            <w:r w:rsidRPr="00156CE7">
              <w:rPr>
                <w:rFonts w:eastAsia="宋体"/>
                <w:szCs w:val="24"/>
              </w:rPr>
              <w:t>0.</w:t>
            </w:r>
            <w:r w:rsidR="00740FB3">
              <w:rPr>
                <w:rFonts w:eastAsia="宋体" w:hint="eastAsia"/>
                <w:szCs w:val="24"/>
              </w:rPr>
              <w:t>01</w:t>
            </w:r>
            <w:r>
              <w:rPr>
                <w:rFonts w:eastAsia="宋体" w:hint="eastAsia"/>
                <w:szCs w:val="24"/>
              </w:rPr>
              <w:t>2</w:t>
            </w:r>
            <w:r w:rsidRPr="00156CE7">
              <w:rPr>
                <w:rFonts w:eastAsia="宋体"/>
                <w:szCs w:val="24"/>
              </w:rPr>
              <w:t>t/a</w:t>
            </w:r>
          </w:p>
        </w:tc>
        <w:tc>
          <w:tcPr>
            <w:tcW w:w="3119" w:type="dxa"/>
            <w:vMerge/>
            <w:tcBorders>
              <w:right w:val="single" w:sz="12" w:space="0" w:color="auto"/>
            </w:tcBorders>
            <w:vAlign w:val="center"/>
          </w:tcPr>
          <w:p w:rsidR="00F5693F" w:rsidRDefault="00F5693F" w:rsidP="00E27F41">
            <w:pPr>
              <w:jc w:val="center"/>
              <w:rPr>
                <w:rFonts w:eastAsia="宋体"/>
                <w:szCs w:val="24"/>
              </w:rPr>
            </w:pPr>
          </w:p>
        </w:tc>
      </w:tr>
      <w:tr w:rsidR="006107CD" w:rsidRPr="002A0729" w:rsidTr="00510F35">
        <w:trPr>
          <w:trHeight w:val="457"/>
        </w:trPr>
        <w:tc>
          <w:tcPr>
            <w:tcW w:w="3261" w:type="dxa"/>
            <w:gridSpan w:val="3"/>
            <w:tcBorders>
              <w:left w:val="single" w:sz="12" w:space="0" w:color="auto"/>
            </w:tcBorders>
            <w:vAlign w:val="center"/>
          </w:tcPr>
          <w:p w:rsidR="006107CD" w:rsidRPr="00156CE7" w:rsidRDefault="006107CD" w:rsidP="0016462A">
            <w:pPr>
              <w:jc w:val="center"/>
              <w:rPr>
                <w:rFonts w:eastAsia="宋体"/>
                <w:szCs w:val="24"/>
              </w:rPr>
            </w:pPr>
            <w:r w:rsidRPr="00156CE7">
              <w:rPr>
                <w:rFonts w:eastAsia="宋体" w:hAnsi="宋体" w:hint="eastAsia"/>
                <w:szCs w:val="24"/>
              </w:rPr>
              <w:t>电离辐射和电磁辐射</w:t>
            </w:r>
          </w:p>
        </w:tc>
        <w:tc>
          <w:tcPr>
            <w:tcW w:w="1559" w:type="dxa"/>
            <w:vAlign w:val="center"/>
          </w:tcPr>
          <w:p w:rsidR="006107CD" w:rsidRPr="00156CE7" w:rsidRDefault="006107CD" w:rsidP="0016462A">
            <w:pPr>
              <w:adjustRightInd w:val="0"/>
              <w:snapToGrid w:val="0"/>
              <w:jc w:val="center"/>
              <w:rPr>
                <w:rFonts w:eastAsia="宋体"/>
                <w:szCs w:val="24"/>
              </w:rPr>
            </w:pPr>
            <w:r w:rsidRPr="00156CE7">
              <w:rPr>
                <w:rFonts w:eastAsia="宋体" w:hint="eastAsia"/>
                <w:szCs w:val="24"/>
              </w:rPr>
              <w:t>-</w:t>
            </w:r>
            <w:r w:rsidR="002D6A7D">
              <w:rPr>
                <w:rFonts w:eastAsia="宋体" w:hint="eastAsia"/>
                <w:szCs w:val="24"/>
              </w:rPr>
              <w:t>-</w:t>
            </w:r>
          </w:p>
        </w:tc>
        <w:tc>
          <w:tcPr>
            <w:tcW w:w="2551" w:type="dxa"/>
            <w:vAlign w:val="center"/>
          </w:tcPr>
          <w:p w:rsidR="006107CD" w:rsidRPr="00156CE7" w:rsidRDefault="006107CD" w:rsidP="0016462A">
            <w:pPr>
              <w:jc w:val="center"/>
              <w:rPr>
                <w:rFonts w:eastAsia="宋体"/>
                <w:szCs w:val="24"/>
              </w:rPr>
            </w:pPr>
            <w:r w:rsidRPr="00156CE7">
              <w:rPr>
                <w:rFonts w:eastAsia="宋体" w:hint="eastAsia"/>
                <w:szCs w:val="24"/>
              </w:rPr>
              <w:t>-</w:t>
            </w:r>
            <w:r w:rsidR="002D6A7D">
              <w:rPr>
                <w:rFonts w:eastAsia="宋体" w:hint="eastAsia"/>
                <w:szCs w:val="24"/>
              </w:rPr>
              <w:t>-</w:t>
            </w:r>
          </w:p>
        </w:tc>
        <w:tc>
          <w:tcPr>
            <w:tcW w:w="3119" w:type="dxa"/>
            <w:tcBorders>
              <w:right w:val="single" w:sz="12" w:space="0" w:color="auto"/>
            </w:tcBorders>
            <w:vAlign w:val="center"/>
          </w:tcPr>
          <w:p w:rsidR="006107CD" w:rsidRPr="00156CE7" w:rsidRDefault="006107CD" w:rsidP="0016462A">
            <w:pPr>
              <w:pStyle w:val="23"/>
              <w:spacing w:line="240" w:lineRule="auto"/>
              <w:ind w:firstLine="0"/>
              <w:jc w:val="center"/>
              <w:rPr>
                <w:szCs w:val="24"/>
              </w:rPr>
            </w:pPr>
            <w:r w:rsidRPr="00156CE7">
              <w:rPr>
                <w:rFonts w:hint="eastAsia"/>
                <w:szCs w:val="24"/>
              </w:rPr>
              <w:t>-</w:t>
            </w:r>
            <w:r w:rsidR="002D6A7D">
              <w:rPr>
                <w:rFonts w:hint="eastAsia"/>
                <w:szCs w:val="24"/>
              </w:rPr>
              <w:t>-</w:t>
            </w:r>
          </w:p>
        </w:tc>
      </w:tr>
      <w:tr w:rsidR="006107CD" w:rsidRPr="002A0729" w:rsidTr="00510F35">
        <w:trPr>
          <w:trHeight w:val="397"/>
        </w:trPr>
        <w:tc>
          <w:tcPr>
            <w:tcW w:w="851" w:type="dxa"/>
            <w:vMerge w:val="restart"/>
            <w:tcBorders>
              <w:left w:val="single" w:sz="12" w:space="0" w:color="auto"/>
            </w:tcBorders>
            <w:vAlign w:val="center"/>
          </w:tcPr>
          <w:p w:rsidR="006107CD" w:rsidRPr="00156CE7" w:rsidRDefault="006107CD" w:rsidP="0016462A">
            <w:pPr>
              <w:jc w:val="center"/>
              <w:rPr>
                <w:rFonts w:eastAsia="宋体"/>
                <w:szCs w:val="24"/>
              </w:rPr>
            </w:pPr>
            <w:r w:rsidRPr="00156CE7">
              <w:rPr>
                <w:rFonts w:eastAsia="宋体" w:hint="eastAsia"/>
                <w:szCs w:val="24"/>
              </w:rPr>
              <w:t>固</w:t>
            </w:r>
          </w:p>
          <w:p w:rsidR="006107CD" w:rsidRPr="00156CE7" w:rsidRDefault="006107CD" w:rsidP="0016462A">
            <w:pPr>
              <w:jc w:val="center"/>
              <w:rPr>
                <w:rFonts w:eastAsia="宋体"/>
                <w:szCs w:val="24"/>
              </w:rPr>
            </w:pPr>
            <w:r w:rsidRPr="00156CE7">
              <w:rPr>
                <w:rFonts w:eastAsia="宋体" w:hint="eastAsia"/>
                <w:szCs w:val="24"/>
              </w:rPr>
              <w:t>体</w:t>
            </w:r>
          </w:p>
          <w:p w:rsidR="006107CD" w:rsidRPr="00156CE7" w:rsidRDefault="006107CD" w:rsidP="0016462A">
            <w:pPr>
              <w:jc w:val="center"/>
              <w:rPr>
                <w:rFonts w:eastAsia="宋体"/>
                <w:szCs w:val="24"/>
              </w:rPr>
            </w:pPr>
            <w:r w:rsidRPr="00156CE7">
              <w:rPr>
                <w:rFonts w:eastAsia="宋体" w:hint="eastAsia"/>
                <w:szCs w:val="24"/>
              </w:rPr>
              <w:t>废</w:t>
            </w:r>
          </w:p>
          <w:p w:rsidR="006107CD" w:rsidRPr="00156CE7" w:rsidRDefault="006107CD" w:rsidP="0016462A">
            <w:pPr>
              <w:jc w:val="center"/>
              <w:rPr>
                <w:rFonts w:eastAsia="宋体"/>
                <w:szCs w:val="24"/>
              </w:rPr>
            </w:pPr>
            <w:r w:rsidRPr="00156CE7">
              <w:rPr>
                <w:rFonts w:eastAsia="宋体" w:hint="eastAsia"/>
                <w:szCs w:val="24"/>
              </w:rPr>
              <w:t>物</w:t>
            </w:r>
          </w:p>
        </w:tc>
        <w:tc>
          <w:tcPr>
            <w:tcW w:w="2410" w:type="dxa"/>
            <w:gridSpan w:val="2"/>
            <w:vAlign w:val="center"/>
          </w:tcPr>
          <w:p w:rsidR="006107CD" w:rsidRPr="00156CE7" w:rsidRDefault="00740FB3" w:rsidP="0016462A">
            <w:pPr>
              <w:jc w:val="center"/>
              <w:rPr>
                <w:rFonts w:eastAsia="宋体" w:hAnsi="宋体"/>
                <w:szCs w:val="24"/>
              </w:rPr>
            </w:pPr>
            <w:r>
              <w:rPr>
                <w:rFonts w:eastAsia="宋体" w:hAnsi="宋体" w:hint="eastAsia"/>
                <w:szCs w:val="24"/>
              </w:rPr>
              <w:t>并线、倍捻工序</w:t>
            </w:r>
          </w:p>
        </w:tc>
        <w:tc>
          <w:tcPr>
            <w:tcW w:w="1559" w:type="dxa"/>
            <w:tcBorders>
              <w:top w:val="single" w:sz="4" w:space="0" w:color="auto"/>
              <w:bottom w:val="single" w:sz="6" w:space="0" w:color="auto"/>
            </w:tcBorders>
            <w:vAlign w:val="center"/>
          </w:tcPr>
          <w:p w:rsidR="006107CD" w:rsidRPr="00156CE7" w:rsidRDefault="006107CD" w:rsidP="00740FB3">
            <w:pPr>
              <w:jc w:val="center"/>
              <w:rPr>
                <w:rFonts w:eastAsia="宋体" w:hAnsi="宋体"/>
                <w:szCs w:val="24"/>
              </w:rPr>
            </w:pPr>
            <w:r w:rsidRPr="00156CE7">
              <w:rPr>
                <w:rFonts w:eastAsia="宋体" w:hAnsi="宋体" w:hint="eastAsia"/>
                <w:szCs w:val="24"/>
              </w:rPr>
              <w:t>废</w:t>
            </w:r>
            <w:r w:rsidR="00740FB3">
              <w:rPr>
                <w:rFonts w:eastAsia="宋体" w:hAnsi="宋体" w:hint="eastAsia"/>
                <w:szCs w:val="24"/>
              </w:rPr>
              <w:t>纱</w:t>
            </w:r>
          </w:p>
        </w:tc>
        <w:tc>
          <w:tcPr>
            <w:tcW w:w="2551" w:type="dxa"/>
            <w:tcBorders>
              <w:bottom w:val="single" w:sz="6" w:space="0" w:color="auto"/>
            </w:tcBorders>
            <w:vAlign w:val="center"/>
          </w:tcPr>
          <w:p w:rsidR="006107CD" w:rsidRPr="00156CE7" w:rsidRDefault="00740FB3" w:rsidP="0016462A">
            <w:pPr>
              <w:jc w:val="center"/>
              <w:rPr>
                <w:rFonts w:eastAsia="宋体" w:hAnsi="宋体"/>
                <w:szCs w:val="24"/>
              </w:rPr>
            </w:pPr>
            <w:r>
              <w:rPr>
                <w:rFonts w:eastAsia="宋体" w:hAnsi="宋体" w:hint="eastAsia"/>
                <w:szCs w:val="24"/>
              </w:rPr>
              <w:t>30</w:t>
            </w:r>
            <w:r w:rsidR="006107CD" w:rsidRPr="00156CE7">
              <w:rPr>
                <w:rFonts w:eastAsia="宋体" w:hAnsi="宋体"/>
                <w:szCs w:val="24"/>
              </w:rPr>
              <w:t>t/a</w:t>
            </w:r>
          </w:p>
        </w:tc>
        <w:tc>
          <w:tcPr>
            <w:tcW w:w="3119" w:type="dxa"/>
            <w:tcBorders>
              <w:bottom w:val="single" w:sz="6" w:space="0" w:color="auto"/>
              <w:right w:val="single" w:sz="12" w:space="0" w:color="auto"/>
            </w:tcBorders>
            <w:vAlign w:val="center"/>
          </w:tcPr>
          <w:p w:rsidR="006107CD" w:rsidRPr="00156CE7" w:rsidRDefault="006107CD" w:rsidP="0016462A">
            <w:pPr>
              <w:jc w:val="center"/>
              <w:rPr>
                <w:rFonts w:eastAsia="宋体" w:hAnsi="宋体"/>
                <w:szCs w:val="24"/>
              </w:rPr>
            </w:pPr>
            <w:r w:rsidRPr="00156CE7">
              <w:rPr>
                <w:rFonts w:eastAsia="宋体" w:hAnsi="宋体" w:hint="eastAsia"/>
                <w:szCs w:val="24"/>
              </w:rPr>
              <w:t>由厂方收集后出售处理</w:t>
            </w:r>
          </w:p>
        </w:tc>
      </w:tr>
      <w:tr w:rsidR="006107CD" w:rsidRPr="002A0729" w:rsidTr="00510F35">
        <w:trPr>
          <w:trHeight w:val="397"/>
        </w:trPr>
        <w:tc>
          <w:tcPr>
            <w:tcW w:w="851" w:type="dxa"/>
            <w:vMerge/>
            <w:tcBorders>
              <w:left w:val="single" w:sz="12" w:space="0" w:color="auto"/>
            </w:tcBorders>
            <w:vAlign w:val="center"/>
          </w:tcPr>
          <w:p w:rsidR="006107CD" w:rsidRPr="00156CE7" w:rsidRDefault="006107CD" w:rsidP="0016462A">
            <w:pPr>
              <w:jc w:val="center"/>
              <w:rPr>
                <w:rFonts w:eastAsia="宋体"/>
                <w:szCs w:val="24"/>
              </w:rPr>
            </w:pPr>
          </w:p>
        </w:tc>
        <w:tc>
          <w:tcPr>
            <w:tcW w:w="2410" w:type="dxa"/>
            <w:gridSpan w:val="2"/>
            <w:vAlign w:val="center"/>
          </w:tcPr>
          <w:p w:rsidR="00510F35" w:rsidRDefault="00510F35" w:rsidP="00477C34">
            <w:pPr>
              <w:jc w:val="center"/>
              <w:rPr>
                <w:rFonts w:eastAsia="宋体" w:hAnsi="宋体"/>
                <w:szCs w:val="24"/>
              </w:rPr>
            </w:pPr>
            <w:r>
              <w:rPr>
                <w:rFonts w:eastAsia="宋体" w:hAnsi="宋体" w:hint="eastAsia"/>
                <w:szCs w:val="24"/>
              </w:rPr>
              <w:t>除尘装置吸收</w:t>
            </w:r>
          </w:p>
          <w:p w:rsidR="006107CD" w:rsidRPr="00156CE7" w:rsidRDefault="00510F35" w:rsidP="00477C34">
            <w:pPr>
              <w:jc w:val="center"/>
              <w:rPr>
                <w:rFonts w:eastAsia="宋体" w:hAnsi="宋体"/>
                <w:szCs w:val="24"/>
              </w:rPr>
            </w:pPr>
            <w:r>
              <w:rPr>
                <w:rFonts w:eastAsia="宋体" w:hAnsi="宋体" w:hint="eastAsia"/>
                <w:szCs w:val="24"/>
              </w:rPr>
              <w:t>及沉降在地面</w:t>
            </w:r>
          </w:p>
        </w:tc>
        <w:tc>
          <w:tcPr>
            <w:tcW w:w="1559" w:type="dxa"/>
            <w:tcBorders>
              <w:top w:val="single" w:sz="6" w:space="0" w:color="auto"/>
              <w:bottom w:val="single" w:sz="6" w:space="0" w:color="auto"/>
            </w:tcBorders>
            <w:vAlign w:val="center"/>
          </w:tcPr>
          <w:p w:rsidR="006107CD" w:rsidRPr="00156CE7" w:rsidRDefault="00510F35" w:rsidP="0016462A">
            <w:pPr>
              <w:jc w:val="center"/>
              <w:rPr>
                <w:rFonts w:eastAsia="宋体" w:hAnsi="宋体"/>
                <w:szCs w:val="24"/>
              </w:rPr>
            </w:pPr>
            <w:r>
              <w:rPr>
                <w:rFonts w:eastAsia="宋体" w:hAnsi="宋体" w:hint="eastAsia"/>
                <w:szCs w:val="24"/>
              </w:rPr>
              <w:t>废</w:t>
            </w:r>
            <w:r w:rsidR="00740FB3">
              <w:rPr>
                <w:rFonts w:eastAsia="宋体" w:hAnsi="宋体" w:hint="eastAsia"/>
                <w:szCs w:val="24"/>
              </w:rPr>
              <w:t>棉尘</w:t>
            </w:r>
          </w:p>
        </w:tc>
        <w:tc>
          <w:tcPr>
            <w:tcW w:w="2551" w:type="dxa"/>
            <w:tcBorders>
              <w:top w:val="single" w:sz="6" w:space="0" w:color="auto"/>
              <w:bottom w:val="single" w:sz="6" w:space="0" w:color="auto"/>
            </w:tcBorders>
            <w:vAlign w:val="center"/>
          </w:tcPr>
          <w:p w:rsidR="006107CD" w:rsidRPr="00156CE7" w:rsidRDefault="00740FB3" w:rsidP="00510F35">
            <w:pPr>
              <w:jc w:val="center"/>
              <w:rPr>
                <w:rFonts w:eastAsia="宋体" w:hAnsi="宋体"/>
                <w:szCs w:val="24"/>
              </w:rPr>
            </w:pPr>
            <w:r>
              <w:rPr>
                <w:rFonts w:eastAsia="宋体" w:hAnsi="宋体" w:hint="eastAsia"/>
                <w:szCs w:val="24"/>
              </w:rPr>
              <w:t>0.</w:t>
            </w:r>
            <w:r w:rsidR="00510F35">
              <w:rPr>
                <w:rFonts w:eastAsia="宋体" w:hAnsi="宋体" w:hint="eastAsia"/>
                <w:szCs w:val="24"/>
              </w:rPr>
              <w:t>9434</w:t>
            </w:r>
            <w:r w:rsidR="006107CD" w:rsidRPr="00156CE7">
              <w:rPr>
                <w:rFonts w:eastAsia="宋体" w:hAnsi="宋体"/>
                <w:szCs w:val="24"/>
              </w:rPr>
              <w:t>t/a</w:t>
            </w:r>
          </w:p>
        </w:tc>
        <w:tc>
          <w:tcPr>
            <w:tcW w:w="3119" w:type="dxa"/>
            <w:tcBorders>
              <w:top w:val="single" w:sz="6" w:space="0" w:color="auto"/>
              <w:bottom w:val="single" w:sz="6" w:space="0" w:color="auto"/>
              <w:right w:val="single" w:sz="12" w:space="0" w:color="auto"/>
            </w:tcBorders>
            <w:vAlign w:val="center"/>
          </w:tcPr>
          <w:p w:rsidR="006107CD" w:rsidRPr="00156CE7" w:rsidRDefault="00740FB3" w:rsidP="0016462A">
            <w:pPr>
              <w:jc w:val="center"/>
              <w:rPr>
                <w:rFonts w:eastAsia="宋体" w:hAnsi="宋体"/>
                <w:szCs w:val="24"/>
              </w:rPr>
            </w:pPr>
            <w:r w:rsidRPr="00156CE7">
              <w:rPr>
                <w:rFonts w:eastAsia="宋体" w:hAnsi="宋体" w:hint="eastAsia"/>
                <w:szCs w:val="24"/>
              </w:rPr>
              <w:t>由厂方收集后出售处理</w:t>
            </w:r>
          </w:p>
        </w:tc>
      </w:tr>
      <w:tr w:rsidR="00510F35" w:rsidRPr="002A0729" w:rsidTr="00510F35">
        <w:trPr>
          <w:trHeight w:val="397"/>
        </w:trPr>
        <w:tc>
          <w:tcPr>
            <w:tcW w:w="851" w:type="dxa"/>
            <w:vMerge/>
            <w:tcBorders>
              <w:left w:val="single" w:sz="12" w:space="0" w:color="auto"/>
            </w:tcBorders>
            <w:vAlign w:val="center"/>
          </w:tcPr>
          <w:p w:rsidR="00510F35" w:rsidRPr="00156CE7" w:rsidRDefault="00510F35" w:rsidP="0016462A">
            <w:pPr>
              <w:jc w:val="center"/>
              <w:rPr>
                <w:rFonts w:eastAsia="宋体"/>
                <w:szCs w:val="24"/>
              </w:rPr>
            </w:pPr>
          </w:p>
        </w:tc>
        <w:tc>
          <w:tcPr>
            <w:tcW w:w="2410" w:type="dxa"/>
            <w:gridSpan w:val="2"/>
            <w:vAlign w:val="center"/>
          </w:tcPr>
          <w:p w:rsidR="00510F35" w:rsidRPr="0069559D" w:rsidRDefault="00510F35" w:rsidP="00477C34">
            <w:pPr>
              <w:jc w:val="center"/>
              <w:rPr>
                <w:rFonts w:eastAsia="宋体" w:hAnsi="宋体"/>
                <w:szCs w:val="24"/>
              </w:rPr>
            </w:pPr>
            <w:r w:rsidRPr="0069559D">
              <w:rPr>
                <w:rFonts w:eastAsia="宋体" w:hAnsi="宋体" w:hint="eastAsia"/>
                <w:szCs w:val="24"/>
              </w:rPr>
              <w:t>设备维修保养过程</w:t>
            </w:r>
          </w:p>
        </w:tc>
        <w:tc>
          <w:tcPr>
            <w:tcW w:w="1559" w:type="dxa"/>
            <w:tcBorders>
              <w:top w:val="single" w:sz="6" w:space="0" w:color="auto"/>
              <w:bottom w:val="single" w:sz="6" w:space="0" w:color="auto"/>
            </w:tcBorders>
            <w:vAlign w:val="center"/>
          </w:tcPr>
          <w:p w:rsidR="00510F35" w:rsidRPr="0069559D" w:rsidRDefault="00510F35" w:rsidP="0016462A">
            <w:pPr>
              <w:jc w:val="center"/>
              <w:rPr>
                <w:rFonts w:eastAsia="宋体" w:hAnsi="宋体"/>
                <w:szCs w:val="24"/>
              </w:rPr>
            </w:pPr>
            <w:r w:rsidRPr="0069559D">
              <w:rPr>
                <w:rFonts w:eastAsia="宋体" w:hAnsi="宋体" w:hint="eastAsia"/>
                <w:szCs w:val="24"/>
              </w:rPr>
              <w:t>废机油</w:t>
            </w:r>
          </w:p>
        </w:tc>
        <w:tc>
          <w:tcPr>
            <w:tcW w:w="2551" w:type="dxa"/>
            <w:tcBorders>
              <w:top w:val="single" w:sz="6" w:space="0" w:color="auto"/>
              <w:bottom w:val="single" w:sz="6" w:space="0" w:color="auto"/>
            </w:tcBorders>
            <w:vAlign w:val="center"/>
          </w:tcPr>
          <w:p w:rsidR="00510F35" w:rsidRPr="0069559D" w:rsidRDefault="00510F35" w:rsidP="00510F35">
            <w:pPr>
              <w:jc w:val="center"/>
              <w:rPr>
                <w:rFonts w:eastAsia="宋体" w:hAnsi="宋体"/>
                <w:szCs w:val="24"/>
              </w:rPr>
            </w:pPr>
            <w:r w:rsidRPr="0069559D">
              <w:rPr>
                <w:rFonts w:eastAsia="宋体" w:hAnsi="宋体" w:hint="eastAsia"/>
                <w:szCs w:val="24"/>
              </w:rPr>
              <w:t>0.5</w:t>
            </w:r>
            <w:r w:rsidRPr="0069559D">
              <w:rPr>
                <w:rFonts w:eastAsia="宋体" w:hAnsi="宋体"/>
                <w:szCs w:val="24"/>
              </w:rPr>
              <w:t>t/a</w:t>
            </w:r>
          </w:p>
        </w:tc>
        <w:tc>
          <w:tcPr>
            <w:tcW w:w="3119" w:type="dxa"/>
            <w:tcBorders>
              <w:top w:val="single" w:sz="6" w:space="0" w:color="auto"/>
              <w:bottom w:val="single" w:sz="6" w:space="0" w:color="auto"/>
              <w:right w:val="single" w:sz="12" w:space="0" w:color="auto"/>
            </w:tcBorders>
            <w:vAlign w:val="center"/>
          </w:tcPr>
          <w:p w:rsidR="00510F35" w:rsidRPr="0069559D" w:rsidRDefault="00510F35" w:rsidP="0016462A">
            <w:pPr>
              <w:jc w:val="center"/>
              <w:rPr>
                <w:rFonts w:eastAsia="宋体" w:hAnsi="宋体"/>
                <w:szCs w:val="24"/>
              </w:rPr>
            </w:pPr>
            <w:r w:rsidRPr="0069559D">
              <w:rPr>
                <w:rFonts w:eastAsia="宋体" w:hAnsi="宋体" w:hint="eastAsia"/>
                <w:szCs w:val="24"/>
              </w:rPr>
              <w:t>委托有资质的单位处理</w:t>
            </w:r>
          </w:p>
        </w:tc>
      </w:tr>
      <w:tr w:rsidR="00F82A55" w:rsidRPr="002A0729" w:rsidTr="00510F35">
        <w:trPr>
          <w:trHeight w:val="397"/>
        </w:trPr>
        <w:tc>
          <w:tcPr>
            <w:tcW w:w="851" w:type="dxa"/>
            <w:vMerge/>
            <w:tcBorders>
              <w:left w:val="single" w:sz="12" w:space="0" w:color="auto"/>
            </w:tcBorders>
            <w:vAlign w:val="center"/>
          </w:tcPr>
          <w:p w:rsidR="00F82A55" w:rsidRPr="00156CE7" w:rsidRDefault="00F82A55" w:rsidP="0016462A">
            <w:pPr>
              <w:jc w:val="center"/>
              <w:rPr>
                <w:rFonts w:eastAsia="宋体"/>
                <w:szCs w:val="24"/>
              </w:rPr>
            </w:pPr>
          </w:p>
        </w:tc>
        <w:tc>
          <w:tcPr>
            <w:tcW w:w="2410" w:type="dxa"/>
            <w:gridSpan w:val="2"/>
            <w:vAlign w:val="center"/>
          </w:tcPr>
          <w:p w:rsidR="00F82A55" w:rsidRPr="0069559D" w:rsidRDefault="00F82A55" w:rsidP="00477C34">
            <w:pPr>
              <w:jc w:val="center"/>
              <w:rPr>
                <w:rFonts w:eastAsia="宋体" w:hAnsi="宋体"/>
                <w:szCs w:val="24"/>
              </w:rPr>
            </w:pPr>
            <w:r w:rsidRPr="0069559D">
              <w:rPr>
                <w:rFonts w:eastAsia="宋体" w:hAnsi="宋体" w:hint="eastAsia"/>
                <w:szCs w:val="24"/>
              </w:rPr>
              <w:t>机油使用过程</w:t>
            </w:r>
          </w:p>
        </w:tc>
        <w:tc>
          <w:tcPr>
            <w:tcW w:w="1559" w:type="dxa"/>
            <w:tcBorders>
              <w:top w:val="single" w:sz="6" w:space="0" w:color="auto"/>
              <w:bottom w:val="single" w:sz="6" w:space="0" w:color="auto"/>
            </w:tcBorders>
            <w:vAlign w:val="center"/>
          </w:tcPr>
          <w:p w:rsidR="00F82A55" w:rsidRPr="0069559D" w:rsidRDefault="00F82A55" w:rsidP="0016462A">
            <w:pPr>
              <w:jc w:val="center"/>
              <w:rPr>
                <w:rFonts w:eastAsia="宋体" w:hAnsi="宋体"/>
                <w:szCs w:val="24"/>
              </w:rPr>
            </w:pPr>
            <w:r w:rsidRPr="0069559D">
              <w:rPr>
                <w:rFonts w:eastAsia="宋体" w:hAnsi="宋体" w:hint="eastAsia"/>
                <w:szCs w:val="24"/>
              </w:rPr>
              <w:t>废包装桶</w:t>
            </w:r>
          </w:p>
        </w:tc>
        <w:tc>
          <w:tcPr>
            <w:tcW w:w="2551" w:type="dxa"/>
            <w:tcBorders>
              <w:top w:val="single" w:sz="6" w:space="0" w:color="auto"/>
              <w:bottom w:val="single" w:sz="6" w:space="0" w:color="auto"/>
            </w:tcBorders>
            <w:vAlign w:val="center"/>
          </w:tcPr>
          <w:p w:rsidR="00F82A55" w:rsidRPr="0069559D" w:rsidRDefault="00F82A55" w:rsidP="00F82A55">
            <w:pPr>
              <w:jc w:val="center"/>
              <w:rPr>
                <w:rFonts w:eastAsia="宋体" w:hAnsi="宋体"/>
                <w:szCs w:val="24"/>
              </w:rPr>
            </w:pPr>
            <w:r w:rsidRPr="0069559D">
              <w:rPr>
                <w:rFonts w:eastAsia="宋体" w:hAnsi="宋体" w:hint="eastAsia"/>
                <w:szCs w:val="24"/>
              </w:rPr>
              <w:t>0.045</w:t>
            </w:r>
            <w:r w:rsidRPr="0069559D">
              <w:rPr>
                <w:rFonts w:eastAsia="宋体" w:hAnsi="宋体"/>
                <w:szCs w:val="24"/>
              </w:rPr>
              <w:t>t/a</w:t>
            </w:r>
          </w:p>
        </w:tc>
        <w:tc>
          <w:tcPr>
            <w:tcW w:w="3119" w:type="dxa"/>
            <w:tcBorders>
              <w:top w:val="single" w:sz="6" w:space="0" w:color="auto"/>
              <w:bottom w:val="single" w:sz="6" w:space="0" w:color="auto"/>
              <w:right w:val="single" w:sz="12" w:space="0" w:color="auto"/>
            </w:tcBorders>
            <w:vAlign w:val="center"/>
          </w:tcPr>
          <w:p w:rsidR="00F82A55" w:rsidRPr="0069559D" w:rsidRDefault="00F82A55" w:rsidP="0016462A">
            <w:pPr>
              <w:jc w:val="center"/>
              <w:rPr>
                <w:rFonts w:eastAsia="宋体" w:hAnsi="宋体"/>
                <w:szCs w:val="24"/>
              </w:rPr>
            </w:pPr>
            <w:r w:rsidRPr="0069559D">
              <w:rPr>
                <w:rFonts w:eastAsia="宋体" w:hAnsi="宋体" w:hint="eastAsia"/>
                <w:szCs w:val="24"/>
              </w:rPr>
              <w:t>委托有资质的单位处理</w:t>
            </w:r>
          </w:p>
        </w:tc>
      </w:tr>
      <w:tr w:rsidR="00F5693F" w:rsidRPr="002A0729" w:rsidTr="00510F35">
        <w:trPr>
          <w:trHeight w:val="397"/>
        </w:trPr>
        <w:tc>
          <w:tcPr>
            <w:tcW w:w="851" w:type="dxa"/>
            <w:vMerge/>
            <w:tcBorders>
              <w:left w:val="single" w:sz="12" w:space="0" w:color="auto"/>
            </w:tcBorders>
            <w:vAlign w:val="center"/>
          </w:tcPr>
          <w:p w:rsidR="00F5693F" w:rsidRPr="00156CE7" w:rsidRDefault="00F5693F" w:rsidP="0016462A">
            <w:pPr>
              <w:jc w:val="center"/>
              <w:rPr>
                <w:rFonts w:eastAsia="宋体"/>
                <w:szCs w:val="24"/>
              </w:rPr>
            </w:pPr>
          </w:p>
        </w:tc>
        <w:tc>
          <w:tcPr>
            <w:tcW w:w="2410" w:type="dxa"/>
            <w:gridSpan w:val="2"/>
            <w:vAlign w:val="center"/>
          </w:tcPr>
          <w:p w:rsidR="00F5693F" w:rsidRPr="00156CE7" w:rsidRDefault="00F5693F" w:rsidP="0016462A">
            <w:pPr>
              <w:jc w:val="center"/>
              <w:rPr>
                <w:rFonts w:eastAsia="宋体" w:hAnsi="宋体"/>
                <w:szCs w:val="24"/>
              </w:rPr>
            </w:pPr>
            <w:r>
              <w:rPr>
                <w:rFonts w:eastAsia="宋体" w:hAnsi="宋体" w:hint="eastAsia"/>
                <w:szCs w:val="24"/>
              </w:rPr>
              <w:t>职工食堂</w:t>
            </w:r>
          </w:p>
        </w:tc>
        <w:tc>
          <w:tcPr>
            <w:tcW w:w="1559" w:type="dxa"/>
            <w:tcBorders>
              <w:top w:val="single" w:sz="6" w:space="0" w:color="auto"/>
              <w:bottom w:val="single" w:sz="6" w:space="0" w:color="auto"/>
            </w:tcBorders>
            <w:vAlign w:val="center"/>
          </w:tcPr>
          <w:p w:rsidR="00F5693F" w:rsidRPr="00156CE7" w:rsidRDefault="00F5693F" w:rsidP="0016462A">
            <w:pPr>
              <w:jc w:val="center"/>
              <w:rPr>
                <w:rFonts w:eastAsia="宋体" w:hAnsi="宋体"/>
                <w:szCs w:val="24"/>
              </w:rPr>
            </w:pPr>
            <w:r>
              <w:rPr>
                <w:rFonts w:eastAsia="宋体" w:hAnsi="宋体" w:hint="eastAsia"/>
                <w:szCs w:val="24"/>
              </w:rPr>
              <w:t>食堂餐厨废弃物、废油脂</w:t>
            </w:r>
          </w:p>
        </w:tc>
        <w:tc>
          <w:tcPr>
            <w:tcW w:w="2551" w:type="dxa"/>
            <w:tcBorders>
              <w:top w:val="single" w:sz="6" w:space="0" w:color="auto"/>
              <w:bottom w:val="single" w:sz="6" w:space="0" w:color="auto"/>
            </w:tcBorders>
            <w:vAlign w:val="center"/>
          </w:tcPr>
          <w:p w:rsidR="00F5693F" w:rsidRDefault="00F5693F" w:rsidP="0016462A">
            <w:pPr>
              <w:jc w:val="center"/>
              <w:rPr>
                <w:rFonts w:eastAsia="宋体" w:hAnsi="宋体"/>
                <w:szCs w:val="24"/>
              </w:rPr>
            </w:pPr>
            <w:r>
              <w:rPr>
                <w:rFonts w:eastAsia="宋体" w:hAnsi="宋体" w:hint="eastAsia"/>
                <w:szCs w:val="24"/>
              </w:rPr>
              <w:t>2.1t/a</w:t>
            </w:r>
          </w:p>
        </w:tc>
        <w:tc>
          <w:tcPr>
            <w:tcW w:w="3119" w:type="dxa"/>
            <w:tcBorders>
              <w:top w:val="single" w:sz="6" w:space="0" w:color="auto"/>
              <w:bottom w:val="single" w:sz="6" w:space="0" w:color="auto"/>
              <w:right w:val="single" w:sz="12" w:space="0" w:color="auto"/>
            </w:tcBorders>
            <w:vAlign w:val="center"/>
          </w:tcPr>
          <w:p w:rsidR="00F5693F" w:rsidRPr="00156CE7" w:rsidRDefault="00F5693F" w:rsidP="0016462A">
            <w:pPr>
              <w:jc w:val="center"/>
              <w:rPr>
                <w:rFonts w:eastAsia="宋体" w:hAnsi="宋体"/>
                <w:szCs w:val="24"/>
              </w:rPr>
            </w:pPr>
            <w:r>
              <w:rPr>
                <w:rFonts w:eastAsia="宋体" w:hAnsi="宋体" w:hint="eastAsia"/>
                <w:szCs w:val="24"/>
              </w:rPr>
              <w:t>获得许可的单位收集处置</w:t>
            </w:r>
          </w:p>
        </w:tc>
      </w:tr>
      <w:tr w:rsidR="006107CD" w:rsidRPr="002A0729" w:rsidTr="00510F35">
        <w:trPr>
          <w:trHeight w:val="452"/>
        </w:trPr>
        <w:tc>
          <w:tcPr>
            <w:tcW w:w="851" w:type="dxa"/>
            <w:vMerge/>
            <w:tcBorders>
              <w:left w:val="single" w:sz="12" w:space="0" w:color="auto"/>
            </w:tcBorders>
            <w:vAlign w:val="center"/>
          </w:tcPr>
          <w:p w:rsidR="006107CD" w:rsidRPr="00156CE7" w:rsidRDefault="006107CD" w:rsidP="0016462A">
            <w:pPr>
              <w:jc w:val="center"/>
              <w:rPr>
                <w:rFonts w:eastAsia="宋体"/>
                <w:szCs w:val="24"/>
              </w:rPr>
            </w:pPr>
          </w:p>
        </w:tc>
        <w:tc>
          <w:tcPr>
            <w:tcW w:w="2410" w:type="dxa"/>
            <w:gridSpan w:val="2"/>
            <w:vAlign w:val="center"/>
          </w:tcPr>
          <w:p w:rsidR="006107CD" w:rsidRPr="00156CE7" w:rsidRDefault="006107CD" w:rsidP="0016462A">
            <w:pPr>
              <w:jc w:val="center"/>
              <w:rPr>
                <w:rFonts w:eastAsia="宋体" w:hAnsi="宋体"/>
                <w:szCs w:val="24"/>
              </w:rPr>
            </w:pPr>
            <w:r w:rsidRPr="00156CE7">
              <w:rPr>
                <w:rFonts w:eastAsia="宋体" w:hAnsi="宋体" w:hint="eastAsia"/>
                <w:szCs w:val="24"/>
              </w:rPr>
              <w:t>职工生活</w:t>
            </w:r>
          </w:p>
        </w:tc>
        <w:tc>
          <w:tcPr>
            <w:tcW w:w="1559" w:type="dxa"/>
            <w:tcBorders>
              <w:top w:val="single" w:sz="6" w:space="0" w:color="auto"/>
              <w:bottom w:val="single" w:sz="6" w:space="0" w:color="auto"/>
            </w:tcBorders>
            <w:vAlign w:val="center"/>
          </w:tcPr>
          <w:p w:rsidR="006107CD" w:rsidRPr="00156CE7" w:rsidRDefault="006107CD" w:rsidP="0016462A">
            <w:pPr>
              <w:jc w:val="center"/>
              <w:rPr>
                <w:rFonts w:eastAsia="宋体" w:hAnsi="宋体"/>
                <w:szCs w:val="24"/>
              </w:rPr>
            </w:pPr>
            <w:r w:rsidRPr="00156CE7">
              <w:rPr>
                <w:rFonts w:eastAsia="宋体" w:hAnsi="宋体" w:hint="eastAsia"/>
                <w:szCs w:val="24"/>
              </w:rPr>
              <w:t>生活垃圾</w:t>
            </w:r>
          </w:p>
        </w:tc>
        <w:tc>
          <w:tcPr>
            <w:tcW w:w="2551" w:type="dxa"/>
            <w:tcBorders>
              <w:top w:val="single" w:sz="6" w:space="0" w:color="auto"/>
              <w:bottom w:val="single" w:sz="6" w:space="0" w:color="auto"/>
            </w:tcBorders>
            <w:vAlign w:val="center"/>
          </w:tcPr>
          <w:p w:rsidR="006107CD" w:rsidRPr="00156CE7" w:rsidRDefault="00740FB3" w:rsidP="0016462A">
            <w:pPr>
              <w:jc w:val="center"/>
              <w:rPr>
                <w:rFonts w:eastAsia="宋体" w:hAnsi="宋体"/>
                <w:szCs w:val="24"/>
              </w:rPr>
            </w:pPr>
            <w:r>
              <w:rPr>
                <w:rFonts w:eastAsia="宋体" w:hAnsi="宋体" w:hint="eastAsia"/>
                <w:szCs w:val="24"/>
              </w:rPr>
              <w:t>7.5</w:t>
            </w:r>
            <w:r w:rsidR="006107CD" w:rsidRPr="00156CE7">
              <w:rPr>
                <w:rFonts w:eastAsia="宋体" w:hAnsi="宋体"/>
                <w:szCs w:val="24"/>
              </w:rPr>
              <w:t>t/a</w:t>
            </w:r>
          </w:p>
        </w:tc>
        <w:tc>
          <w:tcPr>
            <w:tcW w:w="3119" w:type="dxa"/>
            <w:tcBorders>
              <w:top w:val="single" w:sz="6" w:space="0" w:color="auto"/>
              <w:bottom w:val="single" w:sz="6" w:space="0" w:color="auto"/>
              <w:right w:val="single" w:sz="12" w:space="0" w:color="auto"/>
            </w:tcBorders>
            <w:vAlign w:val="center"/>
          </w:tcPr>
          <w:p w:rsidR="006107CD" w:rsidRPr="00156CE7" w:rsidRDefault="006107CD" w:rsidP="0016462A">
            <w:pPr>
              <w:ind w:firstLineChars="200" w:firstLine="480"/>
              <w:rPr>
                <w:rFonts w:eastAsia="宋体" w:hAnsi="宋体"/>
                <w:szCs w:val="24"/>
              </w:rPr>
            </w:pPr>
            <w:r w:rsidRPr="00156CE7">
              <w:rPr>
                <w:rFonts w:eastAsia="宋体" w:hAnsi="宋体"/>
                <w:szCs w:val="24"/>
              </w:rPr>
              <w:t>环卫部门清运</w:t>
            </w:r>
            <w:r w:rsidRPr="00156CE7">
              <w:rPr>
                <w:rFonts w:eastAsia="宋体" w:hAnsi="宋体" w:hint="eastAsia"/>
                <w:szCs w:val="24"/>
              </w:rPr>
              <w:t>处理</w:t>
            </w:r>
          </w:p>
        </w:tc>
      </w:tr>
      <w:tr w:rsidR="006107CD" w:rsidRPr="002A0729" w:rsidTr="00F82A55">
        <w:trPr>
          <w:trHeight w:val="1408"/>
        </w:trPr>
        <w:tc>
          <w:tcPr>
            <w:tcW w:w="851" w:type="dxa"/>
            <w:tcBorders>
              <w:left w:val="single" w:sz="12" w:space="0" w:color="auto"/>
            </w:tcBorders>
            <w:vAlign w:val="center"/>
          </w:tcPr>
          <w:p w:rsidR="006107CD" w:rsidRPr="00156CE7" w:rsidRDefault="006107CD" w:rsidP="0016462A">
            <w:pPr>
              <w:jc w:val="center"/>
              <w:rPr>
                <w:rFonts w:eastAsia="宋体"/>
                <w:szCs w:val="24"/>
              </w:rPr>
            </w:pPr>
            <w:r w:rsidRPr="00156CE7">
              <w:rPr>
                <w:rFonts w:eastAsia="宋体" w:hAnsi="宋体"/>
                <w:szCs w:val="24"/>
              </w:rPr>
              <w:t>噪</w:t>
            </w:r>
          </w:p>
          <w:p w:rsidR="006107CD" w:rsidRPr="00156CE7" w:rsidRDefault="006107CD" w:rsidP="0016462A">
            <w:pPr>
              <w:jc w:val="center"/>
              <w:rPr>
                <w:rFonts w:eastAsia="宋体"/>
                <w:szCs w:val="24"/>
              </w:rPr>
            </w:pPr>
          </w:p>
          <w:p w:rsidR="006107CD" w:rsidRPr="00156CE7" w:rsidRDefault="006107CD" w:rsidP="0016462A">
            <w:pPr>
              <w:jc w:val="center"/>
              <w:rPr>
                <w:rFonts w:eastAsia="宋体"/>
                <w:szCs w:val="24"/>
              </w:rPr>
            </w:pPr>
            <w:r w:rsidRPr="00156CE7">
              <w:rPr>
                <w:rFonts w:eastAsia="宋体" w:hAnsi="宋体"/>
                <w:szCs w:val="24"/>
              </w:rPr>
              <w:t>声</w:t>
            </w:r>
          </w:p>
        </w:tc>
        <w:tc>
          <w:tcPr>
            <w:tcW w:w="9639" w:type="dxa"/>
            <w:gridSpan w:val="5"/>
            <w:tcBorders>
              <w:right w:val="single" w:sz="12" w:space="0" w:color="auto"/>
            </w:tcBorders>
            <w:vAlign w:val="center"/>
          </w:tcPr>
          <w:p w:rsidR="006107CD" w:rsidRPr="00156CE7" w:rsidRDefault="006107CD" w:rsidP="00913095">
            <w:pPr>
              <w:snapToGrid w:val="0"/>
              <w:spacing w:beforeLines="50" w:line="360" w:lineRule="auto"/>
              <w:ind w:firstLineChars="200" w:firstLine="480"/>
              <w:rPr>
                <w:rFonts w:eastAsia="宋体"/>
                <w:szCs w:val="24"/>
              </w:rPr>
            </w:pPr>
            <w:r>
              <w:rPr>
                <w:rFonts w:eastAsia="宋体" w:hint="eastAsia"/>
                <w:szCs w:val="24"/>
              </w:rPr>
              <w:t>本</w:t>
            </w:r>
            <w:r w:rsidRPr="00156CE7">
              <w:rPr>
                <w:rFonts w:eastAsia="宋体" w:hint="eastAsia"/>
                <w:szCs w:val="24"/>
              </w:rPr>
              <w:t>项目噪声设备为</w:t>
            </w:r>
            <w:r w:rsidR="00740FB3">
              <w:rPr>
                <w:rFonts w:eastAsia="宋体" w:hint="eastAsia"/>
                <w:szCs w:val="24"/>
              </w:rPr>
              <w:t>并线机</w:t>
            </w:r>
            <w:r w:rsidR="002D6A7D" w:rsidRPr="00B717AB">
              <w:rPr>
                <w:rFonts w:eastAsia="宋体" w:hint="eastAsia"/>
                <w:szCs w:val="24"/>
              </w:rPr>
              <w:t>、</w:t>
            </w:r>
            <w:r w:rsidR="00740FB3">
              <w:rPr>
                <w:rFonts w:eastAsia="宋体" w:hint="eastAsia"/>
                <w:szCs w:val="24"/>
              </w:rPr>
              <w:t>倍捻机</w:t>
            </w:r>
            <w:r w:rsidR="002D6A7D" w:rsidRPr="00B717AB">
              <w:rPr>
                <w:rFonts w:eastAsia="宋体" w:hint="eastAsia"/>
                <w:szCs w:val="24"/>
              </w:rPr>
              <w:t>、</w:t>
            </w:r>
            <w:r w:rsidR="00740FB3">
              <w:rPr>
                <w:rFonts w:eastAsia="宋体" w:hint="eastAsia"/>
                <w:szCs w:val="24"/>
              </w:rPr>
              <w:t>螺杆式空压机</w:t>
            </w:r>
            <w:r w:rsidR="002D6A7D">
              <w:rPr>
                <w:rFonts w:eastAsia="宋体" w:hint="eastAsia"/>
                <w:szCs w:val="24"/>
              </w:rPr>
              <w:t>等设备</w:t>
            </w:r>
            <w:r w:rsidR="002D6A7D" w:rsidRPr="00B717AB">
              <w:rPr>
                <w:rFonts w:eastAsia="宋体" w:hint="eastAsia"/>
                <w:szCs w:val="24"/>
              </w:rPr>
              <w:t>噪声，预计噪声源在</w:t>
            </w:r>
            <w:r w:rsidR="00740FB3">
              <w:rPr>
                <w:rFonts w:eastAsia="宋体" w:hint="eastAsia"/>
                <w:szCs w:val="24"/>
              </w:rPr>
              <w:t>80</w:t>
            </w:r>
            <w:r w:rsidR="002D6A7D" w:rsidRPr="00B717AB">
              <w:rPr>
                <w:rFonts w:ascii="宋体" w:eastAsia="宋体" w:hAnsi="宋体" w:hint="eastAsia"/>
                <w:szCs w:val="24"/>
              </w:rPr>
              <w:t>～</w:t>
            </w:r>
            <w:r w:rsidR="00F5693F">
              <w:rPr>
                <w:rFonts w:eastAsia="宋体" w:hint="eastAsia"/>
                <w:szCs w:val="24"/>
              </w:rPr>
              <w:t>90</w:t>
            </w:r>
            <w:r w:rsidR="002D6A7D" w:rsidRPr="00B717AB">
              <w:rPr>
                <w:rFonts w:eastAsia="宋体"/>
                <w:szCs w:val="24"/>
              </w:rPr>
              <w:t>dB</w:t>
            </w:r>
            <w:r w:rsidR="002D6A7D" w:rsidRPr="00B717AB">
              <w:rPr>
                <w:rFonts w:eastAsia="宋体" w:hAnsi="宋体"/>
                <w:szCs w:val="24"/>
              </w:rPr>
              <w:t>（</w:t>
            </w:r>
            <w:r w:rsidR="002D6A7D" w:rsidRPr="00B717AB">
              <w:rPr>
                <w:rFonts w:eastAsia="宋体"/>
                <w:szCs w:val="24"/>
              </w:rPr>
              <w:t>A</w:t>
            </w:r>
            <w:r w:rsidR="002D6A7D" w:rsidRPr="00B717AB">
              <w:rPr>
                <w:rFonts w:eastAsia="宋体" w:hAnsi="宋体"/>
                <w:szCs w:val="24"/>
              </w:rPr>
              <w:t>）</w:t>
            </w:r>
            <w:r w:rsidR="002D6A7D" w:rsidRPr="00B717AB">
              <w:rPr>
                <w:rFonts w:eastAsia="宋体" w:hint="eastAsia"/>
                <w:szCs w:val="24"/>
              </w:rPr>
              <w:t>。</w:t>
            </w:r>
            <w:r w:rsidRPr="00156CE7">
              <w:rPr>
                <w:rFonts w:eastAsia="宋体" w:hAnsi="宋体"/>
                <w:szCs w:val="24"/>
              </w:rPr>
              <w:t>高噪声设备产生的噪声经过设备减震、</w:t>
            </w:r>
            <w:r w:rsidR="00A61DB6">
              <w:rPr>
                <w:rFonts w:eastAsia="宋体" w:hAnsi="宋体" w:hint="eastAsia"/>
                <w:szCs w:val="24"/>
              </w:rPr>
              <w:t>厂房</w:t>
            </w:r>
            <w:r w:rsidR="00740FB3">
              <w:rPr>
                <w:rFonts w:eastAsia="宋体" w:hAnsi="宋体"/>
                <w:szCs w:val="24"/>
              </w:rPr>
              <w:t>隔声</w:t>
            </w:r>
            <w:r w:rsidRPr="00156CE7">
              <w:rPr>
                <w:rFonts w:eastAsia="宋体" w:hAnsi="宋体"/>
                <w:szCs w:val="24"/>
              </w:rPr>
              <w:t>后，厂界噪声影响值满足《工业企业厂界环境噪声排放标准》（</w:t>
            </w:r>
            <w:r w:rsidRPr="00156CE7">
              <w:rPr>
                <w:rFonts w:eastAsia="宋体"/>
                <w:szCs w:val="24"/>
              </w:rPr>
              <w:t>GB12348-2008</w:t>
            </w:r>
            <w:r w:rsidRPr="00156CE7">
              <w:rPr>
                <w:rFonts w:eastAsia="宋体" w:hAnsi="宋体"/>
                <w:szCs w:val="24"/>
              </w:rPr>
              <w:t>）</w:t>
            </w:r>
            <w:r w:rsidRPr="00156CE7">
              <w:rPr>
                <w:rFonts w:eastAsia="宋体" w:hint="eastAsia"/>
                <w:szCs w:val="24"/>
              </w:rPr>
              <w:t>2</w:t>
            </w:r>
            <w:r w:rsidRPr="00156CE7">
              <w:rPr>
                <w:rFonts w:eastAsia="宋体" w:hAnsi="宋体"/>
                <w:szCs w:val="24"/>
              </w:rPr>
              <w:t>类标准。</w:t>
            </w:r>
          </w:p>
        </w:tc>
      </w:tr>
      <w:tr w:rsidR="006107CD" w:rsidRPr="002A0729" w:rsidTr="00477C34">
        <w:trPr>
          <w:trHeight w:val="509"/>
        </w:trPr>
        <w:tc>
          <w:tcPr>
            <w:tcW w:w="851" w:type="dxa"/>
            <w:tcBorders>
              <w:left w:val="single" w:sz="12" w:space="0" w:color="auto"/>
            </w:tcBorders>
            <w:vAlign w:val="center"/>
          </w:tcPr>
          <w:p w:rsidR="006107CD" w:rsidRPr="00156CE7" w:rsidRDefault="006107CD" w:rsidP="0016462A">
            <w:pPr>
              <w:jc w:val="center"/>
              <w:rPr>
                <w:rFonts w:eastAsia="宋体"/>
                <w:szCs w:val="24"/>
              </w:rPr>
            </w:pPr>
            <w:r w:rsidRPr="00156CE7">
              <w:rPr>
                <w:rFonts w:eastAsia="宋体" w:hAnsi="宋体"/>
                <w:szCs w:val="24"/>
              </w:rPr>
              <w:t>其它</w:t>
            </w:r>
          </w:p>
        </w:tc>
        <w:tc>
          <w:tcPr>
            <w:tcW w:w="9639" w:type="dxa"/>
            <w:gridSpan w:val="5"/>
            <w:tcBorders>
              <w:right w:val="single" w:sz="12" w:space="0" w:color="auto"/>
            </w:tcBorders>
            <w:vAlign w:val="center"/>
          </w:tcPr>
          <w:p w:rsidR="002D6A7D" w:rsidRPr="00156CE7" w:rsidRDefault="006107CD" w:rsidP="002A6562">
            <w:pPr>
              <w:snapToGrid w:val="0"/>
              <w:ind w:firstLineChars="200" w:firstLine="480"/>
              <w:rPr>
                <w:rFonts w:eastAsia="宋体" w:hAnsi="宋体"/>
                <w:szCs w:val="24"/>
              </w:rPr>
            </w:pPr>
            <w:r w:rsidRPr="00156CE7">
              <w:rPr>
                <w:rFonts w:eastAsia="宋体" w:hAnsi="宋体" w:hint="eastAsia"/>
                <w:szCs w:val="24"/>
              </w:rPr>
              <w:t>无</w:t>
            </w:r>
            <w:r w:rsidR="002D6A7D">
              <w:rPr>
                <w:rFonts w:eastAsia="宋体" w:hAnsi="宋体" w:hint="eastAsia"/>
                <w:szCs w:val="24"/>
              </w:rPr>
              <w:t>。</w:t>
            </w:r>
          </w:p>
        </w:tc>
      </w:tr>
      <w:tr w:rsidR="006107CD" w:rsidRPr="002A0729" w:rsidTr="00AD1B25">
        <w:trPr>
          <w:trHeight w:val="282"/>
        </w:trPr>
        <w:tc>
          <w:tcPr>
            <w:tcW w:w="10490" w:type="dxa"/>
            <w:gridSpan w:val="6"/>
            <w:tcBorders>
              <w:left w:val="single" w:sz="12" w:space="0" w:color="auto"/>
              <w:bottom w:val="single" w:sz="12" w:space="0" w:color="auto"/>
              <w:right w:val="single" w:sz="12" w:space="0" w:color="auto"/>
            </w:tcBorders>
          </w:tcPr>
          <w:p w:rsidR="00D91FAE" w:rsidRPr="00F82A55" w:rsidRDefault="006107CD" w:rsidP="00913095">
            <w:pPr>
              <w:snapToGrid w:val="0"/>
              <w:spacing w:beforeLines="50" w:line="360" w:lineRule="auto"/>
              <w:rPr>
                <w:rFonts w:eastAsia="宋体"/>
                <w:b/>
                <w:szCs w:val="24"/>
              </w:rPr>
            </w:pPr>
            <w:r w:rsidRPr="00156CE7">
              <w:rPr>
                <w:rFonts w:eastAsia="宋体" w:hint="eastAsia"/>
                <w:b/>
                <w:szCs w:val="24"/>
              </w:rPr>
              <w:t>主要生态影响（不够时可另附页）：</w:t>
            </w:r>
            <w:r w:rsidR="00AD1B25">
              <w:rPr>
                <w:rFonts w:eastAsia="宋体" w:hint="eastAsia"/>
                <w:b/>
                <w:szCs w:val="24"/>
              </w:rPr>
              <w:t xml:space="preserve">   </w:t>
            </w:r>
            <w:r w:rsidR="00F82A55" w:rsidRPr="00AD1B25">
              <w:rPr>
                <w:rFonts w:eastAsia="宋体" w:hint="eastAsia"/>
                <w:szCs w:val="24"/>
              </w:rPr>
              <w:t>无</w:t>
            </w:r>
            <w:r w:rsidR="00F82A55">
              <w:rPr>
                <w:rFonts w:eastAsia="宋体" w:hint="eastAsia"/>
                <w:szCs w:val="24"/>
              </w:rPr>
              <w:t>。</w:t>
            </w:r>
          </w:p>
        </w:tc>
      </w:tr>
    </w:tbl>
    <w:p w:rsidR="005A34A3" w:rsidRPr="00E95CC7" w:rsidRDefault="00EC63A5">
      <w:pPr>
        <w:pStyle w:val="af1"/>
        <w:spacing w:before="0" w:after="0"/>
        <w:jc w:val="left"/>
        <w:rPr>
          <w:rFonts w:ascii="Times New Roman" w:hAnsi="Times New Roman"/>
        </w:rPr>
      </w:pPr>
      <w:r w:rsidRPr="00E95CC7">
        <w:rPr>
          <w:rFonts w:ascii="Times New Roman" w:hAnsi="宋体"/>
        </w:rPr>
        <w:lastRenderedPageBreak/>
        <w:t>七、环境影响分析</w:t>
      </w:r>
    </w:p>
    <w:tbl>
      <w:tblPr>
        <w:tblW w:w="10490"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720"/>
      </w:tblGrid>
      <w:tr w:rsidR="005A34A3" w:rsidTr="005D0A24">
        <w:trPr>
          <w:trHeight w:val="1165"/>
        </w:trPr>
        <w:tc>
          <w:tcPr>
            <w:tcW w:w="10490" w:type="dxa"/>
            <w:tcBorders>
              <w:bottom w:val="single" w:sz="12" w:space="0" w:color="auto"/>
            </w:tcBorders>
          </w:tcPr>
          <w:p w:rsidR="005A34A3" w:rsidRPr="00E95CC7" w:rsidRDefault="00EC63A5">
            <w:pPr>
              <w:spacing w:line="360" w:lineRule="auto"/>
              <w:rPr>
                <w:rFonts w:eastAsia="宋体"/>
                <w:b/>
                <w:szCs w:val="24"/>
              </w:rPr>
            </w:pPr>
            <w:r w:rsidRPr="00E95CC7">
              <w:rPr>
                <w:rFonts w:eastAsia="宋体" w:hAnsi="宋体"/>
                <w:b/>
                <w:szCs w:val="24"/>
              </w:rPr>
              <w:t>施工期环境影响简要分析：</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本项目在建筑施工过程中会对环境产生影响，主要对大气环境、声环境、振动等有一定影响，应加以控制，减少对周围环境的不良影响，现将可能影响及防治措施阐述如下：</w:t>
            </w:r>
          </w:p>
          <w:p w:rsidR="005A34A3" w:rsidRPr="00E95CC7" w:rsidRDefault="00EC63A5" w:rsidP="0052023C">
            <w:pPr>
              <w:spacing w:line="360" w:lineRule="auto"/>
              <w:ind w:firstLineChars="200" w:firstLine="482"/>
              <w:jc w:val="both"/>
              <w:rPr>
                <w:rFonts w:ascii="宋体" w:eastAsia="宋体" w:hAnsi="宋体"/>
                <w:b/>
                <w:bCs/>
                <w:szCs w:val="24"/>
              </w:rPr>
            </w:pPr>
            <w:r w:rsidRPr="00E95CC7">
              <w:rPr>
                <w:rFonts w:eastAsia="宋体"/>
                <w:b/>
                <w:bCs/>
                <w:szCs w:val="24"/>
              </w:rPr>
              <w:t>1</w:t>
            </w:r>
            <w:r w:rsidRPr="00E95CC7">
              <w:rPr>
                <w:rFonts w:ascii="宋体" w:eastAsia="宋体" w:hAnsi="宋体"/>
                <w:b/>
                <w:bCs/>
                <w:szCs w:val="24"/>
              </w:rPr>
              <w:t>、大气环境</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施工期间，运输车辆及施工机械在运行中将产生机动车尾气，其中主要含有</w:t>
            </w:r>
            <w:r w:rsidRPr="00E95CC7">
              <w:rPr>
                <w:rFonts w:eastAsia="宋体"/>
                <w:bCs/>
                <w:szCs w:val="24"/>
              </w:rPr>
              <w:t>CO</w:t>
            </w:r>
            <w:r w:rsidRPr="00E95CC7">
              <w:rPr>
                <w:rFonts w:eastAsia="宋体" w:hAnsi="宋体"/>
                <w:bCs/>
                <w:szCs w:val="24"/>
              </w:rPr>
              <w:t>、</w:t>
            </w:r>
            <w:r w:rsidRPr="00E95CC7">
              <w:rPr>
                <w:rFonts w:eastAsia="宋体"/>
                <w:bCs/>
                <w:szCs w:val="24"/>
              </w:rPr>
              <w:t>NO</w:t>
            </w:r>
            <w:r w:rsidRPr="00E95CC7">
              <w:rPr>
                <w:rFonts w:eastAsia="宋体"/>
                <w:bCs/>
                <w:szCs w:val="24"/>
                <w:vertAlign w:val="subscript"/>
              </w:rPr>
              <w:t>x</w:t>
            </w:r>
            <w:r w:rsidRPr="00E95CC7">
              <w:rPr>
                <w:rFonts w:eastAsia="宋体" w:hAnsi="宋体"/>
                <w:bCs/>
                <w:szCs w:val="24"/>
              </w:rPr>
              <w:t>、</w:t>
            </w:r>
            <w:r w:rsidRPr="00E95CC7">
              <w:rPr>
                <w:rFonts w:eastAsia="宋体"/>
                <w:bCs/>
                <w:szCs w:val="24"/>
              </w:rPr>
              <w:t>CH</w:t>
            </w:r>
            <w:r w:rsidRPr="00E95CC7">
              <w:rPr>
                <w:rFonts w:ascii="宋体" w:eastAsia="宋体" w:hAnsi="宋体"/>
                <w:bCs/>
                <w:szCs w:val="24"/>
              </w:rPr>
              <w:t>等污染物。这些废气排放局限于施工现场和运输沿线，为非连续性的污染源。</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此外还有地面扬尘</w:t>
            </w:r>
            <w:r w:rsidRPr="00E95CC7">
              <w:rPr>
                <w:rFonts w:ascii="宋体" w:eastAsia="宋体" w:hAnsi="宋体" w:hint="eastAsia"/>
                <w:bCs/>
                <w:szCs w:val="24"/>
              </w:rPr>
              <w:t>，</w:t>
            </w:r>
            <w:r w:rsidRPr="00E95CC7">
              <w:rPr>
                <w:rFonts w:ascii="宋体" w:eastAsia="宋体" w:hAnsi="宋体"/>
                <w:bCs/>
                <w:szCs w:val="24"/>
              </w:rPr>
              <w:t>根据类似的施工情况，扬尘的颗粒物粒径一般都超过</w:t>
            </w:r>
            <w:r w:rsidRPr="00E95CC7">
              <w:rPr>
                <w:rFonts w:eastAsia="宋体"/>
                <w:bCs/>
                <w:szCs w:val="24"/>
              </w:rPr>
              <w:t>100μm</w:t>
            </w:r>
            <w:r w:rsidRPr="00E95CC7">
              <w:rPr>
                <w:rFonts w:ascii="宋体" w:eastAsia="宋体" w:hAnsi="宋体"/>
                <w:bCs/>
                <w:szCs w:val="24"/>
              </w:rPr>
              <w:t>，易于在飞扬过程中沉降；其浓度可达</w:t>
            </w:r>
            <w:r w:rsidRPr="00E95CC7">
              <w:rPr>
                <w:rFonts w:eastAsia="宋体"/>
                <w:bCs/>
                <w:szCs w:val="24"/>
              </w:rPr>
              <w:t>30mg/m</w:t>
            </w:r>
            <w:r w:rsidRPr="00E95CC7">
              <w:rPr>
                <w:rFonts w:eastAsia="宋体"/>
                <w:bCs/>
                <w:szCs w:val="24"/>
                <w:vertAlign w:val="superscript"/>
              </w:rPr>
              <w:t>3</w:t>
            </w:r>
            <w:r w:rsidRPr="00E95CC7">
              <w:rPr>
                <w:rFonts w:ascii="宋体" w:eastAsia="宋体" w:hAnsi="宋体"/>
                <w:bCs/>
                <w:szCs w:val="24"/>
              </w:rPr>
              <w:t>以上，将超过《环境空气质量标准》（</w:t>
            </w:r>
            <w:r w:rsidRPr="00E95CC7">
              <w:rPr>
                <w:rFonts w:eastAsia="宋体"/>
                <w:bCs/>
                <w:szCs w:val="24"/>
              </w:rPr>
              <w:t>GB3095-2012</w:t>
            </w:r>
            <w:r w:rsidRPr="00E95CC7">
              <w:rPr>
                <w:rFonts w:ascii="宋体" w:eastAsia="宋体" w:hAnsi="宋体"/>
                <w:bCs/>
                <w:szCs w:val="24"/>
              </w:rPr>
              <w:t>）中的二级标准限值。</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上述废气对周围大气环境的污染，以扬尘较为严重。为减轻扬尘的污染程度和影响范围，施工单位必须采取以下措施：</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1</w:t>
            </w:r>
            <w:r w:rsidRPr="00E95CC7">
              <w:rPr>
                <w:rFonts w:ascii="宋体" w:eastAsia="宋体" w:hAnsi="宋体"/>
                <w:bCs/>
                <w:szCs w:val="24"/>
              </w:rPr>
              <w:t>）施工现场对外围有影响的方向设置围栏或围墙，缩小扬尘和尾气扩散范围。根据有关资料调查，当有围栏时，在同等条件下施工造成的影响距离粉尘可减少</w:t>
            </w:r>
            <w:r w:rsidRPr="00E95CC7">
              <w:rPr>
                <w:rFonts w:eastAsia="宋体"/>
                <w:bCs/>
                <w:szCs w:val="24"/>
              </w:rPr>
              <w:t>40%</w:t>
            </w:r>
            <w:r w:rsidRPr="00E95CC7">
              <w:rPr>
                <w:rFonts w:ascii="宋体" w:eastAsia="宋体" w:hAnsi="宋体"/>
                <w:bCs/>
                <w:szCs w:val="24"/>
              </w:rPr>
              <w:t>，汽车尾气可减少</w:t>
            </w:r>
            <w:r w:rsidRPr="00E95CC7">
              <w:rPr>
                <w:rFonts w:eastAsia="宋体"/>
                <w:bCs/>
                <w:szCs w:val="24"/>
              </w:rPr>
              <w:t>30%</w:t>
            </w:r>
            <w:r w:rsidRPr="00E95CC7">
              <w:rPr>
                <w:rFonts w:ascii="宋体" w:eastAsia="宋体" w:hAnsi="宋体"/>
                <w:bCs/>
                <w:szCs w:val="24"/>
              </w:rPr>
              <w:t>。</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2</w:t>
            </w:r>
            <w:r w:rsidRPr="00E95CC7">
              <w:rPr>
                <w:rFonts w:ascii="宋体" w:eastAsia="宋体" w:hAnsi="宋体"/>
                <w:bCs/>
                <w:szCs w:val="24"/>
              </w:rPr>
              <w:t>）装运土方时控制车内土方低于车厢挡板，减少途中撒落，对施工现场抛洒的砂石、水泥等物料应及时清扫，砂石堆场、施工道路应定时洒水抑尘。</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3</w:t>
            </w:r>
            <w:r w:rsidRPr="00E95CC7">
              <w:rPr>
                <w:rFonts w:ascii="宋体" w:eastAsia="宋体" w:hAnsi="宋体"/>
                <w:bCs/>
                <w:szCs w:val="24"/>
              </w:rPr>
              <w:t>）本项目采用商品混凝土进行浇制，只在进行砖墙砌筑时要使用搅拌机搅拌水泥砂浆，减小了对环境的影响。搅拌水泥砂浆应在临时工棚内进行，加袋装水泥时，尽量靠近搅拌机料口，加料速度宜缓慢，以减少水泥粉尘外溢。</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4</w:t>
            </w:r>
            <w:r w:rsidRPr="00E95CC7">
              <w:rPr>
                <w:rFonts w:ascii="宋体" w:eastAsia="宋体" w:hAnsi="宋体"/>
                <w:bCs/>
                <w:szCs w:val="24"/>
              </w:rPr>
              <w:t>）运输车辆和部分施工机械在怠速、减速和加速时产生的污染最为严重。故施工现场运输车辆和部分施工机械一方面应控制车速，使之小于</w:t>
            </w:r>
            <w:r w:rsidRPr="00E95CC7">
              <w:rPr>
                <w:rFonts w:eastAsia="宋体"/>
                <w:bCs/>
                <w:szCs w:val="24"/>
              </w:rPr>
              <w:t>40Km/h</w:t>
            </w:r>
            <w:r w:rsidRPr="00E95CC7">
              <w:rPr>
                <w:rFonts w:ascii="宋体" w:eastAsia="宋体" w:hAnsi="宋体"/>
                <w:bCs/>
                <w:szCs w:val="24"/>
              </w:rPr>
              <w:t>，以减少行使过程中产生的道路扬尘；另一方面缩短怠速、减速和加速的时间，增加正常运行时间。</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5</w:t>
            </w:r>
            <w:r w:rsidRPr="00E95CC7">
              <w:rPr>
                <w:rFonts w:ascii="宋体" w:eastAsia="宋体" w:hAnsi="宋体"/>
                <w:bCs/>
                <w:szCs w:val="24"/>
              </w:rPr>
              <w:t>）燃油机车和施工机械尽可能使用柴油，若使用汽油，必须使用无铅汽油。</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6</w:t>
            </w:r>
            <w:r w:rsidRPr="00E95CC7">
              <w:rPr>
                <w:rFonts w:ascii="宋体" w:eastAsia="宋体" w:hAnsi="宋体"/>
                <w:bCs/>
                <w:szCs w:val="24"/>
              </w:rPr>
              <w:t>）建议对排烟量大的施工机械安装消烟装置，以减轻对大气环境的污染。</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7</w:t>
            </w:r>
            <w:r w:rsidRPr="00E95CC7">
              <w:rPr>
                <w:rFonts w:ascii="宋体" w:eastAsia="宋体" w:hAnsi="宋体"/>
                <w:bCs/>
                <w:szCs w:val="24"/>
              </w:rPr>
              <w:t>）在较大风速时，应停止施工。</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8</w:t>
            </w:r>
            <w:r w:rsidRPr="00E95CC7">
              <w:rPr>
                <w:rFonts w:ascii="宋体" w:eastAsia="宋体" w:hAnsi="宋体"/>
                <w:bCs/>
                <w:szCs w:val="24"/>
              </w:rPr>
              <w:t>）湿作业（如胶水和涂料喷刷）时，织物面板、顶棚饰面和可移动隔墙等可能成为挥发性有机物的“吸收器”，因此应按序施工，将湿作业安排在安装“吸收器”之前，若在室内作业，应对建筑物进行强制性通风。</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综上所述，通过加强施工管理，采取以上一系列措施，可大幅度降低施工造成的大气污染。</w:t>
            </w:r>
          </w:p>
          <w:p w:rsidR="005A34A3" w:rsidRPr="00E95CC7" w:rsidRDefault="00EC63A5">
            <w:pPr>
              <w:spacing w:line="360" w:lineRule="auto"/>
              <w:ind w:firstLineChars="200" w:firstLine="482"/>
              <w:rPr>
                <w:rFonts w:ascii="宋体" w:eastAsia="宋体" w:hAnsi="宋体"/>
                <w:b/>
                <w:bCs/>
                <w:szCs w:val="24"/>
              </w:rPr>
            </w:pPr>
            <w:r w:rsidRPr="00E95CC7">
              <w:rPr>
                <w:rFonts w:eastAsia="宋体"/>
                <w:b/>
                <w:bCs/>
                <w:szCs w:val="24"/>
              </w:rPr>
              <w:lastRenderedPageBreak/>
              <w:t>2</w:t>
            </w:r>
            <w:r w:rsidRPr="00E95CC7">
              <w:rPr>
                <w:rFonts w:ascii="宋体" w:eastAsia="宋体" w:hAnsi="宋体"/>
                <w:b/>
                <w:bCs/>
                <w:szCs w:val="24"/>
              </w:rPr>
              <w:t>、水环境</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施工废水主要来自砂石冲洗、混凝土养护、场地和设备冲洗等过程。施工废水中主要含有泥沙和油污。还有施工人员的生活污水。施工期间防止水环境污染的主要措施为：</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1</w:t>
            </w:r>
            <w:r w:rsidRPr="00E95CC7">
              <w:rPr>
                <w:rFonts w:ascii="宋体" w:eastAsia="宋体" w:hAnsi="宋体"/>
                <w:bCs/>
                <w:szCs w:val="24"/>
              </w:rPr>
              <w:t>）加强施工期管理，针对施工期污水产生过程不连续、废水种类较单一等特点，可采取相应措施有效控制污水中污染物的产生量。</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2</w:t>
            </w:r>
            <w:r w:rsidRPr="00E95CC7">
              <w:rPr>
                <w:rFonts w:ascii="宋体" w:eastAsia="宋体" w:hAnsi="宋体"/>
                <w:bCs/>
                <w:szCs w:val="24"/>
              </w:rPr>
              <w:t>）施工现场因地制宜，建造沉淀池等污水临时处理设施，对含油量大的施工机械冲洗水或悬浮物含量高的其它施工废水需经处理后方可排放，砂浆和石灰浆等废液宜集中处理，干燥后与固体废弃物一起处置。</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3</w:t>
            </w:r>
            <w:r w:rsidRPr="00E95CC7">
              <w:rPr>
                <w:rFonts w:ascii="宋体" w:eastAsia="宋体" w:hAnsi="宋体"/>
                <w:bCs/>
                <w:szCs w:val="24"/>
              </w:rPr>
              <w:t>）水泥、黄沙、石灰类的建筑材料需集中堆放，并采取一定的防雨淋措施，及时清扫施工运输过程中抛洒的上述建筑材料，以免这些物质随雨水冲刷，污染附近水体。</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4</w:t>
            </w:r>
            <w:r w:rsidRPr="00E95CC7">
              <w:rPr>
                <w:rFonts w:ascii="宋体" w:eastAsia="宋体" w:hAnsi="宋体"/>
                <w:bCs/>
                <w:szCs w:val="24"/>
              </w:rPr>
              <w:t>）安装小流量的设备和器具，以减少在施工期间的用水量。</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通过采取以上措施，可有效控制施工废水污染，措施是切实可行的。</w:t>
            </w:r>
          </w:p>
          <w:p w:rsidR="005A34A3" w:rsidRPr="00E95CC7" w:rsidRDefault="00EC63A5">
            <w:pPr>
              <w:spacing w:line="360" w:lineRule="auto"/>
              <w:ind w:firstLineChars="200" w:firstLine="482"/>
              <w:rPr>
                <w:rFonts w:ascii="宋体" w:eastAsia="宋体" w:hAnsi="宋体"/>
                <w:b/>
                <w:bCs/>
                <w:szCs w:val="24"/>
              </w:rPr>
            </w:pPr>
            <w:r w:rsidRPr="00E95CC7">
              <w:rPr>
                <w:rFonts w:eastAsia="宋体"/>
                <w:b/>
                <w:bCs/>
                <w:szCs w:val="24"/>
              </w:rPr>
              <w:t>3</w:t>
            </w:r>
            <w:r w:rsidRPr="00E95CC7">
              <w:rPr>
                <w:rFonts w:ascii="宋体" w:eastAsia="宋体" w:hAnsi="宋体"/>
                <w:b/>
                <w:bCs/>
                <w:szCs w:val="24"/>
              </w:rPr>
              <w:t>、声环境</w:t>
            </w:r>
            <w:r w:rsidRPr="00E95CC7">
              <w:rPr>
                <w:rFonts w:ascii="宋体" w:eastAsia="宋体" w:hAnsi="宋体"/>
                <w:b/>
                <w:bCs/>
                <w:szCs w:val="24"/>
              </w:rPr>
              <w:tab/>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施工期间，运输车辆和各种施工机械如挖掘机、打桩机、推土机、搅拌机都是主要的噪声源，根据有关资料，这些机械、设备运行时的噪声值见下表</w:t>
            </w:r>
            <w:r w:rsidRPr="00E95CC7">
              <w:rPr>
                <w:rFonts w:ascii="宋体" w:eastAsia="宋体" w:hAnsi="宋体" w:hint="eastAsia"/>
                <w:bCs/>
                <w:szCs w:val="24"/>
              </w:rPr>
              <w:t>：</w:t>
            </w:r>
          </w:p>
          <w:p w:rsidR="005A34A3" w:rsidRPr="00E95CC7" w:rsidRDefault="009960B1">
            <w:pPr>
              <w:spacing w:line="360" w:lineRule="auto"/>
              <w:jc w:val="center"/>
              <w:rPr>
                <w:rFonts w:ascii="宋体" w:eastAsia="宋体" w:hAnsi="宋体"/>
                <w:b/>
                <w:bCs/>
                <w:szCs w:val="24"/>
              </w:rPr>
            </w:pPr>
            <w:r>
              <w:rPr>
                <w:rFonts w:ascii="宋体" w:eastAsia="宋体" w:hAnsi="宋体" w:hint="eastAsia"/>
                <w:b/>
                <w:bCs/>
                <w:szCs w:val="24"/>
              </w:rPr>
              <w:t xml:space="preserve">  </w:t>
            </w:r>
            <w:r w:rsidR="00EC63A5" w:rsidRPr="00E95CC7">
              <w:rPr>
                <w:rFonts w:ascii="宋体" w:eastAsia="宋体" w:hAnsi="宋体"/>
                <w:b/>
                <w:bCs/>
                <w:szCs w:val="24"/>
              </w:rPr>
              <w:t>表</w:t>
            </w:r>
            <w:r w:rsidR="00EC63A5" w:rsidRPr="00E95CC7">
              <w:rPr>
                <w:rFonts w:eastAsia="宋体"/>
                <w:b/>
                <w:bCs/>
                <w:szCs w:val="24"/>
              </w:rPr>
              <w:t>7-1</w:t>
            </w:r>
            <w:r w:rsidR="00EC63A5" w:rsidRPr="00E95CC7">
              <w:rPr>
                <w:rFonts w:ascii="宋体" w:eastAsia="宋体" w:hAnsi="宋体"/>
                <w:b/>
                <w:bCs/>
                <w:szCs w:val="24"/>
              </w:rPr>
              <w:t xml:space="preserve">  施工机械设备噪声值一览表</w:t>
            </w:r>
          </w:p>
          <w:tbl>
            <w:tblPr>
              <w:tblW w:w="10399" w:type="dxa"/>
              <w:jc w:val="center"/>
              <w:tblBorders>
                <w:top w:val="single" w:sz="4" w:space="0" w:color="auto"/>
                <w:bottom w:val="single" w:sz="4" w:space="0" w:color="auto"/>
                <w:insideH w:val="single" w:sz="4" w:space="0" w:color="auto"/>
                <w:insideV w:val="single" w:sz="4" w:space="0" w:color="auto"/>
              </w:tblBorders>
              <w:tblLook w:val="04A0"/>
            </w:tblPr>
            <w:tblGrid>
              <w:gridCol w:w="956"/>
              <w:gridCol w:w="1711"/>
              <w:gridCol w:w="2629"/>
              <w:gridCol w:w="978"/>
              <w:gridCol w:w="1712"/>
              <w:gridCol w:w="2413"/>
            </w:tblGrid>
            <w:tr w:rsidR="005A34A3" w:rsidRPr="00E95CC7" w:rsidTr="005D0A24">
              <w:trPr>
                <w:trHeight w:val="284"/>
                <w:jc w:val="center"/>
              </w:trPr>
              <w:tc>
                <w:tcPr>
                  <w:tcW w:w="956" w:type="dxa"/>
                  <w:tcBorders>
                    <w:top w:val="single" w:sz="12" w:space="0" w:color="auto"/>
                    <w:left w:val="nil"/>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b/>
                      <w:sz w:val="21"/>
                      <w:szCs w:val="21"/>
                    </w:rPr>
                  </w:pPr>
                  <w:r w:rsidRPr="00E95CC7">
                    <w:rPr>
                      <w:rFonts w:ascii="宋体" w:eastAsia="宋体" w:hAnsi="宋体"/>
                      <w:b/>
                      <w:sz w:val="21"/>
                      <w:szCs w:val="21"/>
                    </w:rPr>
                    <w:t>序号</w:t>
                  </w:r>
                </w:p>
              </w:tc>
              <w:tc>
                <w:tcPr>
                  <w:tcW w:w="1711"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b/>
                      <w:sz w:val="21"/>
                      <w:szCs w:val="21"/>
                    </w:rPr>
                  </w:pPr>
                  <w:r w:rsidRPr="00E95CC7">
                    <w:rPr>
                      <w:rFonts w:ascii="宋体" w:eastAsia="宋体" w:hAnsi="宋体"/>
                      <w:b/>
                      <w:sz w:val="21"/>
                      <w:szCs w:val="21"/>
                    </w:rPr>
                    <w:t>设备名称</w:t>
                  </w:r>
                </w:p>
              </w:tc>
              <w:tc>
                <w:tcPr>
                  <w:tcW w:w="2629"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b/>
                      <w:sz w:val="21"/>
                      <w:szCs w:val="21"/>
                    </w:rPr>
                  </w:pPr>
                  <w:r w:rsidRPr="00E95CC7">
                    <w:rPr>
                      <w:rFonts w:ascii="宋体" w:eastAsia="宋体" w:hAnsi="宋体"/>
                      <w:b/>
                      <w:sz w:val="21"/>
                      <w:szCs w:val="21"/>
                    </w:rPr>
                    <w:t>距源</w:t>
                  </w:r>
                  <w:r w:rsidRPr="00E95CC7">
                    <w:rPr>
                      <w:rFonts w:eastAsia="宋体"/>
                      <w:b/>
                      <w:sz w:val="21"/>
                      <w:szCs w:val="21"/>
                    </w:rPr>
                    <w:t>10m</w:t>
                  </w:r>
                  <w:r w:rsidRPr="00E95CC7">
                    <w:rPr>
                      <w:rFonts w:ascii="宋体" w:eastAsia="宋体" w:hAnsi="宋体"/>
                      <w:b/>
                      <w:sz w:val="21"/>
                      <w:szCs w:val="21"/>
                    </w:rPr>
                    <w:t>处</w:t>
                  </w:r>
                </w:p>
                <w:p w:rsidR="005A34A3" w:rsidRPr="00E95CC7" w:rsidRDefault="00EC63A5">
                  <w:pPr>
                    <w:adjustRightInd w:val="0"/>
                    <w:snapToGrid w:val="0"/>
                    <w:jc w:val="center"/>
                    <w:rPr>
                      <w:rFonts w:ascii="宋体" w:eastAsia="宋体" w:hAnsi="宋体"/>
                      <w:b/>
                      <w:sz w:val="21"/>
                      <w:szCs w:val="21"/>
                    </w:rPr>
                  </w:pPr>
                  <w:r w:rsidRPr="00E95CC7">
                    <w:rPr>
                      <w:rFonts w:eastAsia="宋体"/>
                      <w:b/>
                      <w:sz w:val="21"/>
                      <w:szCs w:val="21"/>
                    </w:rPr>
                    <w:t>A</w:t>
                  </w:r>
                  <w:r w:rsidRPr="00E95CC7">
                    <w:rPr>
                      <w:rFonts w:ascii="宋体" w:eastAsia="宋体" w:hAnsi="宋体"/>
                      <w:b/>
                      <w:sz w:val="21"/>
                      <w:szCs w:val="21"/>
                    </w:rPr>
                    <w:t>声级</w:t>
                  </w:r>
                  <w:r w:rsidRPr="00E95CC7">
                    <w:rPr>
                      <w:rFonts w:eastAsia="宋体"/>
                      <w:b/>
                      <w:sz w:val="21"/>
                      <w:szCs w:val="21"/>
                    </w:rPr>
                    <w:t>dB</w:t>
                  </w:r>
                  <w:r w:rsidRPr="00E95CC7">
                    <w:rPr>
                      <w:rFonts w:ascii="宋体" w:eastAsia="宋体" w:hAnsi="宋体"/>
                      <w:b/>
                      <w:sz w:val="21"/>
                      <w:szCs w:val="21"/>
                    </w:rPr>
                    <w:t>（</w:t>
                  </w:r>
                  <w:r w:rsidRPr="00E95CC7">
                    <w:rPr>
                      <w:rFonts w:eastAsia="宋体"/>
                      <w:b/>
                      <w:sz w:val="21"/>
                      <w:szCs w:val="21"/>
                    </w:rPr>
                    <w:t>A</w:t>
                  </w:r>
                  <w:r w:rsidRPr="00E95CC7">
                    <w:rPr>
                      <w:rFonts w:ascii="宋体" w:eastAsia="宋体" w:hAnsi="宋体"/>
                      <w:b/>
                      <w:sz w:val="21"/>
                      <w:szCs w:val="21"/>
                    </w:rPr>
                    <w:t>）</w:t>
                  </w:r>
                </w:p>
              </w:tc>
              <w:tc>
                <w:tcPr>
                  <w:tcW w:w="978"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b/>
                      <w:sz w:val="21"/>
                      <w:szCs w:val="21"/>
                    </w:rPr>
                  </w:pPr>
                  <w:r w:rsidRPr="00E95CC7">
                    <w:rPr>
                      <w:rFonts w:ascii="宋体" w:eastAsia="宋体" w:hAnsi="宋体"/>
                      <w:b/>
                      <w:sz w:val="21"/>
                      <w:szCs w:val="21"/>
                    </w:rPr>
                    <w:t>序号</w:t>
                  </w:r>
                </w:p>
              </w:tc>
              <w:tc>
                <w:tcPr>
                  <w:tcW w:w="1712"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b/>
                      <w:sz w:val="21"/>
                      <w:szCs w:val="21"/>
                    </w:rPr>
                  </w:pPr>
                  <w:r w:rsidRPr="00E95CC7">
                    <w:rPr>
                      <w:rFonts w:ascii="宋体" w:eastAsia="宋体" w:hAnsi="宋体"/>
                      <w:b/>
                      <w:sz w:val="21"/>
                      <w:szCs w:val="21"/>
                    </w:rPr>
                    <w:t>设备名称</w:t>
                  </w:r>
                </w:p>
              </w:tc>
              <w:tc>
                <w:tcPr>
                  <w:tcW w:w="2413" w:type="dxa"/>
                  <w:tcBorders>
                    <w:top w:val="single" w:sz="12" w:space="0" w:color="auto"/>
                    <w:left w:val="single" w:sz="4" w:space="0" w:color="auto"/>
                    <w:bottom w:val="single" w:sz="4" w:space="0" w:color="auto"/>
                    <w:right w:val="nil"/>
                  </w:tcBorders>
                  <w:vAlign w:val="center"/>
                </w:tcPr>
                <w:p w:rsidR="005A34A3" w:rsidRPr="00E95CC7" w:rsidRDefault="00EC63A5">
                  <w:pPr>
                    <w:adjustRightInd w:val="0"/>
                    <w:snapToGrid w:val="0"/>
                    <w:jc w:val="center"/>
                    <w:rPr>
                      <w:rFonts w:ascii="宋体" w:eastAsia="宋体" w:hAnsi="宋体"/>
                      <w:b/>
                      <w:sz w:val="21"/>
                      <w:szCs w:val="21"/>
                    </w:rPr>
                  </w:pPr>
                  <w:r w:rsidRPr="00E95CC7">
                    <w:rPr>
                      <w:rFonts w:ascii="宋体" w:eastAsia="宋体" w:hAnsi="宋体"/>
                      <w:b/>
                      <w:sz w:val="21"/>
                      <w:szCs w:val="21"/>
                    </w:rPr>
                    <w:t>距源</w:t>
                  </w:r>
                  <w:r w:rsidRPr="00E95CC7">
                    <w:rPr>
                      <w:rFonts w:eastAsia="宋体"/>
                      <w:b/>
                      <w:sz w:val="21"/>
                      <w:szCs w:val="21"/>
                    </w:rPr>
                    <w:t>10m</w:t>
                  </w:r>
                  <w:r w:rsidRPr="00E95CC7">
                    <w:rPr>
                      <w:rFonts w:ascii="宋体" w:eastAsia="宋体" w:hAnsi="宋体"/>
                      <w:b/>
                      <w:sz w:val="21"/>
                      <w:szCs w:val="21"/>
                    </w:rPr>
                    <w:t>处</w:t>
                  </w:r>
                </w:p>
                <w:p w:rsidR="005A34A3" w:rsidRPr="00E95CC7" w:rsidRDefault="00EC63A5">
                  <w:pPr>
                    <w:adjustRightInd w:val="0"/>
                    <w:snapToGrid w:val="0"/>
                    <w:jc w:val="center"/>
                    <w:rPr>
                      <w:rFonts w:ascii="宋体" w:eastAsia="宋体" w:hAnsi="宋体"/>
                      <w:b/>
                      <w:sz w:val="21"/>
                      <w:szCs w:val="21"/>
                    </w:rPr>
                  </w:pPr>
                  <w:r w:rsidRPr="00E95CC7">
                    <w:rPr>
                      <w:rFonts w:eastAsia="宋体"/>
                      <w:b/>
                      <w:sz w:val="21"/>
                      <w:szCs w:val="21"/>
                    </w:rPr>
                    <w:t>A</w:t>
                  </w:r>
                  <w:r w:rsidRPr="00E95CC7">
                    <w:rPr>
                      <w:rFonts w:ascii="宋体" w:eastAsia="宋体" w:hAnsi="宋体"/>
                      <w:b/>
                      <w:sz w:val="21"/>
                      <w:szCs w:val="21"/>
                    </w:rPr>
                    <w:t>声级</w:t>
                  </w:r>
                  <w:r w:rsidRPr="00E95CC7">
                    <w:rPr>
                      <w:rFonts w:eastAsia="宋体"/>
                      <w:b/>
                      <w:sz w:val="21"/>
                      <w:szCs w:val="21"/>
                    </w:rPr>
                    <w:t>dB</w:t>
                  </w:r>
                  <w:r w:rsidRPr="00E95CC7">
                    <w:rPr>
                      <w:rFonts w:eastAsia="宋体" w:hAnsi="宋体"/>
                      <w:b/>
                      <w:sz w:val="21"/>
                      <w:szCs w:val="21"/>
                    </w:rPr>
                    <w:t>（</w:t>
                  </w:r>
                  <w:r w:rsidRPr="00E95CC7">
                    <w:rPr>
                      <w:rFonts w:eastAsia="宋体"/>
                      <w:b/>
                      <w:sz w:val="21"/>
                      <w:szCs w:val="21"/>
                    </w:rPr>
                    <w:t>A</w:t>
                  </w:r>
                  <w:r w:rsidRPr="00E95CC7">
                    <w:rPr>
                      <w:rFonts w:eastAsia="宋体" w:hAnsi="宋体"/>
                      <w:b/>
                      <w:sz w:val="21"/>
                      <w:szCs w:val="21"/>
                    </w:rPr>
                    <w:t>）</w:t>
                  </w:r>
                </w:p>
              </w:tc>
            </w:tr>
            <w:tr w:rsidR="005A34A3" w:rsidRPr="00E95CC7" w:rsidTr="005D0A24">
              <w:trPr>
                <w:trHeight w:val="284"/>
                <w:jc w:val="center"/>
              </w:trPr>
              <w:tc>
                <w:tcPr>
                  <w:tcW w:w="956" w:type="dxa"/>
                  <w:tcBorders>
                    <w:top w:val="single" w:sz="4" w:space="0" w:color="auto"/>
                    <w:left w:val="nil"/>
                    <w:bottom w:val="single" w:sz="4" w:space="0" w:color="auto"/>
                    <w:right w:val="single" w:sz="4" w:space="0" w:color="auto"/>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1</w:t>
                  </w:r>
                </w:p>
              </w:tc>
              <w:tc>
                <w:tcPr>
                  <w:tcW w:w="1711"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sz w:val="21"/>
                      <w:szCs w:val="21"/>
                    </w:rPr>
                  </w:pPr>
                  <w:r w:rsidRPr="00E95CC7">
                    <w:rPr>
                      <w:rFonts w:ascii="宋体" w:eastAsia="宋体" w:hAnsi="宋体"/>
                      <w:sz w:val="21"/>
                      <w:szCs w:val="21"/>
                    </w:rPr>
                    <w:t>挖掘机</w:t>
                  </w:r>
                </w:p>
              </w:tc>
              <w:tc>
                <w:tcPr>
                  <w:tcW w:w="2629"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ind w:firstLineChars="38" w:firstLine="80"/>
                    <w:jc w:val="center"/>
                    <w:rPr>
                      <w:rFonts w:eastAsia="宋体"/>
                      <w:sz w:val="21"/>
                      <w:szCs w:val="21"/>
                    </w:rPr>
                  </w:pPr>
                  <w:r w:rsidRPr="00E95CC7">
                    <w:rPr>
                      <w:rFonts w:eastAsia="宋体"/>
                      <w:sz w:val="21"/>
                      <w:szCs w:val="21"/>
                    </w:rPr>
                    <w:t>82</w:t>
                  </w:r>
                </w:p>
              </w:tc>
              <w:tc>
                <w:tcPr>
                  <w:tcW w:w="978"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5</w:t>
                  </w:r>
                </w:p>
              </w:tc>
              <w:tc>
                <w:tcPr>
                  <w:tcW w:w="1712"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sz w:val="21"/>
                      <w:szCs w:val="21"/>
                    </w:rPr>
                  </w:pPr>
                  <w:r w:rsidRPr="00E95CC7">
                    <w:rPr>
                      <w:rFonts w:ascii="宋体" w:eastAsia="宋体" w:hAnsi="宋体"/>
                      <w:sz w:val="21"/>
                      <w:szCs w:val="21"/>
                    </w:rPr>
                    <w:t>起重机</w:t>
                  </w:r>
                </w:p>
              </w:tc>
              <w:tc>
                <w:tcPr>
                  <w:tcW w:w="2413" w:type="dxa"/>
                  <w:tcBorders>
                    <w:top w:val="single" w:sz="4" w:space="0" w:color="auto"/>
                    <w:left w:val="single" w:sz="4" w:space="0" w:color="auto"/>
                    <w:bottom w:val="single" w:sz="4" w:space="0" w:color="auto"/>
                    <w:right w:val="nil"/>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82</w:t>
                  </w:r>
                </w:p>
              </w:tc>
            </w:tr>
            <w:tr w:rsidR="005A34A3" w:rsidRPr="00E95CC7" w:rsidTr="005D0A24">
              <w:trPr>
                <w:trHeight w:val="284"/>
                <w:jc w:val="center"/>
              </w:trPr>
              <w:tc>
                <w:tcPr>
                  <w:tcW w:w="956" w:type="dxa"/>
                  <w:tcBorders>
                    <w:top w:val="single" w:sz="4" w:space="0" w:color="auto"/>
                    <w:left w:val="nil"/>
                    <w:bottom w:val="single" w:sz="4" w:space="0" w:color="auto"/>
                    <w:right w:val="single" w:sz="4" w:space="0" w:color="auto"/>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2</w:t>
                  </w:r>
                </w:p>
              </w:tc>
              <w:tc>
                <w:tcPr>
                  <w:tcW w:w="1711"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sz w:val="21"/>
                      <w:szCs w:val="21"/>
                    </w:rPr>
                  </w:pPr>
                  <w:r w:rsidRPr="00E95CC7">
                    <w:rPr>
                      <w:rFonts w:ascii="宋体" w:eastAsia="宋体" w:hAnsi="宋体"/>
                      <w:sz w:val="21"/>
                      <w:szCs w:val="21"/>
                    </w:rPr>
                    <w:t>推土机</w:t>
                  </w:r>
                </w:p>
              </w:tc>
              <w:tc>
                <w:tcPr>
                  <w:tcW w:w="2629"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ind w:firstLineChars="38" w:firstLine="80"/>
                    <w:jc w:val="center"/>
                    <w:rPr>
                      <w:rFonts w:eastAsia="宋体"/>
                      <w:sz w:val="21"/>
                      <w:szCs w:val="21"/>
                    </w:rPr>
                  </w:pPr>
                  <w:r w:rsidRPr="00E95CC7">
                    <w:rPr>
                      <w:rFonts w:eastAsia="宋体"/>
                      <w:sz w:val="21"/>
                      <w:szCs w:val="21"/>
                    </w:rPr>
                    <w:t>76</w:t>
                  </w:r>
                </w:p>
              </w:tc>
              <w:tc>
                <w:tcPr>
                  <w:tcW w:w="978"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6</w:t>
                  </w:r>
                </w:p>
              </w:tc>
              <w:tc>
                <w:tcPr>
                  <w:tcW w:w="1712"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sz w:val="21"/>
                      <w:szCs w:val="21"/>
                    </w:rPr>
                  </w:pPr>
                  <w:r w:rsidRPr="00E95CC7">
                    <w:rPr>
                      <w:rFonts w:ascii="宋体" w:eastAsia="宋体" w:hAnsi="宋体"/>
                      <w:sz w:val="21"/>
                      <w:szCs w:val="21"/>
                    </w:rPr>
                    <w:t>卡车</w:t>
                  </w:r>
                </w:p>
              </w:tc>
              <w:tc>
                <w:tcPr>
                  <w:tcW w:w="2413" w:type="dxa"/>
                  <w:tcBorders>
                    <w:top w:val="single" w:sz="4" w:space="0" w:color="auto"/>
                    <w:left w:val="single" w:sz="4" w:space="0" w:color="auto"/>
                    <w:bottom w:val="single" w:sz="4" w:space="0" w:color="auto"/>
                    <w:right w:val="nil"/>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85</w:t>
                  </w:r>
                </w:p>
              </w:tc>
            </w:tr>
            <w:tr w:rsidR="005A34A3" w:rsidRPr="00E95CC7" w:rsidTr="005D0A24">
              <w:trPr>
                <w:trHeight w:val="284"/>
                <w:jc w:val="center"/>
              </w:trPr>
              <w:tc>
                <w:tcPr>
                  <w:tcW w:w="956" w:type="dxa"/>
                  <w:tcBorders>
                    <w:top w:val="single" w:sz="4" w:space="0" w:color="auto"/>
                    <w:left w:val="nil"/>
                    <w:bottom w:val="single" w:sz="4" w:space="0" w:color="auto"/>
                    <w:right w:val="single" w:sz="4" w:space="0" w:color="auto"/>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3</w:t>
                  </w:r>
                </w:p>
              </w:tc>
              <w:tc>
                <w:tcPr>
                  <w:tcW w:w="1711"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sz w:val="21"/>
                      <w:szCs w:val="21"/>
                    </w:rPr>
                  </w:pPr>
                  <w:r w:rsidRPr="00E95CC7">
                    <w:rPr>
                      <w:rFonts w:ascii="宋体" w:eastAsia="宋体" w:hAnsi="宋体"/>
                      <w:sz w:val="21"/>
                      <w:szCs w:val="21"/>
                    </w:rPr>
                    <w:t>搅拌机</w:t>
                  </w:r>
                </w:p>
              </w:tc>
              <w:tc>
                <w:tcPr>
                  <w:tcW w:w="2629"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ind w:firstLineChars="38" w:firstLine="80"/>
                    <w:jc w:val="center"/>
                    <w:rPr>
                      <w:rFonts w:eastAsia="宋体"/>
                      <w:sz w:val="21"/>
                      <w:szCs w:val="21"/>
                    </w:rPr>
                  </w:pPr>
                  <w:r w:rsidRPr="00E95CC7">
                    <w:rPr>
                      <w:rFonts w:eastAsia="宋体"/>
                      <w:sz w:val="21"/>
                      <w:szCs w:val="21"/>
                    </w:rPr>
                    <w:t>84</w:t>
                  </w:r>
                </w:p>
              </w:tc>
              <w:tc>
                <w:tcPr>
                  <w:tcW w:w="978"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7</w:t>
                  </w:r>
                </w:p>
              </w:tc>
              <w:tc>
                <w:tcPr>
                  <w:tcW w:w="1712"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adjustRightInd w:val="0"/>
                    <w:snapToGrid w:val="0"/>
                    <w:jc w:val="center"/>
                    <w:rPr>
                      <w:rFonts w:ascii="宋体" w:eastAsia="宋体" w:hAnsi="宋体"/>
                      <w:sz w:val="21"/>
                      <w:szCs w:val="21"/>
                    </w:rPr>
                  </w:pPr>
                  <w:r w:rsidRPr="00E95CC7">
                    <w:rPr>
                      <w:rFonts w:ascii="宋体" w:eastAsia="宋体" w:hAnsi="宋体"/>
                      <w:sz w:val="21"/>
                      <w:szCs w:val="21"/>
                    </w:rPr>
                    <w:t>电锯</w:t>
                  </w:r>
                </w:p>
              </w:tc>
              <w:tc>
                <w:tcPr>
                  <w:tcW w:w="2413" w:type="dxa"/>
                  <w:tcBorders>
                    <w:top w:val="single" w:sz="4" w:space="0" w:color="auto"/>
                    <w:left w:val="single" w:sz="4" w:space="0" w:color="auto"/>
                    <w:bottom w:val="single" w:sz="4" w:space="0" w:color="auto"/>
                    <w:right w:val="nil"/>
                  </w:tcBorders>
                  <w:vAlign w:val="center"/>
                </w:tcPr>
                <w:p w:rsidR="005A34A3" w:rsidRPr="00E95CC7" w:rsidRDefault="00EC63A5">
                  <w:pPr>
                    <w:adjustRightInd w:val="0"/>
                    <w:snapToGrid w:val="0"/>
                    <w:ind w:firstLineChars="38" w:firstLine="80"/>
                    <w:jc w:val="center"/>
                    <w:rPr>
                      <w:rFonts w:eastAsia="宋体"/>
                      <w:sz w:val="21"/>
                      <w:szCs w:val="21"/>
                    </w:rPr>
                  </w:pPr>
                  <w:r w:rsidRPr="00E95CC7">
                    <w:rPr>
                      <w:rFonts w:eastAsia="宋体"/>
                      <w:sz w:val="21"/>
                      <w:szCs w:val="21"/>
                    </w:rPr>
                    <w:t>84</w:t>
                  </w:r>
                </w:p>
              </w:tc>
            </w:tr>
            <w:tr w:rsidR="005A34A3" w:rsidRPr="00E95CC7" w:rsidTr="005D0A24">
              <w:trPr>
                <w:trHeight w:val="284"/>
                <w:jc w:val="center"/>
              </w:trPr>
              <w:tc>
                <w:tcPr>
                  <w:tcW w:w="956" w:type="dxa"/>
                  <w:tcBorders>
                    <w:top w:val="single" w:sz="4" w:space="0" w:color="auto"/>
                    <w:left w:val="nil"/>
                    <w:bottom w:val="single" w:sz="12" w:space="0" w:color="auto"/>
                    <w:right w:val="single" w:sz="4" w:space="0" w:color="auto"/>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4</w:t>
                  </w:r>
                </w:p>
              </w:tc>
              <w:tc>
                <w:tcPr>
                  <w:tcW w:w="1711"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adjustRightInd w:val="0"/>
                    <w:snapToGrid w:val="0"/>
                    <w:jc w:val="center"/>
                    <w:rPr>
                      <w:rFonts w:ascii="宋体" w:eastAsia="宋体" w:hAnsi="宋体"/>
                      <w:sz w:val="21"/>
                      <w:szCs w:val="21"/>
                    </w:rPr>
                  </w:pPr>
                  <w:r w:rsidRPr="00E95CC7">
                    <w:rPr>
                      <w:rFonts w:ascii="宋体" w:eastAsia="宋体" w:hAnsi="宋体"/>
                      <w:sz w:val="21"/>
                      <w:szCs w:val="21"/>
                    </w:rPr>
                    <w:t>夯土机</w:t>
                  </w:r>
                </w:p>
              </w:tc>
              <w:tc>
                <w:tcPr>
                  <w:tcW w:w="2629"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adjustRightInd w:val="0"/>
                    <w:snapToGrid w:val="0"/>
                    <w:ind w:firstLineChars="38" w:firstLine="80"/>
                    <w:jc w:val="center"/>
                    <w:rPr>
                      <w:rFonts w:eastAsia="宋体"/>
                      <w:sz w:val="21"/>
                      <w:szCs w:val="21"/>
                    </w:rPr>
                  </w:pPr>
                  <w:r w:rsidRPr="00E95CC7">
                    <w:rPr>
                      <w:rFonts w:eastAsia="宋体"/>
                      <w:sz w:val="21"/>
                      <w:szCs w:val="21"/>
                    </w:rPr>
                    <w:t>83</w:t>
                  </w:r>
                </w:p>
              </w:tc>
              <w:tc>
                <w:tcPr>
                  <w:tcW w:w="978"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adjustRightInd w:val="0"/>
                    <w:snapToGrid w:val="0"/>
                    <w:jc w:val="center"/>
                    <w:rPr>
                      <w:rFonts w:eastAsia="宋体"/>
                      <w:sz w:val="21"/>
                      <w:szCs w:val="21"/>
                    </w:rPr>
                  </w:pPr>
                  <w:r w:rsidRPr="00E95CC7">
                    <w:rPr>
                      <w:rFonts w:eastAsia="宋体"/>
                      <w:sz w:val="21"/>
                      <w:szCs w:val="21"/>
                    </w:rPr>
                    <w:t>8</w:t>
                  </w:r>
                </w:p>
              </w:tc>
              <w:tc>
                <w:tcPr>
                  <w:tcW w:w="1712"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adjustRightInd w:val="0"/>
                    <w:snapToGrid w:val="0"/>
                    <w:jc w:val="center"/>
                    <w:rPr>
                      <w:rFonts w:ascii="宋体" w:eastAsia="宋体" w:hAnsi="宋体"/>
                      <w:sz w:val="21"/>
                      <w:szCs w:val="21"/>
                    </w:rPr>
                  </w:pPr>
                  <w:r w:rsidRPr="00E95CC7">
                    <w:rPr>
                      <w:rFonts w:ascii="宋体" w:eastAsia="宋体" w:hAnsi="宋体"/>
                      <w:sz w:val="21"/>
                      <w:szCs w:val="21"/>
                    </w:rPr>
                    <w:t>打桩机</w:t>
                  </w:r>
                </w:p>
              </w:tc>
              <w:tc>
                <w:tcPr>
                  <w:tcW w:w="2413" w:type="dxa"/>
                  <w:tcBorders>
                    <w:top w:val="single" w:sz="4" w:space="0" w:color="auto"/>
                    <w:left w:val="single" w:sz="4" w:space="0" w:color="auto"/>
                    <w:bottom w:val="single" w:sz="12" w:space="0" w:color="auto"/>
                    <w:right w:val="nil"/>
                  </w:tcBorders>
                  <w:vAlign w:val="center"/>
                </w:tcPr>
                <w:p w:rsidR="005A34A3" w:rsidRPr="00E95CC7" w:rsidRDefault="00EC63A5">
                  <w:pPr>
                    <w:adjustRightInd w:val="0"/>
                    <w:snapToGrid w:val="0"/>
                    <w:ind w:firstLineChars="38" w:firstLine="80"/>
                    <w:jc w:val="center"/>
                    <w:rPr>
                      <w:rFonts w:eastAsia="宋体"/>
                      <w:sz w:val="21"/>
                      <w:szCs w:val="21"/>
                    </w:rPr>
                  </w:pPr>
                  <w:r w:rsidRPr="00E95CC7">
                    <w:rPr>
                      <w:rFonts w:eastAsia="宋体"/>
                      <w:sz w:val="21"/>
                      <w:szCs w:val="21"/>
                    </w:rPr>
                    <w:t>105</w:t>
                  </w:r>
                </w:p>
              </w:tc>
            </w:tr>
          </w:tbl>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在施工过程中，这些施工机械又往往是同时作业，噪声源辐射的相互叠加，声级值将更高，辐射范围也更大。</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施工噪声对周边声环境的影响采用《建筑施工</w:t>
            </w:r>
            <w:r w:rsidRPr="00E95CC7">
              <w:rPr>
                <w:rFonts w:ascii="宋体" w:eastAsia="宋体" w:hAnsi="宋体" w:hint="eastAsia"/>
                <w:bCs/>
                <w:szCs w:val="24"/>
              </w:rPr>
              <w:t>场</w:t>
            </w:r>
            <w:r w:rsidRPr="00E95CC7">
              <w:rPr>
                <w:rFonts w:ascii="宋体" w:eastAsia="宋体" w:hAnsi="宋体"/>
                <w:bCs/>
                <w:szCs w:val="24"/>
              </w:rPr>
              <w:t>界</w:t>
            </w:r>
            <w:r w:rsidRPr="00E95CC7">
              <w:rPr>
                <w:rFonts w:ascii="宋体" w:eastAsia="宋体" w:hAnsi="宋体" w:hint="eastAsia"/>
                <w:bCs/>
                <w:szCs w:val="24"/>
              </w:rPr>
              <w:t>环境</w:t>
            </w:r>
            <w:r w:rsidRPr="00E95CC7">
              <w:rPr>
                <w:rFonts w:ascii="宋体" w:eastAsia="宋体" w:hAnsi="宋体"/>
                <w:bCs/>
                <w:szCs w:val="24"/>
              </w:rPr>
              <w:t>噪声</w:t>
            </w:r>
            <w:r w:rsidRPr="00E95CC7">
              <w:rPr>
                <w:rFonts w:ascii="宋体" w:eastAsia="宋体" w:hAnsi="宋体" w:hint="eastAsia"/>
                <w:bCs/>
                <w:szCs w:val="24"/>
              </w:rPr>
              <w:t>排放标准</w:t>
            </w:r>
            <w:r w:rsidRPr="00E95CC7">
              <w:rPr>
                <w:rFonts w:ascii="宋体" w:eastAsia="宋体" w:hAnsi="宋体"/>
                <w:bCs/>
                <w:szCs w:val="24"/>
              </w:rPr>
              <w:t>》（</w:t>
            </w:r>
            <w:r w:rsidRPr="00E95CC7">
              <w:rPr>
                <w:rFonts w:eastAsia="宋体"/>
                <w:bCs/>
                <w:szCs w:val="24"/>
              </w:rPr>
              <w:t>GB12523</w:t>
            </w:r>
            <w:r w:rsidRPr="00E95CC7">
              <w:rPr>
                <w:rFonts w:eastAsia="宋体" w:hAnsi="宋体"/>
                <w:bCs/>
                <w:szCs w:val="24"/>
              </w:rPr>
              <w:t>－</w:t>
            </w:r>
            <w:r w:rsidRPr="00E95CC7">
              <w:rPr>
                <w:rFonts w:eastAsia="宋体"/>
                <w:bCs/>
                <w:szCs w:val="24"/>
              </w:rPr>
              <w:t>2011</w:t>
            </w:r>
            <w:r w:rsidRPr="00E95CC7">
              <w:rPr>
                <w:rFonts w:ascii="宋体" w:eastAsia="宋体" w:hAnsi="宋体"/>
                <w:bCs/>
                <w:szCs w:val="24"/>
              </w:rPr>
              <w:t>）进行评价。</w:t>
            </w:r>
          </w:p>
          <w:p w:rsidR="005A34A3" w:rsidRPr="00E95CC7" w:rsidRDefault="009960B1">
            <w:pPr>
              <w:spacing w:line="360" w:lineRule="auto"/>
              <w:ind w:firstLineChars="200" w:firstLine="482"/>
              <w:jc w:val="center"/>
              <w:rPr>
                <w:rFonts w:ascii="宋体" w:eastAsia="宋体" w:hAnsi="宋体"/>
                <w:b/>
                <w:bCs/>
                <w:szCs w:val="24"/>
              </w:rPr>
            </w:pPr>
            <w:r>
              <w:rPr>
                <w:rFonts w:ascii="宋体" w:eastAsia="宋体" w:hAnsi="宋体" w:hint="eastAsia"/>
                <w:b/>
                <w:bCs/>
                <w:szCs w:val="24"/>
              </w:rPr>
              <w:t xml:space="preserve">   </w:t>
            </w:r>
            <w:r w:rsidR="00EC63A5" w:rsidRPr="00E95CC7">
              <w:rPr>
                <w:rFonts w:ascii="宋体" w:eastAsia="宋体" w:hAnsi="宋体"/>
                <w:b/>
                <w:bCs/>
                <w:szCs w:val="24"/>
              </w:rPr>
              <w:t>表</w:t>
            </w:r>
            <w:r w:rsidR="00EC63A5" w:rsidRPr="00E95CC7">
              <w:rPr>
                <w:rFonts w:eastAsia="宋体"/>
                <w:b/>
                <w:bCs/>
                <w:szCs w:val="24"/>
              </w:rPr>
              <w:t>7-2</w:t>
            </w:r>
            <w:r w:rsidR="00EC63A5" w:rsidRPr="00E95CC7">
              <w:rPr>
                <w:rFonts w:ascii="宋体" w:eastAsia="宋体" w:hAnsi="宋体"/>
                <w:b/>
                <w:bCs/>
                <w:szCs w:val="24"/>
              </w:rPr>
              <w:t xml:space="preserve">  施工噪声限值 单位：</w:t>
            </w:r>
            <w:r w:rsidR="00EC63A5" w:rsidRPr="00E95CC7">
              <w:rPr>
                <w:rFonts w:eastAsia="宋体"/>
                <w:b/>
                <w:bCs/>
                <w:szCs w:val="24"/>
              </w:rPr>
              <w:t>dB</w:t>
            </w:r>
            <w:r w:rsidR="00EC63A5" w:rsidRPr="00E95CC7">
              <w:rPr>
                <w:rFonts w:eastAsia="宋体" w:hAnsi="宋体"/>
                <w:b/>
                <w:bCs/>
                <w:szCs w:val="24"/>
              </w:rPr>
              <w:t>（</w:t>
            </w:r>
            <w:r w:rsidR="00EC63A5" w:rsidRPr="00E95CC7">
              <w:rPr>
                <w:rFonts w:eastAsia="宋体"/>
                <w:b/>
                <w:bCs/>
                <w:szCs w:val="24"/>
              </w:rPr>
              <w:t>A</w:t>
            </w:r>
            <w:r w:rsidR="00EC63A5" w:rsidRPr="00E95CC7">
              <w:rPr>
                <w:rFonts w:eastAsia="宋体" w:hAnsi="宋体"/>
                <w:b/>
                <w:bCs/>
                <w:szCs w:val="24"/>
              </w:rPr>
              <w:t>）</w:t>
            </w:r>
          </w:p>
          <w:tbl>
            <w:tblPr>
              <w:tblW w:w="10399" w:type="dxa"/>
              <w:jc w:val="center"/>
              <w:tblBorders>
                <w:top w:val="single" w:sz="12" w:space="0" w:color="auto"/>
                <w:bottom w:val="single" w:sz="12" w:space="0" w:color="auto"/>
                <w:insideH w:val="single" w:sz="4" w:space="0" w:color="auto"/>
                <w:insideV w:val="single" w:sz="4" w:space="0" w:color="auto"/>
              </w:tblBorders>
              <w:tblLook w:val="04A0"/>
            </w:tblPr>
            <w:tblGrid>
              <w:gridCol w:w="3293"/>
              <w:gridCol w:w="3554"/>
              <w:gridCol w:w="3552"/>
            </w:tblGrid>
            <w:tr w:rsidR="005A34A3" w:rsidRPr="00E95CC7" w:rsidTr="005D0A24">
              <w:trPr>
                <w:trHeight w:val="527"/>
                <w:jc w:val="center"/>
              </w:trPr>
              <w:tc>
                <w:tcPr>
                  <w:tcW w:w="3293" w:type="dxa"/>
                  <w:tcBorders>
                    <w:top w:val="single" w:sz="12" w:space="0" w:color="auto"/>
                    <w:left w:val="nil"/>
                    <w:bottom w:val="single" w:sz="4" w:space="0" w:color="auto"/>
                    <w:right w:val="single" w:sz="4" w:space="0" w:color="auto"/>
                    <w:tl2br w:val="single" w:sz="4" w:space="0" w:color="auto"/>
                  </w:tcBorders>
                  <w:vAlign w:val="center"/>
                </w:tcPr>
                <w:p w:rsidR="005A34A3" w:rsidRPr="00E95CC7" w:rsidRDefault="00EC63A5">
                  <w:pPr>
                    <w:ind w:firstLineChars="100" w:firstLine="211"/>
                    <w:jc w:val="center"/>
                    <w:rPr>
                      <w:rFonts w:ascii="宋体" w:eastAsia="宋体" w:hAnsi="宋体"/>
                      <w:b/>
                      <w:sz w:val="21"/>
                      <w:szCs w:val="21"/>
                    </w:rPr>
                  </w:pPr>
                  <w:r w:rsidRPr="00E95CC7">
                    <w:rPr>
                      <w:rFonts w:ascii="宋体" w:eastAsia="宋体" w:hAnsi="宋体"/>
                      <w:b/>
                      <w:sz w:val="21"/>
                      <w:szCs w:val="21"/>
                    </w:rPr>
                    <w:t>时间</w:t>
                  </w:r>
                </w:p>
                <w:p w:rsidR="005A34A3" w:rsidRPr="00E95CC7" w:rsidRDefault="00EC63A5">
                  <w:pPr>
                    <w:ind w:firstLineChars="100" w:firstLine="211"/>
                    <w:rPr>
                      <w:rFonts w:ascii="宋体" w:eastAsia="宋体" w:hAnsi="宋体"/>
                      <w:b/>
                      <w:sz w:val="21"/>
                      <w:szCs w:val="21"/>
                    </w:rPr>
                  </w:pPr>
                  <w:r w:rsidRPr="00E95CC7">
                    <w:rPr>
                      <w:rFonts w:ascii="宋体" w:eastAsia="宋体" w:hAnsi="宋体"/>
                      <w:b/>
                      <w:sz w:val="21"/>
                      <w:szCs w:val="21"/>
                    </w:rPr>
                    <w:t>类别</w:t>
                  </w:r>
                </w:p>
              </w:tc>
              <w:tc>
                <w:tcPr>
                  <w:tcW w:w="3554"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ind w:firstLineChars="100" w:firstLine="211"/>
                    <w:jc w:val="center"/>
                    <w:rPr>
                      <w:rFonts w:ascii="宋体" w:eastAsia="宋体" w:hAnsi="宋体"/>
                      <w:b/>
                      <w:sz w:val="21"/>
                      <w:szCs w:val="21"/>
                    </w:rPr>
                  </w:pPr>
                  <w:r w:rsidRPr="00E95CC7">
                    <w:rPr>
                      <w:rFonts w:ascii="宋体" w:eastAsia="宋体" w:hAnsi="宋体"/>
                      <w:b/>
                      <w:sz w:val="21"/>
                      <w:szCs w:val="21"/>
                    </w:rPr>
                    <w:t>昼间[</w:t>
                  </w:r>
                  <w:r w:rsidRPr="00E95CC7">
                    <w:rPr>
                      <w:rFonts w:eastAsia="宋体"/>
                      <w:b/>
                      <w:sz w:val="21"/>
                      <w:szCs w:val="21"/>
                    </w:rPr>
                    <w:t>dB(A)</w:t>
                  </w:r>
                  <w:r w:rsidRPr="00E95CC7">
                    <w:rPr>
                      <w:rFonts w:ascii="宋体" w:eastAsia="宋体" w:hAnsi="宋体"/>
                      <w:b/>
                      <w:sz w:val="21"/>
                      <w:szCs w:val="21"/>
                    </w:rPr>
                    <w:t>]</w:t>
                  </w:r>
                </w:p>
              </w:tc>
              <w:tc>
                <w:tcPr>
                  <w:tcW w:w="3552" w:type="dxa"/>
                  <w:tcBorders>
                    <w:top w:val="single" w:sz="12" w:space="0" w:color="auto"/>
                    <w:left w:val="single" w:sz="4" w:space="0" w:color="auto"/>
                    <w:bottom w:val="single" w:sz="4" w:space="0" w:color="auto"/>
                    <w:right w:val="nil"/>
                  </w:tcBorders>
                  <w:vAlign w:val="center"/>
                </w:tcPr>
                <w:p w:rsidR="005A34A3" w:rsidRPr="00E95CC7" w:rsidRDefault="00EC63A5">
                  <w:pPr>
                    <w:ind w:firstLineChars="100" w:firstLine="211"/>
                    <w:jc w:val="center"/>
                    <w:rPr>
                      <w:rFonts w:ascii="宋体" w:eastAsia="宋体" w:hAnsi="宋体"/>
                      <w:b/>
                      <w:sz w:val="21"/>
                      <w:szCs w:val="21"/>
                    </w:rPr>
                  </w:pPr>
                  <w:r w:rsidRPr="00E95CC7">
                    <w:rPr>
                      <w:rFonts w:ascii="宋体" w:eastAsia="宋体" w:hAnsi="宋体"/>
                      <w:b/>
                      <w:sz w:val="21"/>
                      <w:szCs w:val="21"/>
                    </w:rPr>
                    <w:t>夜间[</w:t>
                  </w:r>
                  <w:r w:rsidRPr="00E95CC7">
                    <w:rPr>
                      <w:rFonts w:eastAsia="宋体"/>
                      <w:b/>
                      <w:sz w:val="21"/>
                      <w:szCs w:val="21"/>
                    </w:rPr>
                    <w:t>dB(A)</w:t>
                  </w:r>
                  <w:r w:rsidRPr="00E95CC7">
                    <w:rPr>
                      <w:rFonts w:ascii="宋体" w:eastAsia="宋体" w:hAnsi="宋体"/>
                      <w:b/>
                      <w:sz w:val="21"/>
                      <w:szCs w:val="21"/>
                    </w:rPr>
                    <w:t>]</w:t>
                  </w:r>
                </w:p>
              </w:tc>
            </w:tr>
            <w:tr w:rsidR="005A34A3" w:rsidRPr="00E95CC7" w:rsidTr="005D0A24">
              <w:trPr>
                <w:trHeight w:val="20"/>
                <w:jc w:val="center"/>
              </w:trPr>
              <w:tc>
                <w:tcPr>
                  <w:tcW w:w="3293" w:type="dxa"/>
                  <w:tcBorders>
                    <w:top w:val="single" w:sz="4" w:space="0" w:color="auto"/>
                    <w:left w:val="nil"/>
                    <w:bottom w:val="single" w:sz="12" w:space="0" w:color="auto"/>
                    <w:right w:val="single" w:sz="4" w:space="0" w:color="auto"/>
                  </w:tcBorders>
                  <w:vAlign w:val="center"/>
                </w:tcPr>
                <w:p w:rsidR="005A34A3" w:rsidRPr="00E95CC7" w:rsidRDefault="00EC63A5">
                  <w:pPr>
                    <w:ind w:firstLineChars="100" w:firstLine="210"/>
                    <w:jc w:val="center"/>
                    <w:rPr>
                      <w:rFonts w:ascii="宋体" w:eastAsia="宋体" w:hAnsi="宋体"/>
                      <w:sz w:val="21"/>
                      <w:szCs w:val="21"/>
                    </w:rPr>
                  </w:pPr>
                  <w:r w:rsidRPr="00E95CC7">
                    <w:rPr>
                      <w:rFonts w:ascii="宋体" w:eastAsia="宋体" w:hAnsi="宋体"/>
                      <w:sz w:val="21"/>
                      <w:szCs w:val="21"/>
                    </w:rPr>
                    <w:t>施工场界噪声</w:t>
                  </w:r>
                </w:p>
              </w:tc>
              <w:tc>
                <w:tcPr>
                  <w:tcW w:w="3554"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ind w:firstLineChars="100" w:firstLine="210"/>
                    <w:jc w:val="center"/>
                    <w:rPr>
                      <w:rFonts w:eastAsia="宋体"/>
                      <w:sz w:val="21"/>
                      <w:szCs w:val="21"/>
                    </w:rPr>
                  </w:pPr>
                  <w:r w:rsidRPr="00E95CC7">
                    <w:rPr>
                      <w:rFonts w:eastAsia="宋体"/>
                      <w:sz w:val="21"/>
                      <w:szCs w:val="21"/>
                    </w:rPr>
                    <w:t>70</w:t>
                  </w:r>
                </w:p>
              </w:tc>
              <w:tc>
                <w:tcPr>
                  <w:tcW w:w="3552" w:type="dxa"/>
                  <w:tcBorders>
                    <w:top w:val="single" w:sz="4" w:space="0" w:color="auto"/>
                    <w:left w:val="single" w:sz="4" w:space="0" w:color="auto"/>
                    <w:bottom w:val="single" w:sz="12" w:space="0" w:color="auto"/>
                    <w:right w:val="nil"/>
                  </w:tcBorders>
                  <w:vAlign w:val="center"/>
                </w:tcPr>
                <w:p w:rsidR="005A34A3" w:rsidRPr="00E95CC7" w:rsidRDefault="00EC63A5">
                  <w:pPr>
                    <w:ind w:firstLineChars="100" w:firstLine="210"/>
                    <w:jc w:val="center"/>
                    <w:rPr>
                      <w:rFonts w:eastAsia="宋体"/>
                      <w:sz w:val="21"/>
                      <w:szCs w:val="21"/>
                    </w:rPr>
                  </w:pPr>
                  <w:r w:rsidRPr="00E95CC7">
                    <w:rPr>
                      <w:rFonts w:eastAsia="宋体"/>
                      <w:sz w:val="21"/>
                      <w:szCs w:val="21"/>
                    </w:rPr>
                    <w:t>55</w:t>
                  </w:r>
                </w:p>
              </w:tc>
            </w:tr>
          </w:tbl>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施工过程使用的施工机械产生的噪声主要属于中低频率噪声，在预测其影响时只考虑其扩散衰减，预测模型为：</w:t>
            </w:r>
          </w:p>
          <w:p w:rsidR="005A34A3" w:rsidRPr="00E95CC7" w:rsidRDefault="00EC63A5" w:rsidP="0052023C">
            <w:pPr>
              <w:spacing w:line="360" w:lineRule="auto"/>
              <w:ind w:firstLineChars="200" w:firstLine="480"/>
              <w:jc w:val="both"/>
              <w:rPr>
                <w:rFonts w:eastAsia="宋体"/>
                <w:bCs/>
                <w:szCs w:val="24"/>
              </w:rPr>
            </w:pPr>
            <w:r w:rsidRPr="00E95CC7">
              <w:rPr>
                <w:rFonts w:ascii="宋体" w:eastAsia="宋体" w:hAnsi="宋体"/>
                <w:bCs/>
                <w:szCs w:val="24"/>
              </w:rPr>
              <w:lastRenderedPageBreak/>
              <w:t>根据点声源距离衰减公式：△</w:t>
            </w:r>
            <w:r w:rsidRPr="00E95CC7">
              <w:rPr>
                <w:rFonts w:eastAsia="宋体"/>
                <w:bCs/>
                <w:szCs w:val="24"/>
              </w:rPr>
              <w:t>L=20lg(r/r</w:t>
            </w:r>
            <w:r w:rsidRPr="00E95CC7">
              <w:rPr>
                <w:rFonts w:eastAsia="宋体"/>
                <w:bCs/>
                <w:szCs w:val="24"/>
                <w:vertAlign w:val="subscript"/>
              </w:rPr>
              <w:t>0</w:t>
            </w:r>
            <w:r w:rsidRPr="00E95CC7">
              <w:rPr>
                <w:rFonts w:eastAsia="宋体"/>
                <w:bCs/>
                <w:szCs w:val="24"/>
              </w:rPr>
              <w:t>)</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式中：</w:t>
            </w:r>
            <w:r w:rsidRPr="00E95CC7">
              <w:rPr>
                <w:rFonts w:eastAsia="宋体"/>
                <w:bCs/>
                <w:szCs w:val="24"/>
              </w:rPr>
              <w:t>ΔL</w:t>
            </w:r>
            <w:r w:rsidRPr="00E95CC7">
              <w:rPr>
                <w:rFonts w:ascii="宋体" w:eastAsia="宋体" w:hAnsi="宋体"/>
                <w:bCs/>
                <w:szCs w:val="24"/>
              </w:rPr>
              <w:t>—距离增加产生的衰减值</w:t>
            </w:r>
          </w:p>
          <w:p w:rsidR="005A34A3" w:rsidRPr="00E95CC7" w:rsidRDefault="00EC63A5" w:rsidP="0052023C">
            <w:pPr>
              <w:spacing w:line="360" w:lineRule="auto"/>
              <w:ind w:firstLineChars="500" w:firstLine="1200"/>
              <w:jc w:val="both"/>
              <w:rPr>
                <w:rFonts w:ascii="宋体" w:eastAsia="宋体" w:hAnsi="宋体"/>
                <w:bCs/>
                <w:szCs w:val="24"/>
              </w:rPr>
            </w:pPr>
            <w:r w:rsidRPr="00E95CC7">
              <w:rPr>
                <w:rFonts w:eastAsia="宋体"/>
                <w:bCs/>
                <w:szCs w:val="24"/>
              </w:rPr>
              <w:t>r</w:t>
            </w:r>
            <w:r w:rsidRPr="00E95CC7">
              <w:rPr>
                <w:rFonts w:ascii="宋体" w:eastAsia="宋体" w:hAnsi="宋体"/>
                <w:bCs/>
                <w:szCs w:val="24"/>
              </w:rPr>
              <w:t>——监测点距声源的距离</w:t>
            </w:r>
          </w:p>
          <w:p w:rsidR="005A34A3" w:rsidRPr="00E95CC7" w:rsidRDefault="00EC63A5" w:rsidP="0052023C">
            <w:pPr>
              <w:spacing w:line="360" w:lineRule="auto"/>
              <w:ind w:firstLineChars="500" w:firstLine="1200"/>
              <w:jc w:val="both"/>
              <w:rPr>
                <w:rFonts w:ascii="宋体" w:eastAsia="宋体" w:hAnsi="宋体"/>
                <w:bCs/>
                <w:szCs w:val="24"/>
              </w:rPr>
            </w:pPr>
            <w:r w:rsidRPr="00E95CC7">
              <w:rPr>
                <w:rFonts w:eastAsia="宋体"/>
                <w:bCs/>
                <w:szCs w:val="24"/>
              </w:rPr>
              <w:t>r</w:t>
            </w:r>
            <w:r w:rsidRPr="00E95CC7">
              <w:rPr>
                <w:rFonts w:eastAsia="宋体"/>
                <w:bCs/>
                <w:szCs w:val="24"/>
                <w:vertAlign w:val="subscript"/>
              </w:rPr>
              <w:t>0</w:t>
            </w:r>
            <w:r w:rsidRPr="00E95CC7">
              <w:rPr>
                <w:rFonts w:ascii="宋体" w:eastAsia="宋体" w:hAnsi="宋体"/>
                <w:bCs/>
                <w:szCs w:val="24"/>
              </w:rPr>
              <w:t>——参考位置距离及噪声随距离的衰减关系。得出噪声衰减的结果见下表</w:t>
            </w:r>
            <w:r w:rsidRPr="00E95CC7">
              <w:rPr>
                <w:rFonts w:ascii="宋体" w:eastAsia="宋体" w:hAnsi="宋体" w:hint="eastAsia"/>
                <w:bCs/>
                <w:szCs w:val="24"/>
              </w:rPr>
              <w:t>：</w:t>
            </w:r>
          </w:p>
          <w:p w:rsidR="005A34A3" w:rsidRPr="00E95CC7" w:rsidRDefault="00EC63A5">
            <w:pPr>
              <w:spacing w:line="360" w:lineRule="auto"/>
              <w:ind w:firstLineChars="200" w:firstLine="482"/>
              <w:jc w:val="center"/>
              <w:rPr>
                <w:rFonts w:ascii="宋体" w:eastAsia="宋体" w:hAnsi="宋体"/>
                <w:b/>
                <w:bCs/>
                <w:szCs w:val="24"/>
              </w:rPr>
            </w:pPr>
            <w:r w:rsidRPr="00E95CC7">
              <w:rPr>
                <w:rFonts w:ascii="宋体" w:eastAsia="宋体" w:hAnsi="宋体"/>
                <w:b/>
                <w:bCs/>
                <w:szCs w:val="24"/>
              </w:rPr>
              <w:t>表</w:t>
            </w:r>
            <w:r w:rsidRPr="00E95CC7">
              <w:rPr>
                <w:rFonts w:eastAsia="宋体"/>
                <w:b/>
                <w:bCs/>
                <w:szCs w:val="24"/>
              </w:rPr>
              <w:t>7-3</w:t>
            </w:r>
            <w:r w:rsidRPr="00E95CC7">
              <w:rPr>
                <w:rFonts w:ascii="宋体" w:eastAsia="宋体" w:hAnsi="宋体"/>
                <w:b/>
                <w:bCs/>
                <w:szCs w:val="24"/>
              </w:rPr>
              <w:t xml:space="preserve">  施工噪声值随距离衰减的关系</w:t>
            </w:r>
          </w:p>
          <w:tbl>
            <w:tblPr>
              <w:tblW w:w="10399" w:type="dxa"/>
              <w:jc w:val="center"/>
              <w:tblBorders>
                <w:top w:val="single" w:sz="4" w:space="0" w:color="auto"/>
                <w:bottom w:val="single" w:sz="4" w:space="0" w:color="auto"/>
                <w:insideH w:val="single" w:sz="4" w:space="0" w:color="auto"/>
                <w:insideV w:val="single" w:sz="4" w:space="0" w:color="auto"/>
              </w:tblBorders>
              <w:tblLook w:val="04A0"/>
            </w:tblPr>
            <w:tblGrid>
              <w:gridCol w:w="2625"/>
              <w:gridCol w:w="587"/>
              <w:gridCol w:w="778"/>
              <w:gridCol w:w="778"/>
              <w:gridCol w:w="778"/>
              <w:gridCol w:w="971"/>
              <w:gridCol w:w="971"/>
              <w:gridCol w:w="971"/>
              <w:gridCol w:w="971"/>
              <w:gridCol w:w="969"/>
            </w:tblGrid>
            <w:tr w:rsidR="005A34A3" w:rsidRPr="00E95CC7" w:rsidTr="005D0A24">
              <w:trPr>
                <w:trHeight w:val="284"/>
                <w:jc w:val="center"/>
              </w:trPr>
              <w:tc>
                <w:tcPr>
                  <w:tcW w:w="2625" w:type="dxa"/>
                  <w:tcBorders>
                    <w:top w:val="single" w:sz="12" w:space="0" w:color="auto"/>
                    <w:left w:val="nil"/>
                    <w:bottom w:val="single" w:sz="4" w:space="0" w:color="auto"/>
                    <w:right w:val="single" w:sz="4" w:space="0" w:color="auto"/>
                  </w:tcBorders>
                  <w:vAlign w:val="center"/>
                </w:tcPr>
                <w:p w:rsidR="005A34A3" w:rsidRPr="00E95CC7" w:rsidRDefault="00EC63A5">
                  <w:pPr>
                    <w:jc w:val="center"/>
                    <w:rPr>
                      <w:rFonts w:ascii="宋体" w:eastAsia="宋体" w:hAnsi="宋体"/>
                      <w:b/>
                      <w:sz w:val="21"/>
                      <w:szCs w:val="21"/>
                    </w:rPr>
                  </w:pPr>
                  <w:r w:rsidRPr="00E95CC7">
                    <w:rPr>
                      <w:rFonts w:ascii="宋体" w:eastAsia="宋体" w:hAnsi="宋体"/>
                      <w:b/>
                      <w:sz w:val="21"/>
                      <w:szCs w:val="21"/>
                    </w:rPr>
                    <w:t>距离（</w:t>
                  </w:r>
                  <w:r w:rsidRPr="00E95CC7">
                    <w:rPr>
                      <w:rFonts w:eastAsia="宋体"/>
                      <w:b/>
                      <w:sz w:val="21"/>
                      <w:szCs w:val="21"/>
                    </w:rPr>
                    <w:t>m</w:t>
                  </w:r>
                  <w:r w:rsidRPr="00E95CC7">
                    <w:rPr>
                      <w:rFonts w:ascii="宋体" w:eastAsia="宋体" w:hAnsi="宋体"/>
                      <w:b/>
                      <w:sz w:val="21"/>
                      <w:szCs w:val="21"/>
                    </w:rPr>
                    <w:t>）</w:t>
                  </w:r>
                </w:p>
              </w:tc>
              <w:tc>
                <w:tcPr>
                  <w:tcW w:w="587"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1</w:t>
                  </w:r>
                </w:p>
              </w:tc>
              <w:tc>
                <w:tcPr>
                  <w:tcW w:w="778"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10</w:t>
                  </w:r>
                </w:p>
              </w:tc>
              <w:tc>
                <w:tcPr>
                  <w:tcW w:w="778"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50</w:t>
                  </w:r>
                </w:p>
              </w:tc>
              <w:tc>
                <w:tcPr>
                  <w:tcW w:w="778"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60</w:t>
                  </w:r>
                </w:p>
              </w:tc>
              <w:tc>
                <w:tcPr>
                  <w:tcW w:w="971"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100</w:t>
                  </w:r>
                </w:p>
              </w:tc>
              <w:tc>
                <w:tcPr>
                  <w:tcW w:w="971"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150</w:t>
                  </w:r>
                </w:p>
              </w:tc>
              <w:tc>
                <w:tcPr>
                  <w:tcW w:w="971"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200</w:t>
                  </w:r>
                </w:p>
              </w:tc>
              <w:tc>
                <w:tcPr>
                  <w:tcW w:w="971"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250</w:t>
                  </w:r>
                </w:p>
              </w:tc>
              <w:tc>
                <w:tcPr>
                  <w:tcW w:w="969" w:type="dxa"/>
                  <w:tcBorders>
                    <w:top w:val="single" w:sz="12" w:space="0" w:color="auto"/>
                    <w:left w:val="single" w:sz="4" w:space="0" w:color="auto"/>
                    <w:bottom w:val="single" w:sz="4" w:space="0" w:color="auto"/>
                    <w:right w:val="nil"/>
                  </w:tcBorders>
                  <w:vAlign w:val="center"/>
                </w:tcPr>
                <w:p w:rsidR="005A34A3" w:rsidRPr="00E95CC7" w:rsidRDefault="00EC63A5">
                  <w:pPr>
                    <w:jc w:val="center"/>
                    <w:rPr>
                      <w:rFonts w:eastAsia="宋体"/>
                      <w:b/>
                      <w:sz w:val="21"/>
                      <w:szCs w:val="21"/>
                    </w:rPr>
                  </w:pPr>
                  <w:r w:rsidRPr="00E95CC7">
                    <w:rPr>
                      <w:rFonts w:eastAsia="宋体"/>
                      <w:b/>
                      <w:sz w:val="21"/>
                      <w:szCs w:val="21"/>
                    </w:rPr>
                    <w:t>400</w:t>
                  </w:r>
                </w:p>
              </w:tc>
            </w:tr>
            <w:tr w:rsidR="005A34A3" w:rsidRPr="00E95CC7" w:rsidTr="005D0A24">
              <w:trPr>
                <w:trHeight w:val="284"/>
                <w:jc w:val="center"/>
              </w:trPr>
              <w:tc>
                <w:tcPr>
                  <w:tcW w:w="2625" w:type="dxa"/>
                  <w:tcBorders>
                    <w:top w:val="single" w:sz="4" w:space="0" w:color="auto"/>
                    <w:left w:val="nil"/>
                    <w:bottom w:val="single" w:sz="12" w:space="0" w:color="auto"/>
                    <w:right w:val="single" w:sz="4" w:space="0" w:color="auto"/>
                  </w:tcBorders>
                  <w:vAlign w:val="center"/>
                </w:tcPr>
                <w:p w:rsidR="005A34A3" w:rsidRPr="00FC2E81" w:rsidRDefault="00EC63A5">
                  <w:pPr>
                    <w:jc w:val="center"/>
                    <w:rPr>
                      <w:rFonts w:eastAsia="宋体"/>
                      <w:sz w:val="21"/>
                      <w:szCs w:val="21"/>
                    </w:rPr>
                  </w:pPr>
                  <w:r w:rsidRPr="00FC2E81">
                    <w:rPr>
                      <w:rFonts w:eastAsia="宋体"/>
                      <w:sz w:val="21"/>
                      <w:szCs w:val="21"/>
                    </w:rPr>
                    <w:t>ΔL[dB</w:t>
                  </w:r>
                  <w:r w:rsidRPr="00FC2E81">
                    <w:rPr>
                      <w:rFonts w:eastAsia="宋体"/>
                      <w:sz w:val="21"/>
                      <w:szCs w:val="21"/>
                    </w:rPr>
                    <w:t>（</w:t>
                  </w:r>
                  <w:r w:rsidRPr="00FC2E81">
                    <w:rPr>
                      <w:rFonts w:eastAsia="宋体"/>
                      <w:sz w:val="21"/>
                      <w:szCs w:val="21"/>
                    </w:rPr>
                    <w:t>A</w:t>
                  </w:r>
                  <w:r w:rsidRPr="00FC2E81">
                    <w:rPr>
                      <w:rFonts w:eastAsia="宋体"/>
                      <w:sz w:val="21"/>
                      <w:szCs w:val="21"/>
                    </w:rPr>
                    <w:t>）</w:t>
                  </w:r>
                  <w:r w:rsidRPr="00FC2E81">
                    <w:rPr>
                      <w:rFonts w:eastAsia="宋体"/>
                      <w:sz w:val="21"/>
                      <w:szCs w:val="21"/>
                    </w:rPr>
                    <w:t>]</w:t>
                  </w:r>
                </w:p>
              </w:tc>
              <w:tc>
                <w:tcPr>
                  <w:tcW w:w="587"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0</w:t>
                  </w:r>
                </w:p>
              </w:tc>
              <w:tc>
                <w:tcPr>
                  <w:tcW w:w="778"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20</w:t>
                  </w:r>
                </w:p>
              </w:tc>
              <w:tc>
                <w:tcPr>
                  <w:tcW w:w="778"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34</w:t>
                  </w:r>
                </w:p>
              </w:tc>
              <w:tc>
                <w:tcPr>
                  <w:tcW w:w="778"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35</w:t>
                  </w:r>
                </w:p>
              </w:tc>
              <w:tc>
                <w:tcPr>
                  <w:tcW w:w="971"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40</w:t>
                  </w:r>
                </w:p>
              </w:tc>
              <w:tc>
                <w:tcPr>
                  <w:tcW w:w="971"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43</w:t>
                  </w:r>
                </w:p>
              </w:tc>
              <w:tc>
                <w:tcPr>
                  <w:tcW w:w="971"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46</w:t>
                  </w:r>
                </w:p>
              </w:tc>
              <w:tc>
                <w:tcPr>
                  <w:tcW w:w="971"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48</w:t>
                  </w:r>
                </w:p>
              </w:tc>
              <w:tc>
                <w:tcPr>
                  <w:tcW w:w="969" w:type="dxa"/>
                  <w:tcBorders>
                    <w:top w:val="single" w:sz="4" w:space="0" w:color="auto"/>
                    <w:left w:val="single" w:sz="4" w:space="0" w:color="auto"/>
                    <w:bottom w:val="single" w:sz="12" w:space="0" w:color="auto"/>
                    <w:right w:val="nil"/>
                  </w:tcBorders>
                  <w:vAlign w:val="center"/>
                </w:tcPr>
                <w:p w:rsidR="005A34A3" w:rsidRPr="00E95CC7" w:rsidRDefault="00EC63A5">
                  <w:pPr>
                    <w:jc w:val="center"/>
                    <w:rPr>
                      <w:rFonts w:eastAsia="宋体"/>
                      <w:sz w:val="21"/>
                      <w:szCs w:val="21"/>
                    </w:rPr>
                  </w:pPr>
                  <w:r w:rsidRPr="00E95CC7">
                    <w:rPr>
                      <w:rFonts w:eastAsia="宋体"/>
                      <w:sz w:val="21"/>
                      <w:szCs w:val="21"/>
                    </w:rPr>
                    <w:t>52</w:t>
                  </w:r>
                </w:p>
              </w:tc>
            </w:tr>
          </w:tbl>
          <w:p w:rsidR="005A34A3" w:rsidRPr="00E95CC7" w:rsidRDefault="00EC63A5">
            <w:pPr>
              <w:spacing w:line="360" w:lineRule="auto"/>
              <w:ind w:firstLineChars="200" w:firstLine="480"/>
              <w:rPr>
                <w:rFonts w:ascii="宋体" w:eastAsia="宋体" w:hAnsi="宋体"/>
                <w:bCs/>
                <w:szCs w:val="24"/>
              </w:rPr>
            </w:pPr>
            <w:r w:rsidRPr="00E95CC7">
              <w:rPr>
                <w:rFonts w:ascii="宋体" w:eastAsia="宋体" w:hAnsi="宋体"/>
                <w:bCs/>
                <w:szCs w:val="24"/>
              </w:rPr>
              <w:t>施工机械挖掘机、搅拌机、打桩机的施工噪声随距离衰减后的见下表</w:t>
            </w:r>
            <w:r w:rsidRPr="00E95CC7">
              <w:rPr>
                <w:rFonts w:ascii="宋体" w:eastAsia="宋体" w:hAnsi="宋体" w:hint="eastAsia"/>
                <w:bCs/>
                <w:szCs w:val="24"/>
              </w:rPr>
              <w:t>：</w:t>
            </w:r>
          </w:p>
          <w:p w:rsidR="005A34A3" w:rsidRPr="00E95CC7" w:rsidRDefault="00EC63A5">
            <w:pPr>
              <w:spacing w:line="360" w:lineRule="auto"/>
              <w:ind w:firstLineChars="200" w:firstLine="482"/>
              <w:jc w:val="center"/>
              <w:rPr>
                <w:rFonts w:ascii="宋体" w:eastAsia="宋体" w:hAnsi="宋体"/>
                <w:b/>
                <w:bCs/>
                <w:szCs w:val="24"/>
              </w:rPr>
            </w:pPr>
            <w:r w:rsidRPr="00E95CC7">
              <w:rPr>
                <w:rFonts w:ascii="宋体" w:eastAsia="宋体" w:hAnsi="宋体"/>
                <w:b/>
                <w:bCs/>
                <w:szCs w:val="24"/>
              </w:rPr>
              <w:t>表</w:t>
            </w:r>
            <w:r w:rsidRPr="00E95CC7">
              <w:rPr>
                <w:rFonts w:eastAsia="宋体"/>
                <w:b/>
                <w:bCs/>
                <w:szCs w:val="24"/>
              </w:rPr>
              <w:t>7-4</w:t>
            </w:r>
            <w:r w:rsidRPr="00E95CC7">
              <w:rPr>
                <w:rFonts w:ascii="宋体" w:eastAsia="宋体" w:hAnsi="宋体"/>
                <w:b/>
                <w:bCs/>
                <w:szCs w:val="24"/>
              </w:rPr>
              <w:t xml:space="preserve">  施工噪声随距离衰减后的情况</w:t>
            </w:r>
          </w:p>
          <w:tbl>
            <w:tblPr>
              <w:tblW w:w="10399" w:type="dxa"/>
              <w:jc w:val="center"/>
              <w:tblBorders>
                <w:top w:val="single" w:sz="4" w:space="0" w:color="auto"/>
                <w:bottom w:val="single" w:sz="4" w:space="0" w:color="auto"/>
                <w:insideH w:val="single" w:sz="4" w:space="0" w:color="auto"/>
                <w:insideV w:val="single" w:sz="4" w:space="0" w:color="auto"/>
              </w:tblBorders>
              <w:tblLook w:val="04A0"/>
            </w:tblPr>
            <w:tblGrid>
              <w:gridCol w:w="1913"/>
              <w:gridCol w:w="797"/>
              <w:gridCol w:w="751"/>
              <w:gridCol w:w="830"/>
              <w:gridCol w:w="869"/>
              <w:gridCol w:w="926"/>
              <w:gridCol w:w="830"/>
              <w:gridCol w:w="844"/>
              <w:gridCol w:w="894"/>
              <w:gridCol w:w="880"/>
              <w:gridCol w:w="865"/>
            </w:tblGrid>
            <w:tr w:rsidR="005A34A3" w:rsidRPr="00E95CC7" w:rsidTr="005D0A24">
              <w:trPr>
                <w:trHeight w:val="284"/>
                <w:jc w:val="center"/>
              </w:trPr>
              <w:tc>
                <w:tcPr>
                  <w:tcW w:w="1913" w:type="dxa"/>
                  <w:tcBorders>
                    <w:top w:val="single" w:sz="12" w:space="0" w:color="auto"/>
                    <w:left w:val="nil"/>
                    <w:bottom w:val="single" w:sz="4" w:space="0" w:color="auto"/>
                    <w:right w:val="single" w:sz="4" w:space="0" w:color="auto"/>
                  </w:tcBorders>
                  <w:vAlign w:val="center"/>
                </w:tcPr>
                <w:p w:rsidR="005A34A3" w:rsidRPr="00E95CC7" w:rsidRDefault="00EC63A5">
                  <w:pPr>
                    <w:jc w:val="center"/>
                    <w:rPr>
                      <w:rFonts w:ascii="宋体" w:eastAsia="宋体" w:hAnsi="宋体"/>
                      <w:b/>
                      <w:sz w:val="21"/>
                      <w:szCs w:val="21"/>
                    </w:rPr>
                  </w:pPr>
                  <w:r w:rsidRPr="00E95CC7">
                    <w:rPr>
                      <w:rFonts w:ascii="宋体" w:eastAsia="宋体" w:hAnsi="宋体"/>
                      <w:b/>
                      <w:sz w:val="21"/>
                      <w:szCs w:val="21"/>
                    </w:rPr>
                    <w:t>距离（</w:t>
                  </w:r>
                  <w:r w:rsidRPr="00E95CC7">
                    <w:rPr>
                      <w:rFonts w:eastAsia="宋体"/>
                      <w:b/>
                      <w:sz w:val="21"/>
                      <w:szCs w:val="21"/>
                    </w:rPr>
                    <w:t>m</w:t>
                  </w:r>
                  <w:r w:rsidRPr="00E95CC7">
                    <w:rPr>
                      <w:rFonts w:ascii="宋体" w:eastAsia="宋体" w:hAnsi="宋体"/>
                      <w:b/>
                      <w:sz w:val="21"/>
                      <w:szCs w:val="21"/>
                    </w:rPr>
                    <w:t>）</w:t>
                  </w:r>
                </w:p>
              </w:tc>
              <w:tc>
                <w:tcPr>
                  <w:tcW w:w="797"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10</w:t>
                  </w:r>
                </w:p>
              </w:tc>
              <w:tc>
                <w:tcPr>
                  <w:tcW w:w="751"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50</w:t>
                  </w:r>
                </w:p>
              </w:tc>
              <w:tc>
                <w:tcPr>
                  <w:tcW w:w="830"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60</w:t>
                  </w:r>
                </w:p>
              </w:tc>
              <w:tc>
                <w:tcPr>
                  <w:tcW w:w="869"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100</w:t>
                  </w:r>
                </w:p>
              </w:tc>
              <w:tc>
                <w:tcPr>
                  <w:tcW w:w="926"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150</w:t>
                  </w:r>
                </w:p>
              </w:tc>
              <w:tc>
                <w:tcPr>
                  <w:tcW w:w="830"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200</w:t>
                  </w:r>
                </w:p>
              </w:tc>
              <w:tc>
                <w:tcPr>
                  <w:tcW w:w="844"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250</w:t>
                  </w:r>
                </w:p>
              </w:tc>
              <w:tc>
                <w:tcPr>
                  <w:tcW w:w="894"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300</w:t>
                  </w:r>
                </w:p>
              </w:tc>
              <w:tc>
                <w:tcPr>
                  <w:tcW w:w="880" w:type="dxa"/>
                  <w:tcBorders>
                    <w:top w:val="single" w:sz="12"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b/>
                      <w:sz w:val="21"/>
                      <w:szCs w:val="21"/>
                    </w:rPr>
                  </w:pPr>
                  <w:r w:rsidRPr="00E95CC7">
                    <w:rPr>
                      <w:rFonts w:eastAsia="宋体"/>
                      <w:b/>
                      <w:sz w:val="21"/>
                      <w:szCs w:val="21"/>
                    </w:rPr>
                    <w:t>400</w:t>
                  </w:r>
                </w:p>
              </w:tc>
              <w:tc>
                <w:tcPr>
                  <w:tcW w:w="865" w:type="dxa"/>
                  <w:tcBorders>
                    <w:top w:val="single" w:sz="12" w:space="0" w:color="auto"/>
                    <w:left w:val="single" w:sz="4" w:space="0" w:color="auto"/>
                    <w:bottom w:val="single" w:sz="4" w:space="0" w:color="auto"/>
                    <w:right w:val="nil"/>
                  </w:tcBorders>
                  <w:vAlign w:val="center"/>
                </w:tcPr>
                <w:p w:rsidR="005A34A3" w:rsidRPr="00E95CC7" w:rsidRDefault="00EC63A5">
                  <w:pPr>
                    <w:jc w:val="center"/>
                    <w:rPr>
                      <w:rFonts w:eastAsia="宋体"/>
                      <w:b/>
                      <w:sz w:val="21"/>
                      <w:szCs w:val="21"/>
                    </w:rPr>
                  </w:pPr>
                  <w:r w:rsidRPr="00E95CC7">
                    <w:rPr>
                      <w:rFonts w:eastAsia="宋体"/>
                      <w:b/>
                      <w:sz w:val="21"/>
                      <w:szCs w:val="21"/>
                    </w:rPr>
                    <w:t>500</w:t>
                  </w:r>
                </w:p>
              </w:tc>
            </w:tr>
            <w:tr w:rsidR="005A34A3" w:rsidRPr="00E95CC7" w:rsidTr="005D0A24">
              <w:trPr>
                <w:trHeight w:val="284"/>
                <w:jc w:val="center"/>
              </w:trPr>
              <w:tc>
                <w:tcPr>
                  <w:tcW w:w="1913" w:type="dxa"/>
                  <w:tcBorders>
                    <w:top w:val="single" w:sz="4" w:space="0" w:color="auto"/>
                    <w:left w:val="nil"/>
                    <w:bottom w:val="single" w:sz="4" w:space="0" w:color="auto"/>
                    <w:right w:val="single" w:sz="4" w:space="0" w:color="auto"/>
                  </w:tcBorders>
                  <w:vAlign w:val="center"/>
                </w:tcPr>
                <w:p w:rsidR="005A34A3" w:rsidRPr="00E95CC7" w:rsidRDefault="00EC63A5">
                  <w:pPr>
                    <w:jc w:val="center"/>
                    <w:rPr>
                      <w:rFonts w:ascii="宋体" w:eastAsia="宋体" w:hAnsi="宋体"/>
                      <w:sz w:val="21"/>
                      <w:szCs w:val="21"/>
                    </w:rPr>
                  </w:pPr>
                  <w:r w:rsidRPr="00E95CC7">
                    <w:rPr>
                      <w:rFonts w:ascii="宋体" w:eastAsia="宋体" w:hAnsi="宋体"/>
                      <w:sz w:val="21"/>
                      <w:szCs w:val="21"/>
                    </w:rPr>
                    <w:t>打桩机的影响值</w:t>
                  </w:r>
                  <w:r w:rsidRPr="00FC2E81">
                    <w:rPr>
                      <w:rFonts w:eastAsia="宋体"/>
                      <w:sz w:val="21"/>
                      <w:szCs w:val="21"/>
                    </w:rPr>
                    <w:t>[dB</w:t>
                  </w:r>
                  <w:r w:rsidRPr="00FC2E81">
                    <w:rPr>
                      <w:rFonts w:eastAsia="宋体"/>
                      <w:sz w:val="21"/>
                      <w:szCs w:val="21"/>
                    </w:rPr>
                    <w:t>（</w:t>
                  </w:r>
                  <w:r w:rsidRPr="00FC2E81">
                    <w:rPr>
                      <w:rFonts w:eastAsia="宋体"/>
                      <w:sz w:val="21"/>
                      <w:szCs w:val="21"/>
                    </w:rPr>
                    <w:t>A</w:t>
                  </w:r>
                  <w:r w:rsidRPr="00FC2E81">
                    <w:rPr>
                      <w:rFonts w:eastAsia="宋体"/>
                      <w:sz w:val="21"/>
                      <w:szCs w:val="21"/>
                    </w:rPr>
                    <w:t>）</w:t>
                  </w:r>
                  <w:r w:rsidRPr="00FC2E81">
                    <w:rPr>
                      <w:rFonts w:eastAsia="宋体"/>
                      <w:sz w:val="21"/>
                      <w:szCs w:val="21"/>
                    </w:rPr>
                    <w:t>]</w:t>
                  </w:r>
                </w:p>
              </w:tc>
              <w:tc>
                <w:tcPr>
                  <w:tcW w:w="797"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105</w:t>
                  </w:r>
                </w:p>
              </w:tc>
              <w:tc>
                <w:tcPr>
                  <w:tcW w:w="751"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91</w:t>
                  </w:r>
                </w:p>
              </w:tc>
              <w:tc>
                <w:tcPr>
                  <w:tcW w:w="830"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90</w:t>
                  </w:r>
                </w:p>
              </w:tc>
              <w:tc>
                <w:tcPr>
                  <w:tcW w:w="869"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85</w:t>
                  </w:r>
                </w:p>
              </w:tc>
              <w:tc>
                <w:tcPr>
                  <w:tcW w:w="926"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80</w:t>
                  </w:r>
                </w:p>
              </w:tc>
              <w:tc>
                <w:tcPr>
                  <w:tcW w:w="830"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79</w:t>
                  </w:r>
                </w:p>
              </w:tc>
              <w:tc>
                <w:tcPr>
                  <w:tcW w:w="844"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77</w:t>
                  </w:r>
                </w:p>
              </w:tc>
              <w:tc>
                <w:tcPr>
                  <w:tcW w:w="894"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76</w:t>
                  </w:r>
                </w:p>
              </w:tc>
              <w:tc>
                <w:tcPr>
                  <w:tcW w:w="880"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73</w:t>
                  </w:r>
                </w:p>
              </w:tc>
              <w:tc>
                <w:tcPr>
                  <w:tcW w:w="865" w:type="dxa"/>
                  <w:tcBorders>
                    <w:top w:val="single" w:sz="4" w:space="0" w:color="auto"/>
                    <w:left w:val="single" w:sz="4" w:space="0" w:color="auto"/>
                    <w:bottom w:val="single" w:sz="4" w:space="0" w:color="auto"/>
                    <w:right w:val="nil"/>
                  </w:tcBorders>
                  <w:vAlign w:val="center"/>
                </w:tcPr>
                <w:p w:rsidR="005A34A3" w:rsidRPr="00E95CC7" w:rsidRDefault="00EC63A5">
                  <w:pPr>
                    <w:jc w:val="center"/>
                    <w:rPr>
                      <w:rFonts w:eastAsia="宋体"/>
                      <w:sz w:val="21"/>
                      <w:szCs w:val="21"/>
                    </w:rPr>
                  </w:pPr>
                  <w:r w:rsidRPr="00E95CC7">
                    <w:rPr>
                      <w:rFonts w:eastAsia="宋体"/>
                      <w:sz w:val="21"/>
                      <w:szCs w:val="21"/>
                    </w:rPr>
                    <w:t>70</w:t>
                  </w:r>
                </w:p>
              </w:tc>
            </w:tr>
            <w:tr w:rsidR="005A34A3" w:rsidRPr="00E95CC7" w:rsidTr="005D0A24">
              <w:trPr>
                <w:trHeight w:val="284"/>
                <w:jc w:val="center"/>
              </w:trPr>
              <w:tc>
                <w:tcPr>
                  <w:tcW w:w="1913" w:type="dxa"/>
                  <w:tcBorders>
                    <w:top w:val="single" w:sz="4" w:space="0" w:color="auto"/>
                    <w:left w:val="nil"/>
                    <w:bottom w:val="single" w:sz="4" w:space="0" w:color="auto"/>
                    <w:right w:val="single" w:sz="4" w:space="0" w:color="auto"/>
                  </w:tcBorders>
                  <w:vAlign w:val="center"/>
                </w:tcPr>
                <w:p w:rsidR="005A34A3" w:rsidRPr="00E95CC7" w:rsidRDefault="00EC63A5">
                  <w:pPr>
                    <w:jc w:val="center"/>
                    <w:rPr>
                      <w:rFonts w:ascii="宋体" w:eastAsia="宋体" w:hAnsi="宋体"/>
                      <w:sz w:val="21"/>
                      <w:szCs w:val="21"/>
                    </w:rPr>
                  </w:pPr>
                  <w:r w:rsidRPr="00E95CC7">
                    <w:rPr>
                      <w:rFonts w:ascii="宋体" w:eastAsia="宋体" w:hAnsi="宋体"/>
                      <w:sz w:val="21"/>
                      <w:szCs w:val="21"/>
                    </w:rPr>
                    <w:t>挖掘机的影响值</w:t>
                  </w:r>
                  <w:r w:rsidRPr="00FC2E81">
                    <w:rPr>
                      <w:rFonts w:eastAsia="宋体"/>
                      <w:sz w:val="21"/>
                      <w:szCs w:val="21"/>
                    </w:rPr>
                    <w:t>[dB</w:t>
                  </w:r>
                  <w:r w:rsidRPr="00FC2E81">
                    <w:rPr>
                      <w:rFonts w:eastAsia="宋体"/>
                      <w:sz w:val="21"/>
                      <w:szCs w:val="21"/>
                    </w:rPr>
                    <w:t>（</w:t>
                  </w:r>
                  <w:r w:rsidRPr="00FC2E81">
                    <w:rPr>
                      <w:rFonts w:eastAsia="宋体"/>
                      <w:sz w:val="21"/>
                      <w:szCs w:val="21"/>
                    </w:rPr>
                    <w:t>A</w:t>
                  </w:r>
                  <w:r w:rsidRPr="00FC2E81">
                    <w:rPr>
                      <w:rFonts w:eastAsia="宋体"/>
                      <w:sz w:val="21"/>
                      <w:szCs w:val="21"/>
                    </w:rPr>
                    <w:t>）</w:t>
                  </w:r>
                  <w:r w:rsidRPr="00FC2E81">
                    <w:rPr>
                      <w:rFonts w:eastAsia="宋体"/>
                      <w:sz w:val="21"/>
                      <w:szCs w:val="21"/>
                    </w:rPr>
                    <w:t>]</w:t>
                  </w:r>
                </w:p>
              </w:tc>
              <w:tc>
                <w:tcPr>
                  <w:tcW w:w="797"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82</w:t>
                  </w:r>
                </w:p>
              </w:tc>
              <w:tc>
                <w:tcPr>
                  <w:tcW w:w="751"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68</w:t>
                  </w:r>
                </w:p>
              </w:tc>
              <w:tc>
                <w:tcPr>
                  <w:tcW w:w="830"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67</w:t>
                  </w:r>
                </w:p>
              </w:tc>
              <w:tc>
                <w:tcPr>
                  <w:tcW w:w="869"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62</w:t>
                  </w:r>
                </w:p>
              </w:tc>
              <w:tc>
                <w:tcPr>
                  <w:tcW w:w="926"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59</w:t>
                  </w:r>
                </w:p>
              </w:tc>
              <w:tc>
                <w:tcPr>
                  <w:tcW w:w="830"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56</w:t>
                  </w:r>
                </w:p>
              </w:tc>
              <w:tc>
                <w:tcPr>
                  <w:tcW w:w="844"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54</w:t>
                  </w:r>
                </w:p>
              </w:tc>
              <w:tc>
                <w:tcPr>
                  <w:tcW w:w="894"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53</w:t>
                  </w:r>
                </w:p>
              </w:tc>
              <w:tc>
                <w:tcPr>
                  <w:tcW w:w="880" w:type="dxa"/>
                  <w:tcBorders>
                    <w:top w:val="single" w:sz="4" w:space="0" w:color="auto"/>
                    <w:left w:val="single" w:sz="4" w:space="0" w:color="auto"/>
                    <w:bottom w:val="single" w:sz="4"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50</w:t>
                  </w:r>
                </w:p>
              </w:tc>
              <w:tc>
                <w:tcPr>
                  <w:tcW w:w="865" w:type="dxa"/>
                  <w:tcBorders>
                    <w:top w:val="single" w:sz="4" w:space="0" w:color="auto"/>
                    <w:left w:val="single" w:sz="4" w:space="0" w:color="auto"/>
                    <w:bottom w:val="single" w:sz="4" w:space="0" w:color="auto"/>
                    <w:right w:val="nil"/>
                  </w:tcBorders>
                  <w:vAlign w:val="center"/>
                </w:tcPr>
                <w:p w:rsidR="005A34A3" w:rsidRPr="00E95CC7" w:rsidRDefault="00EC63A5">
                  <w:pPr>
                    <w:jc w:val="center"/>
                    <w:rPr>
                      <w:rFonts w:eastAsia="宋体"/>
                      <w:sz w:val="21"/>
                      <w:szCs w:val="21"/>
                    </w:rPr>
                  </w:pPr>
                  <w:r w:rsidRPr="00E95CC7">
                    <w:rPr>
                      <w:rFonts w:eastAsia="宋体"/>
                      <w:sz w:val="21"/>
                      <w:szCs w:val="21"/>
                    </w:rPr>
                    <w:t>47</w:t>
                  </w:r>
                </w:p>
              </w:tc>
            </w:tr>
            <w:tr w:rsidR="005A34A3" w:rsidRPr="00E95CC7" w:rsidTr="005D0A24">
              <w:trPr>
                <w:trHeight w:val="284"/>
                <w:jc w:val="center"/>
              </w:trPr>
              <w:tc>
                <w:tcPr>
                  <w:tcW w:w="1913" w:type="dxa"/>
                  <w:tcBorders>
                    <w:top w:val="single" w:sz="4" w:space="0" w:color="auto"/>
                    <w:left w:val="nil"/>
                    <w:bottom w:val="single" w:sz="12" w:space="0" w:color="auto"/>
                    <w:right w:val="single" w:sz="4" w:space="0" w:color="auto"/>
                  </w:tcBorders>
                  <w:vAlign w:val="center"/>
                </w:tcPr>
                <w:p w:rsidR="005A34A3" w:rsidRPr="00E95CC7" w:rsidRDefault="00EC63A5">
                  <w:pPr>
                    <w:jc w:val="center"/>
                    <w:rPr>
                      <w:rFonts w:ascii="宋体" w:eastAsia="宋体" w:hAnsi="宋体"/>
                      <w:sz w:val="21"/>
                      <w:szCs w:val="21"/>
                    </w:rPr>
                  </w:pPr>
                  <w:r w:rsidRPr="00E95CC7">
                    <w:rPr>
                      <w:rFonts w:ascii="宋体" w:eastAsia="宋体" w:hAnsi="宋体"/>
                      <w:sz w:val="21"/>
                      <w:szCs w:val="21"/>
                    </w:rPr>
                    <w:t>搅拌机的影响值</w:t>
                  </w:r>
                  <w:r w:rsidRPr="00FC2E81">
                    <w:rPr>
                      <w:rFonts w:eastAsia="宋体"/>
                      <w:sz w:val="21"/>
                      <w:szCs w:val="21"/>
                    </w:rPr>
                    <w:t>[dB</w:t>
                  </w:r>
                  <w:r w:rsidRPr="00FC2E81">
                    <w:rPr>
                      <w:rFonts w:eastAsia="宋体"/>
                      <w:sz w:val="21"/>
                      <w:szCs w:val="21"/>
                    </w:rPr>
                    <w:t>（</w:t>
                  </w:r>
                  <w:r w:rsidRPr="00FC2E81">
                    <w:rPr>
                      <w:rFonts w:eastAsia="宋体"/>
                      <w:sz w:val="21"/>
                      <w:szCs w:val="21"/>
                    </w:rPr>
                    <w:t>A</w:t>
                  </w:r>
                  <w:r w:rsidRPr="00FC2E81">
                    <w:rPr>
                      <w:rFonts w:eastAsia="宋体"/>
                      <w:sz w:val="21"/>
                      <w:szCs w:val="21"/>
                    </w:rPr>
                    <w:t>）</w:t>
                  </w:r>
                  <w:r w:rsidRPr="00FC2E81">
                    <w:rPr>
                      <w:rFonts w:eastAsia="宋体"/>
                      <w:sz w:val="21"/>
                      <w:szCs w:val="21"/>
                    </w:rPr>
                    <w:t>]</w:t>
                  </w:r>
                </w:p>
              </w:tc>
              <w:tc>
                <w:tcPr>
                  <w:tcW w:w="797"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84</w:t>
                  </w:r>
                </w:p>
              </w:tc>
              <w:tc>
                <w:tcPr>
                  <w:tcW w:w="751"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70</w:t>
                  </w:r>
                </w:p>
              </w:tc>
              <w:tc>
                <w:tcPr>
                  <w:tcW w:w="830"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69</w:t>
                  </w:r>
                </w:p>
              </w:tc>
              <w:tc>
                <w:tcPr>
                  <w:tcW w:w="869"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64</w:t>
                  </w:r>
                </w:p>
              </w:tc>
              <w:tc>
                <w:tcPr>
                  <w:tcW w:w="926"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61</w:t>
                  </w:r>
                </w:p>
              </w:tc>
              <w:tc>
                <w:tcPr>
                  <w:tcW w:w="830"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58</w:t>
                  </w:r>
                </w:p>
              </w:tc>
              <w:tc>
                <w:tcPr>
                  <w:tcW w:w="844"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56</w:t>
                  </w:r>
                </w:p>
              </w:tc>
              <w:tc>
                <w:tcPr>
                  <w:tcW w:w="894"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55</w:t>
                  </w:r>
                </w:p>
              </w:tc>
              <w:tc>
                <w:tcPr>
                  <w:tcW w:w="880" w:type="dxa"/>
                  <w:tcBorders>
                    <w:top w:val="single" w:sz="4" w:space="0" w:color="auto"/>
                    <w:left w:val="single" w:sz="4" w:space="0" w:color="auto"/>
                    <w:bottom w:val="single" w:sz="12" w:space="0" w:color="auto"/>
                    <w:right w:val="single" w:sz="4" w:space="0" w:color="auto"/>
                  </w:tcBorders>
                  <w:vAlign w:val="center"/>
                </w:tcPr>
                <w:p w:rsidR="005A34A3" w:rsidRPr="00E95CC7" w:rsidRDefault="00EC63A5">
                  <w:pPr>
                    <w:jc w:val="center"/>
                    <w:rPr>
                      <w:rFonts w:eastAsia="宋体"/>
                      <w:sz w:val="21"/>
                      <w:szCs w:val="21"/>
                    </w:rPr>
                  </w:pPr>
                  <w:r w:rsidRPr="00E95CC7">
                    <w:rPr>
                      <w:rFonts w:eastAsia="宋体"/>
                      <w:sz w:val="21"/>
                      <w:szCs w:val="21"/>
                    </w:rPr>
                    <w:t>52</w:t>
                  </w:r>
                </w:p>
              </w:tc>
              <w:tc>
                <w:tcPr>
                  <w:tcW w:w="865" w:type="dxa"/>
                  <w:tcBorders>
                    <w:top w:val="single" w:sz="4" w:space="0" w:color="auto"/>
                    <w:left w:val="single" w:sz="4" w:space="0" w:color="auto"/>
                    <w:bottom w:val="single" w:sz="12" w:space="0" w:color="auto"/>
                    <w:right w:val="nil"/>
                  </w:tcBorders>
                  <w:vAlign w:val="center"/>
                </w:tcPr>
                <w:p w:rsidR="005A34A3" w:rsidRPr="00E95CC7" w:rsidRDefault="00EC63A5">
                  <w:pPr>
                    <w:jc w:val="center"/>
                    <w:rPr>
                      <w:rFonts w:eastAsia="宋体"/>
                      <w:sz w:val="21"/>
                      <w:szCs w:val="21"/>
                    </w:rPr>
                  </w:pPr>
                  <w:r w:rsidRPr="00E95CC7">
                    <w:rPr>
                      <w:rFonts w:eastAsia="宋体"/>
                      <w:sz w:val="21"/>
                      <w:szCs w:val="21"/>
                    </w:rPr>
                    <w:t>49</w:t>
                  </w:r>
                </w:p>
              </w:tc>
            </w:tr>
          </w:tbl>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由上表可见，昼间距打桩机</w:t>
            </w:r>
            <w:r w:rsidRPr="00E95CC7">
              <w:rPr>
                <w:rFonts w:eastAsia="宋体"/>
                <w:bCs/>
                <w:szCs w:val="24"/>
              </w:rPr>
              <w:t>100m</w:t>
            </w:r>
            <w:r w:rsidRPr="00E95CC7">
              <w:rPr>
                <w:rFonts w:ascii="宋体" w:eastAsia="宋体" w:hAnsi="宋体"/>
                <w:bCs/>
                <w:szCs w:val="24"/>
              </w:rPr>
              <w:t>以内为施工机械超标范围，夜间打桩机禁止施工，其他施工机械昼间必须在</w:t>
            </w:r>
            <w:r w:rsidRPr="00E95CC7">
              <w:rPr>
                <w:rFonts w:eastAsia="宋体"/>
                <w:bCs/>
                <w:szCs w:val="24"/>
              </w:rPr>
              <w:t>50</w:t>
            </w:r>
            <w:r w:rsidRPr="00E95CC7">
              <w:rPr>
                <w:rFonts w:ascii="宋体" w:eastAsia="宋体" w:hAnsi="宋体"/>
                <w:bCs/>
                <w:szCs w:val="24"/>
              </w:rPr>
              <w:t>米以外才能达标，夜间在</w:t>
            </w:r>
            <w:r w:rsidRPr="00E95CC7">
              <w:rPr>
                <w:rFonts w:eastAsia="宋体"/>
                <w:bCs/>
                <w:szCs w:val="24"/>
              </w:rPr>
              <w:t>300m</w:t>
            </w:r>
            <w:r w:rsidRPr="00E95CC7">
              <w:rPr>
                <w:rFonts w:ascii="宋体" w:eastAsia="宋体" w:hAnsi="宋体"/>
                <w:bCs/>
                <w:szCs w:val="24"/>
              </w:rPr>
              <w:t>以外才能达到作业噪声限值。另外，各种施工车辆的运行产生的交通噪声短期内将对道路沿线产生一定影响。</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施工噪声是暂时的，但它对环境影响较大，敏感目标均将受到施工机械噪声的影响，尤其是夜间的影响较重。</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由此可见，工程施工时，施工噪声昼间将会产生扰民影响，夜间对居民影响很大。根据以上分析，要求建设单位在施工期与受影响居民相邻处设置隔音壁（墙），并采取以下相应措施：</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1</w:t>
            </w:r>
            <w:r w:rsidRPr="00E95CC7">
              <w:rPr>
                <w:rFonts w:ascii="宋体" w:eastAsia="宋体" w:hAnsi="宋体"/>
                <w:bCs/>
                <w:szCs w:val="24"/>
              </w:rPr>
              <w:t>）施工单位应尽量选用先进的低噪声设备，在高噪声设备周围设置屏障以减轻噪声对周围环境的影响，施工机械放置在远离居民点的位置，控制施工场界噪声不超过《建筑施工场界环境噪声排放标准》（</w:t>
            </w:r>
            <w:r w:rsidRPr="00E95CC7">
              <w:rPr>
                <w:rFonts w:eastAsia="宋体"/>
                <w:bCs/>
                <w:szCs w:val="24"/>
              </w:rPr>
              <w:t>GB12523—2011</w:t>
            </w:r>
            <w:r w:rsidRPr="00E95CC7">
              <w:rPr>
                <w:rFonts w:ascii="宋体" w:eastAsia="宋体" w:hAnsi="宋体"/>
                <w:bCs/>
                <w:szCs w:val="24"/>
              </w:rPr>
              <w:t>）。</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2</w:t>
            </w:r>
            <w:r w:rsidRPr="00E95CC7">
              <w:rPr>
                <w:rFonts w:ascii="宋体" w:eastAsia="宋体" w:hAnsi="宋体"/>
                <w:bCs/>
                <w:szCs w:val="24"/>
              </w:rPr>
              <w:t>）施工单位采用先进的施工工艺，合理选用施工机械，加装减振、消声、吸声设备。</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3</w:t>
            </w:r>
            <w:r w:rsidRPr="00E95CC7">
              <w:rPr>
                <w:rFonts w:ascii="宋体" w:eastAsia="宋体" w:hAnsi="宋体"/>
                <w:bCs/>
                <w:szCs w:val="24"/>
              </w:rPr>
              <w:t>）精心安排，减少昼间施工噪声影响时间，禁止夜间施工。如需夜间施工，需按国家有关规定到环境保护行政主管部门及时办理夜间施工许可手续，并张贴安民告示。</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4</w:t>
            </w:r>
            <w:r w:rsidRPr="00E95CC7">
              <w:rPr>
                <w:rFonts w:ascii="宋体" w:eastAsia="宋体" w:hAnsi="宋体"/>
                <w:bCs/>
                <w:szCs w:val="24"/>
              </w:rPr>
              <w:t>）施工中应加强对施工机械的维护保养，避免由于设备性能差而增大机械噪声的现象发生。对施工运输车辆安装消声器。</w:t>
            </w:r>
          </w:p>
          <w:p w:rsidR="005A34A3" w:rsidRPr="00E95CC7" w:rsidRDefault="005A34A3">
            <w:pPr>
              <w:spacing w:line="360" w:lineRule="auto"/>
              <w:ind w:firstLineChars="200" w:firstLine="480"/>
              <w:rPr>
                <w:rFonts w:ascii="宋体" w:eastAsia="宋体" w:hAnsi="宋体"/>
                <w:bCs/>
                <w:szCs w:val="24"/>
              </w:rPr>
            </w:pPr>
          </w:p>
          <w:p w:rsidR="005A34A3" w:rsidRPr="00E95CC7" w:rsidRDefault="00EC63A5">
            <w:pPr>
              <w:spacing w:line="360" w:lineRule="auto"/>
              <w:ind w:firstLineChars="200" w:firstLine="482"/>
              <w:rPr>
                <w:rFonts w:ascii="宋体" w:eastAsia="宋体" w:hAnsi="宋体"/>
                <w:b/>
                <w:bCs/>
                <w:szCs w:val="24"/>
              </w:rPr>
            </w:pPr>
            <w:r w:rsidRPr="00E95CC7">
              <w:rPr>
                <w:rFonts w:eastAsia="宋体"/>
                <w:b/>
                <w:bCs/>
                <w:szCs w:val="24"/>
              </w:rPr>
              <w:lastRenderedPageBreak/>
              <w:t>4</w:t>
            </w:r>
            <w:r w:rsidRPr="00E95CC7">
              <w:rPr>
                <w:rFonts w:ascii="宋体" w:eastAsia="宋体" w:hAnsi="宋体"/>
                <w:b/>
                <w:bCs/>
                <w:szCs w:val="24"/>
              </w:rPr>
              <w:t>、振动</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预制桩施工对环境效应主要表现在挤土问题及打桩的振动等对周围环境、邻近建筑物及地下管线的不利影响。</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w:t>
            </w:r>
            <w:r w:rsidRPr="00E95CC7">
              <w:rPr>
                <w:rFonts w:eastAsia="宋体"/>
                <w:bCs/>
                <w:szCs w:val="24"/>
              </w:rPr>
              <w:t>1</w:t>
            </w:r>
            <w:r w:rsidRPr="00E95CC7">
              <w:rPr>
                <w:rFonts w:ascii="宋体" w:eastAsia="宋体" w:hAnsi="宋体"/>
                <w:bCs/>
                <w:szCs w:val="24"/>
              </w:rPr>
              <w:t>）在沉桩区域周围设置防挤、防渗墙壁可有效地限制沉桩引起的变位及超孔隙水压力对邻近建筑物的影响。</w:t>
            </w:r>
          </w:p>
          <w:p w:rsidR="00D07A96" w:rsidRDefault="00EC63A5" w:rsidP="00B620E4">
            <w:pPr>
              <w:spacing w:line="360" w:lineRule="auto"/>
              <w:ind w:firstLineChars="200" w:firstLine="480"/>
              <w:jc w:val="both"/>
              <w:rPr>
                <w:ins w:id="38" w:author="A" w:date="2020-04-07T10:57:00Z"/>
                <w:rFonts w:ascii="宋体" w:eastAsia="宋体" w:hAnsi="宋体"/>
                <w:b/>
                <w:bCs/>
                <w:szCs w:val="24"/>
              </w:rPr>
            </w:pPr>
            <w:r w:rsidRPr="00E95CC7">
              <w:rPr>
                <w:rFonts w:ascii="宋体" w:eastAsia="宋体" w:hAnsi="宋体"/>
                <w:bCs/>
                <w:szCs w:val="24"/>
              </w:rPr>
              <w:t>（</w:t>
            </w:r>
            <w:r w:rsidRPr="00E95CC7">
              <w:rPr>
                <w:rFonts w:eastAsia="宋体"/>
                <w:bCs/>
                <w:szCs w:val="24"/>
              </w:rPr>
              <w:t>2</w:t>
            </w:r>
            <w:r w:rsidRPr="00E95CC7">
              <w:rPr>
                <w:rFonts w:ascii="宋体" w:eastAsia="宋体" w:hAnsi="宋体"/>
                <w:bCs/>
                <w:szCs w:val="24"/>
              </w:rPr>
              <w:t>）为了缩短沉桩振动影响时间和减少振动影响程度，可在沉桩施工中采用特殊缓冲垫材或缓冲器，合理选择低振动强度和高施工频率的桩锤，采取桩身涂覆减少摩阻力的材料以及与预钻孔法、掘削法、水冲法、静压法相结合的沉桩施工工艺，控制沉桩施工顺序(由近向远)等防护措施。</w:t>
            </w:r>
            <w:del w:id="39" w:author="A" w:date="2020-04-07T10:57:00Z">
              <w:r w:rsidRPr="00E95CC7" w:rsidDel="00D07A96">
                <w:rPr>
                  <w:rFonts w:ascii="宋体" w:eastAsia="宋体" w:hAnsi="宋体"/>
                  <w:b/>
                  <w:bCs/>
                  <w:szCs w:val="24"/>
                </w:rPr>
                <w:delText></w:delText>
              </w:r>
              <w:r w:rsidRPr="00E95CC7" w:rsidDel="00D07A96">
                <w:rPr>
                  <w:rFonts w:ascii="宋体" w:eastAsia="宋体" w:hAnsi="宋体" w:hint="eastAsia"/>
                  <w:b/>
                  <w:bCs/>
                  <w:szCs w:val="24"/>
                </w:rPr>
                <w:delText xml:space="preserve">  </w:delText>
              </w:r>
            </w:del>
          </w:p>
          <w:p w:rsidR="005A34A3" w:rsidRPr="00E95CC7" w:rsidRDefault="00EC63A5" w:rsidP="00B620E4">
            <w:pPr>
              <w:spacing w:line="360" w:lineRule="auto"/>
              <w:ind w:firstLineChars="200" w:firstLine="482"/>
              <w:jc w:val="both"/>
              <w:rPr>
                <w:rFonts w:ascii="宋体" w:eastAsia="宋体" w:hAnsi="宋体"/>
                <w:bCs/>
                <w:szCs w:val="24"/>
              </w:rPr>
            </w:pPr>
            <w:r w:rsidRPr="00E95CC7">
              <w:rPr>
                <w:rFonts w:eastAsia="宋体"/>
                <w:b/>
                <w:bCs/>
                <w:szCs w:val="24"/>
              </w:rPr>
              <w:t>5</w:t>
            </w:r>
            <w:r w:rsidRPr="00E95CC7">
              <w:rPr>
                <w:rFonts w:ascii="宋体" w:eastAsia="宋体" w:hAnsi="宋体"/>
                <w:b/>
                <w:bCs/>
                <w:szCs w:val="24"/>
              </w:rPr>
              <w:t>、固体废弃物</w:t>
            </w:r>
          </w:p>
          <w:p w:rsidR="005A34A3" w:rsidRPr="00E95CC7" w:rsidRDefault="00EC63A5" w:rsidP="0052023C">
            <w:pPr>
              <w:adjustRightInd w:val="0"/>
              <w:snapToGrid w:val="0"/>
              <w:spacing w:line="360" w:lineRule="auto"/>
              <w:ind w:firstLineChars="200" w:firstLine="480"/>
              <w:jc w:val="both"/>
              <w:rPr>
                <w:rFonts w:ascii="宋体" w:eastAsia="宋体" w:hAnsi="宋体"/>
                <w:szCs w:val="24"/>
              </w:rPr>
            </w:pPr>
            <w:r w:rsidRPr="00E95CC7">
              <w:rPr>
                <w:rFonts w:ascii="宋体" w:eastAsia="宋体" w:hAnsi="宋体"/>
                <w:bCs/>
                <w:szCs w:val="24"/>
              </w:rPr>
              <w:t>施工期垃圾主要为建筑垃圾及施工队伍产生的生活垃圾。建筑垃圾要及时清运或回收利用，防止长期堆放后干燥而产生扬尘。生活垃圾由环卫所统一清运，以减少对周围环境的影响。</w:t>
            </w:r>
          </w:p>
          <w:p w:rsidR="005A34A3" w:rsidRPr="00E95CC7" w:rsidRDefault="00EC63A5" w:rsidP="0052023C">
            <w:pPr>
              <w:spacing w:line="360" w:lineRule="auto"/>
              <w:ind w:firstLineChars="200" w:firstLine="482"/>
              <w:jc w:val="both"/>
              <w:rPr>
                <w:rFonts w:ascii="宋体" w:eastAsia="宋体" w:hAnsi="宋体"/>
                <w:b/>
                <w:bCs/>
                <w:szCs w:val="24"/>
              </w:rPr>
            </w:pPr>
            <w:r w:rsidRPr="00E95CC7">
              <w:rPr>
                <w:rFonts w:eastAsia="宋体"/>
                <w:b/>
                <w:bCs/>
                <w:szCs w:val="24"/>
              </w:rPr>
              <w:t>6</w:t>
            </w:r>
            <w:r w:rsidRPr="00E95CC7">
              <w:rPr>
                <w:rFonts w:ascii="宋体" w:eastAsia="宋体" w:hAnsi="宋体"/>
                <w:b/>
                <w:bCs/>
                <w:szCs w:val="24"/>
              </w:rPr>
              <w:t>、弃土</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来源：地基开挖、场地清理等原因将产生许多弃土，这些弃土会造成晴天尘土飞扬、雨天满地泥泞的状况，严重影响交通运输和附近居民和过路行人的呼吸健康，也影响市容和景观。</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措施：注意对施工现场进行及时清扫和洒水防止扬尘；弃土及时外运，并全部外卖用于新建企业场地平整或垫路，车辆运输弃土时，应为车辆配备篷布，防止运输过程中的风吹扬尘。同时由于管线施工中土石方的挖掘和堆场扬尘随施工路段不同而异，影响局部环境，属短期影响，其影响随施工结束而消失。通过采取以上措施扬尘对周围环境影响不大。</w:t>
            </w:r>
          </w:p>
          <w:p w:rsidR="005A34A3" w:rsidRPr="00E95CC7" w:rsidRDefault="00EC63A5" w:rsidP="0052023C">
            <w:pPr>
              <w:spacing w:line="360" w:lineRule="auto"/>
              <w:ind w:firstLineChars="200" w:firstLine="482"/>
              <w:jc w:val="both"/>
              <w:rPr>
                <w:rFonts w:ascii="宋体" w:eastAsia="宋体" w:hAnsi="宋体"/>
                <w:b/>
                <w:bCs/>
                <w:szCs w:val="24"/>
              </w:rPr>
            </w:pPr>
            <w:r w:rsidRPr="00E95CC7">
              <w:rPr>
                <w:rFonts w:eastAsia="宋体"/>
                <w:b/>
                <w:bCs/>
                <w:szCs w:val="24"/>
              </w:rPr>
              <w:t>7</w:t>
            </w:r>
            <w:r w:rsidRPr="00E95CC7">
              <w:rPr>
                <w:rFonts w:ascii="宋体" w:eastAsia="宋体" w:hAnsi="宋体"/>
                <w:b/>
                <w:bCs/>
                <w:szCs w:val="24"/>
              </w:rPr>
              <w:t>、对生态的影响分析</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由于施工道路基本全部硬化，只要加强施工管理，不刻意破坏路两边的树木和花草，项目施工对生态的影响较小。</w:t>
            </w:r>
          </w:p>
          <w:p w:rsidR="005A34A3" w:rsidRPr="00E95CC7" w:rsidRDefault="00EC63A5" w:rsidP="0052023C">
            <w:pPr>
              <w:spacing w:line="360" w:lineRule="auto"/>
              <w:ind w:firstLineChars="200" w:firstLine="482"/>
              <w:jc w:val="both"/>
              <w:rPr>
                <w:rFonts w:ascii="宋体" w:eastAsia="宋体" w:hAnsi="宋体"/>
                <w:b/>
                <w:bCs/>
                <w:szCs w:val="24"/>
              </w:rPr>
            </w:pPr>
            <w:r w:rsidRPr="00E95CC7">
              <w:rPr>
                <w:rFonts w:eastAsia="宋体"/>
                <w:b/>
                <w:bCs/>
                <w:szCs w:val="24"/>
              </w:rPr>
              <w:t>8</w:t>
            </w:r>
            <w:r w:rsidRPr="00E95CC7">
              <w:rPr>
                <w:rFonts w:ascii="宋体" w:eastAsia="宋体" w:hAnsi="宋体"/>
                <w:b/>
                <w:bCs/>
                <w:szCs w:val="24"/>
              </w:rPr>
              <w:t>、水土流失</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bCs/>
                <w:szCs w:val="24"/>
              </w:rPr>
              <w:t>在施工及暂存过程应注意以下几点：</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cs="宋体" w:hint="eastAsia"/>
                <w:bCs/>
                <w:szCs w:val="24"/>
              </w:rPr>
              <w:t>①</w:t>
            </w:r>
            <w:r w:rsidRPr="00E95CC7">
              <w:rPr>
                <w:rFonts w:ascii="宋体" w:eastAsia="宋体" w:hAnsi="宋体"/>
                <w:bCs/>
                <w:szCs w:val="24"/>
              </w:rPr>
              <w:t>建设项目土石方开挖时，要求至上而下、分层开挖，土石分区堆放，以便回填利用：开挖渣料临时堆放时，要求将易产生水土流失的表层土堆放在场地中间，开挖产生的块石堆放在其周围，起临时拦挡作用；</w:t>
            </w:r>
          </w:p>
          <w:p w:rsidR="005A34A3" w:rsidRPr="00E95CC7" w:rsidRDefault="00EC63A5" w:rsidP="0052023C">
            <w:pPr>
              <w:spacing w:line="360" w:lineRule="auto"/>
              <w:ind w:firstLineChars="200" w:firstLine="480"/>
              <w:jc w:val="both"/>
              <w:rPr>
                <w:rFonts w:ascii="宋体" w:eastAsia="宋体" w:hAnsi="宋体"/>
                <w:bCs/>
                <w:szCs w:val="24"/>
              </w:rPr>
            </w:pPr>
            <w:r w:rsidRPr="00E95CC7">
              <w:rPr>
                <w:rFonts w:ascii="宋体" w:eastAsia="宋体" w:hAnsi="宋体" w:cs="宋体" w:hint="eastAsia"/>
                <w:bCs/>
                <w:szCs w:val="24"/>
              </w:rPr>
              <w:t>②</w:t>
            </w:r>
            <w:r w:rsidRPr="00E95CC7">
              <w:rPr>
                <w:rFonts w:ascii="宋体" w:eastAsia="宋体" w:hAnsi="宋体"/>
                <w:bCs/>
                <w:szCs w:val="24"/>
              </w:rPr>
              <w:t>对于易流失地段，可采用编制袋装料砌挡墙临时拦挡。弃渣堆放时，应先拦后弃。</w:t>
            </w:r>
          </w:p>
          <w:p w:rsidR="005A34A3" w:rsidRDefault="00EC63A5" w:rsidP="0052023C">
            <w:pPr>
              <w:spacing w:line="360" w:lineRule="auto"/>
              <w:ind w:firstLineChars="200" w:firstLine="480"/>
              <w:jc w:val="both"/>
              <w:rPr>
                <w:rFonts w:ascii="宋体" w:eastAsia="宋体" w:hAnsi="宋体"/>
                <w:color w:val="FF0000"/>
              </w:rPr>
            </w:pPr>
            <w:r w:rsidRPr="00E95CC7">
              <w:rPr>
                <w:rFonts w:ascii="宋体" w:eastAsia="宋体" w:hAnsi="宋体" w:cs="宋体" w:hint="eastAsia"/>
                <w:bCs/>
                <w:szCs w:val="24"/>
              </w:rPr>
              <w:t>③</w:t>
            </w:r>
            <w:r w:rsidRPr="00E95CC7">
              <w:rPr>
                <w:rFonts w:ascii="宋体" w:eastAsia="宋体" w:hAnsi="宋体"/>
                <w:bCs/>
                <w:szCs w:val="24"/>
              </w:rPr>
              <w:t>加强施工管理：要求工程开挖渣料临时堆放时需采取必要拦挡及排水措施，严禁开挖渣料乱堆乱放或是直接弃于沟渠内。</w:t>
            </w:r>
          </w:p>
        </w:tc>
      </w:tr>
      <w:tr w:rsidR="005A34A3" w:rsidTr="005D0A24">
        <w:trPr>
          <w:trHeight w:val="13431"/>
        </w:trPr>
        <w:tc>
          <w:tcPr>
            <w:tcW w:w="10490" w:type="dxa"/>
            <w:tcBorders>
              <w:top w:val="single" w:sz="12" w:space="0" w:color="auto"/>
            </w:tcBorders>
          </w:tcPr>
          <w:p w:rsidR="005A34A3" w:rsidRPr="0025253E" w:rsidRDefault="00C474A8" w:rsidP="00514905">
            <w:pPr>
              <w:pStyle w:val="20"/>
              <w:ind w:firstLineChars="0"/>
              <w:jc w:val="both"/>
              <w:rPr>
                <w:rFonts w:eastAsia="宋体"/>
                <w:b/>
                <w:color w:val="auto"/>
              </w:rPr>
            </w:pPr>
            <w:r>
              <w:rPr>
                <w:rFonts w:eastAsia="宋体"/>
                <w:b/>
                <w:noProof/>
                <w:color w:val="auto"/>
              </w:rPr>
              <w:lastRenderedPageBreak/>
              <w:pict>
                <v:shape id="_x0000_s3978" type="#_x0000_t32" style="position:absolute;left:0;text-align:left;margin-left:431.65pt;margin-top:610.25pt;width:11.35pt;height:0;z-index:252140032;mso-position-horizontal-relative:text;mso-position-vertical-relative:text" o:connectortype="straight"/>
              </w:pict>
            </w:r>
            <w:r>
              <w:rPr>
                <w:rFonts w:eastAsia="宋体"/>
                <w:b/>
                <w:noProof/>
                <w:color w:val="auto"/>
              </w:rPr>
              <w:pict>
                <v:shape id="_x0000_s3977" type="#_x0000_t32" style="position:absolute;left:0;text-align:left;margin-left:340.9pt;margin-top:610.25pt;width:22.7pt;height:0;z-index:252139008;mso-position-horizontal-relative:text;mso-position-vertical-relative:text" o:connectortype="straight">
                  <v:stroke endarrow="block"/>
                </v:shape>
              </w:pict>
            </w:r>
            <w:r>
              <w:rPr>
                <w:rFonts w:eastAsia="宋体"/>
                <w:b/>
                <w:noProof/>
                <w:color w:val="auto"/>
              </w:rPr>
              <w:pict>
                <v:shape id="_x0000_s3976" type="#_x0000_t32" style="position:absolute;left:0;text-align:left;margin-left:219pt;margin-top:610.25pt;width:22.7pt;height:0;z-index:252137984;mso-position-horizontal-relative:text;mso-position-vertical-relative:text" o:connectortype="straight">
                  <v:stroke endarrow="block"/>
                </v:shape>
              </w:pict>
            </w:r>
            <w:r>
              <w:rPr>
                <w:rFonts w:eastAsia="宋体"/>
                <w:b/>
                <w:noProof/>
                <w:color w:val="auto"/>
              </w:rPr>
              <w:pict>
                <v:shape id="_x0000_s3975" type="#_x0000_t32" style="position:absolute;left:0;text-align:left;margin-left:85.75pt;margin-top:610.25pt;width:22.7pt;height:0;z-index:252136960;mso-position-horizontal-relative:text;mso-position-vertical-relative:text" o:connectortype="straight">
                  <v:stroke endarrow="block"/>
                </v:shape>
              </w:pict>
            </w:r>
            <w:r>
              <w:rPr>
                <w:rFonts w:eastAsia="宋体"/>
                <w:b/>
                <w:noProof/>
                <w:color w:val="auto"/>
              </w:rPr>
              <w:pict>
                <v:rect id="_x0000_s3962" style="position:absolute;left:0;text-align:left;margin-left:6.4pt;margin-top:588.9pt;width:79.35pt;height:39.7pt;z-index:252123648;mso-position-horizontal-relative:text;mso-position-vertical-relative:text" filled="f" fillcolor="#9cbee0">
                  <v:fill color2="#bbd5f0" type="gradient">
                    <o:fill v:ext="view" type="gradientUnscaled"/>
                  </v:fill>
                  <v:textbox style="mso-next-textbox:#_x0000_s3962">
                    <w:txbxContent>
                      <w:p w:rsidR="00B63E61" w:rsidRDefault="00B63E61" w:rsidP="00214FD2">
                        <w:pPr>
                          <w:rPr>
                            <w:rFonts w:ascii="宋体" w:eastAsia="宋体" w:hAnsi="宋体"/>
                            <w:sz w:val="21"/>
                            <w:szCs w:val="21"/>
                          </w:rPr>
                        </w:pPr>
                        <w:r>
                          <w:rPr>
                            <w:rFonts w:ascii="宋体" w:eastAsia="宋体" w:hAnsi="宋体" w:hint="eastAsia"/>
                            <w:sz w:val="21"/>
                            <w:szCs w:val="21"/>
                          </w:rPr>
                          <w:t>生产车间二层</w:t>
                        </w:r>
                      </w:p>
                      <w:p w:rsidR="00B63E61" w:rsidRPr="001247BB" w:rsidRDefault="00B63E61" w:rsidP="001F1C04">
                        <w:pPr>
                          <w:ind w:firstLineChars="100" w:firstLine="210"/>
                          <w:rPr>
                            <w:rFonts w:ascii="宋体" w:eastAsia="宋体" w:hAnsi="宋体"/>
                            <w:sz w:val="21"/>
                            <w:szCs w:val="21"/>
                          </w:rPr>
                        </w:pPr>
                        <w:r>
                          <w:rPr>
                            <w:rFonts w:ascii="宋体" w:eastAsia="宋体" w:hAnsi="宋体" w:hint="eastAsia"/>
                            <w:sz w:val="21"/>
                            <w:szCs w:val="21"/>
                          </w:rPr>
                          <w:t>飞绒棉尘</w:t>
                        </w:r>
                      </w:p>
                    </w:txbxContent>
                  </v:textbox>
                </v:rect>
              </w:pict>
            </w:r>
            <w:r w:rsidR="00EC63A5" w:rsidRPr="0025253E">
              <w:rPr>
                <w:rFonts w:eastAsia="宋体"/>
                <w:b/>
                <w:color w:val="auto"/>
              </w:rPr>
              <w:t>营运期环境影响分析</w:t>
            </w:r>
            <w:r w:rsidR="00EC63A5" w:rsidRPr="0025253E">
              <w:rPr>
                <w:rFonts w:eastAsia="宋体" w:hint="eastAsia"/>
                <w:b/>
                <w:color w:val="auto"/>
              </w:rPr>
              <w:t>：</w:t>
            </w:r>
          </w:p>
          <w:p w:rsidR="005A34A3" w:rsidRPr="0025253E" w:rsidRDefault="00786122" w:rsidP="00514905">
            <w:pPr>
              <w:pStyle w:val="20"/>
              <w:ind w:firstLineChars="0"/>
              <w:jc w:val="both"/>
              <w:rPr>
                <w:rFonts w:eastAsia="宋体"/>
                <w:b/>
                <w:bCs/>
                <w:color w:val="auto"/>
                <w:szCs w:val="24"/>
              </w:rPr>
            </w:pPr>
            <w:r>
              <w:rPr>
                <w:rFonts w:eastAsia="宋体" w:hint="eastAsia"/>
                <w:b/>
                <w:bCs/>
                <w:color w:val="auto"/>
                <w:szCs w:val="24"/>
              </w:rPr>
              <w:t>1</w:t>
            </w:r>
            <w:r w:rsidR="00EC63A5" w:rsidRPr="0025253E">
              <w:rPr>
                <w:rFonts w:eastAsia="宋体" w:hint="eastAsia"/>
                <w:b/>
                <w:bCs/>
                <w:color w:val="auto"/>
                <w:szCs w:val="24"/>
              </w:rPr>
              <w:t>、</w:t>
            </w:r>
            <w:r w:rsidR="00EC63A5" w:rsidRPr="0025253E">
              <w:rPr>
                <w:rFonts w:eastAsia="宋体"/>
                <w:b/>
                <w:bCs/>
                <w:color w:val="auto"/>
                <w:szCs w:val="24"/>
              </w:rPr>
              <w:t>大气环境影响分析</w:t>
            </w:r>
          </w:p>
          <w:p w:rsidR="00916CFB" w:rsidRDefault="00916CFB" w:rsidP="00916CFB">
            <w:pPr>
              <w:widowControl w:val="0"/>
              <w:spacing w:line="360" w:lineRule="auto"/>
              <w:ind w:firstLineChars="200" w:firstLine="480"/>
              <w:jc w:val="both"/>
              <w:rPr>
                <w:rFonts w:eastAsia="宋体"/>
                <w:szCs w:val="24"/>
              </w:rPr>
            </w:pPr>
            <w:r w:rsidRPr="00CD6128">
              <w:rPr>
                <w:rFonts w:eastAsia="宋体" w:hint="eastAsia"/>
                <w:szCs w:val="24"/>
              </w:rPr>
              <w:t>本项目建成投产后，产生的废气</w:t>
            </w:r>
            <w:r>
              <w:rPr>
                <w:rFonts w:eastAsia="宋体" w:hint="eastAsia"/>
                <w:szCs w:val="24"/>
              </w:rPr>
              <w:t>污染物仅</w:t>
            </w:r>
            <w:r w:rsidRPr="00CD6128">
              <w:rPr>
                <w:rFonts w:eastAsia="宋体" w:hint="eastAsia"/>
                <w:szCs w:val="24"/>
              </w:rPr>
              <w:t>为</w:t>
            </w:r>
            <w:r>
              <w:rPr>
                <w:rFonts w:eastAsia="宋体" w:hint="eastAsia"/>
                <w:szCs w:val="24"/>
              </w:rPr>
              <w:t>制线生产线并线、倍捻工序产生的飞绒棉尘（颗粒物）和职工食堂产生的食堂油烟</w:t>
            </w:r>
            <w:r w:rsidRPr="00CD6128">
              <w:rPr>
                <w:rFonts w:eastAsia="宋体" w:hint="eastAsia"/>
                <w:szCs w:val="24"/>
              </w:rPr>
              <w:t>。</w:t>
            </w:r>
          </w:p>
          <w:p w:rsidR="00F165F9" w:rsidRPr="00F165F9" w:rsidRDefault="00F165F9" w:rsidP="00F165F9">
            <w:pPr>
              <w:widowControl w:val="0"/>
              <w:spacing w:line="360" w:lineRule="auto"/>
              <w:ind w:firstLineChars="200" w:firstLine="482"/>
              <w:jc w:val="both"/>
              <w:rPr>
                <w:rFonts w:eastAsia="宋体"/>
                <w:b/>
                <w:szCs w:val="24"/>
              </w:rPr>
            </w:pPr>
            <w:r w:rsidRPr="00F165F9">
              <w:rPr>
                <w:rFonts w:eastAsia="宋体" w:hint="eastAsia"/>
                <w:b/>
                <w:szCs w:val="24"/>
              </w:rPr>
              <w:t>（</w:t>
            </w:r>
            <w:r w:rsidRPr="00F165F9">
              <w:rPr>
                <w:rFonts w:eastAsia="宋体" w:hint="eastAsia"/>
                <w:b/>
                <w:szCs w:val="24"/>
              </w:rPr>
              <w:t>1</w:t>
            </w:r>
            <w:r w:rsidRPr="00F165F9">
              <w:rPr>
                <w:rFonts w:eastAsia="宋体" w:hint="eastAsia"/>
                <w:b/>
                <w:szCs w:val="24"/>
              </w:rPr>
              <w:t>）</w:t>
            </w:r>
            <w:r w:rsidR="004E5C52">
              <w:rPr>
                <w:rFonts w:eastAsia="宋体" w:hint="eastAsia"/>
                <w:b/>
                <w:szCs w:val="24"/>
              </w:rPr>
              <w:t>废气</w:t>
            </w:r>
            <w:r w:rsidRPr="00F165F9">
              <w:rPr>
                <w:rFonts w:eastAsia="宋体" w:hint="eastAsia"/>
                <w:b/>
                <w:szCs w:val="24"/>
              </w:rPr>
              <w:t>治理措施分析：</w:t>
            </w:r>
          </w:p>
          <w:p w:rsidR="00B620E4" w:rsidRPr="00B620E4" w:rsidRDefault="00B620E4" w:rsidP="009D2E9C">
            <w:pPr>
              <w:pStyle w:val="affb"/>
              <w:widowControl w:val="0"/>
              <w:numPr>
                <w:ilvl w:val="0"/>
                <w:numId w:val="5"/>
              </w:numPr>
              <w:spacing w:line="360" w:lineRule="auto"/>
              <w:ind w:firstLineChars="0"/>
              <w:jc w:val="both"/>
              <w:rPr>
                <w:rFonts w:eastAsia="宋体" w:hAnsi="宋体"/>
              </w:rPr>
            </w:pPr>
            <w:r>
              <w:rPr>
                <w:rFonts w:eastAsia="宋体" w:hAnsi="宋体" w:hint="eastAsia"/>
              </w:rPr>
              <w:t>并线、倍捻</w:t>
            </w:r>
            <w:r w:rsidRPr="00B620E4">
              <w:rPr>
                <w:rFonts w:eastAsia="宋体" w:hAnsi="宋体" w:hint="eastAsia"/>
              </w:rPr>
              <w:t>工序产生的飞绒</w:t>
            </w:r>
            <w:r>
              <w:rPr>
                <w:rFonts w:eastAsia="宋体" w:hAnsi="宋体" w:hint="eastAsia"/>
              </w:rPr>
              <w:t>棉</w:t>
            </w:r>
            <w:r w:rsidRPr="00B620E4">
              <w:rPr>
                <w:rFonts w:eastAsia="宋体" w:hAnsi="宋体" w:hint="eastAsia"/>
              </w:rPr>
              <w:t>尘（颗粒物）</w:t>
            </w:r>
          </w:p>
          <w:p w:rsidR="00B620E4" w:rsidRPr="0069559D" w:rsidRDefault="004E5C52" w:rsidP="00B620E4">
            <w:pPr>
              <w:widowControl w:val="0"/>
              <w:spacing w:line="360" w:lineRule="auto"/>
              <w:ind w:firstLineChars="200" w:firstLine="480"/>
              <w:jc w:val="both"/>
              <w:rPr>
                <w:rFonts w:ascii="宋体" w:eastAsia="宋体" w:hAnsi="宋体"/>
              </w:rPr>
            </w:pPr>
            <w:r w:rsidRPr="0069559D">
              <w:rPr>
                <w:rFonts w:ascii="宋体" w:eastAsia="宋体" w:hAnsi="宋体" w:hint="eastAsia"/>
              </w:rPr>
              <w:t>本项目并线、倍捻工序中棉纱高速流转并与相接触的机器零件产生摩擦，生成毛羽纤维而不断积聚成块状飞绒棉尘（以颗粒物计）</w:t>
            </w:r>
            <w:r w:rsidR="00B620E4" w:rsidRPr="0069559D">
              <w:rPr>
                <w:rFonts w:ascii="宋体" w:eastAsia="宋体" w:hAnsi="宋体" w:hint="eastAsia"/>
                <w:szCs w:val="24"/>
              </w:rPr>
              <w:t>，根据工程分析，</w:t>
            </w:r>
            <w:r w:rsidRPr="0069559D">
              <w:rPr>
                <w:rFonts w:ascii="宋体" w:eastAsia="宋体" w:hAnsi="宋体" w:hint="eastAsia"/>
                <w:szCs w:val="24"/>
              </w:rPr>
              <w:t>飞绒棉尘产生量</w:t>
            </w:r>
            <w:r w:rsidR="00B620E4" w:rsidRPr="0069559D">
              <w:rPr>
                <w:rFonts w:ascii="宋体" w:eastAsia="宋体" w:hAnsi="宋体" w:hint="eastAsia"/>
                <w:szCs w:val="24"/>
              </w:rPr>
              <w:t>为</w:t>
            </w:r>
            <w:r w:rsidRPr="0069559D">
              <w:rPr>
                <w:rFonts w:eastAsia="宋体" w:hint="eastAsia"/>
                <w:szCs w:val="24"/>
              </w:rPr>
              <w:t>1.06</w:t>
            </w:r>
            <w:r w:rsidR="00B620E4" w:rsidRPr="0069559D">
              <w:rPr>
                <w:rFonts w:eastAsia="宋体"/>
                <w:szCs w:val="24"/>
              </w:rPr>
              <w:t>t/a</w:t>
            </w:r>
            <w:r w:rsidRPr="0069559D">
              <w:rPr>
                <w:rFonts w:ascii="宋体" w:eastAsia="宋体" w:hAnsi="宋体" w:hint="eastAsia"/>
                <w:szCs w:val="24"/>
              </w:rPr>
              <w:t>，工作时间为</w:t>
            </w:r>
            <w:r w:rsidRPr="0069559D">
              <w:rPr>
                <w:rFonts w:eastAsia="宋体"/>
                <w:szCs w:val="24"/>
              </w:rPr>
              <w:t>7200h/a</w:t>
            </w:r>
            <w:r w:rsidRPr="0069559D">
              <w:rPr>
                <w:rFonts w:ascii="宋体" w:eastAsia="宋体" w:hAnsi="宋体" w:hint="eastAsia"/>
                <w:szCs w:val="24"/>
              </w:rPr>
              <w:t>。</w:t>
            </w:r>
            <w:r w:rsidRPr="0069559D">
              <w:rPr>
                <w:rFonts w:ascii="宋体" w:eastAsia="宋体" w:hAnsi="宋体" w:hint="eastAsia"/>
              </w:rPr>
              <w:t>厂方拟在每台并线机、倍捻机上方均设置自动巡回吹吸清洁机，在生产车间一层、二层车间顶部均设有排气总管，每台自动巡回吹吸清洁机吸风管道接入车间排气总管，最终经两台集中式滤网除尘装置吸收处理后，合并通过</w:t>
            </w:r>
            <w:r w:rsidRPr="0069559D">
              <w:rPr>
                <w:rFonts w:eastAsia="宋体"/>
              </w:rPr>
              <w:t>15</w:t>
            </w:r>
            <w:r w:rsidRPr="0069559D">
              <w:rPr>
                <w:rFonts w:ascii="宋体" w:eastAsia="宋体" w:hAnsi="宋体" w:hint="eastAsia"/>
              </w:rPr>
              <w:t>米高排气筒（</w:t>
            </w:r>
            <w:r w:rsidRPr="0069559D">
              <w:rPr>
                <w:rFonts w:eastAsia="宋体"/>
              </w:rPr>
              <w:t>FQ-1</w:t>
            </w:r>
            <w:r w:rsidRPr="0069559D">
              <w:rPr>
                <w:rFonts w:ascii="宋体" w:eastAsia="宋体" w:hAnsi="宋体" w:hint="eastAsia"/>
              </w:rPr>
              <w:t>）高空排放</w:t>
            </w:r>
            <w:r w:rsidRPr="0069559D">
              <w:rPr>
                <w:rFonts w:hAnsi="宋体" w:hint="eastAsia"/>
              </w:rPr>
              <w:t>。</w:t>
            </w:r>
          </w:p>
          <w:p w:rsidR="004E5C52" w:rsidRPr="0069559D" w:rsidRDefault="004E5C52" w:rsidP="00B620E4">
            <w:pPr>
              <w:widowControl w:val="0"/>
              <w:spacing w:line="360" w:lineRule="auto"/>
              <w:ind w:firstLineChars="200" w:firstLine="480"/>
              <w:jc w:val="both"/>
              <w:rPr>
                <w:rFonts w:ascii="宋体" w:eastAsia="宋体" w:hAnsi="宋体"/>
              </w:rPr>
            </w:pPr>
            <w:r w:rsidRPr="0069559D">
              <w:rPr>
                <w:rFonts w:ascii="宋体" w:eastAsia="宋体" w:hAnsi="宋体" w:hint="eastAsia"/>
              </w:rPr>
              <w:t>自动巡回吹吸清洁机</w:t>
            </w:r>
            <w:r w:rsidR="00091B39" w:rsidRPr="0069559D">
              <w:rPr>
                <w:rFonts w:ascii="宋体" w:eastAsia="宋体" w:hAnsi="宋体" w:hint="eastAsia"/>
              </w:rPr>
              <w:t>及集中式滤网除尘装置</w:t>
            </w:r>
            <w:r w:rsidRPr="0069559D">
              <w:rPr>
                <w:rFonts w:ascii="宋体" w:eastAsia="宋体" w:hAnsi="宋体" w:hint="eastAsia"/>
              </w:rPr>
              <w:t>原理：在每台并线机、倍捻机上方固定装有两根平行的导轨（基本与机器等长），用于支撑自动巡回的吹吸清洁机。固定导轨上安装有电动机、电气开关及传动皮带，使吹吸清洁机能够全天候的对纺织设备完成自动巡回吹吸清洁工作。自动巡回吹吸清洁机是利用同一个风机对</w:t>
            </w:r>
            <w:r w:rsidR="00091B39" w:rsidRPr="0069559D">
              <w:rPr>
                <w:rFonts w:ascii="宋体" w:eastAsia="宋体" w:hAnsi="宋体" w:hint="eastAsia"/>
              </w:rPr>
              <w:t>吸附在纺织机器上的飞绒棉絮</w:t>
            </w:r>
            <w:r w:rsidRPr="0069559D">
              <w:rPr>
                <w:rFonts w:ascii="宋体" w:eastAsia="宋体" w:hAnsi="宋体" w:hint="eastAsia"/>
              </w:rPr>
              <w:t>从上到下进行吹风清洁，并对飞绒</w:t>
            </w:r>
            <w:r w:rsidR="00091B39" w:rsidRPr="0069559D">
              <w:rPr>
                <w:rFonts w:ascii="宋体" w:eastAsia="宋体" w:hAnsi="宋体" w:hint="eastAsia"/>
              </w:rPr>
              <w:t>棉絮</w:t>
            </w:r>
            <w:r w:rsidRPr="0069559D">
              <w:rPr>
                <w:rFonts w:ascii="宋体" w:eastAsia="宋体" w:hAnsi="宋体" w:hint="eastAsia"/>
              </w:rPr>
              <w:t>进行吸尘收集</w:t>
            </w:r>
            <w:r w:rsidR="00091B39" w:rsidRPr="0069559D">
              <w:rPr>
                <w:rFonts w:ascii="宋体" w:eastAsia="宋体" w:hAnsi="宋体" w:hint="eastAsia"/>
              </w:rPr>
              <w:t>。每台并线机、倍捻机上的自动巡回吹吸清洁机吸气管道连入车间排气总管，经集中式滤网除尘装置吸收处理。通过及时、连续的对纺织机器进行吹风和吸尘清洁</w:t>
            </w:r>
            <w:r w:rsidR="00152E94" w:rsidRPr="0069559D">
              <w:rPr>
                <w:rFonts w:ascii="宋体" w:eastAsia="宋体" w:hAnsi="宋体" w:hint="eastAsia"/>
              </w:rPr>
              <w:t>，能够实现对飞绒棉絮的有效收集，</w:t>
            </w:r>
            <w:r w:rsidR="00091B39" w:rsidRPr="0069559D">
              <w:rPr>
                <w:rFonts w:ascii="宋体" w:eastAsia="宋体" w:hAnsi="宋体" w:hint="eastAsia"/>
              </w:rPr>
              <w:t>使纺织机器处于清洁状态下工作，从而减少车间内的飞绒棉尘</w:t>
            </w:r>
            <w:r w:rsidR="00152E94" w:rsidRPr="0069559D">
              <w:rPr>
                <w:rFonts w:ascii="宋体" w:eastAsia="宋体" w:hAnsi="宋体" w:hint="eastAsia"/>
              </w:rPr>
              <w:t>，减少人工清理的成本。自动巡回吹吸清洁机+集中式滤网除尘装置最初广泛适用于纺纱机及织布机，于</w:t>
            </w:r>
            <w:r w:rsidR="00152E94" w:rsidRPr="0069559D">
              <w:rPr>
                <w:rFonts w:eastAsia="宋体"/>
              </w:rPr>
              <w:t>2000</w:t>
            </w:r>
            <w:r w:rsidR="00152E94" w:rsidRPr="0069559D">
              <w:rPr>
                <w:rFonts w:ascii="宋体" w:eastAsia="宋体" w:hAnsi="宋体" w:hint="eastAsia"/>
              </w:rPr>
              <w:t>年开始在并线机、倍捻机上推广使用，根据长期的使用效果统计分析，除尘效率通常达到</w:t>
            </w:r>
            <w:r w:rsidR="00152E94" w:rsidRPr="0069559D">
              <w:rPr>
                <w:rFonts w:eastAsia="宋体"/>
              </w:rPr>
              <w:t>90%</w:t>
            </w:r>
            <w:r w:rsidR="00152E94" w:rsidRPr="0069559D">
              <w:rPr>
                <w:rFonts w:ascii="宋体" w:eastAsia="宋体" w:hAnsi="宋体" w:hint="eastAsia"/>
              </w:rPr>
              <w:t>以上。</w:t>
            </w:r>
          </w:p>
          <w:p w:rsidR="001F1C04" w:rsidRDefault="00C474A8" w:rsidP="001F1C04">
            <w:pPr>
              <w:widowControl w:val="0"/>
              <w:spacing w:line="360" w:lineRule="auto"/>
              <w:ind w:firstLineChars="200" w:firstLine="482"/>
              <w:jc w:val="both"/>
              <w:rPr>
                <w:rFonts w:ascii="宋体" w:eastAsia="宋体" w:hAnsi="宋体"/>
                <w:color w:val="FF0000"/>
              </w:rPr>
            </w:pPr>
            <w:r w:rsidRPr="00C474A8">
              <w:rPr>
                <w:rFonts w:eastAsia="宋体"/>
                <w:b/>
                <w:noProof/>
              </w:rPr>
              <w:pict>
                <v:rect id="_x0000_s3956" style="position:absolute;left:0;text-align:left;margin-left:135.35pt;margin-top:13.55pt;width:72.7pt;height:22.7pt;z-index:252117504" filled="f" fillcolor="#9cbee0" stroked="f">
                  <v:fill color2="#bbd5f0" type="gradient">
                    <o:fill v:ext="view" type="gradientUnscaled"/>
                  </v:fill>
                  <v:textbox style="mso-next-textbox:#_x0000_s3956">
                    <w:txbxContent>
                      <w:p w:rsidR="00B63E61" w:rsidRPr="001247BB" w:rsidRDefault="00B63E61" w:rsidP="00214FD2">
                        <w:pPr>
                          <w:rPr>
                            <w:rFonts w:ascii="宋体" w:eastAsia="宋体" w:hAnsi="宋体"/>
                            <w:sz w:val="21"/>
                            <w:szCs w:val="21"/>
                          </w:rPr>
                        </w:pPr>
                        <w:r w:rsidRPr="001247BB">
                          <w:rPr>
                            <w:rFonts w:ascii="宋体" w:eastAsia="宋体" w:hAnsi="宋体" w:hint="eastAsia"/>
                            <w:sz w:val="21"/>
                            <w:szCs w:val="21"/>
                          </w:rPr>
                          <w:t>无组织排放</w:t>
                        </w:r>
                      </w:p>
                    </w:txbxContent>
                  </v:textbox>
                </v:rect>
              </w:pict>
            </w:r>
          </w:p>
          <w:p w:rsidR="001F1C04" w:rsidRDefault="00C474A8" w:rsidP="001F1C04">
            <w:pPr>
              <w:widowControl w:val="0"/>
              <w:spacing w:line="360" w:lineRule="auto"/>
              <w:ind w:firstLineChars="200" w:firstLine="482"/>
              <w:jc w:val="both"/>
              <w:rPr>
                <w:rFonts w:ascii="宋体" w:eastAsia="宋体" w:hAnsi="宋体"/>
                <w:color w:val="FF0000"/>
              </w:rPr>
            </w:pPr>
            <w:r w:rsidRPr="00C474A8">
              <w:rPr>
                <w:rFonts w:eastAsia="宋体"/>
                <w:b/>
                <w:noProof/>
              </w:rPr>
              <w:pict>
                <v:rect id="_x0000_s3960" style="position:absolute;left:0;text-align:left;margin-left:363.6pt;margin-top:18.3pt;width:68.05pt;height:39.7pt;z-index:252121600" filled="f" fillcolor="#9cbee0">
                  <v:fill color2="#bbd5f0" type="gradient">
                    <o:fill v:ext="view" type="gradientUnscaled"/>
                  </v:fill>
                  <v:textbox style="mso-next-textbox:#_x0000_s3960">
                    <w:txbxContent>
                      <w:p w:rsidR="00B63E61" w:rsidRDefault="00B63E61" w:rsidP="001F1C04">
                        <w:pPr>
                          <w:rPr>
                            <w:rFonts w:ascii="宋体" w:eastAsia="宋体" w:hAnsi="宋体"/>
                            <w:sz w:val="21"/>
                            <w:szCs w:val="21"/>
                          </w:rPr>
                        </w:pPr>
                        <w:r>
                          <w:rPr>
                            <w:rFonts w:ascii="宋体" w:eastAsia="宋体" w:hAnsi="宋体" w:hint="eastAsia"/>
                            <w:sz w:val="21"/>
                            <w:szCs w:val="21"/>
                          </w:rPr>
                          <w:t>集中式滤网</w:t>
                        </w:r>
                      </w:p>
                      <w:p w:rsidR="00B63E61" w:rsidRPr="001247BB" w:rsidRDefault="00B63E61" w:rsidP="001F1C04">
                        <w:pPr>
                          <w:ind w:firstLineChars="50" w:firstLine="105"/>
                          <w:rPr>
                            <w:rFonts w:ascii="宋体" w:eastAsia="宋体" w:hAnsi="宋体"/>
                            <w:sz w:val="21"/>
                            <w:szCs w:val="21"/>
                          </w:rPr>
                        </w:pPr>
                        <w:r>
                          <w:rPr>
                            <w:rFonts w:ascii="宋体" w:eastAsia="宋体" w:hAnsi="宋体" w:hint="eastAsia"/>
                            <w:sz w:val="21"/>
                            <w:szCs w:val="21"/>
                          </w:rPr>
                          <w:t>除尘装置</w:t>
                        </w:r>
                      </w:p>
                    </w:txbxContent>
                  </v:textbox>
                </v:rect>
              </w:pict>
            </w:r>
            <w:r w:rsidRPr="00C474A8">
              <w:rPr>
                <w:rFonts w:eastAsia="宋体"/>
                <w:b/>
                <w:noProof/>
              </w:rPr>
              <w:pict>
                <v:shape id="_x0000_s3955" type="#_x0000_t32" style="position:absolute;left:0;text-align:left;margin-left:169.4pt;margin-top:12.85pt;width:0;height:14.15pt;flip:y;z-index:252116480" o:connectortype="straight">
                  <v:stroke dashstyle="dash" endarrow="block"/>
                </v:shape>
              </w:pict>
            </w:r>
            <w:r w:rsidRPr="00C474A8">
              <w:rPr>
                <w:rFonts w:eastAsia="宋体"/>
                <w:b/>
                <w:noProof/>
              </w:rPr>
              <w:pict>
                <v:rect id="_x0000_s3951" style="position:absolute;left:0;text-align:left;margin-left:6.4pt;margin-top:18.3pt;width:79.35pt;height:39.7pt;z-index:252113408" filled="f" fillcolor="#9cbee0">
                  <v:fill color2="#bbd5f0" type="gradient">
                    <o:fill v:ext="view" type="gradientUnscaled"/>
                  </v:fill>
                  <v:textbox style="mso-next-textbox:#_x0000_s3951">
                    <w:txbxContent>
                      <w:p w:rsidR="00B63E61" w:rsidRDefault="00B63E61" w:rsidP="00214FD2">
                        <w:pPr>
                          <w:rPr>
                            <w:rFonts w:ascii="宋体" w:eastAsia="宋体" w:hAnsi="宋体"/>
                            <w:sz w:val="21"/>
                            <w:szCs w:val="21"/>
                          </w:rPr>
                        </w:pPr>
                        <w:r>
                          <w:rPr>
                            <w:rFonts w:ascii="宋体" w:eastAsia="宋体" w:hAnsi="宋体" w:hint="eastAsia"/>
                            <w:sz w:val="21"/>
                            <w:szCs w:val="21"/>
                          </w:rPr>
                          <w:t>生产车间一层</w:t>
                        </w:r>
                      </w:p>
                      <w:p w:rsidR="00B63E61" w:rsidRPr="001247BB" w:rsidRDefault="00B63E61" w:rsidP="001F1C04">
                        <w:pPr>
                          <w:ind w:firstLineChars="100" w:firstLine="210"/>
                          <w:rPr>
                            <w:rFonts w:ascii="宋体" w:eastAsia="宋体" w:hAnsi="宋体"/>
                            <w:sz w:val="21"/>
                            <w:szCs w:val="21"/>
                          </w:rPr>
                        </w:pPr>
                        <w:r>
                          <w:rPr>
                            <w:rFonts w:ascii="宋体" w:eastAsia="宋体" w:hAnsi="宋体" w:hint="eastAsia"/>
                            <w:sz w:val="21"/>
                            <w:szCs w:val="21"/>
                          </w:rPr>
                          <w:t>飞绒棉尘</w:t>
                        </w:r>
                      </w:p>
                    </w:txbxContent>
                  </v:textbox>
                </v:rect>
              </w:pict>
            </w:r>
          </w:p>
          <w:p w:rsidR="001F1C04" w:rsidRDefault="00C474A8" w:rsidP="001F1C04">
            <w:pPr>
              <w:widowControl w:val="0"/>
              <w:spacing w:line="360" w:lineRule="auto"/>
              <w:ind w:firstLineChars="200" w:firstLine="482"/>
              <w:jc w:val="both"/>
              <w:rPr>
                <w:rFonts w:ascii="宋体" w:eastAsia="宋体" w:hAnsi="宋体"/>
                <w:color w:val="FF0000"/>
              </w:rPr>
            </w:pPr>
            <w:r w:rsidRPr="00C474A8">
              <w:rPr>
                <w:rFonts w:eastAsia="宋体"/>
                <w:b/>
                <w:noProof/>
              </w:rPr>
              <w:pict>
                <v:rect id="_x0000_s3974" style="position:absolute;left:0;text-align:left;margin-left:460pt;margin-top:9.85pt;width:48.2pt;height:85.6pt;z-index:252135936" filled="f" fillcolor="#9cbee0">
                  <v:fill color2="#bbd5f0" type="gradient">
                    <o:fill v:ext="view" type="gradientUnscaled"/>
                  </v:fill>
                  <v:textbox style="mso-next-textbox:#_x0000_s3974">
                    <w:txbxContent>
                      <w:p w:rsidR="00B63E61" w:rsidRPr="00CD74BF" w:rsidRDefault="00B63E61" w:rsidP="00CD74BF">
                        <w:pPr>
                          <w:jc w:val="both"/>
                          <w:rPr>
                            <w:rFonts w:ascii="宋体" w:eastAsia="宋体" w:hAnsi="宋体"/>
                            <w:sz w:val="21"/>
                            <w:szCs w:val="21"/>
                          </w:rPr>
                        </w:pPr>
                        <w:r w:rsidRPr="00CD74BF">
                          <w:rPr>
                            <w:rFonts w:hint="eastAsia"/>
                            <w:sz w:val="21"/>
                            <w:szCs w:val="21"/>
                          </w:rPr>
                          <w:t>15m</w:t>
                        </w:r>
                        <w:r w:rsidRPr="00CD74BF">
                          <w:rPr>
                            <w:rFonts w:ascii="宋体" w:eastAsia="宋体" w:hAnsi="宋体" w:hint="eastAsia"/>
                            <w:sz w:val="21"/>
                            <w:szCs w:val="21"/>
                          </w:rPr>
                          <w:t>高排气筒</w:t>
                        </w:r>
                        <w:r w:rsidRPr="00CD74BF">
                          <w:rPr>
                            <w:rFonts w:eastAsia="宋体" w:hAnsi="宋体"/>
                            <w:sz w:val="21"/>
                            <w:szCs w:val="21"/>
                          </w:rPr>
                          <w:t>（</w:t>
                        </w:r>
                        <w:r w:rsidRPr="00CD74BF">
                          <w:rPr>
                            <w:rFonts w:eastAsia="宋体"/>
                            <w:sz w:val="21"/>
                            <w:szCs w:val="21"/>
                          </w:rPr>
                          <w:t>FQ-1</w:t>
                        </w:r>
                        <w:r w:rsidRPr="00CD74BF">
                          <w:rPr>
                            <w:rFonts w:eastAsia="宋体" w:hAnsi="宋体"/>
                            <w:sz w:val="21"/>
                            <w:szCs w:val="21"/>
                          </w:rPr>
                          <w:t>）</w:t>
                        </w:r>
                        <w:r w:rsidRPr="00CD74BF">
                          <w:rPr>
                            <w:rFonts w:ascii="宋体" w:eastAsia="宋体" w:hAnsi="宋体" w:hint="eastAsia"/>
                            <w:sz w:val="21"/>
                            <w:szCs w:val="21"/>
                          </w:rPr>
                          <w:t>高空排放</w:t>
                        </w:r>
                      </w:p>
                    </w:txbxContent>
                  </v:textbox>
                </v:rect>
              </w:pict>
            </w:r>
            <w:r w:rsidRPr="00C474A8">
              <w:rPr>
                <w:rFonts w:eastAsia="宋体"/>
                <w:b/>
                <w:noProof/>
              </w:rPr>
              <w:pict>
                <v:shape id="_x0000_s3972" type="#_x0000_t32" style="position:absolute;left:0;text-align:left;margin-left:443pt;margin-top:15.3pt;width:0;height:80.15pt;z-index:252133888" o:connectortype="straight" strokecolor="black [3213]"/>
              </w:pict>
            </w:r>
            <w:r w:rsidRPr="00C474A8">
              <w:rPr>
                <w:rFonts w:eastAsia="宋体"/>
                <w:b/>
                <w:noProof/>
              </w:rPr>
              <w:pict>
                <v:shape id="_x0000_s3961" type="#_x0000_t32" style="position:absolute;left:0;text-align:left;margin-left:431.65pt;margin-top:15.3pt;width:11.35pt;height:0;z-index:252122624" o:connectortype="straight"/>
              </w:pict>
            </w:r>
            <w:r w:rsidRPr="00C474A8">
              <w:rPr>
                <w:rFonts w:eastAsia="宋体"/>
                <w:b/>
                <w:noProof/>
              </w:rPr>
              <w:pict>
                <v:shape id="_x0000_s3959" type="#_x0000_t32" style="position:absolute;left:0;text-align:left;margin-left:340.9pt;margin-top:15.3pt;width:22.7pt;height:0;z-index:252120576" o:connectortype="straight">
                  <v:stroke endarrow="block"/>
                </v:shape>
              </w:pict>
            </w:r>
            <w:r w:rsidRPr="00C474A8">
              <w:rPr>
                <w:rFonts w:eastAsia="宋体"/>
                <w:b/>
                <w:noProof/>
              </w:rPr>
              <w:pict>
                <v:rect id="_x0000_s3958" style="position:absolute;left:0;text-align:left;margin-left:241.7pt;margin-top:3.6pt;width:99.2pt;height:24.6pt;z-index:252119552" filled="f" fillcolor="#9cbee0">
                  <v:fill color2="#bbd5f0" type="gradient">
                    <o:fill v:ext="view" type="gradientUnscaled"/>
                  </v:fill>
                  <v:textbox style="mso-next-textbox:#_x0000_s3958">
                    <w:txbxContent>
                      <w:p w:rsidR="00B63E61" w:rsidRPr="001247BB" w:rsidRDefault="00B63E61" w:rsidP="00214FD2">
                        <w:pPr>
                          <w:rPr>
                            <w:rFonts w:ascii="宋体" w:eastAsia="宋体" w:hAnsi="宋体"/>
                            <w:sz w:val="21"/>
                            <w:szCs w:val="21"/>
                          </w:rPr>
                        </w:pPr>
                        <w:r>
                          <w:rPr>
                            <w:rFonts w:ascii="宋体" w:eastAsia="宋体" w:hAnsi="宋体" w:hint="eastAsia"/>
                            <w:sz w:val="21"/>
                            <w:szCs w:val="21"/>
                          </w:rPr>
                          <w:t>车间集中收集管道</w:t>
                        </w:r>
                      </w:p>
                    </w:txbxContent>
                  </v:textbox>
                </v:rect>
              </w:pict>
            </w:r>
            <w:r w:rsidRPr="00C474A8">
              <w:rPr>
                <w:rFonts w:eastAsia="宋体"/>
                <w:b/>
                <w:noProof/>
              </w:rPr>
              <w:pict>
                <v:shape id="_x0000_s3957" type="#_x0000_t32" style="position:absolute;left:0;text-align:left;margin-left:219pt;margin-top:15.3pt;width:22.7pt;height:0;z-index:252118528" o:connectortype="straight">
                  <v:stroke endarrow="block"/>
                </v:shape>
              </w:pict>
            </w:r>
            <w:r w:rsidRPr="00C474A8">
              <w:rPr>
                <w:rFonts w:eastAsia="宋体"/>
                <w:b/>
                <w:noProof/>
              </w:rPr>
              <w:pict>
                <v:rect id="_x0000_s3954" style="position:absolute;left:0;text-align:left;margin-left:108.45pt;margin-top:3.6pt;width:110.55pt;height:24.6pt;z-index:252115456" filled="f" fillcolor="#9cbee0">
                  <v:fill color2="#bbd5f0" type="gradient">
                    <o:fill v:ext="view" type="gradientUnscaled"/>
                  </v:fill>
                  <v:textbox style="mso-next-textbox:#_x0000_s3954">
                    <w:txbxContent>
                      <w:p w:rsidR="00B63E61" w:rsidRPr="001247BB" w:rsidRDefault="00B63E61" w:rsidP="00214FD2">
                        <w:pPr>
                          <w:rPr>
                            <w:rFonts w:ascii="宋体" w:eastAsia="宋体" w:hAnsi="宋体"/>
                            <w:sz w:val="21"/>
                            <w:szCs w:val="21"/>
                          </w:rPr>
                        </w:pPr>
                        <w:r>
                          <w:rPr>
                            <w:rFonts w:ascii="宋体" w:eastAsia="宋体" w:hAnsi="宋体" w:hint="eastAsia"/>
                            <w:sz w:val="21"/>
                            <w:szCs w:val="21"/>
                          </w:rPr>
                          <w:t>自动巡回吹吸清洁机</w:t>
                        </w:r>
                      </w:p>
                    </w:txbxContent>
                  </v:textbox>
                </v:rect>
              </w:pict>
            </w:r>
            <w:r w:rsidRPr="00C474A8">
              <w:rPr>
                <w:rFonts w:eastAsia="宋体"/>
                <w:b/>
                <w:noProof/>
              </w:rPr>
              <w:pict>
                <v:shape id="_x0000_s3953" type="#_x0000_t32" style="position:absolute;left:0;text-align:left;margin-left:85.75pt;margin-top:15.3pt;width:22.7pt;height:0;z-index:252114432" o:connectortype="straight">
                  <v:stroke endarrow="block"/>
                </v:shape>
              </w:pict>
            </w:r>
          </w:p>
          <w:p w:rsidR="001F1C04" w:rsidRDefault="00C474A8" w:rsidP="00CD74BF">
            <w:pPr>
              <w:widowControl w:val="0"/>
              <w:spacing w:line="360" w:lineRule="auto"/>
              <w:ind w:firstLineChars="200" w:firstLine="482"/>
              <w:jc w:val="both"/>
              <w:rPr>
                <w:rFonts w:ascii="宋体" w:eastAsia="宋体" w:hAnsi="宋体"/>
                <w:color w:val="FF0000"/>
              </w:rPr>
            </w:pPr>
            <w:r w:rsidRPr="00C474A8">
              <w:rPr>
                <w:rFonts w:eastAsia="宋体"/>
                <w:b/>
                <w:noProof/>
              </w:rPr>
              <w:pict>
                <v:rect id="_x0000_s3966" style="position:absolute;left:0;text-align:left;margin-left:129.95pt;margin-top:22.55pt;width:72.7pt;height:22.7pt;z-index:252127744" filled="f" fillcolor="#9cbee0" stroked="f">
                  <v:fill color2="#bbd5f0" type="gradient">
                    <o:fill v:ext="view" type="gradientUnscaled"/>
                  </v:fill>
                  <v:textbox style="mso-next-textbox:#_x0000_s3966">
                    <w:txbxContent>
                      <w:p w:rsidR="00B63E61" w:rsidRPr="001247BB" w:rsidRDefault="00B63E61" w:rsidP="00214FD2">
                        <w:pPr>
                          <w:rPr>
                            <w:rFonts w:ascii="宋体" w:eastAsia="宋体" w:hAnsi="宋体"/>
                            <w:sz w:val="21"/>
                            <w:szCs w:val="21"/>
                          </w:rPr>
                        </w:pPr>
                        <w:r w:rsidRPr="001247BB">
                          <w:rPr>
                            <w:rFonts w:ascii="宋体" w:eastAsia="宋体" w:hAnsi="宋体" w:hint="eastAsia"/>
                            <w:sz w:val="21"/>
                            <w:szCs w:val="21"/>
                          </w:rPr>
                          <w:t>无组织排放</w:t>
                        </w:r>
                      </w:p>
                    </w:txbxContent>
                  </v:textbox>
                </v:rect>
              </w:pict>
            </w:r>
          </w:p>
          <w:p w:rsidR="001F1C04" w:rsidRDefault="00C474A8" w:rsidP="00CD74BF">
            <w:pPr>
              <w:widowControl w:val="0"/>
              <w:spacing w:line="360" w:lineRule="auto"/>
              <w:ind w:firstLineChars="200" w:firstLine="482"/>
              <w:jc w:val="both"/>
              <w:rPr>
                <w:rFonts w:ascii="宋体" w:eastAsia="宋体" w:hAnsi="宋体"/>
                <w:color w:val="FF0000"/>
              </w:rPr>
            </w:pPr>
            <w:r w:rsidRPr="00C474A8">
              <w:rPr>
                <w:rFonts w:eastAsia="宋体"/>
                <w:b/>
                <w:noProof/>
              </w:rPr>
              <w:pict>
                <v:shape id="_x0000_s3973" type="#_x0000_t32" style="position:absolute;left:0;text-align:left;margin-left:443pt;margin-top:5.85pt;width:17pt;height:0;z-index:252134912" o:connectortype="straight">
                  <v:stroke endarrow="block"/>
                </v:shape>
              </w:pict>
            </w:r>
          </w:p>
          <w:p w:rsidR="001F1C04" w:rsidRDefault="00C474A8" w:rsidP="00CD74BF">
            <w:pPr>
              <w:widowControl w:val="0"/>
              <w:spacing w:line="360" w:lineRule="auto"/>
              <w:ind w:firstLineChars="200" w:firstLine="482"/>
              <w:jc w:val="both"/>
              <w:rPr>
                <w:rFonts w:ascii="宋体" w:eastAsia="宋体" w:hAnsi="宋体"/>
                <w:color w:val="FF0000"/>
              </w:rPr>
            </w:pPr>
            <w:r w:rsidRPr="00C474A8">
              <w:rPr>
                <w:rFonts w:eastAsia="宋体"/>
                <w:b/>
                <w:noProof/>
              </w:rPr>
              <w:pict>
                <v:rect id="_x0000_s3970" style="position:absolute;left:0;text-align:left;margin-left:363.6pt;margin-top:7.95pt;width:68.05pt;height:39.7pt;z-index:252131840" filled="f" fillcolor="#9cbee0">
                  <v:fill color2="#bbd5f0" type="gradient">
                    <o:fill v:ext="view" type="gradientUnscaled"/>
                  </v:fill>
                  <v:textbox style="mso-next-textbox:#_x0000_s3970">
                    <w:txbxContent>
                      <w:p w:rsidR="00B63E61" w:rsidRDefault="00B63E61" w:rsidP="001F1C04">
                        <w:pPr>
                          <w:rPr>
                            <w:rFonts w:ascii="宋体" w:eastAsia="宋体" w:hAnsi="宋体"/>
                            <w:sz w:val="21"/>
                            <w:szCs w:val="21"/>
                          </w:rPr>
                        </w:pPr>
                        <w:r>
                          <w:rPr>
                            <w:rFonts w:ascii="宋体" w:eastAsia="宋体" w:hAnsi="宋体" w:hint="eastAsia"/>
                            <w:sz w:val="21"/>
                            <w:szCs w:val="21"/>
                          </w:rPr>
                          <w:t>集中式滤网</w:t>
                        </w:r>
                      </w:p>
                      <w:p w:rsidR="00B63E61" w:rsidRPr="001247BB" w:rsidRDefault="00B63E61" w:rsidP="001F1C04">
                        <w:pPr>
                          <w:ind w:firstLineChars="50" w:firstLine="105"/>
                          <w:rPr>
                            <w:rFonts w:ascii="宋体" w:eastAsia="宋体" w:hAnsi="宋体"/>
                            <w:sz w:val="21"/>
                            <w:szCs w:val="21"/>
                          </w:rPr>
                        </w:pPr>
                        <w:r>
                          <w:rPr>
                            <w:rFonts w:ascii="宋体" w:eastAsia="宋体" w:hAnsi="宋体" w:hint="eastAsia"/>
                            <w:sz w:val="21"/>
                            <w:szCs w:val="21"/>
                          </w:rPr>
                          <w:t>除尘装置</w:t>
                        </w:r>
                      </w:p>
                    </w:txbxContent>
                  </v:textbox>
                </v:rect>
              </w:pict>
            </w:r>
            <w:r w:rsidRPr="00C474A8">
              <w:rPr>
                <w:rFonts w:eastAsia="宋体"/>
                <w:b/>
                <w:noProof/>
              </w:rPr>
              <w:pict>
                <v:rect id="_x0000_s3968" style="position:absolute;left:0;text-align:left;margin-left:241.7pt;margin-top:12.6pt;width:99.2pt;height:24.6pt;z-index:252129792" filled="f" fillcolor="#9cbee0">
                  <v:fill color2="#bbd5f0" type="gradient">
                    <o:fill v:ext="view" type="gradientUnscaled"/>
                  </v:fill>
                  <v:textbox style="mso-next-textbox:#_x0000_s3968">
                    <w:txbxContent>
                      <w:p w:rsidR="00B63E61" w:rsidRPr="001247BB" w:rsidRDefault="00B63E61" w:rsidP="00214FD2">
                        <w:pPr>
                          <w:rPr>
                            <w:rFonts w:ascii="宋体" w:eastAsia="宋体" w:hAnsi="宋体"/>
                            <w:sz w:val="21"/>
                            <w:szCs w:val="21"/>
                          </w:rPr>
                        </w:pPr>
                        <w:r>
                          <w:rPr>
                            <w:rFonts w:ascii="宋体" w:eastAsia="宋体" w:hAnsi="宋体" w:hint="eastAsia"/>
                            <w:sz w:val="21"/>
                            <w:szCs w:val="21"/>
                          </w:rPr>
                          <w:t>车间集中收集管道</w:t>
                        </w:r>
                      </w:p>
                    </w:txbxContent>
                  </v:textbox>
                </v:rect>
              </w:pict>
            </w:r>
            <w:r w:rsidRPr="00C474A8">
              <w:rPr>
                <w:rFonts w:eastAsia="宋体"/>
                <w:b/>
                <w:noProof/>
              </w:rPr>
              <w:pict>
                <v:shape id="_x0000_s3965" type="#_x0000_t32" style="position:absolute;left:0;text-align:left;margin-left:163.3pt;margin-top:-.6pt;width:0;height:14.15pt;flip:y;z-index:252126720" o:connectortype="straight">
                  <v:stroke dashstyle="dash" endarrow="block"/>
                </v:shape>
              </w:pict>
            </w:r>
            <w:r w:rsidRPr="00C474A8">
              <w:rPr>
                <w:rFonts w:eastAsia="宋体"/>
                <w:b/>
                <w:noProof/>
              </w:rPr>
              <w:pict>
                <v:rect id="_x0000_s3964" style="position:absolute;left:0;text-align:left;margin-left:108.45pt;margin-top:13.55pt;width:110.55pt;height:24.6pt;z-index:252125696" filled="f" fillcolor="#9cbee0">
                  <v:fill color2="#bbd5f0" type="gradient">
                    <o:fill v:ext="view" type="gradientUnscaled"/>
                  </v:fill>
                  <v:textbox style="mso-next-textbox:#_x0000_s3964">
                    <w:txbxContent>
                      <w:p w:rsidR="00B63E61" w:rsidRPr="001247BB" w:rsidRDefault="00B63E61" w:rsidP="00214FD2">
                        <w:pPr>
                          <w:rPr>
                            <w:rFonts w:ascii="宋体" w:eastAsia="宋体" w:hAnsi="宋体"/>
                            <w:sz w:val="21"/>
                            <w:szCs w:val="21"/>
                          </w:rPr>
                        </w:pPr>
                        <w:r>
                          <w:rPr>
                            <w:rFonts w:ascii="宋体" w:eastAsia="宋体" w:hAnsi="宋体" w:hint="eastAsia"/>
                            <w:sz w:val="21"/>
                            <w:szCs w:val="21"/>
                          </w:rPr>
                          <w:t>自动巡回吹吸清洁机</w:t>
                        </w:r>
                      </w:p>
                    </w:txbxContent>
                  </v:textbox>
                </v:rect>
              </w:pict>
            </w:r>
          </w:p>
          <w:p w:rsidR="001F1C04" w:rsidRDefault="001F1C04" w:rsidP="00B620E4">
            <w:pPr>
              <w:widowControl w:val="0"/>
              <w:spacing w:line="360" w:lineRule="auto"/>
              <w:ind w:firstLineChars="200" w:firstLine="480"/>
              <w:jc w:val="both"/>
              <w:rPr>
                <w:rFonts w:ascii="宋体" w:eastAsia="宋体" w:hAnsi="宋体"/>
                <w:color w:val="FF0000"/>
              </w:rPr>
            </w:pPr>
          </w:p>
          <w:p w:rsidR="001F1C04" w:rsidRDefault="001F1C04" w:rsidP="00B620E4">
            <w:pPr>
              <w:widowControl w:val="0"/>
              <w:spacing w:line="360" w:lineRule="auto"/>
              <w:ind w:firstLineChars="200" w:firstLine="480"/>
              <w:jc w:val="both"/>
              <w:rPr>
                <w:rFonts w:ascii="宋体" w:eastAsia="宋体" w:hAnsi="宋体"/>
                <w:color w:val="FF0000"/>
              </w:rPr>
            </w:pPr>
          </w:p>
          <w:p w:rsidR="001F1C04" w:rsidRPr="005B64AA" w:rsidRDefault="00CD74BF" w:rsidP="00CD74BF">
            <w:pPr>
              <w:widowControl w:val="0"/>
              <w:spacing w:line="360" w:lineRule="auto"/>
              <w:ind w:firstLineChars="1000" w:firstLine="2409"/>
              <w:jc w:val="both"/>
              <w:rPr>
                <w:rFonts w:ascii="宋体" w:eastAsia="宋体" w:hAnsi="宋体"/>
                <w:color w:val="FF0000"/>
              </w:rPr>
            </w:pPr>
            <w:r w:rsidRPr="00CD74BF">
              <w:rPr>
                <w:rFonts w:ascii="宋体" w:eastAsia="宋体" w:hAnsi="宋体" w:hint="eastAsia"/>
                <w:b/>
              </w:rPr>
              <w:t>图</w:t>
            </w:r>
            <w:r w:rsidRPr="00CD74BF">
              <w:rPr>
                <w:rFonts w:eastAsia="宋体"/>
              </w:rPr>
              <w:t>7-1</w:t>
            </w:r>
            <w:r>
              <w:rPr>
                <w:rFonts w:ascii="宋体" w:eastAsia="宋体" w:hAnsi="宋体" w:hint="eastAsia"/>
                <w:color w:val="FF0000"/>
              </w:rPr>
              <w:t xml:space="preserve">  </w:t>
            </w:r>
            <w:r w:rsidRPr="00CD74BF">
              <w:rPr>
                <w:rFonts w:ascii="宋体" w:eastAsia="宋体" w:hAnsi="宋体" w:hint="eastAsia"/>
                <w:b/>
              </w:rPr>
              <w:t>本项目建成投产后废气收集、治理流向图</w:t>
            </w:r>
          </w:p>
          <w:p w:rsidR="00152E94" w:rsidRDefault="00C474A8" w:rsidP="00CD74BF">
            <w:pPr>
              <w:widowControl w:val="0"/>
              <w:spacing w:line="360" w:lineRule="auto"/>
              <w:ind w:firstLineChars="200" w:firstLine="482"/>
              <w:jc w:val="both"/>
              <w:rPr>
                <w:rFonts w:ascii="宋体" w:eastAsia="宋体" w:hAnsi="宋体"/>
              </w:rPr>
            </w:pPr>
            <w:r w:rsidRPr="00C474A8">
              <w:rPr>
                <w:rFonts w:eastAsia="宋体"/>
                <w:b/>
                <w:noProof/>
              </w:rPr>
              <w:lastRenderedPageBreak/>
              <w:pict>
                <v:rect id="_x0000_s3947" style="position:absolute;left:0;text-align:left;margin-left:256.25pt;margin-top:9.1pt;width:256.05pt;height:227.55pt;z-index:252109312" strokecolor="black [3213]" strokeweight="1.25pt">
                  <v:fill angle="90" type="gradient">
                    <o:fill v:ext="view" type="gradientUnscaled"/>
                  </v:fill>
                  <v:textbox>
                    <w:txbxContent>
                      <w:p w:rsidR="00B63E61" w:rsidRDefault="00B63E61">
                        <w:r>
                          <w:rPr>
                            <w:noProof/>
                          </w:rPr>
                          <w:drawing>
                            <wp:inline distT="0" distB="0" distL="0" distR="0">
                              <wp:extent cx="3051954" cy="2682815"/>
                              <wp:effectExtent l="19050" t="0" r="0" b="0"/>
                              <wp:docPr id="19" name="图片 9" descr="C:\Users\Administrator\Desktop\6decc7926abd1aa94a7029348f8d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6decc7926abd1aa94a7029348f8d951.jpg"/>
                                      <pic:cNvPicPr>
                                        <a:picLocks noChangeAspect="1" noChangeArrowheads="1"/>
                                      </pic:cNvPicPr>
                                    </pic:nvPicPr>
                                    <pic:blipFill>
                                      <a:blip r:embed="rId19"/>
                                      <a:srcRect/>
                                      <a:stretch>
                                        <a:fillRect/>
                                      </a:stretch>
                                    </pic:blipFill>
                                    <pic:spPr bwMode="auto">
                                      <a:xfrm>
                                        <a:off x="0" y="0"/>
                                        <a:ext cx="3053080" cy="2683805"/>
                                      </a:xfrm>
                                      <a:prstGeom prst="rect">
                                        <a:avLst/>
                                      </a:prstGeom>
                                      <a:noFill/>
                                      <a:ln w="9525">
                                        <a:noFill/>
                                        <a:miter lim="800000"/>
                                        <a:headEnd/>
                                        <a:tailEnd/>
                                      </a:ln>
                                    </pic:spPr>
                                  </pic:pic>
                                </a:graphicData>
                              </a:graphic>
                            </wp:inline>
                          </w:drawing>
                        </w:r>
                      </w:p>
                    </w:txbxContent>
                  </v:textbox>
                </v:rect>
              </w:pict>
            </w:r>
            <w:r>
              <w:rPr>
                <w:rFonts w:ascii="宋体" w:eastAsia="宋体" w:hAnsi="宋体"/>
                <w:noProof/>
              </w:rPr>
              <w:pict>
                <v:rect id="_x0000_s3946" style="position:absolute;left:0;text-align:left;margin-left:-3.85pt;margin-top:9.1pt;width:256.05pt;height:227.55pt;z-index:252108288" strokecolor="black [3213]" strokeweight="1.25pt">
                  <v:fill angle="90" type="gradient">
                    <o:fill v:ext="view" type="gradientUnscaled"/>
                  </v:fill>
                  <v:textbox>
                    <w:txbxContent>
                      <w:p w:rsidR="00B63E61" w:rsidRDefault="00B63E61">
                        <w:r>
                          <w:rPr>
                            <w:noProof/>
                          </w:rPr>
                          <w:drawing>
                            <wp:inline distT="0" distB="0" distL="0" distR="0">
                              <wp:extent cx="3051953" cy="2674189"/>
                              <wp:effectExtent l="19050" t="0" r="0" b="0"/>
                              <wp:docPr id="1" name="图片 6" descr="C:\Users\Administrator\Desktop\9250fe7eed2fb6838e3e74798798b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9250fe7eed2fb6838e3e74798798bb8.jpg"/>
                                      <pic:cNvPicPr>
                                        <a:picLocks noChangeAspect="1" noChangeArrowheads="1"/>
                                      </pic:cNvPicPr>
                                    </pic:nvPicPr>
                                    <pic:blipFill>
                                      <a:blip r:embed="rId20"/>
                                      <a:srcRect/>
                                      <a:stretch>
                                        <a:fillRect/>
                                      </a:stretch>
                                    </pic:blipFill>
                                    <pic:spPr bwMode="auto">
                                      <a:xfrm>
                                        <a:off x="0" y="0"/>
                                        <a:ext cx="3053080" cy="2675177"/>
                                      </a:xfrm>
                                      <a:prstGeom prst="rect">
                                        <a:avLst/>
                                      </a:prstGeom>
                                      <a:noFill/>
                                      <a:ln w="9525">
                                        <a:noFill/>
                                        <a:miter lim="800000"/>
                                        <a:headEnd/>
                                        <a:tailEnd/>
                                      </a:ln>
                                    </pic:spPr>
                                  </pic:pic>
                                </a:graphicData>
                              </a:graphic>
                            </wp:inline>
                          </w:drawing>
                        </w:r>
                      </w:p>
                    </w:txbxContent>
                  </v:textbox>
                </v:rect>
              </w:pict>
            </w:r>
          </w:p>
          <w:p w:rsidR="00152E94" w:rsidRDefault="00152E94" w:rsidP="00B620E4">
            <w:pPr>
              <w:widowControl w:val="0"/>
              <w:spacing w:line="360" w:lineRule="auto"/>
              <w:ind w:firstLineChars="200" w:firstLine="480"/>
              <w:jc w:val="both"/>
              <w:rPr>
                <w:rFonts w:ascii="宋体" w:eastAsia="宋体" w:hAnsi="宋体"/>
              </w:rPr>
            </w:pPr>
          </w:p>
          <w:p w:rsidR="00152E94" w:rsidRDefault="00152E94" w:rsidP="00B620E4">
            <w:pPr>
              <w:widowControl w:val="0"/>
              <w:spacing w:line="360" w:lineRule="auto"/>
              <w:ind w:firstLineChars="200" w:firstLine="480"/>
              <w:jc w:val="both"/>
              <w:rPr>
                <w:rFonts w:ascii="宋体" w:eastAsia="宋体" w:hAnsi="宋体"/>
              </w:rPr>
            </w:pPr>
          </w:p>
          <w:p w:rsidR="00152E94" w:rsidRDefault="00152E94" w:rsidP="00B620E4">
            <w:pPr>
              <w:widowControl w:val="0"/>
              <w:spacing w:line="360" w:lineRule="auto"/>
              <w:ind w:firstLineChars="200" w:firstLine="480"/>
              <w:jc w:val="both"/>
              <w:rPr>
                <w:rFonts w:ascii="宋体" w:eastAsia="宋体" w:hAnsi="宋体"/>
              </w:rPr>
            </w:pPr>
          </w:p>
          <w:p w:rsidR="00152E94" w:rsidRDefault="00152E94" w:rsidP="00B620E4">
            <w:pPr>
              <w:widowControl w:val="0"/>
              <w:spacing w:line="360" w:lineRule="auto"/>
              <w:ind w:firstLineChars="200" w:firstLine="480"/>
              <w:jc w:val="both"/>
              <w:rPr>
                <w:rFonts w:ascii="宋体" w:eastAsia="宋体" w:hAnsi="宋体"/>
              </w:rPr>
            </w:pPr>
          </w:p>
          <w:p w:rsidR="00152E94" w:rsidRDefault="00152E94" w:rsidP="00B620E4">
            <w:pPr>
              <w:widowControl w:val="0"/>
              <w:spacing w:line="360" w:lineRule="auto"/>
              <w:ind w:firstLineChars="200" w:firstLine="480"/>
              <w:jc w:val="both"/>
              <w:rPr>
                <w:rFonts w:ascii="宋体" w:eastAsia="宋体" w:hAnsi="宋体"/>
              </w:rPr>
            </w:pPr>
          </w:p>
          <w:p w:rsidR="00152E94" w:rsidRDefault="00152E94" w:rsidP="00B620E4">
            <w:pPr>
              <w:widowControl w:val="0"/>
              <w:spacing w:line="360" w:lineRule="auto"/>
              <w:ind w:firstLineChars="200" w:firstLine="480"/>
              <w:jc w:val="both"/>
              <w:rPr>
                <w:rFonts w:ascii="宋体" w:eastAsia="宋体" w:hAnsi="宋体"/>
              </w:rPr>
            </w:pPr>
          </w:p>
          <w:p w:rsidR="00152E94" w:rsidRDefault="00152E94" w:rsidP="00B620E4">
            <w:pPr>
              <w:widowControl w:val="0"/>
              <w:spacing w:line="360" w:lineRule="auto"/>
              <w:ind w:firstLineChars="200" w:firstLine="480"/>
              <w:jc w:val="both"/>
              <w:rPr>
                <w:rFonts w:ascii="宋体" w:eastAsia="宋体" w:hAnsi="宋体"/>
              </w:rPr>
            </w:pPr>
          </w:p>
          <w:p w:rsidR="00CD74BF" w:rsidRDefault="00C474A8" w:rsidP="00FD1B9E">
            <w:pPr>
              <w:widowControl w:val="0"/>
              <w:spacing w:line="360" w:lineRule="auto"/>
              <w:ind w:firstLineChars="1250" w:firstLine="3012"/>
              <w:jc w:val="both"/>
              <w:rPr>
                <w:rFonts w:ascii="宋体" w:eastAsia="宋体" w:hAnsi="宋体"/>
                <w:color w:val="000000"/>
              </w:rPr>
            </w:pPr>
            <w:r w:rsidRPr="00C474A8">
              <w:rPr>
                <w:rFonts w:eastAsia="宋体"/>
                <w:b/>
                <w:noProof/>
              </w:rPr>
              <w:pict>
                <v:rect id="_x0000_s3950" style="position:absolute;left:0;text-align:left;margin-left:389.5pt;margin-top:20.3pt;width:112.05pt;height:21.7pt;z-index:252112384" filled="f" stroked="f" strokecolor="#739cc3" strokeweight="1.25pt">
                  <v:fill angle="90" type="gradient">
                    <o:fill v:ext="view" type="gradientUnscaled"/>
                  </v:fill>
                  <v:textbox>
                    <w:txbxContent>
                      <w:p w:rsidR="00B63E61" w:rsidRPr="00A470A0" w:rsidRDefault="00B63E61">
                        <w:pPr>
                          <w:rPr>
                            <w:rFonts w:ascii="宋体" w:eastAsia="宋体" w:hAnsi="宋体"/>
                            <w:b/>
                            <w:color w:val="FF0000"/>
                            <w:sz w:val="21"/>
                            <w:szCs w:val="21"/>
                          </w:rPr>
                        </w:pPr>
                        <w:r>
                          <w:rPr>
                            <w:rFonts w:ascii="宋体" w:eastAsia="宋体" w:hAnsi="宋体" w:hint="eastAsia"/>
                            <w:b/>
                            <w:color w:val="FF0000"/>
                            <w:sz w:val="21"/>
                            <w:szCs w:val="21"/>
                          </w:rPr>
                          <w:t>集中式滤网除尘装置</w:t>
                        </w:r>
                      </w:p>
                    </w:txbxContent>
                  </v:textbox>
                </v:rect>
              </w:pict>
            </w:r>
            <w:r w:rsidRPr="00C474A8">
              <w:rPr>
                <w:rFonts w:eastAsia="宋体"/>
                <w:b/>
                <w:noProof/>
              </w:rPr>
              <w:pict>
                <v:rect id="_x0000_s3979" style="position:absolute;left:0;text-align:left;margin-left:131.4pt;margin-top:20.3pt;width:112.05pt;height:21.7pt;z-index:252141056" filled="f" stroked="f" strokecolor="#739cc3" strokeweight="1.25pt">
                  <v:fill angle="90" type="gradient">
                    <o:fill v:ext="view" type="gradientUnscaled"/>
                  </v:fill>
                  <v:textbox>
                    <w:txbxContent>
                      <w:p w:rsidR="00B63E61" w:rsidRPr="00A470A0" w:rsidRDefault="00B63E61">
                        <w:pPr>
                          <w:rPr>
                            <w:rFonts w:ascii="宋体" w:eastAsia="宋体" w:hAnsi="宋体"/>
                            <w:b/>
                            <w:color w:val="FF0000"/>
                            <w:sz w:val="21"/>
                            <w:szCs w:val="21"/>
                          </w:rPr>
                        </w:pPr>
                        <w:r w:rsidRPr="00A470A0">
                          <w:rPr>
                            <w:rFonts w:ascii="宋体" w:eastAsia="宋体" w:hAnsi="宋体" w:hint="eastAsia"/>
                            <w:b/>
                            <w:color w:val="FF0000"/>
                            <w:sz w:val="21"/>
                            <w:szCs w:val="21"/>
                          </w:rPr>
                          <w:t>自动巡回吹吸清洁机</w:t>
                        </w:r>
                      </w:p>
                    </w:txbxContent>
                  </v:textbox>
                </v:rect>
              </w:pict>
            </w:r>
          </w:p>
          <w:p w:rsidR="00CD74BF" w:rsidRDefault="00CD74BF" w:rsidP="00A470A0">
            <w:pPr>
              <w:widowControl w:val="0"/>
              <w:spacing w:line="360" w:lineRule="auto"/>
              <w:ind w:firstLineChars="1250" w:firstLine="3000"/>
              <w:jc w:val="both"/>
              <w:rPr>
                <w:rFonts w:ascii="宋体" w:eastAsia="宋体" w:hAnsi="宋体"/>
                <w:color w:val="000000"/>
              </w:rPr>
            </w:pPr>
          </w:p>
          <w:p w:rsidR="00152E94" w:rsidRDefault="00A470A0" w:rsidP="00A470A0">
            <w:pPr>
              <w:widowControl w:val="0"/>
              <w:spacing w:line="360" w:lineRule="auto"/>
              <w:ind w:firstLineChars="1250" w:firstLine="3000"/>
              <w:jc w:val="both"/>
              <w:rPr>
                <w:rFonts w:ascii="宋体" w:eastAsia="宋体" w:hAnsi="宋体"/>
                <w:color w:val="000000"/>
              </w:rPr>
            </w:pPr>
            <w:r>
              <w:rPr>
                <w:rFonts w:ascii="宋体" w:eastAsia="宋体" w:hAnsi="宋体" w:hint="eastAsia"/>
                <w:color w:val="000000"/>
              </w:rPr>
              <w:t>（图片来源于江苏联发集团倍捻车间）</w:t>
            </w:r>
          </w:p>
          <w:p w:rsidR="00A470A0" w:rsidRPr="0069559D" w:rsidRDefault="00A470A0" w:rsidP="00A470A0">
            <w:pPr>
              <w:spacing w:line="360" w:lineRule="auto"/>
              <w:ind w:firstLineChars="200" w:firstLine="480"/>
              <w:jc w:val="both"/>
              <w:rPr>
                <w:rFonts w:ascii="宋体" w:eastAsia="宋体" w:hAnsi="宋体"/>
              </w:rPr>
            </w:pPr>
            <w:r w:rsidRPr="0069559D">
              <w:rPr>
                <w:rFonts w:ascii="宋体" w:eastAsia="宋体" w:hAnsi="宋体" w:hint="eastAsia"/>
              </w:rPr>
              <w:t>本项目除尘系统吸收风量为</w:t>
            </w:r>
            <w:r w:rsidRPr="0069559D">
              <w:rPr>
                <w:rFonts w:eastAsia="宋体" w:hint="eastAsia"/>
              </w:rPr>
              <w:t>12</w:t>
            </w:r>
            <w:r w:rsidRPr="0069559D">
              <w:rPr>
                <w:rFonts w:eastAsia="宋体"/>
              </w:rPr>
              <w:t>000m</w:t>
            </w:r>
            <w:r w:rsidRPr="0069559D">
              <w:rPr>
                <w:rFonts w:eastAsia="宋体"/>
                <w:vertAlign w:val="superscript"/>
              </w:rPr>
              <w:t>3</w:t>
            </w:r>
            <w:r w:rsidRPr="0069559D">
              <w:rPr>
                <w:rFonts w:eastAsia="宋体"/>
              </w:rPr>
              <w:t>/h</w:t>
            </w:r>
            <w:r w:rsidRPr="0069559D">
              <w:rPr>
                <w:rFonts w:ascii="宋体" w:eastAsia="宋体" w:hAnsi="宋体"/>
              </w:rPr>
              <w:t>，</w:t>
            </w:r>
            <w:r w:rsidRPr="0069559D">
              <w:rPr>
                <w:rFonts w:ascii="宋体" w:eastAsia="宋体" w:hAnsi="宋体" w:hint="eastAsia"/>
              </w:rPr>
              <w:t>年工作时间</w:t>
            </w:r>
            <w:r w:rsidRPr="0069559D">
              <w:rPr>
                <w:rFonts w:eastAsia="宋体" w:hint="eastAsia"/>
              </w:rPr>
              <w:t>7200</w:t>
            </w:r>
            <w:r w:rsidRPr="0069559D">
              <w:rPr>
                <w:rFonts w:ascii="宋体" w:eastAsia="宋体" w:hAnsi="宋体" w:hint="eastAsia"/>
              </w:rPr>
              <w:t>小时，自动巡回吹吸清洁机对飞绒棉尘的捕集效率为</w:t>
            </w:r>
            <w:r w:rsidRPr="0069559D">
              <w:rPr>
                <w:rFonts w:eastAsia="宋体"/>
              </w:rPr>
              <w:t>9</w:t>
            </w:r>
            <w:r w:rsidRPr="0069559D">
              <w:rPr>
                <w:rFonts w:eastAsia="宋体" w:hint="eastAsia"/>
              </w:rPr>
              <w:t>0</w:t>
            </w:r>
            <w:r w:rsidRPr="0069559D">
              <w:rPr>
                <w:rFonts w:eastAsia="宋体"/>
              </w:rPr>
              <w:t>%</w:t>
            </w:r>
            <w:r w:rsidRPr="0069559D">
              <w:rPr>
                <w:rFonts w:ascii="宋体" w:eastAsia="宋体" w:hAnsi="宋体" w:hint="eastAsia"/>
              </w:rPr>
              <w:t>，集中式滤网除尘装置对飞绒棉尘的吸收效率可达</w:t>
            </w:r>
            <w:r w:rsidRPr="0069559D">
              <w:rPr>
                <w:rFonts w:eastAsia="宋体"/>
              </w:rPr>
              <w:t>90%</w:t>
            </w:r>
            <w:r w:rsidRPr="0069559D">
              <w:rPr>
                <w:rFonts w:ascii="宋体" w:eastAsia="宋体" w:hAnsi="宋体"/>
              </w:rPr>
              <w:t>，</w:t>
            </w:r>
            <w:r w:rsidRPr="0069559D">
              <w:rPr>
                <w:rFonts w:ascii="宋体" w:eastAsia="宋体" w:hAnsi="宋体" w:hint="eastAsia"/>
              </w:rPr>
              <w:t>则本项目飞绒棉尘经吸收处理后</w:t>
            </w:r>
            <w:r w:rsidRPr="0069559D">
              <w:rPr>
                <w:rFonts w:ascii="宋体" w:eastAsia="宋体" w:hAnsi="宋体"/>
              </w:rPr>
              <w:t>排放量</w:t>
            </w:r>
            <w:r w:rsidRPr="0069559D">
              <w:rPr>
                <w:rFonts w:ascii="宋体" w:eastAsia="宋体" w:hAnsi="宋体" w:hint="eastAsia"/>
              </w:rPr>
              <w:t>为</w:t>
            </w:r>
            <w:r w:rsidRPr="0069559D">
              <w:rPr>
                <w:rFonts w:eastAsia="宋体"/>
              </w:rPr>
              <w:t>0.</w:t>
            </w:r>
            <w:r w:rsidRPr="0069559D">
              <w:rPr>
                <w:rFonts w:eastAsia="宋体" w:hint="eastAsia"/>
              </w:rPr>
              <w:t>0954</w:t>
            </w:r>
            <w:r w:rsidRPr="0069559D">
              <w:rPr>
                <w:rFonts w:eastAsia="宋体"/>
              </w:rPr>
              <w:t>t/a</w:t>
            </w:r>
            <w:r w:rsidRPr="0069559D">
              <w:rPr>
                <w:rFonts w:ascii="宋体" w:eastAsia="宋体" w:hAnsi="宋体" w:hint="eastAsia"/>
              </w:rPr>
              <w:t>，</w:t>
            </w:r>
            <w:r w:rsidRPr="0069559D">
              <w:rPr>
                <w:rFonts w:ascii="宋体" w:eastAsia="宋体" w:hAnsi="宋体"/>
              </w:rPr>
              <w:t>排放浓度为</w:t>
            </w:r>
            <w:r w:rsidRPr="0069559D">
              <w:rPr>
                <w:rFonts w:eastAsia="宋体" w:hint="eastAsia"/>
              </w:rPr>
              <w:t>1.104</w:t>
            </w:r>
            <w:r w:rsidRPr="0069559D">
              <w:rPr>
                <w:rFonts w:eastAsia="宋体"/>
              </w:rPr>
              <w:t>mg/m</w:t>
            </w:r>
            <w:r w:rsidRPr="0069559D">
              <w:rPr>
                <w:rFonts w:eastAsia="宋体"/>
                <w:vertAlign w:val="superscript"/>
              </w:rPr>
              <w:t>3</w:t>
            </w:r>
            <w:r w:rsidRPr="0069559D">
              <w:rPr>
                <w:rFonts w:ascii="宋体" w:eastAsia="宋体" w:hAnsi="宋体"/>
              </w:rPr>
              <w:t>，</w:t>
            </w:r>
            <w:r w:rsidRPr="0069559D">
              <w:rPr>
                <w:rFonts w:ascii="宋体" w:eastAsia="宋体" w:hAnsi="宋体" w:hint="eastAsia"/>
              </w:rPr>
              <w:t>排放速率为</w:t>
            </w:r>
            <w:r w:rsidRPr="0069559D">
              <w:rPr>
                <w:rFonts w:eastAsia="宋体"/>
              </w:rPr>
              <w:t>0.</w:t>
            </w:r>
            <w:r w:rsidRPr="0069559D">
              <w:rPr>
                <w:rFonts w:eastAsia="宋体" w:hint="eastAsia"/>
              </w:rPr>
              <w:t>0133</w:t>
            </w:r>
            <w:r w:rsidRPr="0069559D">
              <w:rPr>
                <w:rFonts w:eastAsia="宋体"/>
              </w:rPr>
              <w:t>kg/h</w:t>
            </w:r>
            <w:r w:rsidRPr="0069559D">
              <w:rPr>
                <w:rFonts w:ascii="宋体" w:eastAsia="宋体" w:hAnsi="宋体" w:hint="eastAsia"/>
              </w:rPr>
              <w:t>。</w:t>
            </w:r>
            <w:r w:rsidRPr="0069559D">
              <w:rPr>
                <w:rFonts w:ascii="宋体" w:eastAsia="宋体" w:hAnsi="宋体"/>
              </w:rPr>
              <w:t>排放浓度</w:t>
            </w:r>
            <w:r w:rsidRPr="0069559D">
              <w:rPr>
                <w:rFonts w:ascii="宋体" w:eastAsia="宋体" w:hAnsi="宋体" w:hint="eastAsia"/>
              </w:rPr>
              <w:t>、</w:t>
            </w:r>
            <w:r w:rsidRPr="0069559D">
              <w:rPr>
                <w:rFonts w:ascii="宋体" w:eastAsia="宋体" w:hAnsi="宋体"/>
              </w:rPr>
              <w:t>排放速率均达到《大气污染物综合排放标准》（</w:t>
            </w:r>
            <w:r w:rsidRPr="0069559D">
              <w:rPr>
                <w:rFonts w:eastAsia="宋体"/>
              </w:rPr>
              <w:t>GB16297-1996</w:t>
            </w:r>
            <w:r w:rsidRPr="0069559D">
              <w:rPr>
                <w:rFonts w:ascii="宋体" w:eastAsia="宋体" w:hAnsi="宋体"/>
              </w:rPr>
              <w:t>）表</w:t>
            </w:r>
            <w:r w:rsidRPr="0069559D">
              <w:rPr>
                <w:rFonts w:eastAsia="宋体"/>
              </w:rPr>
              <w:t>2</w:t>
            </w:r>
            <w:r w:rsidRPr="0069559D">
              <w:rPr>
                <w:rFonts w:ascii="宋体" w:eastAsia="宋体" w:hAnsi="宋体"/>
              </w:rPr>
              <w:t>中</w:t>
            </w:r>
            <w:r w:rsidRPr="0069559D">
              <w:rPr>
                <w:rFonts w:ascii="宋体" w:eastAsia="宋体" w:hAnsi="宋体" w:hint="eastAsia"/>
              </w:rPr>
              <w:t>“颗粒物”</w:t>
            </w:r>
            <w:r w:rsidRPr="0069559D">
              <w:rPr>
                <w:rFonts w:ascii="宋体" w:eastAsia="宋体" w:hAnsi="宋体"/>
              </w:rPr>
              <w:t>二级标准，</w:t>
            </w:r>
            <w:r w:rsidRPr="0069559D">
              <w:rPr>
                <w:rFonts w:ascii="宋体" w:eastAsia="宋体" w:hAnsi="宋体" w:hint="eastAsia"/>
              </w:rPr>
              <w:t>可满足环境管理要求，对周围大气环境的影响在可接受范围内。</w:t>
            </w:r>
          </w:p>
          <w:p w:rsidR="00A470A0" w:rsidRPr="0069559D" w:rsidRDefault="00A470A0" w:rsidP="00A470A0">
            <w:pPr>
              <w:spacing w:line="360" w:lineRule="auto"/>
              <w:ind w:firstLineChars="200" w:firstLine="480"/>
              <w:jc w:val="both"/>
              <w:rPr>
                <w:rFonts w:ascii="宋体" w:eastAsia="宋体" w:hAnsi="宋体"/>
              </w:rPr>
            </w:pPr>
            <w:r w:rsidRPr="0069559D">
              <w:rPr>
                <w:rFonts w:ascii="宋体" w:eastAsia="宋体" w:hAnsi="宋体" w:hint="eastAsia"/>
              </w:rPr>
              <w:t>剩余</w:t>
            </w:r>
            <w:r w:rsidRPr="0069559D">
              <w:rPr>
                <w:rFonts w:eastAsia="宋体" w:hint="eastAsia"/>
              </w:rPr>
              <w:t>10</w:t>
            </w:r>
            <w:r w:rsidRPr="0069559D">
              <w:rPr>
                <w:rFonts w:eastAsia="宋体"/>
              </w:rPr>
              <w:t>%</w:t>
            </w:r>
            <w:r w:rsidRPr="0069559D">
              <w:rPr>
                <w:rFonts w:ascii="宋体" w:eastAsia="宋体" w:hAnsi="宋体" w:hint="eastAsia"/>
              </w:rPr>
              <w:t>未收集到的飞绒棉尘中</w:t>
            </w:r>
            <w:r w:rsidRPr="0069559D">
              <w:rPr>
                <w:rFonts w:eastAsia="宋体"/>
              </w:rPr>
              <w:t>8</w:t>
            </w:r>
            <w:r w:rsidRPr="0069559D">
              <w:rPr>
                <w:rFonts w:eastAsia="宋体" w:hint="eastAsia"/>
              </w:rPr>
              <w:t>0</w:t>
            </w:r>
            <w:r w:rsidRPr="0069559D">
              <w:rPr>
                <w:rFonts w:eastAsia="宋体"/>
              </w:rPr>
              <w:t>%</w:t>
            </w:r>
            <w:r w:rsidRPr="0069559D">
              <w:rPr>
                <w:rFonts w:ascii="宋体" w:eastAsia="宋体" w:hAnsi="宋体" w:hint="eastAsia"/>
              </w:rPr>
              <w:t>由于自身重力沉降在地面，</w:t>
            </w:r>
            <w:r w:rsidRPr="0069559D">
              <w:rPr>
                <w:rFonts w:eastAsia="宋体" w:hint="eastAsia"/>
              </w:rPr>
              <w:t>20</w:t>
            </w:r>
            <w:r w:rsidRPr="0069559D">
              <w:rPr>
                <w:rFonts w:eastAsia="宋体"/>
              </w:rPr>
              <w:t>%</w:t>
            </w:r>
            <w:r w:rsidRPr="0069559D">
              <w:rPr>
                <w:rFonts w:ascii="宋体" w:eastAsia="宋体" w:hAnsi="宋体" w:hint="eastAsia"/>
              </w:rPr>
              <w:t>无组织排放于生产车间一层、二层内</w:t>
            </w:r>
            <w:r w:rsidR="005B64AA" w:rsidRPr="0069559D">
              <w:rPr>
                <w:rFonts w:ascii="宋体" w:eastAsia="宋体" w:hAnsi="宋体" w:hint="eastAsia"/>
              </w:rPr>
              <w:t>，</w:t>
            </w:r>
            <w:r w:rsidRPr="0069559D">
              <w:rPr>
                <w:rFonts w:ascii="宋体" w:eastAsia="宋体" w:hAnsi="宋体" w:hint="eastAsia"/>
              </w:rPr>
              <w:t>则</w:t>
            </w:r>
            <w:r w:rsidR="005B64AA" w:rsidRPr="0069559D">
              <w:rPr>
                <w:rFonts w:ascii="宋体" w:eastAsia="宋体" w:hAnsi="宋体" w:hint="eastAsia"/>
              </w:rPr>
              <w:t>飞绒棉尘</w:t>
            </w:r>
            <w:r w:rsidRPr="0069559D">
              <w:rPr>
                <w:rFonts w:ascii="宋体" w:eastAsia="宋体" w:hAnsi="宋体" w:hint="eastAsia"/>
              </w:rPr>
              <w:t>无组织排放量约为</w:t>
            </w:r>
            <w:r w:rsidRPr="0069559D">
              <w:rPr>
                <w:rFonts w:eastAsia="宋体"/>
              </w:rPr>
              <w:t>0.</w:t>
            </w:r>
            <w:r w:rsidRPr="0069559D">
              <w:rPr>
                <w:rFonts w:eastAsia="宋体" w:hint="eastAsia"/>
              </w:rPr>
              <w:t>0</w:t>
            </w:r>
            <w:r w:rsidR="005B64AA" w:rsidRPr="0069559D">
              <w:rPr>
                <w:rFonts w:eastAsia="宋体" w:hint="eastAsia"/>
              </w:rPr>
              <w:t>212</w:t>
            </w:r>
            <w:r w:rsidRPr="0069559D">
              <w:rPr>
                <w:rFonts w:eastAsia="宋体"/>
              </w:rPr>
              <w:t>t/a</w:t>
            </w:r>
            <w:r w:rsidR="005B64AA" w:rsidRPr="0069559D">
              <w:rPr>
                <w:rFonts w:eastAsia="宋体" w:hint="eastAsia"/>
              </w:rPr>
              <w:t>（一层、二层无组织排放量均为</w:t>
            </w:r>
            <w:r w:rsidR="005B64AA" w:rsidRPr="0069559D">
              <w:rPr>
                <w:rFonts w:eastAsia="宋体" w:hint="eastAsia"/>
              </w:rPr>
              <w:t>0.0106t/a</w:t>
            </w:r>
            <w:r w:rsidR="005B64AA" w:rsidRPr="0069559D">
              <w:rPr>
                <w:rFonts w:eastAsia="宋体" w:hint="eastAsia"/>
              </w:rPr>
              <w:t>，</w:t>
            </w:r>
            <w:r w:rsidR="005B64AA" w:rsidRPr="0069559D">
              <w:rPr>
                <w:rFonts w:ascii="宋体" w:eastAsia="宋体" w:hAnsi="宋体" w:hint="eastAsia"/>
              </w:rPr>
              <w:t>排放速率均为</w:t>
            </w:r>
            <w:r w:rsidR="005B64AA" w:rsidRPr="0069559D">
              <w:rPr>
                <w:rFonts w:eastAsia="宋体"/>
              </w:rPr>
              <w:t>0.0</w:t>
            </w:r>
            <w:r w:rsidR="005B64AA" w:rsidRPr="0069559D">
              <w:rPr>
                <w:rFonts w:eastAsia="宋体" w:hint="eastAsia"/>
              </w:rPr>
              <w:t>015</w:t>
            </w:r>
            <w:r w:rsidR="005B64AA" w:rsidRPr="0069559D">
              <w:rPr>
                <w:rFonts w:eastAsia="宋体"/>
              </w:rPr>
              <w:t>kg/h</w:t>
            </w:r>
            <w:r w:rsidR="005B64AA" w:rsidRPr="0069559D">
              <w:rPr>
                <w:rFonts w:eastAsia="宋体" w:hint="eastAsia"/>
              </w:rPr>
              <w:t>）</w:t>
            </w:r>
            <w:r w:rsidRPr="0069559D">
              <w:rPr>
                <w:rFonts w:ascii="宋体" w:eastAsia="宋体" w:hAnsi="宋体" w:hint="eastAsia"/>
              </w:rPr>
              <w:t>。</w:t>
            </w:r>
          </w:p>
          <w:p w:rsidR="00B620E4" w:rsidRPr="00F165F9" w:rsidRDefault="00B620E4" w:rsidP="009D2E9C">
            <w:pPr>
              <w:pStyle w:val="affb"/>
              <w:widowControl w:val="0"/>
              <w:numPr>
                <w:ilvl w:val="0"/>
                <w:numId w:val="5"/>
              </w:numPr>
              <w:spacing w:line="360" w:lineRule="auto"/>
              <w:ind w:firstLineChars="0"/>
              <w:jc w:val="both"/>
              <w:rPr>
                <w:rFonts w:ascii="宋体" w:eastAsia="宋体" w:hAnsi="宋体"/>
              </w:rPr>
            </w:pPr>
            <w:r w:rsidRPr="00F165F9">
              <w:rPr>
                <w:rFonts w:ascii="宋体" w:eastAsia="宋体" w:hAnsi="宋体" w:hint="eastAsia"/>
              </w:rPr>
              <w:t>职工食堂产生的食堂油烟</w:t>
            </w:r>
          </w:p>
          <w:p w:rsidR="00B620E4" w:rsidRPr="0060468F" w:rsidRDefault="00B620E4" w:rsidP="00E3203D">
            <w:pPr>
              <w:pStyle w:val="a3"/>
              <w:adjustRightInd w:val="0"/>
              <w:snapToGrid w:val="0"/>
              <w:spacing w:line="360" w:lineRule="auto"/>
              <w:ind w:firstLine="482"/>
              <w:rPr>
                <w:rFonts w:ascii="宋体" w:hAnsi="宋体"/>
                <w:bCs/>
              </w:rPr>
            </w:pPr>
            <w:r w:rsidRPr="005113AD">
              <w:rPr>
                <w:rFonts w:ascii="宋体" w:hAnsi="宋体"/>
              </w:rPr>
              <w:t>企业拟设置油烟净化</w:t>
            </w:r>
            <w:r>
              <w:rPr>
                <w:rFonts w:ascii="宋体" w:hAnsi="宋体" w:hint="eastAsia"/>
              </w:rPr>
              <w:t>装置</w:t>
            </w:r>
            <w:r w:rsidRPr="005113AD">
              <w:rPr>
                <w:rFonts w:ascii="宋体" w:hAnsi="宋体"/>
              </w:rPr>
              <w:t>对食堂油烟</w:t>
            </w:r>
            <w:r w:rsidRPr="005113AD">
              <w:rPr>
                <w:rFonts w:ascii="宋体" w:hAnsi="宋体" w:hint="eastAsia"/>
              </w:rPr>
              <w:t>净化</w:t>
            </w:r>
            <w:r w:rsidRPr="005113AD">
              <w:rPr>
                <w:rFonts w:ascii="宋体" w:hAnsi="宋体"/>
              </w:rPr>
              <w:t>处理后达标排放。</w:t>
            </w:r>
            <w:r w:rsidRPr="008111B2">
              <w:rPr>
                <w:rFonts w:ascii="宋体" w:hAnsi="宋体"/>
                <w:bCs/>
              </w:rPr>
              <w:t>一般油烟净化</w:t>
            </w:r>
            <w:r>
              <w:rPr>
                <w:rFonts w:ascii="宋体" w:hAnsi="宋体" w:hint="eastAsia"/>
                <w:bCs/>
              </w:rPr>
              <w:t>装置</w:t>
            </w:r>
            <w:r w:rsidRPr="008111B2">
              <w:rPr>
                <w:rFonts w:ascii="宋体" w:hAnsi="宋体"/>
                <w:bCs/>
              </w:rPr>
              <w:t>对油烟去除效率</w:t>
            </w:r>
            <w:r>
              <w:rPr>
                <w:rFonts w:ascii="宋体" w:hAnsi="宋体" w:hint="eastAsia"/>
                <w:bCs/>
              </w:rPr>
              <w:t>可达</w:t>
            </w:r>
            <w:r w:rsidRPr="002D4949">
              <w:rPr>
                <w:rFonts w:eastAsia="仿宋"/>
                <w:bCs/>
              </w:rPr>
              <w:t>85%</w:t>
            </w:r>
            <w:r w:rsidRPr="002D4949">
              <w:rPr>
                <w:rFonts w:eastAsia="仿宋" w:hAnsi="仿宋"/>
                <w:bCs/>
              </w:rPr>
              <w:t>，</w:t>
            </w:r>
            <w:r w:rsidRPr="005113AD">
              <w:rPr>
                <w:rFonts w:ascii="宋体" w:hAnsi="宋体" w:hint="eastAsia"/>
                <w:bCs/>
              </w:rPr>
              <w:t>净化后</w:t>
            </w:r>
            <w:r w:rsidRPr="005113AD">
              <w:rPr>
                <w:rFonts w:ascii="宋体" w:hAnsi="宋体"/>
                <w:bCs/>
              </w:rPr>
              <w:t>油烟排放量为</w:t>
            </w:r>
            <w:r w:rsidRPr="002D4949">
              <w:rPr>
                <w:rFonts w:eastAsia="仿宋"/>
                <w:bCs/>
              </w:rPr>
              <w:t>0.</w:t>
            </w:r>
            <w:r w:rsidRPr="002D4949">
              <w:rPr>
                <w:rFonts w:eastAsia="仿宋" w:hint="eastAsia"/>
                <w:bCs/>
              </w:rPr>
              <w:t>00</w:t>
            </w:r>
            <w:r>
              <w:rPr>
                <w:rFonts w:eastAsia="仿宋" w:hint="eastAsia"/>
                <w:bCs/>
              </w:rPr>
              <w:t>1</w:t>
            </w:r>
            <w:r w:rsidR="00F165F9">
              <w:rPr>
                <w:rFonts w:eastAsia="仿宋" w:hint="eastAsia"/>
                <w:bCs/>
              </w:rPr>
              <w:t>4</w:t>
            </w:r>
            <w:r w:rsidRPr="002D4949">
              <w:rPr>
                <w:rFonts w:eastAsia="仿宋" w:hint="eastAsia"/>
                <w:bCs/>
              </w:rPr>
              <w:t>t</w:t>
            </w:r>
            <w:r w:rsidRPr="002D4949">
              <w:rPr>
                <w:rFonts w:eastAsia="仿宋"/>
                <w:bCs/>
              </w:rPr>
              <w:t>/a</w:t>
            </w:r>
            <w:r w:rsidRPr="002D4949">
              <w:rPr>
                <w:rFonts w:eastAsia="仿宋" w:hAnsi="仿宋"/>
                <w:bCs/>
              </w:rPr>
              <w:t>，</w:t>
            </w:r>
            <w:r w:rsidRPr="005113AD">
              <w:rPr>
                <w:rFonts w:ascii="宋体" w:hAnsi="宋体"/>
                <w:bCs/>
              </w:rPr>
              <w:t>排放浓度为</w:t>
            </w:r>
            <w:r>
              <w:rPr>
                <w:rFonts w:eastAsia="仿宋" w:hint="eastAsia"/>
                <w:bCs/>
              </w:rPr>
              <w:t>0.</w:t>
            </w:r>
            <w:r w:rsidR="00F165F9">
              <w:rPr>
                <w:rFonts w:eastAsia="仿宋" w:hint="eastAsia"/>
                <w:bCs/>
              </w:rPr>
              <w:t>4</w:t>
            </w:r>
            <w:r w:rsidRPr="002D4949">
              <w:rPr>
                <w:rFonts w:eastAsia="仿宋"/>
                <w:bCs/>
              </w:rPr>
              <w:t>mg/m</w:t>
            </w:r>
            <w:r w:rsidRPr="002D4949">
              <w:rPr>
                <w:rFonts w:eastAsia="仿宋"/>
                <w:bCs/>
                <w:vertAlign w:val="superscript"/>
              </w:rPr>
              <w:t>3</w:t>
            </w:r>
            <w:r w:rsidRPr="002D4949">
              <w:rPr>
                <w:rFonts w:eastAsia="仿宋" w:hAnsi="仿宋"/>
                <w:bCs/>
              </w:rPr>
              <w:t>，</w:t>
            </w:r>
            <w:r w:rsidRPr="005113AD">
              <w:rPr>
                <w:rFonts w:ascii="宋体" w:hAnsi="宋体" w:hint="eastAsia"/>
                <w:bCs/>
              </w:rPr>
              <w:t>最后油烟废气通过高于房顶</w:t>
            </w:r>
            <w:smartTag w:uri="urn:schemas-microsoft-com:office:smarttags" w:element="chmetcnv">
              <w:smartTagPr>
                <w:attr w:name="TCSC" w:val="0"/>
                <w:attr w:name="NumberType" w:val="1"/>
                <w:attr w:name="Negative" w:val="False"/>
                <w:attr w:name="HasSpace" w:val="False"/>
                <w:attr w:name="SourceValue" w:val="1"/>
                <w:attr w:name="UnitName" w:val="m"/>
              </w:smartTagPr>
              <w:r>
                <w:rPr>
                  <w:rFonts w:eastAsia="仿宋" w:hAnsi="仿宋" w:hint="eastAsia"/>
                  <w:bCs/>
                </w:rPr>
                <w:t>1m</w:t>
              </w:r>
            </w:smartTag>
            <w:r w:rsidRPr="005113AD">
              <w:rPr>
                <w:rFonts w:ascii="宋体" w:hAnsi="宋体" w:hint="eastAsia"/>
                <w:bCs/>
              </w:rPr>
              <w:t>的烟囱排放。</w:t>
            </w:r>
            <w:r w:rsidRPr="005113AD">
              <w:rPr>
                <w:rFonts w:ascii="宋体" w:hAnsi="宋体"/>
                <w:bCs/>
              </w:rPr>
              <w:t>满足《饮食业油烟排放标准</w:t>
            </w:r>
            <w:r w:rsidRPr="005113AD">
              <w:rPr>
                <w:rFonts w:ascii="宋体" w:hAnsi="宋体" w:hint="eastAsia"/>
                <w:bCs/>
              </w:rPr>
              <w:t>（试行）</w:t>
            </w:r>
            <w:r w:rsidRPr="005113AD">
              <w:rPr>
                <w:rFonts w:ascii="宋体" w:hAnsi="宋体"/>
                <w:bCs/>
              </w:rPr>
              <w:t>》</w:t>
            </w:r>
            <w:r w:rsidRPr="002D4949">
              <w:rPr>
                <w:rFonts w:eastAsia="仿宋" w:hAnsi="仿宋"/>
                <w:bCs/>
              </w:rPr>
              <w:t>（</w:t>
            </w:r>
            <w:r w:rsidRPr="002D4949">
              <w:rPr>
                <w:rFonts w:eastAsia="仿宋"/>
                <w:bCs/>
              </w:rPr>
              <w:t>GB18483-2001</w:t>
            </w:r>
            <w:r w:rsidRPr="002D4949">
              <w:rPr>
                <w:rFonts w:eastAsia="仿宋" w:hAnsi="仿宋"/>
                <w:bCs/>
              </w:rPr>
              <w:t>）</w:t>
            </w:r>
            <w:r w:rsidRPr="005113AD">
              <w:rPr>
                <w:rFonts w:ascii="宋体" w:hAnsi="宋体"/>
                <w:bCs/>
              </w:rPr>
              <w:t>中</w:t>
            </w:r>
            <w:r w:rsidRPr="005113AD">
              <w:rPr>
                <w:rFonts w:ascii="宋体" w:hAnsi="宋体" w:hint="eastAsia"/>
                <w:bCs/>
              </w:rPr>
              <w:t>小型标准</w:t>
            </w:r>
            <w:r>
              <w:rPr>
                <w:rFonts w:eastAsia="仿宋" w:hAnsi="仿宋" w:hint="eastAsia"/>
                <w:bCs/>
              </w:rPr>
              <w:t>：</w:t>
            </w:r>
            <w:r w:rsidRPr="005113AD">
              <w:rPr>
                <w:rFonts w:ascii="宋体" w:hAnsi="宋体" w:hint="eastAsia"/>
                <w:bCs/>
              </w:rPr>
              <w:t>排放油烟浓度</w:t>
            </w:r>
            <w:r>
              <w:rPr>
                <w:rFonts w:ascii="宋体" w:hAnsi="宋体" w:hint="eastAsia"/>
                <w:bCs/>
              </w:rPr>
              <w:t>≤</w:t>
            </w:r>
            <w:r w:rsidRPr="002D4949">
              <w:rPr>
                <w:rFonts w:eastAsia="仿宋"/>
                <w:bCs/>
              </w:rPr>
              <w:t>2.0mg/m</w:t>
            </w:r>
            <w:r w:rsidRPr="002D4949">
              <w:rPr>
                <w:rFonts w:eastAsia="仿宋"/>
                <w:bCs/>
                <w:vertAlign w:val="superscript"/>
              </w:rPr>
              <w:t>3</w:t>
            </w:r>
            <w:r w:rsidRPr="002D4949">
              <w:rPr>
                <w:rFonts w:eastAsia="仿宋" w:hAnsi="仿宋" w:hint="eastAsia"/>
                <w:bCs/>
              </w:rPr>
              <w:t>，</w:t>
            </w:r>
            <w:r w:rsidRPr="005113AD">
              <w:rPr>
                <w:rFonts w:ascii="宋体" w:hAnsi="宋体" w:hint="eastAsia"/>
                <w:bCs/>
              </w:rPr>
              <w:t>油烟净化设施最低去除效率</w:t>
            </w:r>
            <w:r>
              <w:rPr>
                <w:rFonts w:ascii="宋体" w:hAnsi="宋体" w:hint="eastAsia"/>
                <w:bCs/>
              </w:rPr>
              <w:t>≥</w:t>
            </w:r>
            <w:r>
              <w:rPr>
                <w:rFonts w:eastAsia="仿宋" w:hAnsi="仿宋" w:hint="eastAsia"/>
                <w:bCs/>
              </w:rPr>
              <w:t>60%</w:t>
            </w:r>
            <w:r w:rsidRPr="005113AD">
              <w:rPr>
                <w:rFonts w:ascii="宋体" w:hAnsi="宋体" w:hint="eastAsia"/>
                <w:bCs/>
              </w:rPr>
              <w:t>的要求，对周围环境影响较小。</w:t>
            </w:r>
          </w:p>
          <w:p w:rsidR="00CD74BF" w:rsidRPr="0069559D" w:rsidRDefault="00CD74BF" w:rsidP="00CD74BF">
            <w:pPr>
              <w:autoSpaceDE w:val="0"/>
              <w:autoSpaceDN w:val="0"/>
              <w:adjustRightInd w:val="0"/>
              <w:spacing w:line="360" w:lineRule="auto"/>
              <w:ind w:firstLineChars="200" w:firstLine="482"/>
              <w:jc w:val="both"/>
              <w:rPr>
                <w:rFonts w:ascii="宋体" w:eastAsia="宋体" w:hAnsi="宋体"/>
                <w:b/>
                <w:szCs w:val="24"/>
              </w:rPr>
            </w:pPr>
            <w:r w:rsidRPr="0069559D">
              <w:rPr>
                <w:rFonts w:ascii="宋体" w:eastAsia="宋体" w:hAnsi="宋体" w:hint="eastAsia"/>
                <w:b/>
                <w:szCs w:val="24"/>
              </w:rPr>
              <w:t>（</w:t>
            </w:r>
            <w:r w:rsidRPr="0069559D">
              <w:rPr>
                <w:rFonts w:eastAsia="宋体"/>
                <w:b/>
                <w:szCs w:val="24"/>
              </w:rPr>
              <w:t>2</w:t>
            </w:r>
            <w:r w:rsidRPr="0069559D">
              <w:rPr>
                <w:rFonts w:ascii="宋体" w:eastAsia="宋体" w:hAnsi="宋体" w:hint="eastAsia"/>
                <w:b/>
                <w:szCs w:val="24"/>
              </w:rPr>
              <w:t>）</w:t>
            </w:r>
            <w:r w:rsidRPr="0069559D">
              <w:rPr>
                <w:rFonts w:ascii="宋体" w:eastAsia="宋体" w:hAnsi="宋体"/>
                <w:b/>
                <w:szCs w:val="24"/>
              </w:rPr>
              <w:t>排气筒设置合理性分析：</w:t>
            </w:r>
          </w:p>
          <w:p w:rsidR="00CD74BF" w:rsidRPr="0069559D" w:rsidRDefault="00CD74BF" w:rsidP="00913095">
            <w:pPr>
              <w:adjustRightInd w:val="0"/>
              <w:snapToGrid w:val="0"/>
              <w:spacing w:beforeLines="50" w:line="360" w:lineRule="auto"/>
              <w:ind w:firstLineChars="200" w:firstLine="480"/>
              <w:jc w:val="both"/>
              <w:rPr>
                <w:rFonts w:ascii="宋体" w:eastAsia="宋体" w:hAnsi="宋体"/>
                <w:szCs w:val="24"/>
              </w:rPr>
            </w:pPr>
            <w:r w:rsidRPr="0069559D">
              <w:rPr>
                <w:rFonts w:ascii="宋体" w:eastAsia="宋体" w:hAnsi="宋体" w:hint="eastAsia"/>
                <w:szCs w:val="24"/>
              </w:rPr>
              <w:t>本项目周围</w:t>
            </w:r>
            <w:r w:rsidRPr="0069559D">
              <w:rPr>
                <w:rFonts w:eastAsia="宋体"/>
                <w:szCs w:val="24"/>
              </w:rPr>
              <w:t>200</w:t>
            </w:r>
            <w:r w:rsidRPr="0069559D">
              <w:rPr>
                <w:rFonts w:ascii="宋体" w:eastAsia="宋体" w:hAnsi="宋体" w:hint="eastAsia"/>
                <w:szCs w:val="24"/>
              </w:rPr>
              <w:t>米范围内最高建筑物均不超过</w:t>
            </w:r>
            <w:r w:rsidRPr="0069559D">
              <w:rPr>
                <w:rFonts w:eastAsia="宋体"/>
                <w:szCs w:val="24"/>
              </w:rPr>
              <w:t>10m</w:t>
            </w:r>
            <w:r w:rsidRPr="0069559D">
              <w:rPr>
                <w:rFonts w:ascii="宋体" w:eastAsia="宋体" w:hAnsi="宋体" w:hint="eastAsia"/>
                <w:szCs w:val="24"/>
              </w:rPr>
              <w:t>，排气筒高度</w:t>
            </w:r>
            <w:r w:rsidRPr="0069559D">
              <w:rPr>
                <w:rFonts w:eastAsia="宋体"/>
                <w:szCs w:val="24"/>
              </w:rPr>
              <w:t>≥</w:t>
            </w:r>
            <w:r w:rsidRPr="0069559D">
              <w:rPr>
                <w:rFonts w:eastAsia="宋体" w:hint="eastAsia"/>
                <w:szCs w:val="24"/>
              </w:rPr>
              <w:t>15</w:t>
            </w:r>
            <w:r w:rsidRPr="0069559D">
              <w:rPr>
                <w:rFonts w:ascii="宋体" w:eastAsia="宋体" w:hAnsi="宋体" w:hint="eastAsia"/>
                <w:szCs w:val="24"/>
              </w:rPr>
              <w:t>米，排放高度满足《大气污染物综合排放标准》（</w:t>
            </w:r>
            <w:r w:rsidRPr="0069559D">
              <w:rPr>
                <w:rFonts w:eastAsia="宋体"/>
                <w:szCs w:val="24"/>
              </w:rPr>
              <w:t>GB16297-1996</w:t>
            </w:r>
            <w:r w:rsidRPr="0069559D">
              <w:rPr>
                <w:rFonts w:ascii="宋体" w:eastAsia="宋体" w:hAnsi="宋体" w:hint="eastAsia"/>
                <w:szCs w:val="24"/>
              </w:rPr>
              <w:t>）中的有组织排放相关要求。排气筒直径、排风量、风速等参数见表</w:t>
            </w:r>
            <w:r w:rsidRPr="0069559D">
              <w:rPr>
                <w:rFonts w:eastAsia="宋体"/>
                <w:szCs w:val="24"/>
              </w:rPr>
              <w:t>7-</w:t>
            </w:r>
            <w:r w:rsidRPr="0069559D">
              <w:rPr>
                <w:rFonts w:eastAsia="宋体" w:hint="eastAsia"/>
                <w:szCs w:val="24"/>
              </w:rPr>
              <w:t>4</w:t>
            </w:r>
            <w:r w:rsidRPr="0069559D">
              <w:rPr>
                <w:rFonts w:ascii="宋体" w:eastAsia="宋体" w:hAnsi="宋体" w:hint="eastAsia"/>
                <w:szCs w:val="24"/>
              </w:rPr>
              <w:t>，排气筒风速均符合《大气污染治理工程技术导则》（</w:t>
            </w:r>
            <w:r w:rsidRPr="0069559D">
              <w:rPr>
                <w:rFonts w:eastAsia="宋体"/>
                <w:szCs w:val="24"/>
              </w:rPr>
              <w:t>HJ2000-2010</w:t>
            </w:r>
            <w:r w:rsidRPr="0069559D">
              <w:rPr>
                <w:rFonts w:ascii="宋体" w:eastAsia="宋体" w:hAnsi="宋体" w:hint="eastAsia"/>
                <w:szCs w:val="24"/>
              </w:rPr>
              <w:t>）中流速宜取</w:t>
            </w:r>
            <w:r w:rsidRPr="0069559D">
              <w:rPr>
                <w:rFonts w:eastAsia="宋体"/>
                <w:szCs w:val="24"/>
              </w:rPr>
              <w:t>15m/s</w:t>
            </w:r>
            <w:r w:rsidRPr="0069559D">
              <w:rPr>
                <w:rFonts w:ascii="宋体" w:eastAsia="宋体" w:hAnsi="宋体" w:hint="eastAsia"/>
                <w:szCs w:val="24"/>
              </w:rPr>
              <w:t>左右的要求。因此，本项目排气筒的设置是合理的。</w:t>
            </w:r>
          </w:p>
          <w:p w:rsidR="00B620E4" w:rsidRPr="0061215B" w:rsidRDefault="00B620E4" w:rsidP="00E3203D">
            <w:pPr>
              <w:widowControl w:val="0"/>
              <w:spacing w:line="360" w:lineRule="auto"/>
              <w:ind w:firstLineChars="200" w:firstLine="482"/>
              <w:jc w:val="both"/>
              <w:rPr>
                <w:rFonts w:ascii="宋体" w:eastAsia="宋体" w:hAnsi="宋体"/>
                <w:b/>
              </w:rPr>
            </w:pPr>
            <w:r w:rsidRPr="0061215B">
              <w:rPr>
                <w:rFonts w:ascii="宋体" w:eastAsia="宋体" w:hAnsi="宋体" w:hint="eastAsia"/>
                <w:b/>
              </w:rPr>
              <w:lastRenderedPageBreak/>
              <w:t>（</w:t>
            </w:r>
            <w:r w:rsidR="00CD74BF">
              <w:rPr>
                <w:rFonts w:eastAsia="宋体" w:hint="eastAsia"/>
                <w:b/>
              </w:rPr>
              <w:t>3</w:t>
            </w:r>
            <w:r w:rsidRPr="0061215B">
              <w:rPr>
                <w:rFonts w:ascii="宋体" w:eastAsia="宋体" w:hAnsi="宋体" w:hint="eastAsia"/>
                <w:b/>
              </w:rPr>
              <w:t>）环境影响分析：</w:t>
            </w:r>
          </w:p>
          <w:p w:rsidR="00B620E4" w:rsidRDefault="00B620E4" w:rsidP="00B620E4">
            <w:pPr>
              <w:spacing w:line="360" w:lineRule="auto"/>
              <w:ind w:firstLineChars="200" w:firstLine="480"/>
            </w:pPr>
            <w:r w:rsidRPr="00193CA9">
              <w:rPr>
                <w:rFonts w:ascii="宋体" w:eastAsia="宋体" w:hAnsi="宋体" w:hint="eastAsia"/>
              </w:rPr>
              <w:t>根据《环境影响评价技术导则</w:t>
            </w:r>
            <w:r w:rsidRPr="00193CA9">
              <w:rPr>
                <w:rFonts w:ascii="宋体" w:eastAsia="宋体" w:hAnsi="宋体"/>
              </w:rPr>
              <w:t xml:space="preserve"> </w:t>
            </w:r>
            <w:r w:rsidRPr="00193CA9">
              <w:rPr>
                <w:rFonts w:ascii="宋体" w:eastAsia="宋体" w:hAnsi="宋体" w:hint="eastAsia"/>
              </w:rPr>
              <w:t>大气环境》(</w:t>
            </w:r>
            <w:r w:rsidRPr="00193CA9">
              <w:rPr>
                <w:rFonts w:eastAsia="宋体"/>
              </w:rPr>
              <w:t>HJ2.2-2018</w:t>
            </w:r>
            <w:r w:rsidRPr="00193CA9">
              <w:rPr>
                <w:rFonts w:ascii="宋体" w:eastAsia="宋体" w:hAnsi="宋体" w:hint="eastAsia"/>
              </w:rPr>
              <w:t>)要求，选择附录</w:t>
            </w:r>
            <w:r w:rsidRPr="00193CA9">
              <w:rPr>
                <w:rFonts w:eastAsia="宋体"/>
              </w:rPr>
              <w:t>A</w:t>
            </w:r>
            <w:r w:rsidRPr="00193CA9">
              <w:rPr>
                <w:rFonts w:ascii="宋体" w:eastAsia="宋体" w:hAnsi="宋体" w:hint="eastAsia"/>
              </w:rPr>
              <w:t>中推荐模式中估算模型进行计算污染源的最大环境影响，再按评价工作分级进行分级。采用</w:t>
            </w:r>
            <w:r w:rsidRPr="00193CA9">
              <w:rPr>
                <w:rFonts w:eastAsia="宋体"/>
              </w:rPr>
              <w:t>AERSCREEN</w:t>
            </w:r>
            <w:r>
              <w:rPr>
                <w:rFonts w:ascii="宋体" w:eastAsia="宋体" w:hAnsi="宋体" w:hint="eastAsia"/>
              </w:rPr>
              <w:t>估算模式进行计算。本项目</w:t>
            </w:r>
            <w:r w:rsidR="00DC4F39">
              <w:rPr>
                <w:rFonts w:ascii="宋体" w:eastAsia="宋体" w:hAnsi="宋体" w:hint="eastAsia"/>
              </w:rPr>
              <w:t>有组织废气、</w:t>
            </w:r>
            <w:r w:rsidRPr="00193CA9">
              <w:rPr>
                <w:rFonts w:ascii="宋体" w:eastAsia="宋体" w:hAnsi="宋体" w:hint="eastAsia"/>
              </w:rPr>
              <w:t>无组织废气具体源强参数详见表</w:t>
            </w:r>
            <w:r w:rsidRPr="00903EC4">
              <w:t>7-</w:t>
            </w:r>
            <w:r w:rsidR="00E3203D">
              <w:rPr>
                <w:rFonts w:hint="eastAsia"/>
              </w:rPr>
              <w:t>5</w:t>
            </w:r>
            <w:r w:rsidR="00DC4F39">
              <w:rPr>
                <w:rFonts w:hint="eastAsia"/>
              </w:rPr>
              <w:t>、</w:t>
            </w:r>
            <w:r w:rsidR="00DC4F39">
              <w:rPr>
                <w:rFonts w:hint="eastAsia"/>
              </w:rPr>
              <w:t>7-6</w:t>
            </w:r>
            <w:r>
              <w:rPr>
                <w:rFonts w:hint="eastAsia"/>
              </w:rPr>
              <w:t>：</w:t>
            </w:r>
          </w:p>
          <w:p w:rsidR="00273862" w:rsidRPr="0069559D" w:rsidRDefault="0069559D" w:rsidP="00273862">
            <w:pPr>
              <w:spacing w:line="360" w:lineRule="auto"/>
              <w:jc w:val="center"/>
              <w:rPr>
                <w:b/>
              </w:rPr>
            </w:pPr>
            <w:r w:rsidRPr="0069559D">
              <w:rPr>
                <w:rFonts w:ascii="宋体" w:eastAsia="宋体" w:hAnsi="宋体" w:hint="eastAsia"/>
                <w:b/>
              </w:rPr>
              <w:t xml:space="preserve">  </w:t>
            </w:r>
            <w:r w:rsidR="00273862" w:rsidRPr="0069559D">
              <w:rPr>
                <w:rFonts w:ascii="宋体" w:eastAsia="宋体" w:hAnsi="宋体" w:hint="eastAsia"/>
                <w:b/>
              </w:rPr>
              <w:t>表</w:t>
            </w:r>
            <w:r w:rsidR="00273862" w:rsidRPr="0069559D">
              <w:rPr>
                <w:b/>
              </w:rPr>
              <w:t>7-</w:t>
            </w:r>
            <w:r w:rsidR="00273862" w:rsidRPr="0069559D">
              <w:rPr>
                <w:rFonts w:hint="eastAsia"/>
                <w:b/>
              </w:rPr>
              <w:t>5</w:t>
            </w:r>
            <w:r w:rsidR="00273862" w:rsidRPr="0069559D">
              <w:rPr>
                <w:b/>
              </w:rPr>
              <w:t xml:space="preserve">  </w:t>
            </w:r>
            <w:r w:rsidR="00273862" w:rsidRPr="0069559D">
              <w:rPr>
                <w:rFonts w:ascii="宋体" w:eastAsia="宋体" w:hAnsi="宋体" w:hint="eastAsia"/>
                <w:b/>
              </w:rPr>
              <w:t>本项目有组织废气源强一览表</w:t>
            </w:r>
          </w:p>
          <w:tbl>
            <w:tblPr>
              <w:tblW w:w="10382" w:type="dxa"/>
              <w:jc w:val="center"/>
              <w:tblLook w:val="04A0"/>
            </w:tblPr>
            <w:tblGrid>
              <w:gridCol w:w="661"/>
              <w:gridCol w:w="943"/>
              <w:gridCol w:w="1036"/>
              <w:gridCol w:w="1036"/>
              <w:gridCol w:w="970"/>
              <w:gridCol w:w="888"/>
              <w:gridCol w:w="923"/>
              <w:gridCol w:w="953"/>
              <w:gridCol w:w="913"/>
              <w:gridCol w:w="897"/>
              <w:gridCol w:w="1162"/>
            </w:tblGrid>
            <w:tr w:rsidR="00273862" w:rsidRPr="0069559D" w:rsidTr="005D0A24">
              <w:trPr>
                <w:trHeight w:val="245"/>
                <w:jc w:val="center"/>
              </w:trPr>
              <w:tc>
                <w:tcPr>
                  <w:tcW w:w="661" w:type="dxa"/>
                  <w:vMerge w:val="restart"/>
                  <w:tcBorders>
                    <w:top w:val="single" w:sz="12" w:space="0" w:color="auto"/>
                    <w:bottom w:val="single" w:sz="8" w:space="0" w:color="auto"/>
                    <w:right w:val="single" w:sz="8" w:space="0" w:color="auto"/>
                  </w:tcBorders>
                  <w:shd w:val="clear" w:color="auto" w:fill="auto"/>
                  <w:vAlign w:val="center"/>
                </w:tcPr>
                <w:p w:rsidR="00273862" w:rsidRPr="0069559D" w:rsidRDefault="00273862" w:rsidP="00214FD2">
                  <w:pPr>
                    <w:jc w:val="center"/>
                    <w:rPr>
                      <w:rFonts w:ascii="宋体" w:eastAsia="宋体" w:hAnsi="宋体"/>
                      <w:b/>
                      <w:sz w:val="21"/>
                      <w:szCs w:val="21"/>
                    </w:rPr>
                  </w:pPr>
                  <w:r w:rsidRPr="0069559D">
                    <w:rPr>
                      <w:rFonts w:ascii="宋体" w:eastAsia="宋体" w:hAnsi="宋体"/>
                      <w:b/>
                      <w:sz w:val="21"/>
                      <w:szCs w:val="21"/>
                    </w:rPr>
                    <w:t>编号</w:t>
                  </w:r>
                </w:p>
              </w:tc>
              <w:tc>
                <w:tcPr>
                  <w:tcW w:w="943"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273862" w:rsidRPr="0069559D" w:rsidRDefault="00273862" w:rsidP="00214FD2">
                  <w:pPr>
                    <w:jc w:val="center"/>
                    <w:rPr>
                      <w:rFonts w:ascii="宋体" w:eastAsia="宋体" w:hAnsi="宋体"/>
                      <w:b/>
                      <w:sz w:val="21"/>
                      <w:szCs w:val="21"/>
                    </w:rPr>
                  </w:pPr>
                  <w:r w:rsidRPr="0069559D">
                    <w:rPr>
                      <w:rFonts w:ascii="宋体" w:eastAsia="宋体" w:hAnsi="宋体"/>
                      <w:b/>
                      <w:sz w:val="21"/>
                      <w:szCs w:val="21"/>
                    </w:rPr>
                    <w:t>名称</w:t>
                  </w:r>
                </w:p>
              </w:tc>
              <w:tc>
                <w:tcPr>
                  <w:tcW w:w="2072" w:type="dxa"/>
                  <w:gridSpan w:val="2"/>
                  <w:tcBorders>
                    <w:top w:val="single" w:sz="12" w:space="0" w:color="auto"/>
                    <w:left w:val="nil"/>
                    <w:bottom w:val="single" w:sz="8" w:space="0" w:color="auto"/>
                    <w:right w:val="single" w:sz="8" w:space="0" w:color="auto"/>
                  </w:tcBorders>
                  <w:shd w:val="clear" w:color="auto" w:fill="auto"/>
                  <w:vAlign w:val="center"/>
                </w:tcPr>
                <w:p w:rsidR="00273862" w:rsidRPr="0069559D" w:rsidRDefault="00273862" w:rsidP="00214FD2">
                  <w:pPr>
                    <w:jc w:val="center"/>
                    <w:rPr>
                      <w:rFonts w:ascii="宋体" w:eastAsia="宋体" w:hAnsi="宋体"/>
                      <w:b/>
                      <w:sz w:val="21"/>
                      <w:szCs w:val="21"/>
                    </w:rPr>
                  </w:pPr>
                  <w:r w:rsidRPr="0069559D">
                    <w:rPr>
                      <w:rFonts w:ascii="宋体" w:eastAsia="宋体" w:hAnsi="宋体"/>
                      <w:b/>
                      <w:sz w:val="21"/>
                      <w:szCs w:val="21"/>
                    </w:rPr>
                    <w:t>排气筒底部</w:t>
                  </w:r>
                </w:p>
                <w:p w:rsidR="00273862" w:rsidRPr="0069559D" w:rsidRDefault="00273862" w:rsidP="00214FD2">
                  <w:pPr>
                    <w:jc w:val="center"/>
                    <w:rPr>
                      <w:rFonts w:ascii="宋体" w:eastAsia="宋体" w:hAnsi="宋体"/>
                      <w:b/>
                      <w:sz w:val="21"/>
                      <w:szCs w:val="21"/>
                    </w:rPr>
                  </w:pPr>
                  <w:r w:rsidRPr="0069559D">
                    <w:rPr>
                      <w:rFonts w:ascii="宋体" w:eastAsia="宋体" w:hAnsi="宋体"/>
                      <w:b/>
                      <w:sz w:val="21"/>
                      <w:szCs w:val="21"/>
                    </w:rPr>
                    <w:t>中心坐标</w:t>
                  </w:r>
                </w:p>
              </w:tc>
              <w:tc>
                <w:tcPr>
                  <w:tcW w:w="970"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273862" w:rsidRPr="0069559D" w:rsidRDefault="00273862" w:rsidP="00214FD2">
                  <w:pPr>
                    <w:jc w:val="center"/>
                    <w:rPr>
                      <w:rFonts w:ascii="宋体" w:eastAsia="宋体" w:hAnsi="宋体"/>
                      <w:b/>
                      <w:sz w:val="21"/>
                      <w:szCs w:val="21"/>
                    </w:rPr>
                  </w:pPr>
                  <w:r w:rsidRPr="0069559D">
                    <w:rPr>
                      <w:rFonts w:ascii="宋体" w:eastAsia="宋体" w:hAnsi="宋体"/>
                      <w:b/>
                      <w:sz w:val="21"/>
                      <w:szCs w:val="21"/>
                    </w:rPr>
                    <w:t>排气筒底部海拔高度</w:t>
                  </w:r>
                  <w:r w:rsidRPr="0069559D">
                    <w:rPr>
                      <w:rFonts w:eastAsia="宋体"/>
                      <w:b/>
                      <w:sz w:val="21"/>
                      <w:szCs w:val="21"/>
                    </w:rPr>
                    <w:t>m</w:t>
                  </w:r>
                </w:p>
              </w:tc>
              <w:tc>
                <w:tcPr>
                  <w:tcW w:w="888"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273862" w:rsidRPr="0069559D" w:rsidRDefault="00273862" w:rsidP="00214FD2">
                  <w:pPr>
                    <w:jc w:val="center"/>
                    <w:rPr>
                      <w:rFonts w:ascii="宋体" w:eastAsia="宋体" w:hAnsi="宋体"/>
                      <w:b/>
                      <w:sz w:val="21"/>
                      <w:szCs w:val="21"/>
                    </w:rPr>
                  </w:pPr>
                  <w:r w:rsidRPr="0069559D">
                    <w:rPr>
                      <w:rFonts w:ascii="宋体" w:eastAsia="宋体" w:hAnsi="宋体"/>
                      <w:b/>
                      <w:sz w:val="21"/>
                      <w:szCs w:val="21"/>
                    </w:rPr>
                    <w:t>排气筒</w:t>
                  </w:r>
                </w:p>
                <w:p w:rsidR="00273862" w:rsidRPr="0069559D" w:rsidRDefault="00273862" w:rsidP="00214FD2">
                  <w:pPr>
                    <w:jc w:val="center"/>
                    <w:rPr>
                      <w:rFonts w:ascii="宋体" w:eastAsia="宋体" w:hAnsi="宋体"/>
                      <w:b/>
                      <w:sz w:val="21"/>
                      <w:szCs w:val="21"/>
                    </w:rPr>
                  </w:pPr>
                  <w:r w:rsidRPr="0069559D">
                    <w:rPr>
                      <w:rFonts w:ascii="宋体" w:eastAsia="宋体" w:hAnsi="宋体"/>
                      <w:b/>
                      <w:sz w:val="21"/>
                      <w:szCs w:val="21"/>
                    </w:rPr>
                    <w:t>高度</w:t>
                  </w:r>
                </w:p>
                <w:p w:rsidR="00273862" w:rsidRPr="0069559D" w:rsidRDefault="00273862" w:rsidP="00214FD2">
                  <w:pPr>
                    <w:jc w:val="center"/>
                    <w:rPr>
                      <w:rFonts w:ascii="宋体" w:eastAsia="宋体" w:hAnsi="宋体"/>
                      <w:b/>
                      <w:sz w:val="21"/>
                      <w:szCs w:val="21"/>
                    </w:rPr>
                  </w:pPr>
                  <w:r w:rsidRPr="0069559D">
                    <w:rPr>
                      <w:rFonts w:eastAsia="宋体"/>
                      <w:b/>
                      <w:sz w:val="21"/>
                      <w:szCs w:val="21"/>
                    </w:rPr>
                    <w:t>m</w:t>
                  </w:r>
                </w:p>
              </w:tc>
              <w:tc>
                <w:tcPr>
                  <w:tcW w:w="923"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273862" w:rsidRPr="0069559D" w:rsidRDefault="00273862" w:rsidP="00214FD2">
                  <w:pPr>
                    <w:jc w:val="center"/>
                    <w:rPr>
                      <w:rFonts w:ascii="宋体" w:eastAsia="宋体" w:hAnsi="宋体"/>
                      <w:b/>
                      <w:sz w:val="21"/>
                      <w:szCs w:val="21"/>
                    </w:rPr>
                  </w:pPr>
                  <w:r w:rsidRPr="0069559D">
                    <w:rPr>
                      <w:rFonts w:ascii="宋体" w:eastAsia="宋体" w:hAnsi="宋体" w:hint="eastAsia"/>
                      <w:b/>
                      <w:sz w:val="21"/>
                      <w:szCs w:val="21"/>
                    </w:rPr>
                    <w:t>排气筒出口内径</w:t>
                  </w:r>
                  <w:r w:rsidRPr="0069559D">
                    <w:rPr>
                      <w:rFonts w:eastAsia="宋体"/>
                      <w:b/>
                      <w:sz w:val="21"/>
                      <w:szCs w:val="21"/>
                    </w:rPr>
                    <w:t>m</w:t>
                  </w:r>
                </w:p>
              </w:tc>
              <w:tc>
                <w:tcPr>
                  <w:tcW w:w="953"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273862" w:rsidRPr="0069559D" w:rsidRDefault="00273862" w:rsidP="00214FD2">
                  <w:pPr>
                    <w:jc w:val="center"/>
                    <w:rPr>
                      <w:rFonts w:ascii="宋体" w:eastAsia="宋体" w:hAnsi="宋体"/>
                      <w:b/>
                      <w:sz w:val="21"/>
                      <w:szCs w:val="21"/>
                    </w:rPr>
                  </w:pPr>
                  <w:r w:rsidRPr="0069559D">
                    <w:rPr>
                      <w:rFonts w:ascii="宋体" w:eastAsia="宋体" w:hAnsi="宋体"/>
                      <w:b/>
                      <w:sz w:val="21"/>
                      <w:szCs w:val="21"/>
                    </w:rPr>
                    <w:t>烟气</w:t>
                  </w:r>
                </w:p>
                <w:p w:rsidR="00273862" w:rsidRPr="0069559D" w:rsidRDefault="00273862" w:rsidP="00214FD2">
                  <w:pPr>
                    <w:jc w:val="center"/>
                    <w:rPr>
                      <w:rFonts w:ascii="宋体" w:eastAsia="宋体" w:hAnsi="宋体"/>
                      <w:b/>
                      <w:sz w:val="21"/>
                      <w:szCs w:val="21"/>
                    </w:rPr>
                  </w:pPr>
                  <w:r w:rsidRPr="0069559D">
                    <w:rPr>
                      <w:rFonts w:ascii="宋体" w:eastAsia="宋体" w:hAnsi="宋体"/>
                      <w:b/>
                      <w:sz w:val="21"/>
                      <w:szCs w:val="21"/>
                    </w:rPr>
                    <w:t>流速</w:t>
                  </w:r>
                  <w:r w:rsidRPr="0069559D">
                    <w:rPr>
                      <w:rFonts w:eastAsia="宋体"/>
                      <w:b/>
                      <w:sz w:val="21"/>
                      <w:szCs w:val="21"/>
                    </w:rPr>
                    <w:t>（</w:t>
                  </w:r>
                  <w:r w:rsidRPr="0069559D">
                    <w:rPr>
                      <w:rFonts w:eastAsia="宋体"/>
                      <w:b/>
                      <w:sz w:val="21"/>
                      <w:szCs w:val="21"/>
                    </w:rPr>
                    <w:t>m/s</w:t>
                  </w:r>
                  <w:r w:rsidRPr="0069559D">
                    <w:rPr>
                      <w:rFonts w:eastAsia="宋体"/>
                      <w:b/>
                      <w:sz w:val="21"/>
                      <w:szCs w:val="21"/>
                    </w:rPr>
                    <w:t>）</w:t>
                  </w:r>
                </w:p>
              </w:tc>
              <w:tc>
                <w:tcPr>
                  <w:tcW w:w="913"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273862" w:rsidRPr="0069559D" w:rsidRDefault="00273862" w:rsidP="00214FD2">
                  <w:pPr>
                    <w:jc w:val="center"/>
                    <w:rPr>
                      <w:rFonts w:ascii="宋体" w:eastAsia="宋体" w:hAnsi="宋体"/>
                      <w:b/>
                      <w:sz w:val="21"/>
                      <w:szCs w:val="21"/>
                    </w:rPr>
                  </w:pPr>
                  <w:r w:rsidRPr="0069559D">
                    <w:rPr>
                      <w:rFonts w:ascii="宋体" w:eastAsia="宋体" w:hAnsi="宋体"/>
                      <w:b/>
                      <w:sz w:val="21"/>
                      <w:szCs w:val="21"/>
                    </w:rPr>
                    <w:t>烟气温度</w:t>
                  </w:r>
                  <w:r w:rsidRPr="0069559D">
                    <w:rPr>
                      <w:rFonts w:eastAsia="宋体"/>
                      <w:b/>
                      <w:sz w:val="21"/>
                      <w:szCs w:val="21"/>
                    </w:rPr>
                    <w:t>℃</w:t>
                  </w:r>
                </w:p>
              </w:tc>
              <w:tc>
                <w:tcPr>
                  <w:tcW w:w="897" w:type="dxa"/>
                  <w:vMerge w:val="restart"/>
                  <w:tcBorders>
                    <w:top w:val="single" w:sz="12" w:space="0" w:color="auto"/>
                    <w:left w:val="single" w:sz="8" w:space="0" w:color="auto"/>
                    <w:right w:val="single" w:sz="8" w:space="0" w:color="auto"/>
                  </w:tcBorders>
                  <w:shd w:val="clear" w:color="auto" w:fill="auto"/>
                  <w:vAlign w:val="center"/>
                </w:tcPr>
                <w:p w:rsidR="00273862" w:rsidRPr="0069559D" w:rsidRDefault="00273862" w:rsidP="00214FD2">
                  <w:pPr>
                    <w:jc w:val="center"/>
                    <w:rPr>
                      <w:rFonts w:ascii="宋体" w:eastAsia="宋体" w:hAnsi="宋体"/>
                      <w:b/>
                      <w:sz w:val="21"/>
                      <w:szCs w:val="21"/>
                    </w:rPr>
                  </w:pPr>
                  <w:r w:rsidRPr="0069559D">
                    <w:rPr>
                      <w:rFonts w:ascii="宋体" w:eastAsia="宋体" w:hAnsi="宋体" w:hint="eastAsia"/>
                      <w:b/>
                      <w:sz w:val="21"/>
                      <w:szCs w:val="21"/>
                    </w:rPr>
                    <w:t>年排放小时数</w:t>
                  </w:r>
                </w:p>
                <w:p w:rsidR="00273862" w:rsidRPr="0069559D" w:rsidRDefault="00273862" w:rsidP="00214FD2">
                  <w:pPr>
                    <w:jc w:val="center"/>
                    <w:rPr>
                      <w:rFonts w:ascii="宋体" w:eastAsia="宋体" w:hAnsi="宋体"/>
                      <w:b/>
                      <w:sz w:val="21"/>
                      <w:szCs w:val="21"/>
                    </w:rPr>
                  </w:pPr>
                  <w:r w:rsidRPr="0069559D">
                    <w:rPr>
                      <w:rFonts w:eastAsia="宋体"/>
                      <w:b/>
                      <w:sz w:val="21"/>
                      <w:szCs w:val="21"/>
                    </w:rPr>
                    <w:t>h</w:t>
                  </w:r>
                </w:p>
              </w:tc>
              <w:tc>
                <w:tcPr>
                  <w:tcW w:w="1162" w:type="dxa"/>
                  <w:vMerge w:val="restart"/>
                  <w:tcBorders>
                    <w:top w:val="single" w:sz="12" w:space="0" w:color="auto"/>
                    <w:left w:val="nil"/>
                  </w:tcBorders>
                  <w:shd w:val="clear" w:color="auto" w:fill="auto"/>
                  <w:vAlign w:val="center"/>
                </w:tcPr>
                <w:p w:rsidR="00273862" w:rsidRPr="0069559D" w:rsidRDefault="00273862" w:rsidP="00214FD2">
                  <w:pPr>
                    <w:jc w:val="center"/>
                    <w:rPr>
                      <w:rFonts w:ascii="宋体" w:eastAsia="宋体" w:hAnsi="宋体"/>
                      <w:b/>
                      <w:sz w:val="21"/>
                      <w:szCs w:val="21"/>
                    </w:rPr>
                  </w:pPr>
                  <w:r w:rsidRPr="0069559D">
                    <w:rPr>
                      <w:rFonts w:ascii="宋体" w:eastAsia="宋体" w:hAnsi="宋体"/>
                      <w:b/>
                      <w:sz w:val="21"/>
                      <w:szCs w:val="21"/>
                    </w:rPr>
                    <w:t>污染物排放速率</w:t>
                  </w:r>
                  <w:r w:rsidRPr="0069559D">
                    <w:rPr>
                      <w:rFonts w:eastAsia="宋体"/>
                      <w:b/>
                      <w:sz w:val="21"/>
                      <w:szCs w:val="21"/>
                    </w:rPr>
                    <w:t>(kg/h</w:t>
                  </w:r>
                  <w:r w:rsidRPr="0069559D">
                    <w:rPr>
                      <w:rFonts w:eastAsia="宋体"/>
                      <w:b/>
                      <w:sz w:val="21"/>
                      <w:szCs w:val="21"/>
                    </w:rPr>
                    <w:t>）</w:t>
                  </w:r>
                </w:p>
              </w:tc>
            </w:tr>
            <w:tr w:rsidR="00273862" w:rsidRPr="0069559D" w:rsidTr="005D0A24">
              <w:trPr>
                <w:trHeight w:val="149"/>
                <w:jc w:val="center"/>
              </w:trPr>
              <w:tc>
                <w:tcPr>
                  <w:tcW w:w="661" w:type="dxa"/>
                  <w:vMerge/>
                  <w:tcBorders>
                    <w:top w:val="single" w:sz="8" w:space="0" w:color="auto"/>
                    <w:bottom w:val="single" w:sz="8" w:space="0" w:color="auto"/>
                    <w:right w:val="single" w:sz="8" w:space="0" w:color="auto"/>
                  </w:tcBorders>
                  <w:vAlign w:val="center"/>
                </w:tcPr>
                <w:p w:rsidR="00273862" w:rsidRPr="0069559D" w:rsidRDefault="00273862" w:rsidP="00214FD2">
                  <w:pPr>
                    <w:rPr>
                      <w:rFonts w:ascii="宋体" w:eastAsia="宋体" w:hAnsi="宋体"/>
                      <w:b/>
                      <w:sz w:val="21"/>
                      <w:szCs w:val="21"/>
                    </w:rPr>
                  </w:pPr>
                </w:p>
              </w:tc>
              <w:tc>
                <w:tcPr>
                  <w:tcW w:w="943" w:type="dxa"/>
                  <w:vMerge/>
                  <w:tcBorders>
                    <w:top w:val="single" w:sz="8" w:space="0" w:color="auto"/>
                    <w:left w:val="single" w:sz="8" w:space="0" w:color="auto"/>
                    <w:bottom w:val="single" w:sz="8" w:space="0" w:color="auto"/>
                    <w:right w:val="single" w:sz="8" w:space="0" w:color="auto"/>
                  </w:tcBorders>
                  <w:vAlign w:val="center"/>
                </w:tcPr>
                <w:p w:rsidR="00273862" w:rsidRPr="0069559D" w:rsidRDefault="00273862" w:rsidP="00214FD2">
                  <w:pPr>
                    <w:rPr>
                      <w:rFonts w:ascii="宋体" w:eastAsia="宋体" w:hAnsi="宋体"/>
                      <w:b/>
                      <w:sz w:val="21"/>
                      <w:szCs w:val="21"/>
                    </w:rPr>
                  </w:pPr>
                </w:p>
              </w:tc>
              <w:tc>
                <w:tcPr>
                  <w:tcW w:w="1036" w:type="dxa"/>
                  <w:tcBorders>
                    <w:top w:val="nil"/>
                    <w:left w:val="nil"/>
                    <w:bottom w:val="single" w:sz="8" w:space="0" w:color="auto"/>
                    <w:right w:val="single" w:sz="8" w:space="0" w:color="auto"/>
                  </w:tcBorders>
                  <w:shd w:val="clear" w:color="auto" w:fill="auto"/>
                  <w:vAlign w:val="center"/>
                </w:tcPr>
                <w:p w:rsidR="00273862" w:rsidRPr="0069559D" w:rsidRDefault="00273862" w:rsidP="00214FD2">
                  <w:pPr>
                    <w:jc w:val="center"/>
                    <w:rPr>
                      <w:rFonts w:eastAsia="宋体"/>
                      <w:b/>
                      <w:sz w:val="21"/>
                      <w:szCs w:val="21"/>
                    </w:rPr>
                  </w:pPr>
                  <w:r w:rsidRPr="0069559D">
                    <w:rPr>
                      <w:rFonts w:eastAsia="宋体"/>
                      <w:b/>
                      <w:sz w:val="21"/>
                      <w:szCs w:val="21"/>
                    </w:rPr>
                    <w:t>X</w:t>
                  </w:r>
                </w:p>
              </w:tc>
              <w:tc>
                <w:tcPr>
                  <w:tcW w:w="1036" w:type="dxa"/>
                  <w:tcBorders>
                    <w:top w:val="nil"/>
                    <w:left w:val="nil"/>
                    <w:bottom w:val="single" w:sz="8" w:space="0" w:color="auto"/>
                    <w:right w:val="single" w:sz="8" w:space="0" w:color="auto"/>
                  </w:tcBorders>
                  <w:shd w:val="clear" w:color="auto" w:fill="auto"/>
                  <w:vAlign w:val="center"/>
                </w:tcPr>
                <w:p w:rsidR="00273862" w:rsidRPr="0069559D" w:rsidRDefault="00273862" w:rsidP="00214FD2">
                  <w:pPr>
                    <w:jc w:val="center"/>
                    <w:rPr>
                      <w:rFonts w:eastAsia="宋体"/>
                      <w:b/>
                      <w:sz w:val="21"/>
                      <w:szCs w:val="21"/>
                    </w:rPr>
                  </w:pPr>
                  <w:r w:rsidRPr="0069559D">
                    <w:rPr>
                      <w:rFonts w:eastAsia="宋体"/>
                      <w:b/>
                      <w:sz w:val="21"/>
                      <w:szCs w:val="21"/>
                    </w:rPr>
                    <w:t>Y</w:t>
                  </w:r>
                </w:p>
              </w:tc>
              <w:tc>
                <w:tcPr>
                  <w:tcW w:w="970" w:type="dxa"/>
                  <w:vMerge/>
                  <w:tcBorders>
                    <w:top w:val="single" w:sz="8" w:space="0" w:color="auto"/>
                    <w:left w:val="single" w:sz="8" w:space="0" w:color="auto"/>
                    <w:bottom w:val="single" w:sz="8" w:space="0" w:color="auto"/>
                    <w:right w:val="single" w:sz="8" w:space="0" w:color="auto"/>
                  </w:tcBorders>
                  <w:vAlign w:val="center"/>
                </w:tcPr>
                <w:p w:rsidR="00273862" w:rsidRPr="0069559D" w:rsidRDefault="00273862" w:rsidP="00214FD2">
                  <w:pPr>
                    <w:rPr>
                      <w:rFonts w:ascii="宋体" w:eastAsia="宋体" w:hAnsi="宋体"/>
                      <w:b/>
                      <w:sz w:val="21"/>
                      <w:szCs w:val="21"/>
                    </w:rPr>
                  </w:pPr>
                </w:p>
              </w:tc>
              <w:tc>
                <w:tcPr>
                  <w:tcW w:w="888" w:type="dxa"/>
                  <w:vMerge/>
                  <w:tcBorders>
                    <w:top w:val="single" w:sz="8" w:space="0" w:color="auto"/>
                    <w:left w:val="single" w:sz="8" w:space="0" w:color="auto"/>
                    <w:bottom w:val="single" w:sz="8" w:space="0" w:color="auto"/>
                    <w:right w:val="single" w:sz="8" w:space="0" w:color="auto"/>
                  </w:tcBorders>
                  <w:vAlign w:val="center"/>
                </w:tcPr>
                <w:p w:rsidR="00273862" w:rsidRPr="0069559D" w:rsidRDefault="00273862" w:rsidP="00214FD2">
                  <w:pPr>
                    <w:rPr>
                      <w:rFonts w:ascii="宋体" w:eastAsia="宋体" w:hAnsi="宋体"/>
                      <w:b/>
                      <w:sz w:val="21"/>
                      <w:szCs w:val="21"/>
                    </w:rPr>
                  </w:pPr>
                </w:p>
              </w:tc>
              <w:tc>
                <w:tcPr>
                  <w:tcW w:w="923" w:type="dxa"/>
                  <w:vMerge/>
                  <w:tcBorders>
                    <w:top w:val="single" w:sz="8" w:space="0" w:color="auto"/>
                    <w:left w:val="single" w:sz="8" w:space="0" w:color="auto"/>
                    <w:bottom w:val="single" w:sz="8" w:space="0" w:color="auto"/>
                    <w:right w:val="single" w:sz="8" w:space="0" w:color="auto"/>
                  </w:tcBorders>
                  <w:vAlign w:val="center"/>
                </w:tcPr>
                <w:p w:rsidR="00273862" w:rsidRPr="0069559D" w:rsidRDefault="00273862" w:rsidP="00214FD2">
                  <w:pPr>
                    <w:rPr>
                      <w:rFonts w:ascii="宋体" w:eastAsia="宋体" w:hAnsi="宋体"/>
                      <w:b/>
                      <w:sz w:val="21"/>
                      <w:szCs w:val="21"/>
                    </w:rPr>
                  </w:pPr>
                </w:p>
              </w:tc>
              <w:tc>
                <w:tcPr>
                  <w:tcW w:w="953" w:type="dxa"/>
                  <w:vMerge/>
                  <w:tcBorders>
                    <w:top w:val="single" w:sz="8" w:space="0" w:color="auto"/>
                    <w:left w:val="single" w:sz="8" w:space="0" w:color="auto"/>
                    <w:bottom w:val="single" w:sz="8" w:space="0" w:color="auto"/>
                    <w:right w:val="single" w:sz="8" w:space="0" w:color="auto"/>
                  </w:tcBorders>
                  <w:vAlign w:val="center"/>
                </w:tcPr>
                <w:p w:rsidR="00273862" w:rsidRPr="0069559D" w:rsidRDefault="00273862" w:rsidP="00214FD2">
                  <w:pPr>
                    <w:rPr>
                      <w:rFonts w:ascii="宋体" w:eastAsia="宋体" w:hAnsi="宋体"/>
                      <w:b/>
                      <w:sz w:val="21"/>
                      <w:szCs w:val="21"/>
                    </w:rPr>
                  </w:pPr>
                </w:p>
              </w:tc>
              <w:tc>
                <w:tcPr>
                  <w:tcW w:w="913" w:type="dxa"/>
                  <w:vMerge/>
                  <w:tcBorders>
                    <w:top w:val="single" w:sz="8" w:space="0" w:color="auto"/>
                    <w:left w:val="single" w:sz="8" w:space="0" w:color="auto"/>
                    <w:bottom w:val="single" w:sz="8" w:space="0" w:color="auto"/>
                    <w:right w:val="single" w:sz="8" w:space="0" w:color="auto"/>
                  </w:tcBorders>
                  <w:vAlign w:val="center"/>
                </w:tcPr>
                <w:p w:rsidR="00273862" w:rsidRPr="0069559D" w:rsidRDefault="00273862" w:rsidP="00214FD2">
                  <w:pPr>
                    <w:rPr>
                      <w:rFonts w:ascii="宋体" w:eastAsia="宋体" w:hAnsi="宋体"/>
                      <w:b/>
                      <w:sz w:val="21"/>
                      <w:szCs w:val="21"/>
                    </w:rPr>
                  </w:pPr>
                </w:p>
              </w:tc>
              <w:tc>
                <w:tcPr>
                  <w:tcW w:w="897" w:type="dxa"/>
                  <w:vMerge/>
                  <w:tcBorders>
                    <w:left w:val="single" w:sz="8" w:space="0" w:color="auto"/>
                    <w:bottom w:val="single" w:sz="8" w:space="0" w:color="auto"/>
                    <w:right w:val="single" w:sz="8" w:space="0" w:color="auto"/>
                  </w:tcBorders>
                  <w:vAlign w:val="center"/>
                </w:tcPr>
                <w:p w:rsidR="00273862" w:rsidRPr="0069559D" w:rsidRDefault="00273862" w:rsidP="00214FD2">
                  <w:pPr>
                    <w:rPr>
                      <w:rFonts w:ascii="宋体" w:eastAsia="宋体" w:hAnsi="宋体"/>
                      <w:b/>
                      <w:sz w:val="21"/>
                      <w:szCs w:val="21"/>
                    </w:rPr>
                  </w:pPr>
                </w:p>
              </w:tc>
              <w:tc>
                <w:tcPr>
                  <w:tcW w:w="1162" w:type="dxa"/>
                  <w:vMerge/>
                  <w:tcBorders>
                    <w:left w:val="nil"/>
                    <w:bottom w:val="single" w:sz="8" w:space="0" w:color="auto"/>
                  </w:tcBorders>
                  <w:shd w:val="clear" w:color="auto" w:fill="auto"/>
                  <w:vAlign w:val="center"/>
                </w:tcPr>
                <w:p w:rsidR="00273862" w:rsidRPr="0069559D" w:rsidRDefault="00273862" w:rsidP="00214FD2">
                  <w:pPr>
                    <w:jc w:val="center"/>
                    <w:rPr>
                      <w:rFonts w:ascii="宋体" w:eastAsia="宋体" w:hAnsi="宋体"/>
                      <w:b/>
                      <w:sz w:val="21"/>
                      <w:szCs w:val="21"/>
                    </w:rPr>
                  </w:pPr>
                </w:p>
              </w:tc>
            </w:tr>
            <w:tr w:rsidR="00273862" w:rsidRPr="0069559D" w:rsidTr="005D0A24">
              <w:trPr>
                <w:trHeight w:val="385"/>
                <w:jc w:val="center"/>
              </w:trPr>
              <w:tc>
                <w:tcPr>
                  <w:tcW w:w="661" w:type="dxa"/>
                  <w:tcBorders>
                    <w:top w:val="single" w:sz="8" w:space="0" w:color="auto"/>
                    <w:bottom w:val="single" w:sz="12" w:space="0" w:color="auto"/>
                    <w:right w:val="single" w:sz="8" w:space="0" w:color="auto"/>
                  </w:tcBorders>
                  <w:shd w:val="clear" w:color="auto" w:fill="auto"/>
                  <w:vAlign w:val="center"/>
                </w:tcPr>
                <w:p w:rsidR="00273862" w:rsidRPr="0069559D" w:rsidRDefault="00273862" w:rsidP="00214FD2">
                  <w:pPr>
                    <w:jc w:val="center"/>
                    <w:rPr>
                      <w:rFonts w:eastAsia="宋体"/>
                      <w:sz w:val="21"/>
                      <w:szCs w:val="21"/>
                    </w:rPr>
                  </w:pPr>
                  <w:r w:rsidRPr="0069559D">
                    <w:rPr>
                      <w:rFonts w:eastAsia="宋体"/>
                      <w:sz w:val="21"/>
                      <w:szCs w:val="21"/>
                    </w:rPr>
                    <w:t>FQ-1</w:t>
                  </w:r>
                  <w:r w:rsidRPr="0069559D">
                    <w:rPr>
                      <w:rFonts w:eastAsia="宋体" w:hAnsi="Webdings"/>
                      <w:sz w:val="21"/>
                      <w:szCs w:val="21"/>
                    </w:rPr>
                    <w:t xml:space="preserve">　</w:t>
                  </w:r>
                </w:p>
              </w:tc>
              <w:tc>
                <w:tcPr>
                  <w:tcW w:w="943" w:type="dxa"/>
                  <w:tcBorders>
                    <w:top w:val="single" w:sz="8" w:space="0" w:color="auto"/>
                    <w:left w:val="nil"/>
                    <w:bottom w:val="single" w:sz="12" w:space="0" w:color="auto"/>
                    <w:right w:val="single" w:sz="8" w:space="0" w:color="auto"/>
                  </w:tcBorders>
                  <w:shd w:val="clear" w:color="auto" w:fill="auto"/>
                  <w:vAlign w:val="center"/>
                </w:tcPr>
                <w:p w:rsidR="00273862" w:rsidRPr="0069559D" w:rsidRDefault="00273862" w:rsidP="00214FD2">
                  <w:pPr>
                    <w:adjustRightInd w:val="0"/>
                    <w:snapToGrid w:val="0"/>
                    <w:ind w:firstLineChars="50" w:firstLine="101"/>
                    <w:rPr>
                      <w:rFonts w:ascii="宋体" w:eastAsia="宋体" w:hAnsi="宋体"/>
                      <w:snapToGrid w:val="0"/>
                      <w:spacing w:val="-4"/>
                      <w:sz w:val="21"/>
                      <w:szCs w:val="21"/>
                    </w:rPr>
                  </w:pPr>
                  <w:r w:rsidRPr="0069559D">
                    <w:rPr>
                      <w:rFonts w:ascii="宋体" w:eastAsia="宋体" w:hAnsi="宋体" w:hint="eastAsia"/>
                      <w:snapToGrid w:val="0"/>
                      <w:spacing w:val="-4"/>
                      <w:sz w:val="21"/>
                      <w:szCs w:val="21"/>
                    </w:rPr>
                    <w:t>飞绒</w:t>
                  </w:r>
                </w:p>
                <w:p w:rsidR="00273862" w:rsidRPr="0069559D" w:rsidRDefault="00273862" w:rsidP="00273862">
                  <w:pPr>
                    <w:adjustRightInd w:val="0"/>
                    <w:snapToGrid w:val="0"/>
                    <w:ind w:firstLineChars="50" w:firstLine="101"/>
                    <w:rPr>
                      <w:rFonts w:ascii="宋体" w:eastAsia="宋体" w:hAnsi="宋体"/>
                      <w:snapToGrid w:val="0"/>
                      <w:spacing w:val="-4"/>
                      <w:sz w:val="21"/>
                      <w:szCs w:val="21"/>
                    </w:rPr>
                  </w:pPr>
                  <w:r w:rsidRPr="0069559D">
                    <w:rPr>
                      <w:rFonts w:ascii="宋体" w:eastAsia="宋体" w:hAnsi="宋体" w:hint="eastAsia"/>
                      <w:snapToGrid w:val="0"/>
                      <w:spacing w:val="-4"/>
                      <w:sz w:val="21"/>
                      <w:szCs w:val="21"/>
                    </w:rPr>
                    <w:t>棉尘</w:t>
                  </w:r>
                </w:p>
              </w:tc>
              <w:tc>
                <w:tcPr>
                  <w:tcW w:w="1036" w:type="dxa"/>
                  <w:tcBorders>
                    <w:top w:val="single" w:sz="8" w:space="0" w:color="auto"/>
                    <w:left w:val="nil"/>
                    <w:bottom w:val="single" w:sz="12" w:space="0" w:color="auto"/>
                    <w:right w:val="single" w:sz="8" w:space="0" w:color="auto"/>
                  </w:tcBorders>
                  <w:shd w:val="clear" w:color="auto" w:fill="auto"/>
                  <w:vAlign w:val="center"/>
                </w:tcPr>
                <w:p w:rsidR="00273862" w:rsidRPr="0069559D" w:rsidRDefault="00273862" w:rsidP="00273862">
                  <w:pPr>
                    <w:rPr>
                      <w:rFonts w:eastAsia="宋体"/>
                      <w:sz w:val="21"/>
                      <w:szCs w:val="21"/>
                    </w:rPr>
                  </w:pPr>
                  <w:r w:rsidRPr="0069559D">
                    <w:rPr>
                      <w:rFonts w:eastAsia="宋体"/>
                      <w:sz w:val="21"/>
                      <w:szCs w:val="21"/>
                    </w:rPr>
                    <w:t>120.</w:t>
                  </w:r>
                  <w:r w:rsidRPr="0069559D">
                    <w:rPr>
                      <w:rFonts w:eastAsia="宋体" w:hint="eastAsia"/>
                      <w:sz w:val="21"/>
                      <w:szCs w:val="21"/>
                    </w:rPr>
                    <w:t>3365</w:t>
                  </w:r>
                </w:p>
              </w:tc>
              <w:tc>
                <w:tcPr>
                  <w:tcW w:w="1036" w:type="dxa"/>
                  <w:tcBorders>
                    <w:top w:val="single" w:sz="8" w:space="0" w:color="auto"/>
                    <w:left w:val="nil"/>
                    <w:bottom w:val="single" w:sz="12" w:space="0" w:color="auto"/>
                    <w:right w:val="single" w:sz="8" w:space="0" w:color="auto"/>
                  </w:tcBorders>
                  <w:shd w:val="clear" w:color="auto" w:fill="auto"/>
                  <w:vAlign w:val="center"/>
                </w:tcPr>
                <w:p w:rsidR="00273862" w:rsidRPr="0069559D" w:rsidRDefault="00273862" w:rsidP="00273862">
                  <w:pPr>
                    <w:rPr>
                      <w:rFonts w:eastAsia="宋体"/>
                      <w:sz w:val="21"/>
                      <w:szCs w:val="21"/>
                    </w:rPr>
                  </w:pPr>
                  <w:r w:rsidRPr="0069559D">
                    <w:rPr>
                      <w:rFonts w:eastAsia="宋体"/>
                      <w:sz w:val="21"/>
                      <w:szCs w:val="21"/>
                    </w:rPr>
                    <w:t>32.</w:t>
                  </w:r>
                  <w:r w:rsidRPr="0069559D">
                    <w:rPr>
                      <w:rFonts w:eastAsia="宋体" w:hint="eastAsia"/>
                      <w:sz w:val="21"/>
                      <w:szCs w:val="21"/>
                    </w:rPr>
                    <w:t>6517</w:t>
                  </w:r>
                </w:p>
              </w:tc>
              <w:tc>
                <w:tcPr>
                  <w:tcW w:w="970" w:type="dxa"/>
                  <w:tcBorders>
                    <w:top w:val="single" w:sz="8" w:space="0" w:color="auto"/>
                    <w:left w:val="nil"/>
                    <w:bottom w:val="single" w:sz="12" w:space="0" w:color="auto"/>
                    <w:right w:val="single" w:sz="8" w:space="0" w:color="auto"/>
                  </w:tcBorders>
                  <w:shd w:val="clear" w:color="auto" w:fill="auto"/>
                  <w:vAlign w:val="center"/>
                </w:tcPr>
                <w:p w:rsidR="00273862" w:rsidRPr="0069559D" w:rsidRDefault="00273862" w:rsidP="00214FD2">
                  <w:pPr>
                    <w:jc w:val="center"/>
                    <w:rPr>
                      <w:rFonts w:eastAsia="宋体"/>
                      <w:sz w:val="21"/>
                      <w:szCs w:val="21"/>
                    </w:rPr>
                  </w:pPr>
                  <w:r w:rsidRPr="0069559D">
                    <w:rPr>
                      <w:rFonts w:eastAsia="宋体"/>
                      <w:sz w:val="21"/>
                      <w:szCs w:val="21"/>
                    </w:rPr>
                    <w:t>3</w:t>
                  </w:r>
                </w:p>
              </w:tc>
              <w:tc>
                <w:tcPr>
                  <w:tcW w:w="888" w:type="dxa"/>
                  <w:tcBorders>
                    <w:top w:val="single" w:sz="8" w:space="0" w:color="auto"/>
                    <w:left w:val="nil"/>
                    <w:bottom w:val="single" w:sz="12" w:space="0" w:color="auto"/>
                    <w:right w:val="single" w:sz="8" w:space="0" w:color="auto"/>
                  </w:tcBorders>
                  <w:shd w:val="clear" w:color="auto" w:fill="auto"/>
                  <w:vAlign w:val="center"/>
                </w:tcPr>
                <w:p w:rsidR="00273862" w:rsidRPr="0069559D" w:rsidRDefault="00273862" w:rsidP="00214FD2">
                  <w:pPr>
                    <w:jc w:val="center"/>
                    <w:rPr>
                      <w:rFonts w:eastAsia="宋体"/>
                      <w:sz w:val="21"/>
                      <w:szCs w:val="21"/>
                    </w:rPr>
                  </w:pPr>
                  <w:r w:rsidRPr="0069559D">
                    <w:rPr>
                      <w:rFonts w:eastAsia="宋体"/>
                      <w:sz w:val="21"/>
                      <w:szCs w:val="21"/>
                    </w:rPr>
                    <w:t>15</w:t>
                  </w:r>
                </w:p>
              </w:tc>
              <w:tc>
                <w:tcPr>
                  <w:tcW w:w="923" w:type="dxa"/>
                  <w:tcBorders>
                    <w:top w:val="single" w:sz="8" w:space="0" w:color="auto"/>
                    <w:left w:val="nil"/>
                    <w:bottom w:val="single" w:sz="12" w:space="0" w:color="auto"/>
                    <w:right w:val="single" w:sz="8" w:space="0" w:color="auto"/>
                  </w:tcBorders>
                  <w:shd w:val="clear" w:color="auto" w:fill="auto"/>
                  <w:vAlign w:val="center"/>
                </w:tcPr>
                <w:p w:rsidR="00273862" w:rsidRPr="0069559D" w:rsidRDefault="00273862" w:rsidP="00273862">
                  <w:pPr>
                    <w:jc w:val="center"/>
                    <w:rPr>
                      <w:rFonts w:eastAsia="宋体"/>
                      <w:sz w:val="21"/>
                      <w:szCs w:val="21"/>
                    </w:rPr>
                  </w:pPr>
                  <w:r w:rsidRPr="0069559D">
                    <w:rPr>
                      <w:rFonts w:eastAsia="宋体" w:hint="eastAsia"/>
                      <w:sz w:val="21"/>
                      <w:szCs w:val="21"/>
                    </w:rPr>
                    <w:t>0.55</w:t>
                  </w:r>
                </w:p>
              </w:tc>
              <w:tc>
                <w:tcPr>
                  <w:tcW w:w="953" w:type="dxa"/>
                  <w:tcBorders>
                    <w:top w:val="single" w:sz="8" w:space="0" w:color="auto"/>
                    <w:left w:val="nil"/>
                    <w:bottom w:val="single" w:sz="12" w:space="0" w:color="auto"/>
                    <w:right w:val="single" w:sz="8" w:space="0" w:color="auto"/>
                  </w:tcBorders>
                  <w:shd w:val="clear" w:color="auto" w:fill="auto"/>
                  <w:vAlign w:val="center"/>
                </w:tcPr>
                <w:p w:rsidR="00273862" w:rsidRPr="0069559D" w:rsidRDefault="00273862" w:rsidP="00214FD2">
                  <w:pPr>
                    <w:jc w:val="center"/>
                    <w:rPr>
                      <w:rFonts w:eastAsia="宋体"/>
                      <w:sz w:val="21"/>
                      <w:szCs w:val="21"/>
                    </w:rPr>
                  </w:pPr>
                  <w:r w:rsidRPr="0069559D">
                    <w:rPr>
                      <w:rFonts w:eastAsia="宋体" w:hint="eastAsia"/>
                      <w:sz w:val="21"/>
                      <w:szCs w:val="21"/>
                    </w:rPr>
                    <w:t>14.04</w:t>
                  </w:r>
                </w:p>
              </w:tc>
              <w:tc>
                <w:tcPr>
                  <w:tcW w:w="913" w:type="dxa"/>
                  <w:tcBorders>
                    <w:top w:val="single" w:sz="8" w:space="0" w:color="auto"/>
                    <w:left w:val="nil"/>
                    <w:bottom w:val="single" w:sz="12" w:space="0" w:color="auto"/>
                    <w:right w:val="single" w:sz="8" w:space="0" w:color="auto"/>
                  </w:tcBorders>
                  <w:shd w:val="clear" w:color="auto" w:fill="auto"/>
                  <w:vAlign w:val="center"/>
                </w:tcPr>
                <w:p w:rsidR="00273862" w:rsidRPr="0069559D" w:rsidRDefault="00273862" w:rsidP="00214FD2">
                  <w:pPr>
                    <w:jc w:val="center"/>
                    <w:rPr>
                      <w:rFonts w:eastAsia="宋体"/>
                      <w:sz w:val="21"/>
                      <w:szCs w:val="21"/>
                    </w:rPr>
                  </w:pPr>
                  <w:r w:rsidRPr="0069559D">
                    <w:rPr>
                      <w:rFonts w:eastAsia="宋体"/>
                      <w:sz w:val="21"/>
                      <w:szCs w:val="21"/>
                    </w:rPr>
                    <w:t>25</w:t>
                  </w:r>
                </w:p>
              </w:tc>
              <w:tc>
                <w:tcPr>
                  <w:tcW w:w="897" w:type="dxa"/>
                  <w:tcBorders>
                    <w:top w:val="single" w:sz="8" w:space="0" w:color="auto"/>
                    <w:left w:val="nil"/>
                    <w:bottom w:val="single" w:sz="12" w:space="0" w:color="auto"/>
                    <w:right w:val="single" w:sz="8" w:space="0" w:color="auto"/>
                  </w:tcBorders>
                  <w:shd w:val="clear" w:color="auto" w:fill="auto"/>
                  <w:vAlign w:val="center"/>
                </w:tcPr>
                <w:p w:rsidR="00273862" w:rsidRPr="0069559D" w:rsidRDefault="00273862" w:rsidP="00214FD2">
                  <w:pPr>
                    <w:jc w:val="center"/>
                    <w:rPr>
                      <w:rFonts w:eastAsia="宋体"/>
                      <w:sz w:val="21"/>
                      <w:szCs w:val="21"/>
                    </w:rPr>
                  </w:pPr>
                  <w:r w:rsidRPr="0069559D">
                    <w:rPr>
                      <w:rFonts w:eastAsia="宋体" w:hint="eastAsia"/>
                      <w:sz w:val="21"/>
                      <w:szCs w:val="21"/>
                    </w:rPr>
                    <w:t>7200</w:t>
                  </w:r>
                </w:p>
              </w:tc>
              <w:tc>
                <w:tcPr>
                  <w:tcW w:w="1162" w:type="dxa"/>
                  <w:tcBorders>
                    <w:top w:val="single" w:sz="8" w:space="0" w:color="auto"/>
                    <w:left w:val="nil"/>
                    <w:bottom w:val="single" w:sz="12" w:space="0" w:color="auto"/>
                  </w:tcBorders>
                  <w:shd w:val="clear" w:color="auto" w:fill="auto"/>
                  <w:vAlign w:val="center"/>
                </w:tcPr>
                <w:p w:rsidR="00273862" w:rsidRPr="0069559D" w:rsidRDefault="00273862" w:rsidP="00273862">
                  <w:pPr>
                    <w:adjustRightInd w:val="0"/>
                    <w:snapToGrid w:val="0"/>
                    <w:ind w:firstLineChars="100" w:firstLine="210"/>
                    <w:rPr>
                      <w:rFonts w:eastAsia="宋体"/>
                      <w:snapToGrid w:val="0"/>
                      <w:spacing w:val="-4"/>
                      <w:sz w:val="21"/>
                      <w:szCs w:val="21"/>
                    </w:rPr>
                  </w:pPr>
                  <w:r w:rsidRPr="0069559D">
                    <w:rPr>
                      <w:rFonts w:eastAsia="宋体" w:hAnsi="宋体" w:hint="eastAsia"/>
                      <w:sz w:val="21"/>
                      <w:szCs w:val="21"/>
                    </w:rPr>
                    <w:t>0</w:t>
                  </w:r>
                  <w:r w:rsidRPr="0069559D">
                    <w:rPr>
                      <w:rFonts w:eastAsia="宋体" w:hAnsi="宋体"/>
                      <w:sz w:val="21"/>
                      <w:szCs w:val="21"/>
                    </w:rPr>
                    <w:t>.</w:t>
                  </w:r>
                  <w:r w:rsidRPr="0069559D">
                    <w:rPr>
                      <w:rFonts w:eastAsia="宋体" w:hAnsi="宋体" w:hint="eastAsia"/>
                      <w:sz w:val="21"/>
                      <w:szCs w:val="21"/>
                    </w:rPr>
                    <w:t>0133</w:t>
                  </w:r>
                </w:p>
              </w:tc>
            </w:tr>
          </w:tbl>
          <w:p w:rsidR="00B620E4" w:rsidRPr="0069559D" w:rsidRDefault="00B620E4" w:rsidP="00913095">
            <w:pPr>
              <w:spacing w:beforeLines="50" w:line="360" w:lineRule="auto"/>
              <w:jc w:val="center"/>
              <w:rPr>
                <w:b/>
              </w:rPr>
            </w:pPr>
            <w:r w:rsidRPr="0069559D">
              <w:rPr>
                <w:rFonts w:ascii="宋体" w:eastAsia="宋体" w:hAnsi="宋体" w:hint="eastAsia"/>
                <w:b/>
              </w:rPr>
              <w:t>表</w:t>
            </w:r>
            <w:r w:rsidRPr="0069559D">
              <w:rPr>
                <w:b/>
              </w:rPr>
              <w:t>7-</w:t>
            </w:r>
            <w:r w:rsidR="00273862" w:rsidRPr="0069559D">
              <w:rPr>
                <w:rFonts w:hint="eastAsia"/>
                <w:b/>
              </w:rPr>
              <w:t>6</w:t>
            </w:r>
            <w:r w:rsidRPr="0069559D">
              <w:rPr>
                <w:b/>
              </w:rPr>
              <w:t xml:space="preserve"> </w:t>
            </w:r>
            <w:r w:rsidRPr="0069559D">
              <w:rPr>
                <w:rFonts w:ascii="宋体" w:eastAsia="宋体" w:hAnsi="宋体" w:hint="eastAsia"/>
                <w:b/>
              </w:rPr>
              <w:t>本项目无组织废气源强一览表</w:t>
            </w:r>
          </w:p>
          <w:tbl>
            <w:tblPr>
              <w:tblW w:w="10488" w:type="dxa"/>
              <w:jc w:val="center"/>
              <w:tblBorders>
                <w:top w:val="single" w:sz="12" w:space="0" w:color="auto"/>
                <w:bottom w:val="single" w:sz="12" w:space="0" w:color="auto"/>
                <w:insideH w:val="single" w:sz="4" w:space="0" w:color="auto"/>
                <w:insideV w:val="single" w:sz="4" w:space="0" w:color="auto"/>
              </w:tblBorders>
              <w:tblLook w:val="04A0"/>
            </w:tblPr>
            <w:tblGrid>
              <w:gridCol w:w="1964"/>
              <w:gridCol w:w="1004"/>
              <w:gridCol w:w="1126"/>
              <w:gridCol w:w="686"/>
              <w:gridCol w:w="692"/>
              <w:gridCol w:w="692"/>
              <w:gridCol w:w="1092"/>
              <w:gridCol w:w="823"/>
              <w:gridCol w:w="2409"/>
            </w:tblGrid>
            <w:tr w:rsidR="00B620E4" w:rsidRPr="0069559D" w:rsidTr="005D0A24">
              <w:trPr>
                <w:trHeight w:val="146"/>
                <w:jc w:val="center"/>
              </w:trPr>
              <w:tc>
                <w:tcPr>
                  <w:tcW w:w="1964" w:type="dxa"/>
                  <w:vMerge w:val="restart"/>
                  <w:shd w:val="clear" w:color="auto" w:fill="auto"/>
                  <w:vAlign w:val="center"/>
                </w:tcPr>
                <w:p w:rsidR="00B620E4" w:rsidRPr="0069559D" w:rsidRDefault="00B620E4" w:rsidP="00E3203D">
                  <w:pPr>
                    <w:snapToGrid w:val="0"/>
                    <w:jc w:val="center"/>
                    <w:rPr>
                      <w:rFonts w:ascii="宋体" w:eastAsia="宋体" w:hAnsi="宋体"/>
                      <w:b/>
                      <w:sz w:val="21"/>
                      <w:szCs w:val="21"/>
                    </w:rPr>
                  </w:pPr>
                  <w:r w:rsidRPr="0069559D">
                    <w:rPr>
                      <w:rFonts w:ascii="宋体" w:eastAsia="宋体" w:hAnsi="宋体"/>
                      <w:b/>
                      <w:sz w:val="21"/>
                      <w:szCs w:val="21"/>
                    </w:rPr>
                    <w:t>污染源名称</w:t>
                  </w:r>
                </w:p>
              </w:tc>
              <w:tc>
                <w:tcPr>
                  <w:tcW w:w="2130" w:type="dxa"/>
                  <w:gridSpan w:val="2"/>
                  <w:shd w:val="clear" w:color="auto" w:fill="auto"/>
                  <w:vAlign w:val="center"/>
                </w:tcPr>
                <w:p w:rsidR="00B620E4" w:rsidRPr="0069559D" w:rsidRDefault="00B620E4" w:rsidP="00E3203D">
                  <w:pPr>
                    <w:snapToGrid w:val="0"/>
                    <w:jc w:val="center"/>
                    <w:rPr>
                      <w:rFonts w:ascii="宋体" w:eastAsia="宋体" w:hAnsi="宋体"/>
                      <w:b/>
                      <w:sz w:val="21"/>
                      <w:szCs w:val="21"/>
                    </w:rPr>
                  </w:pPr>
                  <w:r w:rsidRPr="0069559D">
                    <w:rPr>
                      <w:rFonts w:ascii="宋体" w:eastAsia="宋体" w:hAnsi="宋体" w:hint="eastAsia"/>
                      <w:b/>
                      <w:sz w:val="21"/>
                      <w:szCs w:val="21"/>
                    </w:rPr>
                    <w:t>面源起点坐标</w:t>
                  </w:r>
                </w:p>
              </w:tc>
              <w:tc>
                <w:tcPr>
                  <w:tcW w:w="686" w:type="dxa"/>
                  <w:vMerge w:val="restart"/>
                  <w:shd w:val="clear" w:color="auto" w:fill="auto"/>
                  <w:vAlign w:val="center"/>
                </w:tcPr>
                <w:p w:rsidR="00B620E4" w:rsidRPr="0069559D" w:rsidRDefault="00B620E4" w:rsidP="00E3203D">
                  <w:pPr>
                    <w:snapToGrid w:val="0"/>
                    <w:jc w:val="center"/>
                    <w:rPr>
                      <w:b/>
                      <w:sz w:val="21"/>
                      <w:szCs w:val="21"/>
                    </w:rPr>
                  </w:pPr>
                  <w:r w:rsidRPr="0069559D">
                    <w:rPr>
                      <w:rFonts w:ascii="宋体" w:eastAsia="宋体" w:hAnsi="宋体" w:hint="eastAsia"/>
                      <w:b/>
                      <w:sz w:val="21"/>
                      <w:szCs w:val="21"/>
                    </w:rPr>
                    <w:t>海拔高度</w:t>
                  </w:r>
                  <w:r w:rsidRPr="0069559D">
                    <w:rPr>
                      <w:rFonts w:hint="eastAsia"/>
                      <w:b/>
                      <w:sz w:val="21"/>
                      <w:szCs w:val="21"/>
                    </w:rPr>
                    <w:t>m</w:t>
                  </w:r>
                </w:p>
              </w:tc>
              <w:tc>
                <w:tcPr>
                  <w:tcW w:w="3299" w:type="dxa"/>
                  <w:gridSpan w:val="4"/>
                  <w:shd w:val="clear" w:color="auto" w:fill="auto"/>
                  <w:vAlign w:val="center"/>
                </w:tcPr>
                <w:p w:rsidR="00B620E4" w:rsidRPr="0069559D" w:rsidRDefault="00B620E4" w:rsidP="00E3203D">
                  <w:pPr>
                    <w:snapToGrid w:val="0"/>
                    <w:ind w:firstLineChars="550" w:firstLine="1160"/>
                    <w:rPr>
                      <w:rFonts w:ascii="宋体" w:eastAsia="宋体" w:hAnsi="宋体"/>
                      <w:b/>
                      <w:sz w:val="21"/>
                      <w:szCs w:val="21"/>
                    </w:rPr>
                  </w:pPr>
                  <w:r w:rsidRPr="0069559D">
                    <w:rPr>
                      <w:rFonts w:ascii="宋体" w:eastAsia="宋体" w:hAnsi="宋体" w:hint="eastAsia"/>
                      <w:b/>
                      <w:sz w:val="21"/>
                      <w:szCs w:val="21"/>
                    </w:rPr>
                    <w:t>矩形面源</w:t>
                  </w:r>
                </w:p>
              </w:tc>
              <w:tc>
                <w:tcPr>
                  <w:tcW w:w="2409" w:type="dxa"/>
                  <w:shd w:val="clear" w:color="auto" w:fill="auto"/>
                  <w:vAlign w:val="center"/>
                </w:tcPr>
                <w:p w:rsidR="00B620E4" w:rsidRPr="0069559D" w:rsidRDefault="00B620E4" w:rsidP="00E3203D">
                  <w:pPr>
                    <w:snapToGrid w:val="0"/>
                    <w:jc w:val="center"/>
                    <w:rPr>
                      <w:rFonts w:ascii="宋体" w:eastAsia="宋体" w:hAnsi="宋体"/>
                      <w:b/>
                      <w:sz w:val="21"/>
                      <w:szCs w:val="21"/>
                    </w:rPr>
                  </w:pPr>
                  <w:r w:rsidRPr="0069559D">
                    <w:rPr>
                      <w:rFonts w:ascii="宋体" w:eastAsia="宋体" w:hAnsi="宋体" w:hint="eastAsia"/>
                      <w:b/>
                      <w:sz w:val="21"/>
                      <w:szCs w:val="21"/>
                    </w:rPr>
                    <w:t>污染物排放速率</w:t>
                  </w:r>
                  <w:r w:rsidRPr="0069559D">
                    <w:rPr>
                      <w:rFonts w:hint="eastAsia"/>
                      <w:b/>
                      <w:sz w:val="21"/>
                      <w:szCs w:val="21"/>
                    </w:rPr>
                    <w:t>（</w:t>
                  </w:r>
                  <w:r w:rsidRPr="0069559D">
                    <w:rPr>
                      <w:rFonts w:hint="eastAsia"/>
                      <w:b/>
                      <w:sz w:val="21"/>
                      <w:szCs w:val="21"/>
                    </w:rPr>
                    <w:t>kg/h</w:t>
                  </w:r>
                  <w:r w:rsidRPr="0069559D">
                    <w:rPr>
                      <w:rFonts w:hint="eastAsia"/>
                      <w:b/>
                      <w:sz w:val="21"/>
                      <w:szCs w:val="21"/>
                    </w:rPr>
                    <w:t>）</w:t>
                  </w:r>
                </w:p>
              </w:tc>
            </w:tr>
            <w:tr w:rsidR="00B620E4" w:rsidRPr="0069559D" w:rsidTr="005D0A24">
              <w:trPr>
                <w:trHeight w:val="185"/>
                <w:jc w:val="center"/>
              </w:trPr>
              <w:tc>
                <w:tcPr>
                  <w:tcW w:w="1964" w:type="dxa"/>
                  <w:vMerge/>
                  <w:shd w:val="clear" w:color="auto" w:fill="auto"/>
                  <w:vAlign w:val="center"/>
                </w:tcPr>
                <w:p w:rsidR="00B620E4" w:rsidRPr="0069559D" w:rsidRDefault="00B620E4" w:rsidP="00E3203D">
                  <w:pPr>
                    <w:snapToGrid w:val="0"/>
                    <w:ind w:firstLineChars="200" w:firstLine="422"/>
                    <w:jc w:val="center"/>
                    <w:rPr>
                      <w:b/>
                      <w:sz w:val="21"/>
                      <w:szCs w:val="21"/>
                    </w:rPr>
                  </w:pPr>
                </w:p>
              </w:tc>
              <w:tc>
                <w:tcPr>
                  <w:tcW w:w="1004" w:type="dxa"/>
                  <w:shd w:val="clear" w:color="auto" w:fill="auto"/>
                  <w:vAlign w:val="center"/>
                </w:tcPr>
                <w:p w:rsidR="00B620E4" w:rsidRPr="0069559D" w:rsidRDefault="00B620E4" w:rsidP="00E3203D">
                  <w:pPr>
                    <w:jc w:val="center"/>
                    <w:rPr>
                      <w:b/>
                      <w:sz w:val="21"/>
                      <w:szCs w:val="21"/>
                    </w:rPr>
                  </w:pPr>
                  <w:r w:rsidRPr="0069559D">
                    <w:rPr>
                      <w:b/>
                      <w:sz w:val="21"/>
                      <w:szCs w:val="21"/>
                    </w:rPr>
                    <w:t>X</w:t>
                  </w:r>
                </w:p>
              </w:tc>
              <w:tc>
                <w:tcPr>
                  <w:tcW w:w="1126" w:type="dxa"/>
                  <w:shd w:val="clear" w:color="auto" w:fill="auto"/>
                  <w:vAlign w:val="center"/>
                </w:tcPr>
                <w:p w:rsidR="00B620E4" w:rsidRPr="0069559D" w:rsidRDefault="00B620E4" w:rsidP="00E3203D">
                  <w:pPr>
                    <w:jc w:val="center"/>
                    <w:rPr>
                      <w:b/>
                      <w:sz w:val="21"/>
                      <w:szCs w:val="21"/>
                    </w:rPr>
                  </w:pPr>
                  <w:r w:rsidRPr="0069559D">
                    <w:rPr>
                      <w:b/>
                      <w:sz w:val="21"/>
                      <w:szCs w:val="21"/>
                    </w:rPr>
                    <w:t>Y</w:t>
                  </w:r>
                </w:p>
              </w:tc>
              <w:tc>
                <w:tcPr>
                  <w:tcW w:w="686" w:type="dxa"/>
                  <w:vMerge/>
                  <w:shd w:val="clear" w:color="auto" w:fill="auto"/>
                  <w:vAlign w:val="center"/>
                </w:tcPr>
                <w:p w:rsidR="00B620E4" w:rsidRPr="0069559D" w:rsidRDefault="00B620E4" w:rsidP="00E3203D">
                  <w:pPr>
                    <w:snapToGrid w:val="0"/>
                    <w:ind w:firstLineChars="200" w:firstLine="420"/>
                    <w:jc w:val="center"/>
                    <w:rPr>
                      <w:sz w:val="21"/>
                      <w:szCs w:val="21"/>
                    </w:rPr>
                  </w:pPr>
                </w:p>
              </w:tc>
              <w:tc>
                <w:tcPr>
                  <w:tcW w:w="692" w:type="dxa"/>
                  <w:shd w:val="clear" w:color="auto" w:fill="auto"/>
                  <w:vAlign w:val="center"/>
                </w:tcPr>
                <w:p w:rsidR="00B620E4" w:rsidRPr="0069559D" w:rsidRDefault="00B620E4" w:rsidP="00E3203D">
                  <w:pPr>
                    <w:snapToGrid w:val="0"/>
                    <w:jc w:val="center"/>
                    <w:rPr>
                      <w:rFonts w:ascii="宋体" w:eastAsia="宋体" w:hAnsi="宋体"/>
                      <w:b/>
                      <w:sz w:val="21"/>
                      <w:szCs w:val="21"/>
                    </w:rPr>
                  </w:pPr>
                  <w:r w:rsidRPr="0069559D">
                    <w:rPr>
                      <w:rFonts w:ascii="宋体" w:eastAsia="宋体" w:hAnsi="宋体" w:hint="eastAsia"/>
                      <w:b/>
                      <w:sz w:val="21"/>
                      <w:szCs w:val="21"/>
                    </w:rPr>
                    <w:t>长度</w:t>
                  </w:r>
                </w:p>
              </w:tc>
              <w:tc>
                <w:tcPr>
                  <w:tcW w:w="692" w:type="dxa"/>
                  <w:shd w:val="clear" w:color="auto" w:fill="auto"/>
                  <w:vAlign w:val="center"/>
                </w:tcPr>
                <w:p w:rsidR="00B620E4" w:rsidRPr="0069559D" w:rsidRDefault="00B620E4" w:rsidP="00E3203D">
                  <w:pPr>
                    <w:snapToGrid w:val="0"/>
                    <w:jc w:val="center"/>
                    <w:rPr>
                      <w:rFonts w:ascii="宋体" w:eastAsia="宋体" w:hAnsi="宋体"/>
                      <w:b/>
                      <w:sz w:val="21"/>
                      <w:szCs w:val="21"/>
                    </w:rPr>
                  </w:pPr>
                  <w:r w:rsidRPr="0069559D">
                    <w:rPr>
                      <w:rFonts w:ascii="宋体" w:eastAsia="宋体" w:hAnsi="宋体" w:hint="eastAsia"/>
                      <w:b/>
                      <w:sz w:val="21"/>
                      <w:szCs w:val="21"/>
                    </w:rPr>
                    <w:t>宽度</w:t>
                  </w:r>
                </w:p>
              </w:tc>
              <w:tc>
                <w:tcPr>
                  <w:tcW w:w="1092" w:type="dxa"/>
                  <w:shd w:val="clear" w:color="auto" w:fill="auto"/>
                  <w:vAlign w:val="center"/>
                </w:tcPr>
                <w:p w:rsidR="00B620E4" w:rsidRPr="0069559D" w:rsidRDefault="00B620E4" w:rsidP="00E3203D">
                  <w:pPr>
                    <w:snapToGrid w:val="0"/>
                    <w:ind w:firstLineChars="50" w:firstLine="105"/>
                    <w:rPr>
                      <w:rFonts w:ascii="宋体" w:eastAsia="宋体" w:hAnsi="宋体"/>
                      <w:b/>
                      <w:sz w:val="21"/>
                      <w:szCs w:val="21"/>
                    </w:rPr>
                  </w:pPr>
                  <w:r w:rsidRPr="0069559D">
                    <w:rPr>
                      <w:rFonts w:ascii="宋体" w:eastAsia="宋体" w:hAnsi="宋体" w:hint="eastAsia"/>
                      <w:b/>
                      <w:sz w:val="21"/>
                      <w:szCs w:val="21"/>
                    </w:rPr>
                    <w:t>与正北</w:t>
                  </w:r>
                </w:p>
                <w:p w:rsidR="00B620E4" w:rsidRPr="0069559D" w:rsidRDefault="00B620E4" w:rsidP="00E3203D">
                  <w:pPr>
                    <w:snapToGrid w:val="0"/>
                    <w:rPr>
                      <w:b/>
                      <w:sz w:val="21"/>
                      <w:szCs w:val="21"/>
                    </w:rPr>
                  </w:pPr>
                  <w:r w:rsidRPr="0069559D">
                    <w:rPr>
                      <w:rFonts w:ascii="宋体" w:eastAsia="宋体" w:hAnsi="宋体" w:hint="eastAsia"/>
                      <w:b/>
                      <w:sz w:val="21"/>
                      <w:szCs w:val="21"/>
                    </w:rPr>
                    <w:t>向夹角</w:t>
                  </w:r>
                  <w:r w:rsidRPr="0069559D">
                    <w:rPr>
                      <w:rFonts w:hint="eastAsia"/>
                      <w:b/>
                      <w:sz w:val="21"/>
                      <w:szCs w:val="21"/>
                    </w:rPr>
                    <w:t>°</w:t>
                  </w:r>
                </w:p>
              </w:tc>
              <w:tc>
                <w:tcPr>
                  <w:tcW w:w="823" w:type="dxa"/>
                  <w:shd w:val="clear" w:color="auto" w:fill="auto"/>
                  <w:vAlign w:val="center"/>
                </w:tcPr>
                <w:p w:rsidR="00B620E4" w:rsidRPr="0069559D" w:rsidRDefault="00B620E4" w:rsidP="00E3203D">
                  <w:pPr>
                    <w:snapToGrid w:val="0"/>
                    <w:jc w:val="center"/>
                    <w:rPr>
                      <w:rFonts w:ascii="宋体" w:eastAsia="宋体" w:hAnsi="宋体"/>
                      <w:b/>
                      <w:sz w:val="21"/>
                      <w:szCs w:val="21"/>
                    </w:rPr>
                  </w:pPr>
                  <w:r w:rsidRPr="0069559D">
                    <w:rPr>
                      <w:rFonts w:ascii="宋体" w:eastAsia="宋体" w:hAnsi="宋体" w:hint="eastAsia"/>
                      <w:b/>
                      <w:sz w:val="21"/>
                      <w:szCs w:val="21"/>
                    </w:rPr>
                    <w:t>有效</w:t>
                  </w:r>
                </w:p>
                <w:p w:rsidR="00B620E4" w:rsidRPr="0069559D" w:rsidRDefault="00B620E4" w:rsidP="00E3203D">
                  <w:pPr>
                    <w:snapToGrid w:val="0"/>
                    <w:jc w:val="center"/>
                    <w:rPr>
                      <w:b/>
                      <w:sz w:val="21"/>
                      <w:szCs w:val="21"/>
                    </w:rPr>
                  </w:pPr>
                  <w:r w:rsidRPr="0069559D">
                    <w:rPr>
                      <w:rFonts w:ascii="宋体" w:eastAsia="宋体" w:hAnsi="宋体" w:hint="eastAsia"/>
                      <w:b/>
                      <w:sz w:val="21"/>
                      <w:szCs w:val="21"/>
                    </w:rPr>
                    <w:t>高度</w:t>
                  </w:r>
                </w:p>
              </w:tc>
              <w:tc>
                <w:tcPr>
                  <w:tcW w:w="2409" w:type="dxa"/>
                  <w:shd w:val="clear" w:color="auto" w:fill="auto"/>
                  <w:vAlign w:val="center"/>
                </w:tcPr>
                <w:p w:rsidR="00B620E4" w:rsidRPr="0069559D" w:rsidRDefault="00B620E4" w:rsidP="00E3203D">
                  <w:pPr>
                    <w:snapToGrid w:val="0"/>
                    <w:ind w:firstLineChars="350" w:firstLine="738"/>
                    <w:rPr>
                      <w:rFonts w:ascii="宋体" w:eastAsia="宋体" w:hAnsi="宋体"/>
                      <w:b/>
                      <w:sz w:val="21"/>
                      <w:szCs w:val="21"/>
                    </w:rPr>
                  </w:pPr>
                  <w:r w:rsidRPr="0069559D">
                    <w:rPr>
                      <w:rFonts w:ascii="宋体" w:eastAsia="宋体" w:hAnsi="宋体" w:hint="eastAsia"/>
                      <w:b/>
                      <w:sz w:val="21"/>
                      <w:szCs w:val="21"/>
                    </w:rPr>
                    <w:t>颗粒物</w:t>
                  </w:r>
                </w:p>
              </w:tc>
            </w:tr>
            <w:tr w:rsidR="00B620E4" w:rsidRPr="0069559D" w:rsidTr="005D0A24">
              <w:trPr>
                <w:trHeight w:val="337"/>
                <w:jc w:val="center"/>
              </w:trPr>
              <w:tc>
                <w:tcPr>
                  <w:tcW w:w="1964" w:type="dxa"/>
                  <w:shd w:val="clear" w:color="auto" w:fill="auto"/>
                  <w:vAlign w:val="center"/>
                </w:tcPr>
                <w:p w:rsidR="00B620E4" w:rsidRPr="0069559D" w:rsidRDefault="00B620E4" w:rsidP="00EA4B13">
                  <w:pPr>
                    <w:snapToGrid w:val="0"/>
                    <w:spacing w:line="240" w:lineRule="atLeast"/>
                    <w:jc w:val="center"/>
                    <w:rPr>
                      <w:rFonts w:ascii="宋体" w:eastAsia="宋体" w:hAnsi="宋体"/>
                      <w:sz w:val="21"/>
                      <w:szCs w:val="21"/>
                    </w:rPr>
                  </w:pPr>
                  <w:r w:rsidRPr="0069559D">
                    <w:rPr>
                      <w:rFonts w:ascii="宋体" w:eastAsia="宋体" w:hAnsi="宋体" w:hint="eastAsia"/>
                      <w:sz w:val="21"/>
                      <w:szCs w:val="21"/>
                    </w:rPr>
                    <w:t>生产车间一层</w:t>
                  </w:r>
                </w:p>
              </w:tc>
              <w:tc>
                <w:tcPr>
                  <w:tcW w:w="1004" w:type="dxa"/>
                  <w:shd w:val="clear" w:color="auto" w:fill="auto"/>
                  <w:vAlign w:val="center"/>
                </w:tcPr>
                <w:p w:rsidR="00B620E4" w:rsidRPr="0069559D" w:rsidRDefault="00B620E4" w:rsidP="00273862">
                  <w:pPr>
                    <w:jc w:val="center"/>
                    <w:rPr>
                      <w:sz w:val="21"/>
                      <w:szCs w:val="21"/>
                    </w:rPr>
                  </w:pPr>
                  <w:r w:rsidRPr="0069559D">
                    <w:rPr>
                      <w:rFonts w:hint="eastAsia"/>
                      <w:sz w:val="21"/>
                      <w:szCs w:val="21"/>
                    </w:rPr>
                    <w:t>120.</w:t>
                  </w:r>
                  <w:r w:rsidR="00EA4B13" w:rsidRPr="0069559D">
                    <w:rPr>
                      <w:rFonts w:hint="eastAsia"/>
                      <w:sz w:val="21"/>
                      <w:szCs w:val="21"/>
                    </w:rPr>
                    <w:t>33</w:t>
                  </w:r>
                  <w:r w:rsidR="00273862" w:rsidRPr="0069559D">
                    <w:rPr>
                      <w:rFonts w:hint="eastAsia"/>
                      <w:sz w:val="21"/>
                      <w:szCs w:val="21"/>
                    </w:rPr>
                    <w:t>60</w:t>
                  </w:r>
                </w:p>
              </w:tc>
              <w:tc>
                <w:tcPr>
                  <w:tcW w:w="1126" w:type="dxa"/>
                  <w:shd w:val="clear" w:color="auto" w:fill="auto"/>
                  <w:vAlign w:val="center"/>
                </w:tcPr>
                <w:p w:rsidR="00B620E4" w:rsidRPr="0069559D" w:rsidRDefault="00B620E4" w:rsidP="00273862">
                  <w:pPr>
                    <w:jc w:val="center"/>
                    <w:rPr>
                      <w:sz w:val="21"/>
                      <w:szCs w:val="21"/>
                    </w:rPr>
                  </w:pPr>
                  <w:r w:rsidRPr="0069559D">
                    <w:rPr>
                      <w:rFonts w:hint="eastAsia"/>
                      <w:sz w:val="21"/>
                      <w:szCs w:val="21"/>
                    </w:rPr>
                    <w:t>32.</w:t>
                  </w:r>
                  <w:r w:rsidR="00EA4B13" w:rsidRPr="0069559D">
                    <w:rPr>
                      <w:rFonts w:hint="eastAsia"/>
                      <w:sz w:val="21"/>
                      <w:szCs w:val="21"/>
                    </w:rPr>
                    <w:t>651</w:t>
                  </w:r>
                  <w:r w:rsidR="00273862" w:rsidRPr="0069559D">
                    <w:rPr>
                      <w:rFonts w:hint="eastAsia"/>
                      <w:sz w:val="21"/>
                      <w:szCs w:val="21"/>
                    </w:rPr>
                    <w:t>4</w:t>
                  </w:r>
                </w:p>
              </w:tc>
              <w:tc>
                <w:tcPr>
                  <w:tcW w:w="686" w:type="dxa"/>
                  <w:shd w:val="clear" w:color="auto" w:fill="auto"/>
                  <w:vAlign w:val="center"/>
                </w:tcPr>
                <w:p w:rsidR="00B620E4" w:rsidRPr="0069559D" w:rsidRDefault="00B620E4" w:rsidP="00EA4B13">
                  <w:pPr>
                    <w:snapToGrid w:val="0"/>
                    <w:spacing w:line="240" w:lineRule="atLeast"/>
                    <w:jc w:val="center"/>
                    <w:rPr>
                      <w:sz w:val="21"/>
                      <w:szCs w:val="21"/>
                    </w:rPr>
                  </w:pPr>
                  <w:r w:rsidRPr="0069559D">
                    <w:rPr>
                      <w:rFonts w:hint="eastAsia"/>
                      <w:sz w:val="21"/>
                      <w:szCs w:val="21"/>
                    </w:rPr>
                    <w:t>3.0</w:t>
                  </w:r>
                </w:p>
              </w:tc>
              <w:tc>
                <w:tcPr>
                  <w:tcW w:w="692" w:type="dxa"/>
                  <w:shd w:val="clear" w:color="auto" w:fill="auto"/>
                  <w:vAlign w:val="center"/>
                </w:tcPr>
                <w:p w:rsidR="00B620E4" w:rsidRPr="0069559D" w:rsidRDefault="000F1F50" w:rsidP="00EA4B13">
                  <w:pPr>
                    <w:snapToGrid w:val="0"/>
                    <w:spacing w:line="240" w:lineRule="atLeast"/>
                    <w:jc w:val="center"/>
                    <w:rPr>
                      <w:sz w:val="21"/>
                      <w:szCs w:val="21"/>
                    </w:rPr>
                  </w:pPr>
                  <w:r w:rsidRPr="0069559D">
                    <w:rPr>
                      <w:rFonts w:hint="eastAsia"/>
                      <w:sz w:val="21"/>
                      <w:szCs w:val="21"/>
                    </w:rPr>
                    <w:t>66.48</w:t>
                  </w:r>
                </w:p>
              </w:tc>
              <w:tc>
                <w:tcPr>
                  <w:tcW w:w="692" w:type="dxa"/>
                  <w:shd w:val="clear" w:color="auto" w:fill="auto"/>
                  <w:vAlign w:val="center"/>
                </w:tcPr>
                <w:p w:rsidR="00B620E4" w:rsidRPr="0069559D" w:rsidRDefault="000F1F50" w:rsidP="00EA4B13">
                  <w:pPr>
                    <w:snapToGrid w:val="0"/>
                    <w:spacing w:line="240" w:lineRule="atLeast"/>
                    <w:jc w:val="center"/>
                    <w:rPr>
                      <w:sz w:val="21"/>
                      <w:szCs w:val="21"/>
                    </w:rPr>
                  </w:pPr>
                  <w:r w:rsidRPr="0069559D">
                    <w:rPr>
                      <w:rFonts w:hint="eastAsia"/>
                      <w:sz w:val="21"/>
                      <w:szCs w:val="21"/>
                    </w:rPr>
                    <w:t>43.48</w:t>
                  </w:r>
                </w:p>
              </w:tc>
              <w:tc>
                <w:tcPr>
                  <w:tcW w:w="1092" w:type="dxa"/>
                  <w:shd w:val="clear" w:color="auto" w:fill="auto"/>
                  <w:vAlign w:val="center"/>
                </w:tcPr>
                <w:p w:rsidR="00B620E4" w:rsidRPr="0069559D" w:rsidRDefault="00B620E4" w:rsidP="00EA4B13">
                  <w:pPr>
                    <w:snapToGrid w:val="0"/>
                    <w:spacing w:line="240" w:lineRule="atLeast"/>
                    <w:jc w:val="center"/>
                    <w:rPr>
                      <w:sz w:val="21"/>
                      <w:szCs w:val="21"/>
                    </w:rPr>
                  </w:pPr>
                  <w:r w:rsidRPr="0069559D">
                    <w:rPr>
                      <w:rFonts w:hint="eastAsia"/>
                      <w:sz w:val="21"/>
                      <w:szCs w:val="21"/>
                    </w:rPr>
                    <w:t>10</w:t>
                  </w:r>
                </w:p>
              </w:tc>
              <w:tc>
                <w:tcPr>
                  <w:tcW w:w="823" w:type="dxa"/>
                  <w:shd w:val="clear" w:color="auto" w:fill="auto"/>
                  <w:vAlign w:val="center"/>
                </w:tcPr>
                <w:p w:rsidR="00B620E4" w:rsidRPr="0069559D" w:rsidRDefault="00B620E4" w:rsidP="00EA4B13">
                  <w:pPr>
                    <w:snapToGrid w:val="0"/>
                    <w:spacing w:line="240" w:lineRule="atLeast"/>
                    <w:jc w:val="center"/>
                    <w:rPr>
                      <w:sz w:val="21"/>
                      <w:szCs w:val="21"/>
                    </w:rPr>
                  </w:pPr>
                  <w:r w:rsidRPr="0069559D">
                    <w:rPr>
                      <w:rFonts w:hint="eastAsia"/>
                      <w:sz w:val="21"/>
                      <w:szCs w:val="21"/>
                    </w:rPr>
                    <w:t>4</w:t>
                  </w:r>
                </w:p>
              </w:tc>
              <w:tc>
                <w:tcPr>
                  <w:tcW w:w="2409" w:type="dxa"/>
                  <w:shd w:val="clear" w:color="auto" w:fill="auto"/>
                  <w:vAlign w:val="center"/>
                </w:tcPr>
                <w:p w:rsidR="00B620E4" w:rsidRPr="0069559D" w:rsidRDefault="00B620E4" w:rsidP="00273862">
                  <w:pPr>
                    <w:snapToGrid w:val="0"/>
                    <w:spacing w:line="240" w:lineRule="atLeast"/>
                    <w:jc w:val="center"/>
                    <w:rPr>
                      <w:sz w:val="21"/>
                      <w:szCs w:val="21"/>
                    </w:rPr>
                  </w:pPr>
                  <w:r w:rsidRPr="0069559D">
                    <w:rPr>
                      <w:rFonts w:hint="eastAsia"/>
                      <w:sz w:val="21"/>
                      <w:szCs w:val="21"/>
                    </w:rPr>
                    <w:t>0.00</w:t>
                  </w:r>
                  <w:r w:rsidR="000F1F50" w:rsidRPr="0069559D">
                    <w:rPr>
                      <w:rFonts w:hint="eastAsia"/>
                      <w:sz w:val="21"/>
                      <w:szCs w:val="21"/>
                    </w:rPr>
                    <w:t>1</w:t>
                  </w:r>
                  <w:r w:rsidR="00273862" w:rsidRPr="0069559D">
                    <w:rPr>
                      <w:rFonts w:hint="eastAsia"/>
                      <w:sz w:val="21"/>
                      <w:szCs w:val="21"/>
                    </w:rPr>
                    <w:t>5</w:t>
                  </w:r>
                </w:p>
              </w:tc>
            </w:tr>
            <w:tr w:rsidR="00B620E4" w:rsidRPr="0069559D" w:rsidTr="005D0A24">
              <w:trPr>
                <w:trHeight w:val="271"/>
                <w:jc w:val="center"/>
              </w:trPr>
              <w:tc>
                <w:tcPr>
                  <w:tcW w:w="1964" w:type="dxa"/>
                  <w:shd w:val="clear" w:color="auto" w:fill="auto"/>
                  <w:vAlign w:val="center"/>
                </w:tcPr>
                <w:p w:rsidR="00B620E4" w:rsidRPr="0069559D" w:rsidRDefault="000F1F50" w:rsidP="00273862">
                  <w:pPr>
                    <w:snapToGrid w:val="0"/>
                    <w:spacing w:line="240" w:lineRule="atLeast"/>
                    <w:jc w:val="center"/>
                    <w:rPr>
                      <w:rFonts w:ascii="宋体" w:eastAsia="宋体" w:hAnsi="宋体"/>
                      <w:sz w:val="21"/>
                      <w:szCs w:val="21"/>
                    </w:rPr>
                  </w:pPr>
                  <w:r w:rsidRPr="0069559D">
                    <w:rPr>
                      <w:rFonts w:ascii="宋体" w:eastAsia="宋体" w:hAnsi="宋体" w:hint="eastAsia"/>
                      <w:sz w:val="21"/>
                      <w:szCs w:val="21"/>
                    </w:rPr>
                    <w:t>生产车间</w:t>
                  </w:r>
                  <w:r w:rsidR="00273862" w:rsidRPr="0069559D">
                    <w:rPr>
                      <w:rFonts w:ascii="宋体" w:eastAsia="宋体" w:hAnsi="宋体" w:hint="eastAsia"/>
                      <w:sz w:val="21"/>
                      <w:szCs w:val="21"/>
                    </w:rPr>
                    <w:t>二</w:t>
                  </w:r>
                  <w:r w:rsidRPr="0069559D">
                    <w:rPr>
                      <w:rFonts w:ascii="宋体" w:eastAsia="宋体" w:hAnsi="宋体" w:hint="eastAsia"/>
                      <w:sz w:val="21"/>
                      <w:szCs w:val="21"/>
                    </w:rPr>
                    <w:t>层</w:t>
                  </w:r>
                </w:p>
              </w:tc>
              <w:tc>
                <w:tcPr>
                  <w:tcW w:w="1004" w:type="dxa"/>
                  <w:shd w:val="clear" w:color="auto" w:fill="auto"/>
                  <w:vAlign w:val="center"/>
                </w:tcPr>
                <w:p w:rsidR="00B620E4" w:rsidRPr="0069559D" w:rsidRDefault="00B620E4" w:rsidP="00214FD2">
                  <w:pPr>
                    <w:jc w:val="center"/>
                    <w:rPr>
                      <w:sz w:val="21"/>
                      <w:szCs w:val="21"/>
                    </w:rPr>
                  </w:pPr>
                  <w:r w:rsidRPr="0069559D">
                    <w:rPr>
                      <w:rFonts w:hint="eastAsia"/>
                      <w:sz w:val="21"/>
                      <w:szCs w:val="21"/>
                    </w:rPr>
                    <w:t>120.</w:t>
                  </w:r>
                  <w:r w:rsidR="00EA4B13" w:rsidRPr="0069559D">
                    <w:rPr>
                      <w:rFonts w:hint="eastAsia"/>
                      <w:sz w:val="21"/>
                      <w:szCs w:val="21"/>
                    </w:rPr>
                    <w:t>33</w:t>
                  </w:r>
                  <w:r w:rsidR="00214FD2" w:rsidRPr="0069559D">
                    <w:rPr>
                      <w:rFonts w:hint="eastAsia"/>
                      <w:sz w:val="21"/>
                      <w:szCs w:val="21"/>
                    </w:rPr>
                    <w:t>60</w:t>
                  </w:r>
                </w:p>
              </w:tc>
              <w:tc>
                <w:tcPr>
                  <w:tcW w:w="1126" w:type="dxa"/>
                  <w:shd w:val="clear" w:color="auto" w:fill="auto"/>
                  <w:vAlign w:val="center"/>
                </w:tcPr>
                <w:p w:rsidR="00B620E4" w:rsidRPr="0069559D" w:rsidRDefault="00B620E4" w:rsidP="00214FD2">
                  <w:pPr>
                    <w:jc w:val="center"/>
                    <w:rPr>
                      <w:sz w:val="21"/>
                      <w:szCs w:val="21"/>
                    </w:rPr>
                  </w:pPr>
                  <w:r w:rsidRPr="0069559D">
                    <w:rPr>
                      <w:rFonts w:hint="eastAsia"/>
                      <w:sz w:val="21"/>
                      <w:szCs w:val="21"/>
                    </w:rPr>
                    <w:t>32.</w:t>
                  </w:r>
                  <w:r w:rsidR="00EA4B13" w:rsidRPr="0069559D">
                    <w:rPr>
                      <w:rFonts w:hint="eastAsia"/>
                      <w:sz w:val="21"/>
                      <w:szCs w:val="21"/>
                    </w:rPr>
                    <w:t>651</w:t>
                  </w:r>
                  <w:r w:rsidR="00214FD2" w:rsidRPr="0069559D">
                    <w:rPr>
                      <w:rFonts w:hint="eastAsia"/>
                      <w:sz w:val="21"/>
                      <w:szCs w:val="21"/>
                    </w:rPr>
                    <w:t>4</w:t>
                  </w:r>
                </w:p>
              </w:tc>
              <w:tc>
                <w:tcPr>
                  <w:tcW w:w="686" w:type="dxa"/>
                  <w:shd w:val="clear" w:color="auto" w:fill="auto"/>
                  <w:vAlign w:val="center"/>
                </w:tcPr>
                <w:p w:rsidR="00B620E4" w:rsidRPr="0069559D" w:rsidRDefault="00B620E4" w:rsidP="00EA4B13">
                  <w:pPr>
                    <w:snapToGrid w:val="0"/>
                    <w:spacing w:line="240" w:lineRule="atLeast"/>
                    <w:jc w:val="center"/>
                    <w:rPr>
                      <w:sz w:val="21"/>
                      <w:szCs w:val="21"/>
                    </w:rPr>
                  </w:pPr>
                  <w:r w:rsidRPr="0069559D">
                    <w:rPr>
                      <w:rFonts w:hint="eastAsia"/>
                      <w:sz w:val="21"/>
                      <w:szCs w:val="21"/>
                    </w:rPr>
                    <w:t>3.0</w:t>
                  </w:r>
                </w:p>
              </w:tc>
              <w:tc>
                <w:tcPr>
                  <w:tcW w:w="692" w:type="dxa"/>
                  <w:shd w:val="clear" w:color="auto" w:fill="auto"/>
                  <w:vAlign w:val="center"/>
                </w:tcPr>
                <w:p w:rsidR="00B620E4" w:rsidRPr="0069559D" w:rsidRDefault="00B620E4" w:rsidP="000F1F50">
                  <w:pPr>
                    <w:snapToGrid w:val="0"/>
                    <w:spacing w:line="240" w:lineRule="atLeast"/>
                    <w:jc w:val="center"/>
                    <w:rPr>
                      <w:sz w:val="21"/>
                      <w:szCs w:val="21"/>
                    </w:rPr>
                  </w:pPr>
                  <w:r w:rsidRPr="0069559D">
                    <w:rPr>
                      <w:rFonts w:hint="eastAsia"/>
                      <w:sz w:val="21"/>
                      <w:szCs w:val="21"/>
                    </w:rPr>
                    <w:t>66.</w:t>
                  </w:r>
                  <w:r w:rsidR="000F1F50" w:rsidRPr="0069559D">
                    <w:rPr>
                      <w:rFonts w:hint="eastAsia"/>
                      <w:sz w:val="21"/>
                      <w:szCs w:val="21"/>
                    </w:rPr>
                    <w:t>48</w:t>
                  </w:r>
                </w:p>
              </w:tc>
              <w:tc>
                <w:tcPr>
                  <w:tcW w:w="692" w:type="dxa"/>
                  <w:shd w:val="clear" w:color="auto" w:fill="auto"/>
                  <w:vAlign w:val="center"/>
                </w:tcPr>
                <w:p w:rsidR="00B620E4" w:rsidRPr="0069559D" w:rsidRDefault="000F1F50" w:rsidP="00EA4B13">
                  <w:pPr>
                    <w:snapToGrid w:val="0"/>
                    <w:spacing w:line="240" w:lineRule="atLeast"/>
                    <w:jc w:val="center"/>
                    <w:rPr>
                      <w:sz w:val="21"/>
                      <w:szCs w:val="21"/>
                    </w:rPr>
                  </w:pPr>
                  <w:r w:rsidRPr="0069559D">
                    <w:rPr>
                      <w:rFonts w:hint="eastAsia"/>
                      <w:sz w:val="21"/>
                      <w:szCs w:val="21"/>
                    </w:rPr>
                    <w:t>43.48</w:t>
                  </w:r>
                </w:p>
              </w:tc>
              <w:tc>
                <w:tcPr>
                  <w:tcW w:w="1092" w:type="dxa"/>
                  <w:shd w:val="clear" w:color="auto" w:fill="auto"/>
                  <w:vAlign w:val="center"/>
                </w:tcPr>
                <w:p w:rsidR="00B620E4" w:rsidRPr="0069559D" w:rsidRDefault="00B620E4" w:rsidP="00EA4B13">
                  <w:pPr>
                    <w:snapToGrid w:val="0"/>
                    <w:spacing w:line="240" w:lineRule="atLeast"/>
                    <w:jc w:val="center"/>
                    <w:rPr>
                      <w:sz w:val="21"/>
                      <w:szCs w:val="21"/>
                    </w:rPr>
                  </w:pPr>
                  <w:r w:rsidRPr="0069559D">
                    <w:rPr>
                      <w:rFonts w:hint="eastAsia"/>
                      <w:sz w:val="21"/>
                      <w:szCs w:val="21"/>
                    </w:rPr>
                    <w:t>10</w:t>
                  </w:r>
                </w:p>
              </w:tc>
              <w:tc>
                <w:tcPr>
                  <w:tcW w:w="823" w:type="dxa"/>
                  <w:shd w:val="clear" w:color="auto" w:fill="auto"/>
                  <w:vAlign w:val="center"/>
                </w:tcPr>
                <w:p w:rsidR="00B620E4" w:rsidRPr="0069559D" w:rsidRDefault="00273862" w:rsidP="00EA4B13">
                  <w:pPr>
                    <w:snapToGrid w:val="0"/>
                    <w:spacing w:line="240" w:lineRule="atLeast"/>
                    <w:jc w:val="center"/>
                    <w:rPr>
                      <w:sz w:val="21"/>
                      <w:szCs w:val="21"/>
                    </w:rPr>
                  </w:pPr>
                  <w:r w:rsidRPr="0069559D">
                    <w:rPr>
                      <w:rFonts w:hint="eastAsia"/>
                      <w:sz w:val="21"/>
                      <w:szCs w:val="21"/>
                    </w:rPr>
                    <w:t>8</w:t>
                  </w:r>
                </w:p>
              </w:tc>
              <w:tc>
                <w:tcPr>
                  <w:tcW w:w="2409" w:type="dxa"/>
                  <w:shd w:val="clear" w:color="auto" w:fill="auto"/>
                  <w:vAlign w:val="center"/>
                </w:tcPr>
                <w:p w:rsidR="00B620E4" w:rsidRPr="0069559D" w:rsidRDefault="00B620E4" w:rsidP="00273862">
                  <w:pPr>
                    <w:snapToGrid w:val="0"/>
                    <w:spacing w:line="240" w:lineRule="atLeast"/>
                    <w:jc w:val="center"/>
                    <w:rPr>
                      <w:sz w:val="21"/>
                      <w:szCs w:val="21"/>
                    </w:rPr>
                  </w:pPr>
                  <w:r w:rsidRPr="0069559D">
                    <w:rPr>
                      <w:rFonts w:hint="eastAsia"/>
                      <w:sz w:val="21"/>
                      <w:szCs w:val="21"/>
                    </w:rPr>
                    <w:t>0.0</w:t>
                  </w:r>
                  <w:r w:rsidR="000F1F50" w:rsidRPr="0069559D">
                    <w:rPr>
                      <w:rFonts w:hint="eastAsia"/>
                      <w:sz w:val="21"/>
                      <w:szCs w:val="21"/>
                    </w:rPr>
                    <w:t>01</w:t>
                  </w:r>
                  <w:r w:rsidR="00273862" w:rsidRPr="0069559D">
                    <w:rPr>
                      <w:rFonts w:hint="eastAsia"/>
                      <w:sz w:val="21"/>
                      <w:szCs w:val="21"/>
                    </w:rPr>
                    <w:t>5</w:t>
                  </w:r>
                </w:p>
              </w:tc>
            </w:tr>
          </w:tbl>
          <w:p w:rsidR="00B620E4" w:rsidRDefault="00B620E4" w:rsidP="00B620E4">
            <w:pPr>
              <w:spacing w:line="480" w:lineRule="exact"/>
              <w:ind w:firstLineChars="200" w:firstLine="480"/>
            </w:pPr>
            <w:r w:rsidRPr="00F60D60">
              <w:rPr>
                <w:rFonts w:ascii="宋体" w:eastAsia="宋体" w:hAnsi="宋体"/>
              </w:rPr>
              <w:t>估算模式所用参数见表</w:t>
            </w:r>
            <w:r w:rsidRPr="009B301B">
              <w:t>7-</w:t>
            </w:r>
            <w:r w:rsidR="003C0635">
              <w:rPr>
                <w:rFonts w:hint="eastAsia"/>
              </w:rPr>
              <w:t>7</w:t>
            </w:r>
            <w:r w:rsidRPr="009B301B">
              <w:rPr>
                <w:rFonts w:hint="eastAsia"/>
              </w:rPr>
              <w:t>：</w:t>
            </w:r>
          </w:p>
          <w:p w:rsidR="00B620E4" w:rsidRPr="009B301B" w:rsidRDefault="00B620E4" w:rsidP="00B620E4">
            <w:pPr>
              <w:spacing w:line="360" w:lineRule="auto"/>
              <w:ind w:firstLineChars="176" w:firstLine="424"/>
              <w:jc w:val="center"/>
              <w:rPr>
                <w:b/>
              </w:rPr>
            </w:pPr>
            <w:r w:rsidRPr="00F60D60">
              <w:rPr>
                <w:rFonts w:ascii="宋体" w:eastAsia="宋体" w:hAnsi="宋体" w:hint="eastAsia"/>
                <w:b/>
              </w:rPr>
              <w:t>表</w:t>
            </w:r>
            <w:r w:rsidRPr="009B301B">
              <w:rPr>
                <w:rFonts w:hint="eastAsia"/>
                <w:b/>
              </w:rPr>
              <w:t>7-</w:t>
            </w:r>
            <w:r w:rsidR="003C0635">
              <w:rPr>
                <w:rFonts w:hint="eastAsia"/>
                <w:b/>
              </w:rPr>
              <w:t>7</w:t>
            </w:r>
            <w:r w:rsidRPr="009B301B">
              <w:rPr>
                <w:b/>
              </w:rPr>
              <w:t xml:space="preserve"> </w:t>
            </w:r>
            <w:r>
              <w:rPr>
                <w:rFonts w:hint="eastAsia"/>
                <w:b/>
              </w:rPr>
              <w:t xml:space="preserve"> </w:t>
            </w:r>
            <w:r w:rsidRPr="00F60D60">
              <w:rPr>
                <w:rFonts w:ascii="宋体" w:eastAsia="宋体" w:hAnsi="宋体"/>
                <w:b/>
              </w:rPr>
              <w:t>估算模型参数表</w:t>
            </w:r>
          </w:p>
          <w:tbl>
            <w:tblPr>
              <w:tblW w:w="4962" w:type="pct"/>
              <w:jc w:val="center"/>
              <w:tblBorders>
                <w:top w:val="single" w:sz="12" w:space="0" w:color="auto"/>
                <w:bottom w:val="single" w:sz="12" w:space="0" w:color="auto"/>
                <w:insideH w:val="single" w:sz="4" w:space="0" w:color="auto"/>
                <w:insideV w:val="single" w:sz="4" w:space="0" w:color="auto"/>
              </w:tblBorders>
              <w:tblLook w:val="04A0"/>
            </w:tblPr>
            <w:tblGrid>
              <w:gridCol w:w="2171"/>
              <w:gridCol w:w="3890"/>
              <w:gridCol w:w="4363"/>
            </w:tblGrid>
            <w:tr w:rsidR="00B620E4" w:rsidRPr="00864A72" w:rsidTr="005D0A24">
              <w:trPr>
                <w:trHeight w:val="142"/>
                <w:jc w:val="center"/>
              </w:trPr>
              <w:tc>
                <w:tcPr>
                  <w:tcW w:w="2907" w:type="pct"/>
                  <w:gridSpan w:val="2"/>
                  <w:shd w:val="clear" w:color="auto" w:fill="auto"/>
                  <w:vAlign w:val="center"/>
                </w:tcPr>
                <w:p w:rsidR="00B620E4" w:rsidRPr="00864A72" w:rsidRDefault="00B620E4" w:rsidP="00EA4B13">
                  <w:pPr>
                    <w:snapToGrid w:val="0"/>
                    <w:spacing w:line="240" w:lineRule="atLeast"/>
                    <w:ind w:firstLineChars="200" w:firstLine="422"/>
                    <w:jc w:val="center"/>
                    <w:rPr>
                      <w:rFonts w:ascii="宋体" w:eastAsia="宋体" w:hAnsi="宋体"/>
                      <w:b/>
                      <w:sz w:val="21"/>
                      <w:szCs w:val="21"/>
                    </w:rPr>
                  </w:pPr>
                  <w:r w:rsidRPr="00864A72">
                    <w:rPr>
                      <w:rFonts w:ascii="宋体" w:eastAsia="宋体" w:hAnsi="宋体"/>
                      <w:b/>
                      <w:sz w:val="21"/>
                      <w:szCs w:val="21"/>
                    </w:rPr>
                    <w:t>参数</w:t>
                  </w:r>
                </w:p>
              </w:tc>
              <w:tc>
                <w:tcPr>
                  <w:tcW w:w="2093" w:type="pct"/>
                  <w:shd w:val="clear" w:color="auto" w:fill="auto"/>
                  <w:vAlign w:val="center"/>
                </w:tcPr>
                <w:p w:rsidR="00B620E4" w:rsidRPr="00864A72" w:rsidRDefault="00B620E4" w:rsidP="00EA4B13">
                  <w:pPr>
                    <w:snapToGrid w:val="0"/>
                    <w:spacing w:line="240" w:lineRule="atLeast"/>
                    <w:ind w:firstLineChars="200" w:firstLine="422"/>
                    <w:jc w:val="center"/>
                    <w:rPr>
                      <w:rFonts w:ascii="宋体" w:eastAsia="宋体" w:hAnsi="宋体"/>
                      <w:b/>
                      <w:sz w:val="21"/>
                      <w:szCs w:val="21"/>
                    </w:rPr>
                  </w:pPr>
                  <w:r w:rsidRPr="00864A72">
                    <w:rPr>
                      <w:rFonts w:ascii="宋体" w:eastAsia="宋体" w:hAnsi="宋体"/>
                      <w:b/>
                      <w:sz w:val="21"/>
                      <w:szCs w:val="21"/>
                    </w:rPr>
                    <w:t>取值</w:t>
                  </w:r>
                </w:p>
              </w:tc>
            </w:tr>
            <w:tr w:rsidR="00B620E4" w:rsidRPr="00864A72" w:rsidTr="005D0A24">
              <w:trPr>
                <w:trHeight w:val="194"/>
                <w:jc w:val="center"/>
              </w:trPr>
              <w:tc>
                <w:tcPr>
                  <w:tcW w:w="1041" w:type="pct"/>
                  <w:vMerge w:val="restart"/>
                  <w:shd w:val="clear" w:color="auto" w:fill="auto"/>
                  <w:vAlign w:val="center"/>
                </w:tcPr>
                <w:p w:rsidR="00B620E4" w:rsidRPr="00864A72" w:rsidRDefault="00B620E4" w:rsidP="00EA4B13">
                  <w:pPr>
                    <w:snapToGrid w:val="0"/>
                    <w:spacing w:line="240" w:lineRule="atLeast"/>
                    <w:ind w:firstLineChars="100" w:firstLine="210"/>
                    <w:rPr>
                      <w:rFonts w:ascii="宋体" w:eastAsia="宋体" w:hAnsi="宋体"/>
                      <w:sz w:val="21"/>
                      <w:szCs w:val="21"/>
                    </w:rPr>
                  </w:pPr>
                  <w:r w:rsidRPr="00864A72">
                    <w:rPr>
                      <w:rFonts w:ascii="宋体" w:eastAsia="宋体" w:hAnsi="宋体"/>
                      <w:sz w:val="21"/>
                      <w:szCs w:val="21"/>
                    </w:rPr>
                    <w:t>城市农村/选项</w:t>
                  </w:r>
                </w:p>
              </w:tc>
              <w:tc>
                <w:tcPr>
                  <w:tcW w:w="1866" w:type="pct"/>
                  <w:shd w:val="clear" w:color="auto" w:fill="auto"/>
                  <w:vAlign w:val="center"/>
                </w:tcPr>
                <w:p w:rsidR="00B620E4" w:rsidRPr="00864A72" w:rsidRDefault="00B620E4" w:rsidP="00EA4B13">
                  <w:pPr>
                    <w:snapToGrid w:val="0"/>
                    <w:spacing w:line="240" w:lineRule="atLeast"/>
                    <w:ind w:firstLineChars="200" w:firstLine="420"/>
                    <w:jc w:val="center"/>
                    <w:rPr>
                      <w:rFonts w:ascii="宋体" w:eastAsia="宋体" w:hAnsi="宋体"/>
                      <w:sz w:val="21"/>
                      <w:szCs w:val="21"/>
                    </w:rPr>
                  </w:pPr>
                  <w:r w:rsidRPr="00864A72">
                    <w:rPr>
                      <w:rFonts w:ascii="宋体" w:eastAsia="宋体" w:hAnsi="宋体"/>
                      <w:sz w:val="21"/>
                      <w:szCs w:val="21"/>
                    </w:rPr>
                    <w:t>城市/农村</w:t>
                  </w:r>
                </w:p>
              </w:tc>
              <w:tc>
                <w:tcPr>
                  <w:tcW w:w="2093" w:type="pct"/>
                  <w:shd w:val="clear" w:color="auto" w:fill="auto"/>
                  <w:vAlign w:val="center"/>
                </w:tcPr>
                <w:p w:rsidR="00B620E4" w:rsidRPr="00864A72" w:rsidRDefault="00EA4B13" w:rsidP="00EA4B13">
                  <w:pPr>
                    <w:snapToGrid w:val="0"/>
                    <w:spacing w:line="240" w:lineRule="atLeast"/>
                    <w:ind w:firstLineChars="200" w:firstLine="420"/>
                    <w:jc w:val="center"/>
                    <w:rPr>
                      <w:rFonts w:ascii="宋体" w:eastAsia="宋体" w:hAnsi="宋体"/>
                      <w:sz w:val="21"/>
                      <w:szCs w:val="21"/>
                    </w:rPr>
                  </w:pPr>
                  <w:r>
                    <w:rPr>
                      <w:rFonts w:ascii="宋体" w:eastAsia="宋体" w:hAnsi="宋体" w:hint="eastAsia"/>
                      <w:sz w:val="21"/>
                      <w:szCs w:val="21"/>
                    </w:rPr>
                    <w:t>农村</w:t>
                  </w:r>
                </w:p>
              </w:tc>
            </w:tr>
            <w:tr w:rsidR="00B620E4" w:rsidRPr="00864A72" w:rsidTr="005D0A24">
              <w:trPr>
                <w:trHeight w:val="190"/>
                <w:jc w:val="center"/>
              </w:trPr>
              <w:tc>
                <w:tcPr>
                  <w:tcW w:w="1041" w:type="pct"/>
                  <w:vMerge/>
                  <w:shd w:val="clear" w:color="auto" w:fill="auto"/>
                  <w:vAlign w:val="center"/>
                </w:tcPr>
                <w:p w:rsidR="00B620E4" w:rsidRPr="00864A72" w:rsidRDefault="00B620E4" w:rsidP="00EA4B13">
                  <w:pPr>
                    <w:snapToGrid w:val="0"/>
                    <w:spacing w:line="240" w:lineRule="atLeast"/>
                    <w:ind w:firstLineChars="200" w:firstLine="420"/>
                    <w:jc w:val="center"/>
                    <w:rPr>
                      <w:sz w:val="21"/>
                      <w:szCs w:val="21"/>
                    </w:rPr>
                  </w:pPr>
                </w:p>
              </w:tc>
              <w:tc>
                <w:tcPr>
                  <w:tcW w:w="1866" w:type="pct"/>
                  <w:shd w:val="clear" w:color="auto" w:fill="auto"/>
                  <w:vAlign w:val="center"/>
                </w:tcPr>
                <w:p w:rsidR="00B620E4" w:rsidRPr="00864A72" w:rsidRDefault="00B620E4" w:rsidP="00EA4B13">
                  <w:pPr>
                    <w:snapToGrid w:val="0"/>
                    <w:spacing w:line="240" w:lineRule="atLeast"/>
                    <w:ind w:firstLineChars="200" w:firstLine="420"/>
                    <w:jc w:val="center"/>
                    <w:rPr>
                      <w:rFonts w:ascii="宋体" w:eastAsia="宋体" w:hAnsi="宋体"/>
                      <w:sz w:val="21"/>
                      <w:szCs w:val="21"/>
                    </w:rPr>
                  </w:pPr>
                  <w:r w:rsidRPr="00864A72">
                    <w:rPr>
                      <w:rFonts w:ascii="宋体" w:eastAsia="宋体" w:hAnsi="宋体"/>
                      <w:sz w:val="21"/>
                      <w:szCs w:val="21"/>
                    </w:rPr>
                    <w:t>人口数(城市人口数)</w:t>
                  </w:r>
                </w:p>
              </w:tc>
              <w:tc>
                <w:tcPr>
                  <w:tcW w:w="2093" w:type="pct"/>
                  <w:shd w:val="clear" w:color="auto" w:fill="auto"/>
                  <w:vAlign w:val="center"/>
                </w:tcPr>
                <w:p w:rsidR="00B620E4" w:rsidRPr="0069559D" w:rsidRDefault="00273862" w:rsidP="00EA4B13">
                  <w:pPr>
                    <w:snapToGrid w:val="0"/>
                    <w:spacing w:line="240" w:lineRule="atLeast"/>
                    <w:ind w:firstLineChars="200" w:firstLine="420"/>
                    <w:jc w:val="center"/>
                    <w:rPr>
                      <w:rFonts w:ascii="宋体" w:eastAsia="宋体" w:hAnsi="宋体"/>
                      <w:sz w:val="21"/>
                      <w:szCs w:val="21"/>
                    </w:rPr>
                  </w:pPr>
                  <w:r w:rsidRPr="0069559D">
                    <w:rPr>
                      <w:rFonts w:eastAsia="宋体" w:hint="eastAsia"/>
                      <w:sz w:val="21"/>
                      <w:szCs w:val="21"/>
                    </w:rPr>
                    <w:t>--</w:t>
                  </w:r>
                </w:p>
              </w:tc>
            </w:tr>
            <w:tr w:rsidR="00B620E4" w:rsidRPr="00864A72" w:rsidTr="005D0A24">
              <w:trPr>
                <w:trHeight w:val="193"/>
                <w:jc w:val="center"/>
              </w:trPr>
              <w:tc>
                <w:tcPr>
                  <w:tcW w:w="2907" w:type="pct"/>
                  <w:gridSpan w:val="2"/>
                  <w:shd w:val="clear" w:color="auto" w:fill="auto"/>
                  <w:vAlign w:val="center"/>
                </w:tcPr>
                <w:p w:rsidR="00B620E4" w:rsidRPr="00864A72" w:rsidRDefault="00B620E4" w:rsidP="00EA4B13">
                  <w:pPr>
                    <w:snapToGrid w:val="0"/>
                    <w:spacing w:line="240" w:lineRule="atLeast"/>
                    <w:ind w:firstLineChars="200" w:firstLine="420"/>
                    <w:jc w:val="center"/>
                    <w:rPr>
                      <w:rFonts w:ascii="宋体" w:eastAsia="宋体" w:hAnsi="宋体"/>
                      <w:sz w:val="21"/>
                      <w:szCs w:val="21"/>
                    </w:rPr>
                  </w:pPr>
                  <w:r w:rsidRPr="00864A72">
                    <w:rPr>
                      <w:rFonts w:ascii="宋体" w:eastAsia="宋体" w:hAnsi="宋体"/>
                      <w:sz w:val="21"/>
                      <w:szCs w:val="21"/>
                    </w:rPr>
                    <w:t>最高环境温度</w:t>
                  </w:r>
                </w:p>
              </w:tc>
              <w:tc>
                <w:tcPr>
                  <w:tcW w:w="2093" w:type="pct"/>
                  <w:shd w:val="clear" w:color="auto" w:fill="auto"/>
                  <w:vAlign w:val="center"/>
                </w:tcPr>
                <w:p w:rsidR="00B620E4" w:rsidRPr="0069559D" w:rsidRDefault="00B620E4" w:rsidP="00EA4B13">
                  <w:pPr>
                    <w:snapToGrid w:val="0"/>
                    <w:spacing w:line="240" w:lineRule="atLeast"/>
                    <w:ind w:firstLineChars="200" w:firstLine="420"/>
                    <w:jc w:val="center"/>
                    <w:rPr>
                      <w:rFonts w:eastAsia="宋体"/>
                      <w:sz w:val="21"/>
                      <w:szCs w:val="21"/>
                    </w:rPr>
                  </w:pPr>
                  <w:r w:rsidRPr="0069559D">
                    <w:rPr>
                      <w:rFonts w:eastAsia="宋体"/>
                      <w:sz w:val="21"/>
                      <w:szCs w:val="21"/>
                    </w:rPr>
                    <w:t>39.1°C</w:t>
                  </w:r>
                </w:p>
              </w:tc>
            </w:tr>
            <w:tr w:rsidR="00B620E4" w:rsidRPr="00864A72" w:rsidTr="005D0A24">
              <w:trPr>
                <w:trHeight w:val="248"/>
                <w:jc w:val="center"/>
              </w:trPr>
              <w:tc>
                <w:tcPr>
                  <w:tcW w:w="2907" w:type="pct"/>
                  <w:gridSpan w:val="2"/>
                  <w:shd w:val="clear" w:color="auto" w:fill="auto"/>
                  <w:vAlign w:val="center"/>
                </w:tcPr>
                <w:p w:rsidR="00B620E4" w:rsidRPr="00864A72" w:rsidRDefault="00B620E4" w:rsidP="00EA4B13">
                  <w:pPr>
                    <w:snapToGrid w:val="0"/>
                    <w:spacing w:line="240" w:lineRule="atLeast"/>
                    <w:ind w:firstLineChars="200" w:firstLine="420"/>
                    <w:jc w:val="center"/>
                    <w:rPr>
                      <w:rFonts w:ascii="宋体" w:eastAsia="宋体" w:hAnsi="宋体"/>
                      <w:sz w:val="21"/>
                      <w:szCs w:val="21"/>
                    </w:rPr>
                  </w:pPr>
                  <w:r w:rsidRPr="00864A72">
                    <w:rPr>
                      <w:rFonts w:ascii="宋体" w:eastAsia="宋体" w:hAnsi="宋体"/>
                      <w:sz w:val="21"/>
                      <w:szCs w:val="21"/>
                    </w:rPr>
                    <w:t>最低环境温度</w:t>
                  </w:r>
                </w:p>
              </w:tc>
              <w:tc>
                <w:tcPr>
                  <w:tcW w:w="2093" w:type="pct"/>
                  <w:shd w:val="clear" w:color="auto" w:fill="auto"/>
                  <w:vAlign w:val="center"/>
                </w:tcPr>
                <w:p w:rsidR="00B620E4" w:rsidRPr="0069559D" w:rsidRDefault="00B620E4" w:rsidP="001A62CA">
                  <w:pPr>
                    <w:snapToGrid w:val="0"/>
                    <w:spacing w:line="240" w:lineRule="atLeast"/>
                    <w:ind w:firstLineChars="200" w:firstLine="420"/>
                    <w:jc w:val="center"/>
                    <w:rPr>
                      <w:rFonts w:eastAsia="宋体"/>
                      <w:sz w:val="21"/>
                      <w:szCs w:val="21"/>
                    </w:rPr>
                  </w:pPr>
                  <w:r w:rsidRPr="0069559D">
                    <w:rPr>
                      <w:rFonts w:eastAsia="宋体"/>
                      <w:sz w:val="21"/>
                      <w:szCs w:val="21"/>
                    </w:rPr>
                    <w:t>-1</w:t>
                  </w:r>
                  <w:r w:rsidR="001A62CA">
                    <w:rPr>
                      <w:rFonts w:eastAsia="宋体" w:hint="eastAsia"/>
                      <w:sz w:val="21"/>
                      <w:szCs w:val="21"/>
                    </w:rPr>
                    <w:t>0</w:t>
                  </w:r>
                  <w:r w:rsidRPr="0069559D">
                    <w:rPr>
                      <w:rFonts w:eastAsia="宋体"/>
                      <w:sz w:val="21"/>
                      <w:szCs w:val="21"/>
                    </w:rPr>
                    <w:t xml:space="preserve"> °C</w:t>
                  </w:r>
                </w:p>
              </w:tc>
            </w:tr>
            <w:tr w:rsidR="00B620E4" w:rsidRPr="00864A72" w:rsidTr="005D0A24">
              <w:trPr>
                <w:trHeight w:val="197"/>
                <w:jc w:val="center"/>
              </w:trPr>
              <w:tc>
                <w:tcPr>
                  <w:tcW w:w="2907" w:type="pct"/>
                  <w:gridSpan w:val="2"/>
                  <w:shd w:val="clear" w:color="auto" w:fill="auto"/>
                  <w:vAlign w:val="center"/>
                </w:tcPr>
                <w:p w:rsidR="00B620E4" w:rsidRPr="00864A72" w:rsidRDefault="00B620E4" w:rsidP="00EA4B13">
                  <w:pPr>
                    <w:snapToGrid w:val="0"/>
                    <w:spacing w:line="240" w:lineRule="atLeast"/>
                    <w:ind w:firstLineChars="200" w:firstLine="420"/>
                    <w:jc w:val="center"/>
                    <w:rPr>
                      <w:rFonts w:ascii="宋体" w:eastAsia="宋体" w:hAnsi="宋体"/>
                      <w:sz w:val="21"/>
                      <w:szCs w:val="21"/>
                    </w:rPr>
                  </w:pPr>
                  <w:r w:rsidRPr="00864A72">
                    <w:rPr>
                      <w:rFonts w:ascii="宋体" w:eastAsia="宋体" w:hAnsi="宋体"/>
                      <w:sz w:val="21"/>
                      <w:szCs w:val="21"/>
                    </w:rPr>
                    <w:t>土地利用类型</w:t>
                  </w:r>
                </w:p>
              </w:tc>
              <w:tc>
                <w:tcPr>
                  <w:tcW w:w="2093" w:type="pct"/>
                  <w:shd w:val="clear" w:color="auto" w:fill="auto"/>
                  <w:vAlign w:val="center"/>
                </w:tcPr>
                <w:p w:rsidR="00B620E4" w:rsidRPr="0069559D" w:rsidRDefault="00EA4B13" w:rsidP="00273862">
                  <w:pPr>
                    <w:snapToGrid w:val="0"/>
                    <w:spacing w:line="240" w:lineRule="atLeast"/>
                    <w:ind w:firstLineChars="200" w:firstLine="420"/>
                    <w:jc w:val="center"/>
                    <w:rPr>
                      <w:rFonts w:ascii="宋体" w:eastAsia="宋体" w:hAnsi="宋体"/>
                      <w:sz w:val="21"/>
                      <w:szCs w:val="21"/>
                    </w:rPr>
                  </w:pPr>
                  <w:r w:rsidRPr="0069559D">
                    <w:rPr>
                      <w:rFonts w:ascii="宋体" w:eastAsia="宋体" w:hAnsi="宋体" w:hint="eastAsia"/>
                      <w:sz w:val="21"/>
                      <w:szCs w:val="21"/>
                    </w:rPr>
                    <w:t>农</w:t>
                  </w:r>
                  <w:r w:rsidR="00273862" w:rsidRPr="0069559D">
                    <w:rPr>
                      <w:rFonts w:ascii="宋体" w:eastAsia="宋体" w:hAnsi="宋体" w:hint="eastAsia"/>
                      <w:sz w:val="21"/>
                      <w:szCs w:val="21"/>
                    </w:rPr>
                    <w:t>田</w:t>
                  </w:r>
                </w:p>
              </w:tc>
            </w:tr>
            <w:tr w:rsidR="00B620E4" w:rsidRPr="00864A72" w:rsidTr="005D0A24">
              <w:trPr>
                <w:trHeight w:val="206"/>
                <w:jc w:val="center"/>
              </w:trPr>
              <w:tc>
                <w:tcPr>
                  <w:tcW w:w="2907" w:type="pct"/>
                  <w:gridSpan w:val="2"/>
                  <w:shd w:val="clear" w:color="auto" w:fill="auto"/>
                  <w:vAlign w:val="center"/>
                </w:tcPr>
                <w:p w:rsidR="00B620E4" w:rsidRPr="00864A72" w:rsidRDefault="00B620E4" w:rsidP="00EA4B13">
                  <w:pPr>
                    <w:snapToGrid w:val="0"/>
                    <w:spacing w:line="240" w:lineRule="atLeast"/>
                    <w:ind w:firstLineChars="200" w:firstLine="420"/>
                    <w:jc w:val="center"/>
                    <w:rPr>
                      <w:rFonts w:ascii="宋体" w:eastAsia="宋体" w:hAnsi="宋体"/>
                      <w:sz w:val="21"/>
                      <w:szCs w:val="21"/>
                    </w:rPr>
                  </w:pPr>
                  <w:r w:rsidRPr="00864A72">
                    <w:rPr>
                      <w:rFonts w:ascii="宋体" w:eastAsia="宋体" w:hAnsi="宋体"/>
                      <w:sz w:val="21"/>
                      <w:szCs w:val="21"/>
                    </w:rPr>
                    <w:t>区域湿度条件</w:t>
                  </w:r>
                </w:p>
              </w:tc>
              <w:tc>
                <w:tcPr>
                  <w:tcW w:w="2093" w:type="pct"/>
                  <w:shd w:val="clear" w:color="auto" w:fill="auto"/>
                  <w:vAlign w:val="center"/>
                </w:tcPr>
                <w:p w:rsidR="00B620E4" w:rsidRPr="00864A72" w:rsidRDefault="00EA4B13" w:rsidP="00EA4B13">
                  <w:pPr>
                    <w:snapToGrid w:val="0"/>
                    <w:spacing w:line="240" w:lineRule="atLeast"/>
                    <w:ind w:firstLineChars="200" w:firstLine="420"/>
                    <w:jc w:val="center"/>
                    <w:rPr>
                      <w:rFonts w:ascii="宋体" w:eastAsia="宋体" w:hAnsi="宋体"/>
                      <w:sz w:val="21"/>
                      <w:szCs w:val="21"/>
                    </w:rPr>
                  </w:pPr>
                  <w:r>
                    <w:rPr>
                      <w:rFonts w:ascii="宋体" w:eastAsia="宋体" w:hAnsi="宋体" w:hint="eastAsia"/>
                      <w:sz w:val="21"/>
                      <w:szCs w:val="21"/>
                    </w:rPr>
                    <w:t>潮湿</w:t>
                  </w:r>
                </w:p>
              </w:tc>
            </w:tr>
            <w:tr w:rsidR="00B620E4" w:rsidRPr="00864A72" w:rsidTr="005D0A24">
              <w:trPr>
                <w:trHeight w:val="250"/>
                <w:jc w:val="center"/>
              </w:trPr>
              <w:tc>
                <w:tcPr>
                  <w:tcW w:w="1041" w:type="pct"/>
                  <w:shd w:val="clear" w:color="auto" w:fill="auto"/>
                  <w:vAlign w:val="center"/>
                </w:tcPr>
                <w:p w:rsidR="00B620E4" w:rsidRPr="00864A72" w:rsidRDefault="00B620E4" w:rsidP="00EA4B13">
                  <w:pPr>
                    <w:snapToGrid w:val="0"/>
                    <w:spacing w:line="240" w:lineRule="atLeast"/>
                    <w:jc w:val="center"/>
                    <w:rPr>
                      <w:rFonts w:ascii="宋体" w:eastAsia="宋体" w:hAnsi="宋体"/>
                      <w:sz w:val="21"/>
                      <w:szCs w:val="21"/>
                    </w:rPr>
                  </w:pPr>
                  <w:r w:rsidRPr="00864A72">
                    <w:rPr>
                      <w:rFonts w:ascii="宋体" w:eastAsia="宋体" w:hAnsi="宋体"/>
                      <w:sz w:val="21"/>
                      <w:szCs w:val="21"/>
                    </w:rPr>
                    <w:t>是否考虑地形</w:t>
                  </w:r>
                </w:p>
              </w:tc>
              <w:tc>
                <w:tcPr>
                  <w:tcW w:w="1866" w:type="pct"/>
                  <w:shd w:val="clear" w:color="auto" w:fill="auto"/>
                  <w:vAlign w:val="center"/>
                </w:tcPr>
                <w:p w:rsidR="00B620E4" w:rsidRPr="00864A72" w:rsidRDefault="00B620E4" w:rsidP="00EA4B13">
                  <w:pPr>
                    <w:snapToGrid w:val="0"/>
                    <w:spacing w:line="240" w:lineRule="atLeast"/>
                    <w:ind w:firstLineChars="200" w:firstLine="420"/>
                    <w:jc w:val="center"/>
                    <w:rPr>
                      <w:rFonts w:ascii="宋体" w:eastAsia="宋体" w:hAnsi="宋体"/>
                      <w:sz w:val="21"/>
                      <w:szCs w:val="21"/>
                    </w:rPr>
                  </w:pPr>
                  <w:r w:rsidRPr="00864A72">
                    <w:rPr>
                      <w:rFonts w:ascii="宋体" w:eastAsia="宋体" w:hAnsi="宋体"/>
                      <w:sz w:val="21"/>
                      <w:szCs w:val="21"/>
                    </w:rPr>
                    <w:t>考虑地形</w:t>
                  </w:r>
                </w:p>
              </w:tc>
              <w:tc>
                <w:tcPr>
                  <w:tcW w:w="2093" w:type="pct"/>
                  <w:shd w:val="clear" w:color="auto" w:fill="auto"/>
                  <w:vAlign w:val="center"/>
                </w:tcPr>
                <w:p w:rsidR="00B620E4" w:rsidRPr="00864A72" w:rsidRDefault="00B620E4" w:rsidP="00EA4B13">
                  <w:pPr>
                    <w:snapToGrid w:val="0"/>
                    <w:spacing w:line="240" w:lineRule="atLeast"/>
                    <w:ind w:firstLineChars="200" w:firstLine="420"/>
                    <w:jc w:val="center"/>
                    <w:rPr>
                      <w:rFonts w:ascii="宋体" w:eastAsia="宋体" w:hAnsi="宋体"/>
                      <w:sz w:val="21"/>
                      <w:szCs w:val="21"/>
                    </w:rPr>
                  </w:pPr>
                  <w:r w:rsidRPr="00864A72">
                    <w:rPr>
                      <w:rFonts w:ascii="宋体" w:eastAsia="宋体" w:hAnsi="宋体"/>
                      <w:sz w:val="21"/>
                      <w:szCs w:val="21"/>
                    </w:rPr>
                    <w:t>否</w:t>
                  </w:r>
                </w:p>
              </w:tc>
            </w:tr>
            <w:tr w:rsidR="00B620E4" w:rsidRPr="00864A72" w:rsidTr="005D0A24">
              <w:trPr>
                <w:trHeight w:val="254"/>
                <w:jc w:val="center"/>
              </w:trPr>
              <w:tc>
                <w:tcPr>
                  <w:tcW w:w="1041" w:type="pct"/>
                  <w:shd w:val="clear" w:color="auto" w:fill="auto"/>
                  <w:vAlign w:val="center"/>
                </w:tcPr>
                <w:p w:rsidR="00B620E4" w:rsidRPr="00864A72" w:rsidRDefault="00B620E4" w:rsidP="00EA4B13">
                  <w:pPr>
                    <w:snapToGrid w:val="0"/>
                    <w:spacing w:line="240" w:lineRule="atLeast"/>
                    <w:jc w:val="center"/>
                    <w:rPr>
                      <w:rFonts w:ascii="宋体" w:eastAsia="宋体" w:hAnsi="宋体"/>
                      <w:sz w:val="21"/>
                      <w:szCs w:val="21"/>
                    </w:rPr>
                  </w:pPr>
                  <w:r w:rsidRPr="00864A72">
                    <w:rPr>
                      <w:rFonts w:ascii="宋体" w:eastAsia="宋体" w:hAnsi="宋体"/>
                      <w:sz w:val="21"/>
                      <w:szCs w:val="21"/>
                    </w:rPr>
                    <w:t>是否考虑海岸线熏烟</w:t>
                  </w:r>
                </w:p>
              </w:tc>
              <w:tc>
                <w:tcPr>
                  <w:tcW w:w="1866" w:type="pct"/>
                  <w:shd w:val="clear" w:color="auto" w:fill="auto"/>
                  <w:vAlign w:val="center"/>
                </w:tcPr>
                <w:p w:rsidR="00B620E4" w:rsidRPr="00864A72" w:rsidRDefault="00B620E4" w:rsidP="00EA4B13">
                  <w:pPr>
                    <w:snapToGrid w:val="0"/>
                    <w:spacing w:line="240" w:lineRule="atLeast"/>
                    <w:ind w:firstLineChars="200" w:firstLine="420"/>
                    <w:jc w:val="center"/>
                    <w:rPr>
                      <w:rFonts w:ascii="宋体" w:eastAsia="宋体" w:hAnsi="宋体"/>
                      <w:sz w:val="21"/>
                      <w:szCs w:val="21"/>
                    </w:rPr>
                  </w:pPr>
                  <w:r w:rsidRPr="00864A72">
                    <w:rPr>
                      <w:rFonts w:ascii="宋体" w:eastAsia="宋体" w:hAnsi="宋体"/>
                      <w:sz w:val="21"/>
                      <w:szCs w:val="21"/>
                    </w:rPr>
                    <w:t>考虑海岸线熏烟</w:t>
                  </w:r>
                </w:p>
              </w:tc>
              <w:tc>
                <w:tcPr>
                  <w:tcW w:w="2093" w:type="pct"/>
                  <w:shd w:val="clear" w:color="auto" w:fill="auto"/>
                  <w:vAlign w:val="center"/>
                </w:tcPr>
                <w:p w:rsidR="00B620E4" w:rsidRPr="00864A72" w:rsidRDefault="00B620E4" w:rsidP="00EA4B13">
                  <w:pPr>
                    <w:snapToGrid w:val="0"/>
                    <w:spacing w:line="240" w:lineRule="atLeast"/>
                    <w:ind w:firstLineChars="200" w:firstLine="420"/>
                    <w:jc w:val="center"/>
                    <w:rPr>
                      <w:rFonts w:ascii="宋体" w:eastAsia="宋体" w:hAnsi="宋体"/>
                      <w:sz w:val="21"/>
                      <w:szCs w:val="21"/>
                    </w:rPr>
                  </w:pPr>
                  <w:r w:rsidRPr="00864A72">
                    <w:rPr>
                      <w:rFonts w:ascii="宋体" w:eastAsia="宋体" w:hAnsi="宋体"/>
                      <w:sz w:val="21"/>
                      <w:szCs w:val="21"/>
                    </w:rPr>
                    <w:t>否</w:t>
                  </w:r>
                </w:p>
              </w:tc>
            </w:tr>
          </w:tbl>
          <w:p w:rsidR="00B620E4" w:rsidRPr="009B301B" w:rsidRDefault="00B620E4" w:rsidP="00B620E4">
            <w:pPr>
              <w:spacing w:line="480" w:lineRule="exact"/>
              <w:ind w:firstLineChars="176" w:firstLine="422"/>
            </w:pPr>
            <w:r w:rsidRPr="00F60D60">
              <w:rPr>
                <w:rFonts w:ascii="宋体" w:eastAsia="宋体" w:hAnsi="宋体"/>
              </w:rPr>
              <w:t>评级工作等级确定</w:t>
            </w:r>
            <w:r w:rsidRPr="009B301B">
              <w:t>：</w:t>
            </w:r>
          </w:p>
          <w:p w:rsidR="00B620E4" w:rsidRPr="00F60D60" w:rsidRDefault="00B620E4" w:rsidP="00B620E4">
            <w:pPr>
              <w:spacing w:line="480" w:lineRule="exact"/>
              <w:ind w:firstLineChars="176" w:firstLine="422"/>
              <w:rPr>
                <w:rFonts w:ascii="宋体" w:eastAsia="宋体" w:hAnsi="宋体"/>
                <w:color w:val="FF0000"/>
              </w:rPr>
            </w:pPr>
            <w:r w:rsidRPr="00F60D60">
              <w:rPr>
                <w:rFonts w:ascii="宋体" w:eastAsia="宋体" w:hAnsi="宋体"/>
              </w:rPr>
              <w:t>本项目所有污染源的正常排放的污染物的</w:t>
            </w:r>
            <w:r w:rsidRPr="00F60D60">
              <w:rPr>
                <w:rFonts w:eastAsia="宋体"/>
              </w:rPr>
              <w:t>P</w:t>
            </w:r>
            <w:r w:rsidRPr="00F60D60">
              <w:rPr>
                <w:rFonts w:eastAsia="宋体"/>
                <w:vertAlign w:val="subscript"/>
              </w:rPr>
              <w:t>max</w:t>
            </w:r>
            <w:r w:rsidRPr="00F60D60">
              <w:rPr>
                <w:rFonts w:ascii="宋体" w:eastAsia="宋体" w:hAnsi="宋体"/>
              </w:rPr>
              <w:t>和</w:t>
            </w:r>
            <w:r w:rsidRPr="00F60D60">
              <w:rPr>
                <w:rFonts w:eastAsia="宋体"/>
              </w:rPr>
              <w:t>D</w:t>
            </w:r>
            <w:r w:rsidRPr="00F60D60">
              <w:rPr>
                <w:rFonts w:eastAsia="宋体"/>
                <w:vertAlign w:val="subscript"/>
              </w:rPr>
              <w:t>10%</w:t>
            </w:r>
            <w:r w:rsidRPr="00F60D60">
              <w:rPr>
                <w:rFonts w:ascii="宋体" w:eastAsia="宋体" w:hAnsi="宋体"/>
              </w:rPr>
              <w:t>预测结果如下：</w:t>
            </w:r>
          </w:p>
          <w:p w:rsidR="00B620E4" w:rsidRPr="00F60D60" w:rsidRDefault="00B620E4" w:rsidP="00B620E4">
            <w:pPr>
              <w:spacing w:line="360" w:lineRule="auto"/>
              <w:ind w:firstLineChars="176" w:firstLine="424"/>
              <w:jc w:val="center"/>
              <w:rPr>
                <w:rFonts w:ascii="宋体" w:eastAsia="宋体" w:hAnsi="宋体"/>
                <w:b/>
              </w:rPr>
            </w:pPr>
            <w:r w:rsidRPr="00F60D60">
              <w:rPr>
                <w:rFonts w:ascii="宋体" w:eastAsia="宋体" w:hAnsi="宋体"/>
                <w:b/>
              </w:rPr>
              <w:t>表</w:t>
            </w:r>
            <w:r w:rsidRPr="00F60D60">
              <w:rPr>
                <w:rFonts w:eastAsia="宋体"/>
                <w:b/>
              </w:rPr>
              <w:t>7-</w:t>
            </w:r>
            <w:r w:rsidR="003C0635">
              <w:rPr>
                <w:rFonts w:eastAsia="宋体" w:hint="eastAsia"/>
                <w:b/>
              </w:rPr>
              <w:t>8</w:t>
            </w:r>
            <w:r w:rsidRPr="00F60D60">
              <w:rPr>
                <w:rFonts w:ascii="宋体" w:eastAsia="宋体" w:hAnsi="宋体"/>
                <w:b/>
              </w:rPr>
              <w:t xml:space="preserve">  </w:t>
            </w:r>
            <w:r w:rsidRPr="00F60D60">
              <w:rPr>
                <w:rFonts w:eastAsia="宋体"/>
                <w:b/>
              </w:rPr>
              <w:t>P</w:t>
            </w:r>
            <w:r w:rsidRPr="00F60D60">
              <w:rPr>
                <w:rFonts w:eastAsia="宋体"/>
                <w:b/>
                <w:vertAlign w:val="subscript"/>
              </w:rPr>
              <w:t>max</w:t>
            </w:r>
            <w:r w:rsidRPr="00F60D60">
              <w:rPr>
                <w:rFonts w:ascii="宋体" w:eastAsia="宋体" w:hAnsi="宋体"/>
                <w:b/>
              </w:rPr>
              <w:t>和</w:t>
            </w:r>
            <w:r w:rsidRPr="00F60D60">
              <w:rPr>
                <w:rFonts w:eastAsia="宋体"/>
                <w:b/>
              </w:rPr>
              <w:t>D</w:t>
            </w:r>
            <w:r w:rsidRPr="00F60D60">
              <w:rPr>
                <w:rFonts w:eastAsia="宋体"/>
                <w:b/>
                <w:vertAlign w:val="subscript"/>
              </w:rPr>
              <w:t>10%</w:t>
            </w:r>
            <w:r w:rsidRPr="00F60D60">
              <w:rPr>
                <w:rFonts w:ascii="宋体" w:eastAsia="宋体" w:hAnsi="宋体"/>
                <w:b/>
              </w:rPr>
              <w:t>预测和计算结果一览表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905"/>
              <w:gridCol w:w="2029"/>
              <w:gridCol w:w="1595"/>
              <w:gridCol w:w="1884"/>
              <w:gridCol w:w="1595"/>
              <w:gridCol w:w="1305"/>
              <w:gridCol w:w="1191"/>
            </w:tblGrid>
            <w:tr w:rsidR="00B620E4" w:rsidRPr="0069559D" w:rsidTr="005D0A24">
              <w:trPr>
                <w:trHeight w:val="266"/>
                <w:jc w:val="center"/>
              </w:trPr>
              <w:tc>
                <w:tcPr>
                  <w:tcW w:w="1397" w:type="pct"/>
                  <w:gridSpan w:val="2"/>
                  <w:shd w:val="clear" w:color="auto" w:fill="auto"/>
                  <w:vAlign w:val="center"/>
                </w:tcPr>
                <w:p w:rsidR="00B620E4" w:rsidRPr="0069559D" w:rsidRDefault="00B620E4" w:rsidP="00EA4B13">
                  <w:pPr>
                    <w:snapToGrid w:val="0"/>
                    <w:spacing w:line="240" w:lineRule="atLeast"/>
                    <w:jc w:val="center"/>
                    <w:rPr>
                      <w:rFonts w:ascii="宋体" w:eastAsia="宋体" w:hAnsi="宋体"/>
                      <w:b/>
                      <w:sz w:val="21"/>
                      <w:szCs w:val="21"/>
                    </w:rPr>
                  </w:pPr>
                  <w:r w:rsidRPr="0069559D">
                    <w:rPr>
                      <w:rFonts w:ascii="宋体" w:eastAsia="宋体" w:hAnsi="宋体" w:hint="eastAsia"/>
                      <w:b/>
                      <w:sz w:val="21"/>
                      <w:szCs w:val="21"/>
                    </w:rPr>
                    <w:t xml:space="preserve"> </w:t>
                  </w:r>
                  <w:r w:rsidRPr="0069559D">
                    <w:rPr>
                      <w:rFonts w:ascii="宋体" w:eastAsia="宋体" w:hAnsi="宋体"/>
                      <w:b/>
                      <w:sz w:val="21"/>
                      <w:szCs w:val="21"/>
                    </w:rPr>
                    <w:t>污染源名称</w:t>
                  </w:r>
                </w:p>
              </w:tc>
              <w:tc>
                <w:tcPr>
                  <w:tcW w:w="759" w:type="pct"/>
                  <w:shd w:val="clear" w:color="auto" w:fill="auto"/>
                  <w:vAlign w:val="center"/>
                </w:tcPr>
                <w:p w:rsidR="00B620E4" w:rsidRPr="0069559D" w:rsidRDefault="00B620E4" w:rsidP="00EA4B13">
                  <w:pPr>
                    <w:snapToGrid w:val="0"/>
                    <w:spacing w:line="240" w:lineRule="atLeast"/>
                    <w:jc w:val="center"/>
                    <w:rPr>
                      <w:rFonts w:ascii="宋体" w:eastAsia="宋体" w:hAnsi="宋体"/>
                      <w:b/>
                      <w:sz w:val="21"/>
                      <w:szCs w:val="21"/>
                    </w:rPr>
                  </w:pPr>
                  <w:r w:rsidRPr="0069559D">
                    <w:rPr>
                      <w:rFonts w:ascii="宋体" w:eastAsia="宋体" w:hAnsi="宋体"/>
                      <w:b/>
                      <w:sz w:val="21"/>
                      <w:szCs w:val="21"/>
                    </w:rPr>
                    <w:t>评价因子</w:t>
                  </w:r>
                </w:p>
              </w:tc>
              <w:tc>
                <w:tcPr>
                  <w:tcW w:w="897" w:type="pct"/>
                  <w:shd w:val="clear" w:color="auto" w:fill="auto"/>
                  <w:vAlign w:val="center"/>
                </w:tcPr>
                <w:p w:rsidR="00B620E4" w:rsidRPr="0069559D" w:rsidRDefault="00B620E4" w:rsidP="00EA4B13">
                  <w:pPr>
                    <w:snapToGrid w:val="0"/>
                    <w:spacing w:line="240" w:lineRule="atLeast"/>
                    <w:jc w:val="center"/>
                    <w:rPr>
                      <w:rFonts w:ascii="宋体" w:eastAsia="宋体" w:hAnsi="宋体"/>
                      <w:b/>
                      <w:sz w:val="21"/>
                      <w:szCs w:val="21"/>
                    </w:rPr>
                  </w:pPr>
                  <w:r w:rsidRPr="0069559D">
                    <w:rPr>
                      <w:rFonts w:ascii="宋体" w:eastAsia="宋体" w:hAnsi="宋体"/>
                      <w:b/>
                      <w:sz w:val="21"/>
                      <w:szCs w:val="21"/>
                    </w:rPr>
                    <w:t>评价标准</w:t>
                  </w:r>
                  <w:r w:rsidRPr="0069559D">
                    <w:rPr>
                      <w:rFonts w:ascii="宋体" w:eastAsia="宋体" w:hAnsi="宋体" w:hint="eastAsia"/>
                      <w:b/>
                      <w:sz w:val="21"/>
                      <w:szCs w:val="21"/>
                    </w:rPr>
                    <w:t>(</w:t>
                  </w:r>
                  <w:r w:rsidRPr="0069559D">
                    <w:rPr>
                      <w:rFonts w:eastAsia="宋体"/>
                      <w:b/>
                      <w:sz w:val="21"/>
                      <w:szCs w:val="21"/>
                    </w:rPr>
                    <w:t>μg/m</w:t>
                  </w:r>
                  <w:r w:rsidRPr="0069559D">
                    <w:rPr>
                      <w:rFonts w:eastAsia="宋体"/>
                      <w:b/>
                      <w:sz w:val="21"/>
                      <w:szCs w:val="21"/>
                      <w:vertAlign w:val="superscript"/>
                    </w:rPr>
                    <w:t>3</w:t>
                  </w:r>
                  <w:r w:rsidRPr="0069559D">
                    <w:rPr>
                      <w:rFonts w:ascii="宋体" w:eastAsia="宋体" w:hAnsi="宋体" w:hint="eastAsia"/>
                      <w:b/>
                      <w:sz w:val="21"/>
                      <w:szCs w:val="21"/>
                    </w:rPr>
                    <w:t>)</w:t>
                  </w:r>
                </w:p>
              </w:tc>
              <w:tc>
                <w:tcPr>
                  <w:tcW w:w="759" w:type="pct"/>
                  <w:shd w:val="clear" w:color="auto" w:fill="auto"/>
                  <w:vAlign w:val="center"/>
                </w:tcPr>
                <w:p w:rsidR="00B620E4" w:rsidRPr="0069559D" w:rsidRDefault="00B620E4" w:rsidP="00EA4B13">
                  <w:pPr>
                    <w:snapToGrid w:val="0"/>
                    <w:spacing w:line="240" w:lineRule="atLeast"/>
                    <w:jc w:val="center"/>
                    <w:rPr>
                      <w:rFonts w:ascii="宋体" w:eastAsia="宋体" w:hAnsi="宋体"/>
                      <w:b/>
                      <w:sz w:val="21"/>
                      <w:szCs w:val="21"/>
                    </w:rPr>
                  </w:pPr>
                  <w:r w:rsidRPr="0069559D">
                    <w:rPr>
                      <w:rFonts w:eastAsia="宋体"/>
                      <w:b/>
                      <w:sz w:val="21"/>
                      <w:szCs w:val="21"/>
                    </w:rPr>
                    <w:t>C</w:t>
                  </w:r>
                  <w:r w:rsidRPr="0069559D">
                    <w:rPr>
                      <w:rFonts w:eastAsia="宋体"/>
                      <w:b/>
                      <w:sz w:val="21"/>
                      <w:szCs w:val="21"/>
                      <w:vertAlign w:val="subscript"/>
                    </w:rPr>
                    <w:t>max</w:t>
                  </w:r>
                  <w:r w:rsidRPr="0069559D">
                    <w:rPr>
                      <w:rFonts w:ascii="宋体" w:eastAsia="宋体" w:hAnsi="宋体"/>
                      <w:b/>
                      <w:sz w:val="21"/>
                      <w:szCs w:val="21"/>
                    </w:rPr>
                    <w:t>(</w:t>
                  </w:r>
                  <w:r w:rsidRPr="0069559D">
                    <w:rPr>
                      <w:rFonts w:eastAsia="宋体"/>
                      <w:b/>
                      <w:sz w:val="21"/>
                      <w:szCs w:val="21"/>
                    </w:rPr>
                    <w:t>μg/m</w:t>
                  </w:r>
                  <w:r w:rsidRPr="0069559D">
                    <w:rPr>
                      <w:rFonts w:eastAsia="宋体"/>
                      <w:b/>
                      <w:sz w:val="21"/>
                      <w:szCs w:val="21"/>
                      <w:vertAlign w:val="superscript"/>
                    </w:rPr>
                    <w:t>3</w:t>
                  </w:r>
                  <w:r w:rsidRPr="0069559D">
                    <w:rPr>
                      <w:rFonts w:ascii="宋体" w:eastAsia="宋体" w:hAnsi="宋体"/>
                      <w:b/>
                      <w:sz w:val="21"/>
                      <w:szCs w:val="21"/>
                    </w:rPr>
                    <w:t>)</w:t>
                  </w:r>
                </w:p>
              </w:tc>
              <w:tc>
                <w:tcPr>
                  <w:tcW w:w="621" w:type="pct"/>
                  <w:shd w:val="clear" w:color="auto" w:fill="auto"/>
                  <w:vAlign w:val="center"/>
                </w:tcPr>
                <w:p w:rsidR="00B620E4" w:rsidRPr="0069559D" w:rsidRDefault="00B620E4" w:rsidP="00EA4B13">
                  <w:pPr>
                    <w:snapToGrid w:val="0"/>
                    <w:spacing w:line="240" w:lineRule="atLeast"/>
                    <w:jc w:val="center"/>
                    <w:rPr>
                      <w:rFonts w:ascii="宋体" w:eastAsia="宋体" w:hAnsi="宋体"/>
                      <w:b/>
                      <w:sz w:val="21"/>
                      <w:szCs w:val="21"/>
                    </w:rPr>
                  </w:pPr>
                  <w:r w:rsidRPr="0069559D">
                    <w:rPr>
                      <w:rFonts w:eastAsia="宋体"/>
                      <w:b/>
                      <w:sz w:val="21"/>
                      <w:szCs w:val="21"/>
                    </w:rPr>
                    <w:t>P</w:t>
                  </w:r>
                  <w:r w:rsidRPr="0069559D">
                    <w:rPr>
                      <w:rFonts w:eastAsia="宋体"/>
                      <w:b/>
                      <w:sz w:val="21"/>
                      <w:szCs w:val="21"/>
                      <w:vertAlign w:val="subscript"/>
                    </w:rPr>
                    <w:t>max</w:t>
                  </w:r>
                  <w:r w:rsidRPr="0069559D">
                    <w:rPr>
                      <w:rFonts w:ascii="宋体" w:eastAsia="宋体" w:hAnsi="宋体"/>
                      <w:b/>
                      <w:sz w:val="21"/>
                      <w:szCs w:val="21"/>
                    </w:rPr>
                    <w:t>(</w:t>
                  </w:r>
                  <w:r w:rsidRPr="0069559D">
                    <w:rPr>
                      <w:rFonts w:eastAsia="宋体"/>
                      <w:b/>
                      <w:sz w:val="21"/>
                      <w:szCs w:val="21"/>
                    </w:rPr>
                    <w:t>%</w:t>
                  </w:r>
                  <w:r w:rsidRPr="0069559D">
                    <w:rPr>
                      <w:rFonts w:ascii="宋体" w:eastAsia="宋体" w:hAnsi="宋体"/>
                      <w:b/>
                      <w:sz w:val="21"/>
                      <w:szCs w:val="21"/>
                    </w:rPr>
                    <w:t>)</w:t>
                  </w:r>
                </w:p>
              </w:tc>
              <w:tc>
                <w:tcPr>
                  <w:tcW w:w="567" w:type="pct"/>
                  <w:shd w:val="clear" w:color="auto" w:fill="auto"/>
                  <w:vAlign w:val="center"/>
                </w:tcPr>
                <w:p w:rsidR="00B620E4" w:rsidRPr="0069559D" w:rsidRDefault="00B620E4" w:rsidP="00EA4B13">
                  <w:pPr>
                    <w:snapToGrid w:val="0"/>
                    <w:spacing w:line="240" w:lineRule="atLeast"/>
                    <w:jc w:val="center"/>
                    <w:rPr>
                      <w:rFonts w:ascii="宋体" w:eastAsia="宋体" w:hAnsi="宋体"/>
                      <w:b/>
                      <w:sz w:val="21"/>
                      <w:szCs w:val="21"/>
                    </w:rPr>
                  </w:pPr>
                  <w:r w:rsidRPr="0069559D">
                    <w:rPr>
                      <w:rFonts w:eastAsia="宋体"/>
                      <w:b/>
                      <w:sz w:val="21"/>
                      <w:szCs w:val="21"/>
                    </w:rPr>
                    <w:t>D</w:t>
                  </w:r>
                  <w:r w:rsidRPr="0069559D">
                    <w:rPr>
                      <w:rFonts w:eastAsia="宋体"/>
                      <w:b/>
                      <w:sz w:val="21"/>
                      <w:szCs w:val="21"/>
                      <w:vertAlign w:val="subscript"/>
                    </w:rPr>
                    <w:t>10%</w:t>
                  </w:r>
                  <w:r w:rsidRPr="0069559D">
                    <w:rPr>
                      <w:rFonts w:ascii="宋体" w:eastAsia="宋体" w:hAnsi="宋体"/>
                      <w:b/>
                      <w:sz w:val="21"/>
                      <w:szCs w:val="21"/>
                    </w:rPr>
                    <w:t xml:space="preserve"> (</w:t>
                  </w:r>
                  <w:r w:rsidRPr="0069559D">
                    <w:rPr>
                      <w:rFonts w:eastAsia="宋体"/>
                      <w:b/>
                      <w:sz w:val="21"/>
                      <w:szCs w:val="21"/>
                    </w:rPr>
                    <w:t>m</w:t>
                  </w:r>
                  <w:r w:rsidRPr="0069559D">
                    <w:rPr>
                      <w:rFonts w:ascii="宋体" w:eastAsia="宋体" w:hAnsi="宋体"/>
                      <w:b/>
                      <w:sz w:val="21"/>
                      <w:szCs w:val="21"/>
                    </w:rPr>
                    <w:t>)</w:t>
                  </w:r>
                </w:p>
              </w:tc>
            </w:tr>
            <w:tr w:rsidR="00273862" w:rsidRPr="0069559D" w:rsidTr="005D0A24">
              <w:trPr>
                <w:trHeight w:val="266"/>
                <w:jc w:val="center"/>
              </w:trPr>
              <w:tc>
                <w:tcPr>
                  <w:tcW w:w="431" w:type="pct"/>
                  <w:shd w:val="clear" w:color="auto" w:fill="auto"/>
                  <w:vAlign w:val="center"/>
                </w:tcPr>
                <w:p w:rsidR="00273862" w:rsidRPr="0069559D" w:rsidRDefault="00273862" w:rsidP="00EA4B13">
                  <w:pPr>
                    <w:snapToGrid w:val="0"/>
                    <w:spacing w:line="240" w:lineRule="atLeast"/>
                    <w:jc w:val="center"/>
                    <w:rPr>
                      <w:rFonts w:ascii="宋体" w:eastAsia="宋体" w:hAnsi="宋体"/>
                      <w:sz w:val="21"/>
                      <w:szCs w:val="21"/>
                    </w:rPr>
                  </w:pPr>
                  <w:r w:rsidRPr="0069559D">
                    <w:rPr>
                      <w:rFonts w:ascii="宋体" w:eastAsia="宋体" w:hAnsi="宋体" w:hint="eastAsia"/>
                      <w:sz w:val="21"/>
                      <w:szCs w:val="21"/>
                    </w:rPr>
                    <w:t>点源</w:t>
                  </w:r>
                </w:p>
              </w:tc>
              <w:tc>
                <w:tcPr>
                  <w:tcW w:w="966" w:type="pct"/>
                  <w:shd w:val="clear" w:color="auto" w:fill="auto"/>
                  <w:vAlign w:val="center"/>
                </w:tcPr>
                <w:p w:rsidR="00273862" w:rsidRPr="0069559D" w:rsidRDefault="00273862" w:rsidP="00EA4B13">
                  <w:pPr>
                    <w:snapToGrid w:val="0"/>
                    <w:spacing w:line="240" w:lineRule="atLeast"/>
                    <w:jc w:val="center"/>
                    <w:rPr>
                      <w:rFonts w:eastAsia="宋体"/>
                      <w:sz w:val="21"/>
                      <w:szCs w:val="21"/>
                    </w:rPr>
                  </w:pPr>
                  <w:r w:rsidRPr="0069559D">
                    <w:rPr>
                      <w:rFonts w:eastAsia="宋体"/>
                      <w:sz w:val="21"/>
                      <w:szCs w:val="21"/>
                    </w:rPr>
                    <w:t>FQ-1</w:t>
                  </w:r>
                </w:p>
              </w:tc>
              <w:tc>
                <w:tcPr>
                  <w:tcW w:w="759" w:type="pct"/>
                  <w:shd w:val="clear" w:color="auto" w:fill="auto"/>
                  <w:vAlign w:val="center"/>
                </w:tcPr>
                <w:p w:rsidR="00273862" w:rsidRPr="0069559D" w:rsidRDefault="00273862" w:rsidP="00EA4B13">
                  <w:pPr>
                    <w:snapToGrid w:val="0"/>
                    <w:spacing w:line="240" w:lineRule="atLeast"/>
                    <w:jc w:val="center"/>
                    <w:rPr>
                      <w:rFonts w:eastAsia="宋体"/>
                      <w:sz w:val="21"/>
                      <w:szCs w:val="21"/>
                    </w:rPr>
                  </w:pPr>
                  <w:r w:rsidRPr="0069559D">
                    <w:rPr>
                      <w:rFonts w:eastAsia="宋体"/>
                      <w:sz w:val="21"/>
                      <w:szCs w:val="21"/>
                    </w:rPr>
                    <w:t>PM</w:t>
                  </w:r>
                  <w:r w:rsidRPr="0069559D">
                    <w:rPr>
                      <w:rFonts w:eastAsia="宋体"/>
                      <w:sz w:val="21"/>
                      <w:szCs w:val="21"/>
                      <w:vertAlign w:val="subscript"/>
                    </w:rPr>
                    <w:t>10</w:t>
                  </w:r>
                </w:p>
              </w:tc>
              <w:tc>
                <w:tcPr>
                  <w:tcW w:w="897" w:type="pct"/>
                  <w:shd w:val="clear" w:color="auto" w:fill="auto"/>
                  <w:vAlign w:val="center"/>
                </w:tcPr>
                <w:p w:rsidR="00273862" w:rsidRPr="0069559D" w:rsidRDefault="00273862" w:rsidP="00EA4B13">
                  <w:pPr>
                    <w:snapToGrid w:val="0"/>
                    <w:spacing w:line="240" w:lineRule="atLeast"/>
                    <w:jc w:val="center"/>
                    <w:rPr>
                      <w:rFonts w:eastAsia="宋体"/>
                      <w:sz w:val="21"/>
                      <w:szCs w:val="21"/>
                    </w:rPr>
                  </w:pPr>
                  <w:r w:rsidRPr="0069559D">
                    <w:rPr>
                      <w:rFonts w:eastAsia="宋体"/>
                      <w:sz w:val="21"/>
                      <w:szCs w:val="21"/>
                    </w:rPr>
                    <w:t>450</w:t>
                  </w:r>
                </w:p>
              </w:tc>
              <w:tc>
                <w:tcPr>
                  <w:tcW w:w="759" w:type="pct"/>
                  <w:shd w:val="clear" w:color="auto" w:fill="auto"/>
                  <w:vAlign w:val="center"/>
                </w:tcPr>
                <w:p w:rsidR="00273862" w:rsidRPr="0069559D" w:rsidRDefault="003C0635" w:rsidP="00EA4B13">
                  <w:pPr>
                    <w:snapToGrid w:val="0"/>
                    <w:spacing w:line="240" w:lineRule="atLeast"/>
                    <w:jc w:val="center"/>
                    <w:rPr>
                      <w:rFonts w:eastAsia="宋体"/>
                      <w:sz w:val="21"/>
                      <w:szCs w:val="21"/>
                    </w:rPr>
                  </w:pPr>
                  <w:r w:rsidRPr="0069559D">
                    <w:rPr>
                      <w:rFonts w:eastAsia="宋体" w:hint="eastAsia"/>
                      <w:sz w:val="21"/>
                      <w:szCs w:val="21"/>
                    </w:rPr>
                    <w:t>1.22</w:t>
                  </w:r>
                </w:p>
              </w:tc>
              <w:tc>
                <w:tcPr>
                  <w:tcW w:w="621" w:type="pct"/>
                  <w:shd w:val="clear" w:color="auto" w:fill="auto"/>
                  <w:vAlign w:val="center"/>
                </w:tcPr>
                <w:p w:rsidR="00273862" w:rsidRPr="0069559D" w:rsidRDefault="003C0635" w:rsidP="00EA4B13">
                  <w:pPr>
                    <w:snapToGrid w:val="0"/>
                    <w:spacing w:line="240" w:lineRule="atLeast"/>
                    <w:jc w:val="center"/>
                    <w:rPr>
                      <w:rFonts w:eastAsia="宋体"/>
                      <w:sz w:val="21"/>
                      <w:szCs w:val="21"/>
                    </w:rPr>
                  </w:pPr>
                  <w:r w:rsidRPr="0069559D">
                    <w:rPr>
                      <w:rFonts w:eastAsia="宋体" w:hint="eastAsia"/>
                      <w:sz w:val="21"/>
                      <w:szCs w:val="21"/>
                    </w:rPr>
                    <w:t>0.27</w:t>
                  </w:r>
                </w:p>
              </w:tc>
              <w:tc>
                <w:tcPr>
                  <w:tcW w:w="567" w:type="pct"/>
                  <w:shd w:val="clear" w:color="auto" w:fill="auto"/>
                  <w:vAlign w:val="center"/>
                </w:tcPr>
                <w:p w:rsidR="00273862" w:rsidRPr="0069559D" w:rsidRDefault="003C0635" w:rsidP="00EA4B13">
                  <w:pPr>
                    <w:snapToGrid w:val="0"/>
                    <w:spacing w:line="240" w:lineRule="atLeast"/>
                    <w:jc w:val="center"/>
                    <w:rPr>
                      <w:rFonts w:eastAsia="宋体"/>
                      <w:b/>
                      <w:sz w:val="21"/>
                      <w:szCs w:val="21"/>
                    </w:rPr>
                  </w:pPr>
                  <w:r w:rsidRPr="0069559D">
                    <w:rPr>
                      <w:rFonts w:hint="eastAsia"/>
                      <w:sz w:val="21"/>
                      <w:szCs w:val="21"/>
                    </w:rPr>
                    <w:t>/</w:t>
                  </w:r>
                </w:p>
              </w:tc>
            </w:tr>
            <w:tr w:rsidR="00B620E4" w:rsidRPr="0069559D" w:rsidTr="005D0A24">
              <w:trPr>
                <w:trHeight w:val="171"/>
                <w:jc w:val="center"/>
              </w:trPr>
              <w:tc>
                <w:tcPr>
                  <w:tcW w:w="431" w:type="pct"/>
                  <w:vMerge w:val="restart"/>
                  <w:shd w:val="clear" w:color="auto" w:fill="auto"/>
                  <w:vAlign w:val="center"/>
                </w:tcPr>
                <w:p w:rsidR="00B620E4" w:rsidRPr="0069559D" w:rsidRDefault="00B620E4" w:rsidP="00EA4B13">
                  <w:pPr>
                    <w:snapToGrid w:val="0"/>
                    <w:spacing w:line="240" w:lineRule="atLeast"/>
                    <w:jc w:val="center"/>
                    <w:rPr>
                      <w:rFonts w:ascii="宋体" w:eastAsia="宋体" w:hAnsi="宋体"/>
                      <w:sz w:val="21"/>
                      <w:szCs w:val="21"/>
                    </w:rPr>
                  </w:pPr>
                  <w:r w:rsidRPr="0069559D">
                    <w:rPr>
                      <w:rFonts w:ascii="宋体" w:eastAsia="宋体" w:hAnsi="宋体" w:hint="eastAsia"/>
                      <w:sz w:val="21"/>
                      <w:szCs w:val="21"/>
                    </w:rPr>
                    <w:t>面源</w:t>
                  </w:r>
                </w:p>
              </w:tc>
              <w:tc>
                <w:tcPr>
                  <w:tcW w:w="966" w:type="pct"/>
                  <w:shd w:val="clear" w:color="auto" w:fill="auto"/>
                  <w:vAlign w:val="center"/>
                </w:tcPr>
                <w:p w:rsidR="00B620E4" w:rsidRPr="0069559D" w:rsidRDefault="00B620E4" w:rsidP="00EA4B13">
                  <w:pPr>
                    <w:snapToGrid w:val="0"/>
                    <w:spacing w:line="240" w:lineRule="atLeast"/>
                    <w:jc w:val="center"/>
                    <w:rPr>
                      <w:rFonts w:ascii="宋体" w:eastAsia="宋体" w:hAnsi="宋体"/>
                      <w:sz w:val="21"/>
                      <w:szCs w:val="21"/>
                    </w:rPr>
                  </w:pPr>
                  <w:r w:rsidRPr="0069559D">
                    <w:rPr>
                      <w:rFonts w:ascii="宋体" w:eastAsia="宋体" w:hAnsi="宋体" w:hint="eastAsia"/>
                      <w:sz w:val="21"/>
                      <w:szCs w:val="21"/>
                    </w:rPr>
                    <w:t>生产车间一层</w:t>
                  </w:r>
                </w:p>
              </w:tc>
              <w:tc>
                <w:tcPr>
                  <w:tcW w:w="759" w:type="pct"/>
                  <w:shd w:val="clear" w:color="auto" w:fill="auto"/>
                  <w:vAlign w:val="center"/>
                </w:tcPr>
                <w:p w:rsidR="00B620E4" w:rsidRPr="0069559D" w:rsidRDefault="00B620E4" w:rsidP="00EA4B13">
                  <w:pPr>
                    <w:jc w:val="center"/>
                    <w:rPr>
                      <w:sz w:val="21"/>
                      <w:szCs w:val="21"/>
                    </w:rPr>
                  </w:pPr>
                  <w:r w:rsidRPr="0069559D">
                    <w:rPr>
                      <w:rFonts w:hint="eastAsia"/>
                      <w:sz w:val="21"/>
                      <w:szCs w:val="21"/>
                    </w:rPr>
                    <w:t>TSP</w:t>
                  </w:r>
                </w:p>
              </w:tc>
              <w:tc>
                <w:tcPr>
                  <w:tcW w:w="897" w:type="pct"/>
                  <w:shd w:val="clear" w:color="auto" w:fill="auto"/>
                  <w:vAlign w:val="center"/>
                </w:tcPr>
                <w:p w:rsidR="00B620E4" w:rsidRPr="0069559D" w:rsidRDefault="00B620E4" w:rsidP="00EA4B13">
                  <w:pPr>
                    <w:jc w:val="center"/>
                    <w:rPr>
                      <w:sz w:val="21"/>
                      <w:szCs w:val="21"/>
                    </w:rPr>
                  </w:pPr>
                  <w:r w:rsidRPr="0069559D">
                    <w:rPr>
                      <w:rFonts w:hint="eastAsia"/>
                      <w:sz w:val="21"/>
                      <w:szCs w:val="21"/>
                    </w:rPr>
                    <w:t>900</w:t>
                  </w:r>
                </w:p>
              </w:tc>
              <w:tc>
                <w:tcPr>
                  <w:tcW w:w="759" w:type="pct"/>
                  <w:shd w:val="clear" w:color="auto" w:fill="auto"/>
                  <w:vAlign w:val="center"/>
                </w:tcPr>
                <w:p w:rsidR="00B620E4" w:rsidRPr="0069559D" w:rsidRDefault="00A15A9D" w:rsidP="00EA4B13">
                  <w:pPr>
                    <w:jc w:val="center"/>
                    <w:rPr>
                      <w:sz w:val="21"/>
                      <w:szCs w:val="21"/>
                    </w:rPr>
                  </w:pPr>
                  <w:r w:rsidRPr="0069559D">
                    <w:rPr>
                      <w:rFonts w:hint="eastAsia"/>
                      <w:sz w:val="21"/>
                      <w:szCs w:val="21"/>
                    </w:rPr>
                    <w:t>2.76</w:t>
                  </w:r>
                </w:p>
              </w:tc>
              <w:tc>
                <w:tcPr>
                  <w:tcW w:w="621" w:type="pct"/>
                  <w:shd w:val="clear" w:color="auto" w:fill="auto"/>
                  <w:vAlign w:val="center"/>
                </w:tcPr>
                <w:p w:rsidR="00B620E4" w:rsidRPr="0069559D" w:rsidRDefault="00EA4B13" w:rsidP="00A15A9D">
                  <w:pPr>
                    <w:jc w:val="center"/>
                    <w:rPr>
                      <w:sz w:val="21"/>
                      <w:szCs w:val="21"/>
                    </w:rPr>
                  </w:pPr>
                  <w:r w:rsidRPr="0069559D">
                    <w:rPr>
                      <w:rFonts w:hint="eastAsia"/>
                      <w:sz w:val="21"/>
                      <w:szCs w:val="21"/>
                    </w:rPr>
                    <w:t>0.3</w:t>
                  </w:r>
                  <w:r w:rsidR="00A15A9D" w:rsidRPr="0069559D">
                    <w:rPr>
                      <w:rFonts w:hint="eastAsia"/>
                      <w:sz w:val="21"/>
                      <w:szCs w:val="21"/>
                    </w:rPr>
                    <w:t>1</w:t>
                  </w:r>
                </w:p>
              </w:tc>
              <w:tc>
                <w:tcPr>
                  <w:tcW w:w="567" w:type="pct"/>
                  <w:shd w:val="clear" w:color="auto" w:fill="auto"/>
                  <w:vAlign w:val="center"/>
                </w:tcPr>
                <w:p w:rsidR="00B620E4" w:rsidRPr="0069559D" w:rsidRDefault="00B620E4" w:rsidP="00EA4B13">
                  <w:pPr>
                    <w:snapToGrid w:val="0"/>
                    <w:spacing w:line="240" w:lineRule="atLeast"/>
                    <w:jc w:val="center"/>
                    <w:rPr>
                      <w:sz w:val="21"/>
                      <w:szCs w:val="21"/>
                    </w:rPr>
                  </w:pPr>
                  <w:r w:rsidRPr="0069559D">
                    <w:rPr>
                      <w:rFonts w:hint="eastAsia"/>
                      <w:sz w:val="21"/>
                      <w:szCs w:val="21"/>
                    </w:rPr>
                    <w:t>/</w:t>
                  </w:r>
                </w:p>
              </w:tc>
            </w:tr>
            <w:tr w:rsidR="00B620E4" w:rsidRPr="0069559D" w:rsidTr="005D0A24">
              <w:trPr>
                <w:trHeight w:val="181"/>
                <w:jc w:val="center"/>
              </w:trPr>
              <w:tc>
                <w:tcPr>
                  <w:tcW w:w="431" w:type="pct"/>
                  <w:vMerge/>
                  <w:shd w:val="clear" w:color="auto" w:fill="auto"/>
                  <w:vAlign w:val="center"/>
                </w:tcPr>
                <w:p w:rsidR="00B620E4" w:rsidRPr="0069559D" w:rsidRDefault="00B620E4" w:rsidP="00EA4B13">
                  <w:pPr>
                    <w:snapToGrid w:val="0"/>
                    <w:spacing w:line="240" w:lineRule="atLeast"/>
                    <w:jc w:val="center"/>
                    <w:rPr>
                      <w:rFonts w:ascii="宋体" w:eastAsia="宋体" w:hAnsi="宋体"/>
                      <w:sz w:val="21"/>
                      <w:szCs w:val="21"/>
                    </w:rPr>
                  </w:pPr>
                </w:p>
              </w:tc>
              <w:tc>
                <w:tcPr>
                  <w:tcW w:w="966" w:type="pct"/>
                  <w:shd w:val="clear" w:color="auto" w:fill="auto"/>
                  <w:vAlign w:val="center"/>
                </w:tcPr>
                <w:p w:rsidR="00B620E4" w:rsidRPr="0069559D" w:rsidRDefault="00273862" w:rsidP="00273862">
                  <w:pPr>
                    <w:snapToGrid w:val="0"/>
                    <w:spacing w:line="240" w:lineRule="atLeast"/>
                    <w:jc w:val="center"/>
                    <w:rPr>
                      <w:rFonts w:ascii="宋体" w:eastAsia="宋体" w:hAnsi="宋体"/>
                      <w:sz w:val="21"/>
                      <w:szCs w:val="21"/>
                    </w:rPr>
                  </w:pPr>
                  <w:r w:rsidRPr="0069559D">
                    <w:rPr>
                      <w:rFonts w:ascii="宋体" w:eastAsia="宋体" w:hAnsi="宋体" w:hint="eastAsia"/>
                      <w:sz w:val="21"/>
                      <w:szCs w:val="21"/>
                    </w:rPr>
                    <w:t>生产车间二层</w:t>
                  </w:r>
                </w:p>
              </w:tc>
              <w:tc>
                <w:tcPr>
                  <w:tcW w:w="759" w:type="pct"/>
                  <w:shd w:val="clear" w:color="auto" w:fill="auto"/>
                  <w:vAlign w:val="center"/>
                </w:tcPr>
                <w:p w:rsidR="00B620E4" w:rsidRPr="0069559D" w:rsidRDefault="00B620E4" w:rsidP="00EA4B13">
                  <w:pPr>
                    <w:jc w:val="center"/>
                    <w:rPr>
                      <w:rFonts w:ascii="宋体" w:eastAsia="宋体" w:hAnsi="宋体"/>
                      <w:sz w:val="21"/>
                      <w:szCs w:val="21"/>
                    </w:rPr>
                  </w:pPr>
                  <w:r w:rsidRPr="0069559D">
                    <w:rPr>
                      <w:rFonts w:hint="eastAsia"/>
                      <w:sz w:val="21"/>
                      <w:szCs w:val="21"/>
                    </w:rPr>
                    <w:t>TSP</w:t>
                  </w:r>
                </w:p>
              </w:tc>
              <w:tc>
                <w:tcPr>
                  <w:tcW w:w="897" w:type="pct"/>
                  <w:shd w:val="clear" w:color="auto" w:fill="auto"/>
                  <w:vAlign w:val="center"/>
                </w:tcPr>
                <w:p w:rsidR="00B620E4" w:rsidRPr="0069559D" w:rsidRDefault="00B620E4" w:rsidP="00EA4B13">
                  <w:pPr>
                    <w:jc w:val="center"/>
                    <w:rPr>
                      <w:sz w:val="21"/>
                      <w:szCs w:val="21"/>
                    </w:rPr>
                  </w:pPr>
                  <w:r w:rsidRPr="0069559D">
                    <w:rPr>
                      <w:rFonts w:hint="eastAsia"/>
                      <w:sz w:val="21"/>
                      <w:szCs w:val="21"/>
                    </w:rPr>
                    <w:t>900</w:t>
                  </w:r>
                </w:p>
              </w:tc>
              <w:tc>
                <w:tcPr>
                  <w:tcW w:w="759" w:type="pct"/>
                  <w:shd w:val="clear" w:color="auto" w:fill="auto"/>
                  <w:vAlign w:val="center"/>
                </w:tcPr>
                <w:p w:rsidR="00B620E4" w:rsidRPr="0069559D" w:rsidRDefault="00214FD2" w:rsidP="00EA4B13">
                  <w:pPr>
                    <w:jc w:val="center"/>
                    <w:rPr>
                      <w:sz w:val="21"/>
                      <w:szCs w:val="21"/>
                    </w:rPr>
                  </w:pPr>
                  <w:r w:rsidRPr="0069559D">
                    <w:rPr>
                      <w:rFonts w:hint="eastAsia"/>
                      <w:sz w:val="21"/>
                      <w:szCs w:val="21"/>
                    </w:rPr>
                    <w:t>1.10</w:t>
                  </w:r>
                </w:p>
              </w:tc>
              <w:tc>
                <w:tcPr>
                  <w:tcW w:w="621" w:type="pct"/>
                  <w:shd w:val="clear" w:color="auto" w:fill="auto"/>
                  <w:vAlign w:val="center"/>
                </w:tcPr>
                <w:p w:rsidR="00B620E4" w:rsidRPr="0069559D" w:rsidRDefault="00EA4B13" w:rsidP="00214FD2">
                  <w:pPr>
                    <w:jc w:val="center"/>
                    <w:rPr>
                      <w:sz w:val="21"/>
                      <w:szCs w:val="21"/>
                    </w:rPr>
                  </w:pPr>
                  <w:r w:rsidRPr="0069559D">
                    <w:rPr>
                      <w:rFonts w:hint="eastAsia"/>
                      <w:sz w:val="21"/>
                      <w:szCs w:val="21"/>
                    </w:rPr>
                    <w:t>0.</w:t>
                  </w:r>
                  <w:r w:rsidR="00214FD2" w:rsidRPr="0069559D">
                    <w:rPr>
                      <w:rFonts w:hint="eastAsia"/>
                      <w:sz w:val="21"/>
                      <w:szCs w:val="21"/>
                    </w:rPr>
                    <w:t>12</w:t>
                  </w:r>
                </w:p>
              </w:tc>
              <w:tc>
                <w:tcPr>
                  <w:tcW w:w="567" w:type="pct"/>
                  <w:shd w:val="clear" w:color="auto" w:fill="auto"/>
                  <w:vAlign w:val="center"/>
                </w:tcPr>
                <w:p w:rsidR="00B620E4" w:rsidRPr="0069559D" w:rsidRDefault="00B620E4" w:rsidP="00EA4B13">
                  <w:pPr>
                    <w:snapToGrid w:val="0"/>
                    <w:spacing w:line="240" w:lineRule="atLeast"/>
                    <w:jc w:val="center"/>
                    <w:rPr>
                      <w:sz w:val="21"/>
                      <w:szCs w:val="21"/>
                    </w:rPr>
                  </w:pPr>
                  <w:r w:rsidRPr="0069559D">
                    <w:rPr>
                      <w:rFonts w:hint="eastAsia"/>
                      <w:sz w:val="21"/>
                      <w:szCs w:val="21"/>
                    </w:rPr>
                    <w:t>/</w:t>
                  </w:r>
                </w:p>
              </w:tc>
            </w:tr>
          </w:tbl>
          <w:p w:rsidR="00B620E4" w:rsidRDefault="00B620E4" w:rsidP="00B620E4">
            <w:pPr>
              <w:spacing w:line="360" w:lineRule="auto"/>
              <w:ind w:firstLineChars="200" w:firstLine="480"/>
              <w:rPr>
                <w:rFonts w:ascii="宋体" w:eastAsia="宋体" w:hAnsi="宋体"/>
              </w:rPr>
            </w:pPr>
            <w:r w:rsidRPr="0069559D">
              <w:rPr>
                <w:rFonts w:ascii="宋体" w:eastAsia="宋体" w:hAnsi="宋体"/>
              </w:rPr>
              <w:t>综合分析，本项目</w:t>
            </w:r>
            <w:r w:rsidRPr="0069559D">
              <w:rPr>
                <w:rFonts w:eastAsia="宋体"/>
              </w:rPr>
              <w:t>P</w:t>
            </w:r>
            <w:r w:rsidRPr="0069559D">
              <w:rPr>
                <w:rFonts w:eastAsia="宋体"/>
                <w:vertAlign w:val="subscript"/>
              </w:rPr>
              <w:t>max</w:t>
            </w:r>
            <w:r w:rsidRPr="0069559D">
              <w:rPr>
                <w:rFonts w:ascii="宋体" w:eastAsia="宋体" w:hAnsi="宋体"/>
              </w:rPr>
              <w:t>最大为</w:t>
            </w:r>
            <w:r w:rsidR="00EA4B13" w:rsidRPr="0069559D">
              <w:rPr>
                <w:rFonts w:ascii="宋体" w:eastAsia="宋体" w:hAnsi="宋体" w:hint="eastAsia"/>
              </w:rPr>
              <w:t>生产</w:t>
            </w:r>
            <w:r w:rsidRPr="0069559D">
              <w:rPr>
                <w:rFonts w:ascii="宋体" w:eastAsia="宋体" w:hAnsi="宋体" w:hint="eastAsia"/>
              </w:rPr>
              <w:t>车间</w:t>
            </w:r>
            <w:r w:rsidR="00EA4B13" w:rsidRPr="0069559D">
              <w:rPr>
                <w:rFonts w:ascii="宋体" w:eastAsia="宋体" w:hAnsi="宋体" w:hint="eastAsia"/>
              </w:rPr>
              <w:t>一层</w:t>
            </w:r>
            <w:r w:rsidRPr="0069559D">
              <w:rPr>
                <w:rFonts w:ascii="宋体" w:eastAsia="宋体" w:hAnsi="宋体" w:hint="eastAsia"/>
              </w:rPr>
              <w:t>无组织</w:t>
            </w:r>
            <w:r w:rsidRPr="0069559D">
              <w:rPr>
                <w:rFonts w:ascii="宋体" w:eastAsia="宋体" w:hAnsi="宋体"/>
              </w:rPr>
              <w:t>排放的</w:t>
            </w:r>
            <w:r w:rsidRPr="0069559D">
              <w:rPr>
                <w:rFonts w:eastAsia="宋体" w:hint="eastAsia"/>
              </w:rPr>
              <w:t>TSP</w:t>
            </w:r>
            <w:r w:rsidRPr="0069559D">
              <w:rPr>
                <w:rFonts w:ascii="宋体" w:eastAsia="宋体" w:hAnsi="宋体"/>
              </w:rPr>
              <w:t>，</w:t>
            </w:r>
            <w:r w:rsidRPr="0069559D">
              <w:rPr>
                <w:rFonts w:eastAsia="宋体"/>
              </w:rPr>
              <w:t>P</w:t>
            </w:r>
            <w:r w:rsidRPr="0069559D">
              <w:rPr>
                <w:rFonts w:eastAsia="宋体"/>
                <w:vertAlign w:val="subscript"/>
              </w:rPr>
              <w:t>max</w:t>
            </w:r>
            <w:r w:rsidRPr="0069559D">
              <w:rPr>
                <w:rFonts w:ascii="宋体" w:eastAsia="宋体" w:hAnsi="宋体"/>
              </w:rPr>
              <w:t>值为</w:t>
            </w:r>
            <w:r w:rsidR="00EA4B13" w:rsidRPr="0069559D">
              <w:rPr>
                <w:rFonts w:eastAsia="宋体" w:hint="eastAsia"/>
              </w:rPr>
              <w:t>0.3</w:t>
            </w:r>
            <w:r w:rsidR="00214FD2" w:rsidRPr="0069559D">
              <w:rPr>
                <w:rFonts w:eastAsia="宋体" w:hint="eastAsia"/>
              </w:rPr>
              <w:t>1</w:t>
            </w:r>
            <w:r w:rsidRPr="0069559D">
              <w:rPr>
                <w:rFonts w:eastAsia="宋体"/>
              </w:rPr>
              <w:t>%</w:t>
            </w:r>
            <w:r w:rsidRPr="0069559D">
              <w:rPr>
                <w:rFonts w:ascii="宋体" w:eastAsia="宋体" w:hAnsi="宋体" w:hint="eastAsia"/>
              </w:rPr>
              <w:t>，</w:t>
            </w:r>
            <w:r w:rsidRPr="0069559D">
              <w:rPr>
                <w:rFonts w:ascii="宋体" w:eastAsia="宋体" w:hAnsi="宋体"/>
              </w:rPr>
              <w:t>根据</w:t>
            </w:r>
            <w:r w:rsidRPr="009B0B23">
              <w:rPr>
                <w:rFonts w:ascii="宋体" w:eastAsia="宋体" w:hAnsi="宋体"/>
              </w:rPr>
              <w:t>《环境影响评价技术导则 大气环境》(</w:t>
            </w:r>
            <w:r w:rsidRPr="009B0B23">
              <w:rPr>
                <w:rFonts w:eastAsia="宋体"/>
              </w:rPr>
              <w:t>HJ2.2-2018</w:t>
            </w:r>
            <w:r w:rsidRPr="009B0B23">
              <w:rPr>
                <w:rFonts w:ascii="宋体" w:eastAsia="宋体" w:hAnsi="宋体"/>
              </w:rPr>
              <w:t>)分级判据，确定</w:t>
            </w:r>
            <w:r w:rsidRPr="009B0B23">
              <w:rPr>
                <w:rFonts w:ascii="宋体" w:eastAsia="宋体" w:hAnsi="宋体" w:hint="eastAsia"/>
              </w:rPr>
              <w:t>本项目</w:t>
            </w:r>
            <w:r w:rsidRPr="009B0B23">
              <w:rPr>
                <w:rFonts w:ascii="宋体" w:eastAsia="宋体" w:hAnsi="宋体"/>
              </w:rPr>
              <w:t>大气环境影响评价工作等级为</w:t>
            </w:r>
            <w:r w:rsidR="00EA4B13">
              <w:rPr>
                <w:rFonts w:ascii="宋体" w:eastAsia="宋体" w:hAnsi="宋体" w:hint="eastAsia"/>
              </w:rPr>
              <w:t>三</w:t>
            </w:r>
            <w:r w:rsidRPr="009B0B23">
              <w:rPr>
                <w:rFonts w:ascii="宋体" w:eastAsia="宋体" w:hAnsi="宋体"/>
                <w:noProof/>
              </w:rPr>
              <w:t>级</w:t>
            </w:r>
            <w:r>
              <w:rPr>
                <w:rFonts w:ascii="宋体" w:eastAsia="宋体" w:hAnsi="宋体" w:hint="eastAsia"/>
              </w:rPr>
              <w:t>。</w:t>
            </w:r>
            <w:r w:rsidR="003C0635">
              <w:rPr>
                <w:rFonts w:ascii="宋体" w:eastAsia="宋体" w:hAnsi="宋体" w:hint="eastAsia"/>
              </w:rPr>
              <w:lastRenderedPageBreak/>
              <w:t>点源、面源</w:t>
            </w:r>
            <w:r w:rsidRPr="009B0B23">
              <w:rPr>
                <w:rFonts w:ascii="宋体" w:eastAsia="宋体" w:hAnsi="宋体"/>
                <w:bCs/>
              </w:rPr>
              <w:t>最大</w:t>
            </w:r>
            <w:r w:rsidRPr="009B0B23">
              <w:rPr>
                <w:rFonts w:eastAsia="宋体"/>
                <w:bCs/>
              </w:rPr>
              <w:t>P</w:t>
            </w:r>
            <w:r w:rsidRPr="009B0B23">
              <w:rPr>
                <w:rFonts w:eastAsia="宋体"/>
                <w:bCs/>
                <w:vertAlign w:val="subscript"/>
              </w:rPr>
              <w:t>max</w:t>
            </w:r>
            <w:r w:rsidRPr="009B0B23">
              <w:rPr>
                <w:rFonts w:ascii="宋体" w:eastAsia="宋体" w:hAnsi="宋体"/>
                <w:bCs/>
              </w:rPr>
              <w:t>和</w:t>
            </w:r>
            <w:r w:rsidRPr="009B0B23">
              <w:rPr>
                <w:rFonts w:eastAsia="宋体"/>
                <w:bCs/>
              </w:rPr>
              <w:t>D</w:t>
            </w:r>
            <w:r w:rsidRPr="009B0B23">
              <w:rPr>
                <w:rFonts w:eastAsia="宋体"/>
                <w:bCs/>
                <w:vertAlign w:val="subscript"/>
              </w:rPr>
              <w:t>10%</w:t>
            </w:r>
            <w:r w:rsidRPr="009B0B23">
              <w:rPr>
                <w:rFonts w:ascii="宋体" w:eastAsia="宋体" w:hAnsi="宋体"/>
                <w:bCs/>
              </w:rPr>
              <w:t>预测结果</w:t>
            </w:r>
            <w:r w:rsidRPr="009B0B23">
              <w:rPr>
                <w:rFonts w:ascii="宋体" w:eastAsia="宋体" w:hAnsi="宋体" w:hint="eastAsia"/>
              </w:rPr>
              <w:t>见表</w:t>
            </w:r>
            <w:r w:rsidRPr="009B0B23">
              <w:rPr>
                <w:rFonts w:eastAsia="宋体"/>
              </w:rPr>
              <w:t>7-</w:t>
            </w:r>
            <w:r w:rsidR="003C0635">
              <w:rPr>
                <w:rFonts w:eastAsia="宋体" w:hint="eastAsia"/>
              </w:rPr>
              <w:t>9</w:t>
            </w:r>
            <w:r w:rsidR="003C0635">
              <w:rPr>
                <w:rFonts w:eastAsia="宋体" w:hint="eastAsia"/>
              </w:rPr>
              <w:t>、</w:t>
            </w:r>
            <w:r w:rsidR="003C0635">
              <w:rPr>
                <w:rFonts w:eastAsia="宋体" w:hint="eastAsia"/>
              </w:rPr>
              <w:t>7-10</w:t>
            </w:r>
            <w:r w:rsidRPr="009B0B23">
              <w:rPr>
                <w:rFonts w:ascii="宋体" w:eastAsia="宋体" w:hAnsi="宋体" w:hint="eastAsia"/>
              </w:rPr>
              <w:t>：</w:t>
            </w:r>
          </w:p>
          <w:p w:rsidR="00B620E4" w:rsidRPr="000933A6" w:rsidRDefault="00B620E4" w:rsidP="00B620E4">
            <w:pPr>
              <w:spacing w:line="360" w:lineRule="auto"/>
              <w:jc w:val="center"/>
              <w:rPr>
                <w:b/>
                <w:bCs/>
              </w:rPr>
            </w:pPr>
            <w:r w:rsidRPr="009B0B23">
              <w:rPr>
                <w:rFonts w:ascii="宋体" w:eastAsia="宋体" w:hAnsi="宋体"/>
                <w:b/>
                <w:bCs/>
              </w:rPr>
              <w:t>表</w:t>
            </w:r>
            <w:r w:rsidRPr="000933A6">
              <w:rPr>
                <w:b/>
                <w:bCs/>
              </w:rPr>
              <w:t>7-</w:t>
            </w:r>
            <w:r w:rsidR="003C0635">
              <w:rPr>
                <w:rFonts w:hint="eastAsia"/>
                <w:b/>
                <w:bCs/>
              </w:rPr>
              <w:t>9</w:t>
            </w:r>
            <w:r w:rsidRPr="000933A6">
              <w:rPr>
                <w:b/>
                <w:bCs/>
              </w:rPr>
              <w:t xml:space="preserve">  </w:t>
            </w:r>
            <w:r w:rsidR="003C0635">
              <w:rPr>
                <w:rFonts w:ascii="宋体" w:eastAsia="宋体" w:hAnsi="宋体" w:hint="eastAsia"/>
                <w:b/>
                <w:bCs/>
              </w:rPr>
              <w:t>点</w:t>
            </w:r>
            <w:r w:rsidRPr="009B0B23">
              <w:rPr>
                <w:rFonts w:ascii="宋体" w:eastAsia="宋体" w:hAnsi="宋体" w:hint="eastAsia"/>
                <w:b/>
                <w:bCs/>
              </w:rPr>
              <w:t>源</w:t>
            </w:r>
            <w:r w:rsidRPr="009B0B23">
              <w:rPr>
                <w:rFonts w:ascii="宋体" w:eastAsia="宋体" w:hAnsi="宋体"/>
                <w:b/>
                <w:bCs/>
                <w:kern w:val="28"/>
              </w:rPr>
              <w:t>最大</w:t>
            </w:r>
            <w:r w:rsidRPr="000933A6">
              <w:rPr>
                <w:b/>
                <w:bCs/>
                <w:kern w:val="28"/>
              </w:rPr>
              <w:t>P</w:t>
            </w:r>
            <w:r w:rsidRPr="000933A6">
              <w:rPr>
                <w:b/>
                <w:bCs/>
                <w:kern w:val="28"/>
                <w:vertAlign w:val="subscript"/>
              </w:rPr>
              <w:t>max</w:t>
            </w:r>
            <w:r w:rsidRPr="009B0B23">
              <w:rPr>
                <w:rFonts w:ascii="宋体" w:eastAsia="宋体" w:hAnsi="宋体"/>
                <w:b/>
                <w:bCs/>
                <w:kern w:val="28"/>
              </w:rPr>
              <w:t>和</w:t>
            </w:r>
            <w:r w:rsidRPr="000933A6">
              <w:rPr>
                <w:b/>
                <w:bCs/>
                <w:kern w:val="28"/>
              </w:rPr>
              <w:t>D</w:t>
            </w:r>
            <w:r w:rsidRPr="000933A6">
              <w:rPr>
                <w:b/>
                <w:bCs/>
                <w:kern w:val="28"/>
                <w:vertAlign w:val="subscript"/>
              </w:rPr>
              <w:t>10%</w:t>
            </w:r>
            <w:r w:rsidRPr="009B0B23">
              <w:rPr>
                <w:rFonts w:ascii="宋体" w:eastAsia="宋体" w:hAnsi="宋体" w:hint="eastAsia"/>
                <w:b/>
                <w:bCs/>
                <w:kern w:val="28"/>
              </w:rPr>
              <w:t>估算结果一览表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4180"/>
              <w:gridCol w:w="3475"/>
              <w:gridCol w:w="2849"/>
            </w:tblGrid>
            <w:tr w:rsidR="00EA4B13" w:rsidRPr="00B620E8" w:rsidTr="005D0A24">
              <w:trPr>
                <w:trHeight w:val="345"/>
                <w:jc w:val="center"/>
              </w:trPr>
              <w:tc>
                <w:tcPr>
                  <w:tcW w:w="1990" w:type="pct"/>
                  <w:tcBorders>
                    <w:top w:val="single" w:sz="12" w:space="0" w:color="auto"/>
                    <w:right w:val="single" w:sz="4" w:space="0" w:color="auto"/>
                  </w:tcBorders>
                  <w:vAlign w:val="center"/>
                </w:tcPr>
                <w:p w:rsidR="00EA4B13" w:rsidRPr="00321FE0" w:rsidRDefault="00EA4B13" w:rsidP="00EA4B13">
                  <w:pPr>
                    <w:jc w:val="center"/>
                    <w:rPr>
                      <w:rFonts w:ascii="宋体" w:eastAsia="宋体" w:hAnsi="宋体"/>
                      <w:b/>
                      <w:sz w:val="21"/>
                      <w:szCs w:val="21"/>
                    </w:rPr>
                  </w:pPr>
                  <w:r w:rsidRPr="00321FE0">
                    <w:rPr>
                      <w:rFonts w:ascii="宋体" w:eastAsia="宋体" w:hAnsi="宋体"/>
                      <w:b/>
                      <w:sz w:val="21"/>
                      <w:szCs w:val="21"/>
                    </w:rPr>
                    <w:t>污染物</w:t>
                  </w:r>
                </w:p>
              </w:tc>
              <w:tc>
                <w:tcPr>
                  <w:tcW w:w="3010" w:type="pct"/>
                  <w:gridSpan w:val="2"/>
                  <w:tcBorders>
                    <w:top w:val="single" w:sz="12" w:space="0" w:color="auto"/>
                    <w:left w:val="single" w:sz="4" w:space="0" w:color="auto"/>
                    <w:right w:val="nil"/>
                  </w:tcBorders>
                  <w:vAlign w:val="center"/>
                </w:tcPr>
                <w:p w:rsidR="00EA4B13" w:rsidRPr="00E42F1F" w:rsidRDefault="003C0635" w:rsidP="00EA4B13">
                  <w:pPr>
                    <w:jc w:val="center"/>
                    <w:rPr>
                      <w:rFonts w:ascii="宋体" w:eastAsia="宋体" w:hAnsi="宋体"/>
                      <w:b/>
                      <w:kern w:val="44"/>
                      <w:sz w:val="21"/>
                      <w:szCs w:val="21"/>
                    </w:rPr>
                  </w:pPr>
                  <w:r>
                    <w:rPr>
                      <w:rFonts w:eastAsia="宋体" w:hint="eastAsia"/>
                      <w:b/>
                      <w:kern w:val="44"/>
                      <w:sz w:val="21"/>
                      <w:szCs w:val="21"/>
                    </w:rPr>
                    <w:t>PM</w:t>
                  </w:r>
                  <w:r w:rsidRPr="003C0635">
                    <w:rPr>
                      <w:rFonts w:eastAsia="宋体" w:hint="eastAsia"/>
                      <w:b/>
                      <w:kern w:val="44"/>
                      <w:sz w:val="21"/>
                      <w:szCs w:val="21"/>
                      <w:vertAlign w:val="subscript"/>
                    </w:rPr>
                    <w:t>10</w:t>
                  </w:r>
                  <w:r>
                    <w:rPr>
                      <w:rFonts w:eastAsia="宋体" w:hint="eastAsia"/>
                      <w:b/>
                      <w:kern w:val="44"/>
                      <w:sz w:val="21"/>
                      <w:szCs w:val="21"/>
                      <w:vertAlign w:val="subscript"/>
                    </w:rPr>
                    <w:t xml:space="preserve">  </w:t>
                  </w:r>
                  <w:r>
                    <w:rPr>
                      <w:rFonts w:eastAsia="宋体" w:hint="eastAsia"/>
                      <w:b/>
                      <w:kern w:val="44"/>
                      <w:sz w:val="21"/>
                      <w:szCs w:val="21"/>
                    </w:rPr>
                    <w:t>(FQ-1)</w:t>
                  </w:r>
                </w:p>
              </w:tc>
            </w:tr>
            <w:tr w:rsidR="00EA4B13" w:rsidRPr="00B620E8" w:rsidTr="005D0A24">
              <w:trPr>
                <w:trHeight w:val="10"/>
                <w:jc w:val="center"/>
              </w:trPr>
              <w:tc>
                <w:tcPr>
                  <w:tcW w:w="1990" w:type="pct"/>
                  <w:tcBorders>
                    <w:top w:val="single" w:sz="4" w:space="0" w:color="auto"/>
                    <w:bottom w:val="single" w:sz="4" w:space="0" w:color="auto"/>
                    <w:right w:val="single" w:sz="4" w:space="0" w:color="auto"/>
                  </w:tcBorders>
                  <w:vAlign w:val="center"/>
                </w:tcPr>
                <w:p w:rsidR="00EA4B13" w:rsidRPr="00EA4B13" w:rsidRDefault="00EA4B13" w:rsidP="00EA4B13">
                  <w:pPr>
                    <w:jc w:val="center"/>
                    <w:rPr>
                      <w:rFonts w:ascii="宋体" w:eastAsia="宋体" w:hAnsi="宋体"/>
                      <w:b/>
                      <w:sz w:val="21"/>
                      <w:szCs w:val="21"/>
                    </w:rPr>
                  </w:pPr>
                  <w:r w:rsidRPr="00321FE0">
                    <w:rPr>
                      <w:rFonts w:ascii="宋体" w:hAnsi="宋体" w:hint="eastAsia"/>
                      <w:b/>
                      <w:sz w:val="21"/>
                      <w:szCs w:val="21"/>
                    </w:rPr>
                    <w:t xml:space="preserve"> </w:t>
                  </w:r>
                  <w:r w:rsidRPr="00321FE0">
                    <w:rPr>
                      <w:rFonts w:ascii="宋体" w:eastAsia="宋体" w:hAnsi="宋体"/>
                      <w:b/>
                      <w:sz w:val="21"/>
                      <w:szCs w:val="21"/>
                    </w:rPr>
                    <w:t>距源中心下风向距离</w:t>
                  </w:r>
                  <w:r w:rsidRPr="00321FE0">
                    <w:rPr>
                      <w:b/>
                      <w:sz w:val="21"/>
                      <w:szCs w:val="21"/>
                    </w:rPr>
                    <w:t>D</w:t>
                  </w:r>
                  <w:r w:rsidRPr="00321FE0">
                    <w:rPr>
                      <w:rFonts w:hAnsi="宋体"/>
                      <w:b/>
                      <w:sz w:val="21"/>
                      <w:szCs w:val="21"/>
                    </w:rPr>
                    <w:t>（</w:t>
                  </w:r>
                  <w:r w:rsidRPr="00321FE0">
                    <w:rPr>
                      <w:b/>
                      <w:sz w:val="21"/>
                      <w:szCs w:val="21"/>
                    </w:rPr>
                    <w:t>m</w:t>
                  </w:r>
                  <w:r w:rsidRPr="00321FE0">
                    <w:rPr>
                      <w:rFonts w:hAnsi="宋体"/>
                      <w:b/>
                      <w:sz w:val="21"/>
                      <w:szCs w:val="21"/>
                    </w:rPr>
                    <w:t>）</w:t>
                  </w:r>
                </w:p>
              </w:tc>
              <w:tc>
                <w:tcPr>
                  <w:tcW w:w="1654" w:type="pct"/>
                  <w:tcBorders>
                    <w:top w:val="single" w:sz="4" w:space="0" w:color="auto"/>
                    <w:left w:val="single" w:sz="4" w:space="0" w:color="auto"/>
                    <w:bottom w:val="single" w:sz="4" w:space="0" w:color="auto"/>
                    <w:right w:val="single" w:sz="4" w:space="0" w:color="auto"/>
                  </w:tcBorders>
                  <w:vAlign w:val="center"/>
                </w:tcPr>
                <w:p w:rsidR="00EA4B13" w:rsidRPr="00321FE0" w:rsidRDefault="00EA4B13" w:rsidP="00EA4B13">
                  <w:pPr>
                    <w:jc w:val="center"/>
                    <w:rPr>
                      <w:rFonts w:ascii="宋体" w:eastAsia="宋体" w:hAnsi="宋体"/>
                      <w:b/>
                      <w:sz w:val="21"/>
                      <w:szCs w:val="21"/>
                    </w:rPr>
                  </w:pPr>
                  <w:r w:rsidRPr="00321FE0">
                    <w:rPr>
                      <w:rFonts w:ascii="宋体" w:eastAsia="宋体" w:hAnsi="宋体"/>
                      <w:b/>
                      <w:sz w:val="21"/>
                      <w:szCs w:val="21"/>
                    </w:rPr>
                    <w:t>下风向浓度</w:t>
                  </w:r>
                  <w:r w:rsidRPr="00321FE0">
                    <w:rPr>
                      <w:rFonts w:ascii="宋体" w:hAnsi="宋体"/>
                      <w:b/>
                      <w:sz w:val="21"/>
                      <w:szCs w:val="21"/>
                    </w:rPr>
                    <w:t>（</w:t>
                  </w:r>
                  <w:r w:rsidRPr="00321FE0">
                    <w:rPr>
                      <w:b/>
                      <w:sz w:val="21"/>
                      <w:szCs w:val="21"/>
                    </w:rPr>
                    <w:t>μg /m</w:t>
                  </w:r>
                  <w:r w:rsidRPr="00321FE0">
                    <w:rPr>
                      <w:b/>
                      <w:sz w:val="21"/>
                      <w:szCs w:val="21"/>
                      <w:vertAlign w:val="superscript"/>
                    </w:rPr>
                    <w:t>3</w:t>
                  </w:r>
                  <w:r w:rsidRPr="00321FE0">
                    <w:rPr>
                      <w:rFonts w:ascii="宋体" w:hAnsi="宋体"/>
                      <w:b/>
                      <w:sz w:val="21"/>
                      <w:szCs w:val="21"/>
                    </w:rPr>
                    <w:t>）</w:t>
                  </w:r>
                </w:p>
              </w:tc>
              <w:tc>
                <w:tcPr>
                  <w:tcW w:w="1356" w:type="pct"/>
                  <w:tcBorders>
                    <w:top w:val="single" w:sz="4" w:space="0" w:color="auto"/>
                    <w:left w:val="single" w:sz="4" w:space="0" w:color="auto"/>
                    <w:bottom w:val="single" w:sz="4" w:space="0" w:color="auto"/>
                    <w:right w:val="nil"/>
                  </w:tcBorders>
                  <w:vAlign w:val="center"/>
                </w:tcPr>
                <w:p w:rsidR="00EA4B13" w:rsidRPr="00321FE0" w:rsidRDefault="00EA4B13" w:rsidP="00EA4B13">
                  <w:pPr>
                    <w:jc w:val="center"/>
                    <w:rPr>
                      <w:rFonts w:ascii="宋体" w:eastAsia="宋体" w:hAnsi="宋体"/>
                      <w:b/>
                      <w:sz w:val="21"/>
                      <w:szCs w:val="21"/>
                    </w:rPr>
                  </w:pPr>
                  <w:r w:rsidRPr="00321FE0">
                    <w:rPr>
                      <w:rFonts w:ascii="宋体" w:eastAsia="宋体" w:hAnsi="宋体"/>
                      <w:b/>
                      <w:sz w:val="21"/>
                      <w:szCs w:val="21"/>
                    </w:rPr>
                    <w:t>占标率</w:t>
                  </w:r>
                  <w:r w:rsidRPr="00321FE0">
                    <w:rPr>
                      <w:rFonts w:ascii="宋体" w:hAnsi="宋体"/>
                      <w:b/>
                      <w:sz w:val="21"/>
                      <w:szCs w:val="21"/>
                    </w:rPr>
                    <w:t>（</w:t>
                  </w:r>
                  <w:r w:rsidRPr="00321FE0">
                    <w:rPr>
                      <w:b/>
                      <w:sz w:val="21"/>
                      <w:szCs w:val="21"/>
                    </w:rPr>
                    <w:t>%</w:t>
                  </w:r>
                  <w:r w:rsidRPr="00321FE0">
                    <w:rPr>
                      <w:rFonts w:ascii="宋体" w:hAnsi="宋体"/>
                      <w:b/>
                      <w:sz w:val="21"/>
                      <w:szCs w:val="21"/>
                    </w:rPr>
                    <w:t>）</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6F1019" w:rsidRDefault="00A15A9D" w:rsidP="00EA4B13">
                  <w:pPr>
                    <w:jc w:val="center"/>
                    <w:rPr>
                      <w:sz w:val="21"/>
                      <w:szCs w:val="21"/>
                    </w:rPr>
                  </w:pPr>
                  <w:r w:rsidRPr="006F1019">
                    <w:rPr>
                      <w:sz w:val="21"/>
                      <w:szCs w:val="21"/>
                    </w:rPr>
                    <w:t>25</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0.36</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0.08</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6F1019" w:rsidRDefault="00A15A9D" w:rsidP="00EA4B13">
                  <w:pPr>
                    <w:jc w:val="center"/>
                    <w:rPr>
                      <w:sz w:val="21"/>
                      <w:szCs w:val="21"/>
                    </w:rPr>
                  </w:pPr>
                  <w:r w:rsidRPr="006F1019">
                    <w:rPr>
                      <w:sz w:val="21"/>
                      <w:szCs w:val="21"/>
                    </w:rPr>
                    <w:t>50</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0.51</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0.11</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6F1019" w:rsidRDefault="00A15A9D" w:rsidP="00EA4B13">
                  <w:pPr>
                    <w:jc w:val="center"/>
                    <w:rPr>
                      <w:sz w:val="21"/>
                      <w:szCs w:val="21"/>
                    </w:rPr>
                  </w:pPr>
                  <w:r w:rsidRPr="006F1019">
                    <w:rPr>
                      <w:sz w:val="21"/>
                      <w:szCs w:val="21"/>
                    </w:rPr>
                    <w:t>75</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0.97</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0.22</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6F1019" w:rsidRDefault="00A15A9D" w:rsidP="00EA4B13">
                  <w:pPr>
                    <w:jc w:val="center"/>
                    <w:rPr>
                      <w:sz w:val="21"/>
                      <w:szCs w:val="21"/>
                    </w:rPr>
                  </w:pPr>
                  <w:r w:rsidRPr="006F1019">
                    <w:rPr>
                      <w:sz w:val="21"/>
                      <w:szCs w:val="21"/>
                    </w:rPr>
                    <w:t>10</w:t>
                  </w:r>
                  <w:r w:rsidRPr="006F1019">
                    <w:rPr>
                      <w:rFonts w:hint="eastAsia"/>
                      <w:sz w:val="21"/>
                      <w:szCs w:val="21"/>
                    </w:rPr>
                    <w:t>0</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1.05</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0.23</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6F1019" w:rsidRDefault="00A15A9D" w:rsidP="00EA4B13">
                  <w:pPr>
                    <w:jc w:val="center"/>
                    <w:rPr>
                      <w:sz w:val="21"/>
                      <w:szCs w:val="21"/>
                    </w:rPr>
                  </w:pPr>
                  <w:r w:rsidRPr="006F1019">
                    <w:rPr>
                      <w:sz w:val="21"/>
                      <w:szCs w:val="21"/>
                    </w:rPr>
                    <w:t>125</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1.09</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0.24</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6F1019" w:rsidRDefault="00A15A9D" w:rsidP="00EA4B13">
                  <w:pPr>
                    <w:jc w:val="center"/>
                    <w:rPr>
                      <w:sz w:val="21"/>
                      <w:szCs w:val="21"/>
                    </w:rPr>
                  </w:pPr>
                  <w:r w:rsidRPr="006F1019">
                    <w:rPr>
                      <w:sz w:val="21"/>
                      <w:szCs w:val="21"/>
                    </w:rPr>
                    <w:t>150</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1.10</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0.25</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6F1019" w:rsidRDefault="00A15A9D" w:rsidP="00EA4B13">
                  <w:pPr>
                    <w:jc w:val="center"/>
                    <w:rPr>
                      <w:sz w:val="21"/>
                      <w:szCs w:val="21"/>
                    </w:rPr>
                  </w:pPr>
                  <w:r w:rsidRPr="006F1019">
                    <w:rPr>
                      <w:sz w:val="21"/>
                      <w:szCs w:val="21"/>
                    </w:rPr>
                    <w:t>175</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1.19</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0.27</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6F1019" w:rsidRDefault="00A15A9D" w:rsidP="00EA4B13">
                  <w:pPr>
                    <w:jc w:val="center"/>
                    <w:rPr>
                      <w:sz w:val="21"/>
                      <w:szCs w:val="21"/>
                    </w:rPr>
                  </w:pPr>
                  <w:r w:rsidRPr="006F1019">
                    <w:rPr>
                      <w:sz w:val="21"/>
                      <w:szCs w:val="21"/>
                    </w:rPr>
                    <w:t>200</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3919C7">
                  <w:pPr>
                    <w:jc w:val="center"/>
                    <w:rPr>
                      <w:sz w:val="21"/>
                      <w:szCs w:val="21"/>
                    </w:rPr>
                  </w:pPr>
                  <w:r w:rsidRPr="00A15A9D">
                    <w:rPr>
                      <w:rFonts w:eastAsia="宋体"/>
                      <w:sz w:val="21"/>
                      <w:szCs w:val="21"/>
                    </w:rPr>
                    <w:t>1.22</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0.27</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6F1019" w:rsidRDefault="00A15A9D" w:rsidP="00EA4B13">
                  <w:pPr>
                    <w:jc w:val="center"/>
                    <w:rPr>
                      <w:sz w:val="21"/>
                      <w:szCs w:val="21"/>
                    </w:rPr>
                  </w:pPr>
                  <w:r w:rsidRPr="006F1019">
                    <w:rPr>
                      <w:sz w:val="21"/>
                      <w:szCs w:val="21"/>
                    </w:rPr>
                    <w:t>225</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1.21</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0.27</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6F1019" w:rsidRDefault="00A15A9D" w:rsidP="00EA4B13">
                  <w:pPr>
                    <w:jc w:val="center"/>
                    <w:rPr>
                      <w:sz w:val="21"/>
                      <w:szCs w:val="21"/>
                    </w:rPr>
                  </w:pPr>
                  <w:r w:rsidRPr="006F1019">
                    <w:rPr>
                      <w:sz w:val="21"/>
                      <w:szCs w:val="21"/>
                    </w:rPr>
                    <w:t>250</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1.17</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0.26</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6F1019" w:rsidRDefault="00A15A9D" w:rsidP="00EA4B13">
                  <w:pPr>
                    <w:jc w:val="center"/>
                    <w:rPr>
                      <w:sz w:val="21"/>
                      <w:szCs w:val="21"/>
                    </w:rPr>
                  </w:pPr>
                  <w:r w:rsidRPr="006F1019">
                    <w:rPr>
                      <w:sz w:val="21"/>
                      <w:szCs w:val="21"/>
                    </w:rPr>
                    <w:t>275</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1.11</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0.25</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6F1019" w:rsidRDefault="00A15A9D" w:rsidP="00EA4B13">
                  <w:pPr>
                    <w:jc w:val="center"/>
                    <w:rPr>
                      <w:sz w:val="21"/>
                      <w:szCs w:val="21"/>
                    </w:rPr>
                  </w:pPr>
                  <w:r w:rsidRPr="006F1019">
                    <w:rPr>
                      <w:sz w:val="21"/>
                      <w:szCs w:val="21"/>
                    </w:rPr>
                    <w:t>300</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1.06</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0.23</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6F1019" w:rsidRDefault="00A15A9D" w:rsidP="00EA4B13">
                  <w:pPr>
                    <w:jc w:val="center"/>
                    <w:rPr>
                      <w:sz w:val="21"/>
                      <w:szCs w:val="21"/>
                    </w:rPr>
                  </w:pPr>
                  <w:r w:rsidRPr="006F1019">
                    <w:rPr>
                      <w:sz w:val="21"/>
                      <w:szCs w:val="21"/>
                    </w:rPr>
                    <w:t>325</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1.00</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0.22</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6F1019" w:rsidRDefault="00A15A9D" w:rsidP="00EA4B13">
                  <w:pPr>
                    <w:jc w:val="center"/>
                    <w:rPr>
                      <w:sz w:val="21"/>
                      <w:szCs w:val="21"/>
                    </w:rPr>
                  </w:pPr>
                  <w:r w:rsidRPr="006F1019">
                    <w:rPr>
                      <w:sz w:val="21"/>
                      <w:szCs w:val="21"/>
                    </w:rPr>
                    <w:t>350</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0.94</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0.21</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E42F1F" w:rsidRDefault="00A15A9D" w:rsidP="00EA4B13">
                  <w:pPr>
                    <w:jc w:val="center"/>
                    <w:rPr>
                      <w:sz w:val="21"/>
                      <w:szCs w:val="21"/>
                    </w:rPr>
                  </w:pPr>
                  <w:r w:rsidRPr="00E42F1F">
                    <w:rPr>
                      <w:sz w:val="21"/>
                      <w:szCs w:val="21"/>
                    </w:rPr>
                    <w:t>375</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0.89</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0.20</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E42F1F" w:rsidRDefault="00A15A9D" w:rsidP="00EA4B13">
                  <w:pPr>
                    <w:jc w:val="center"/>
                    <w:rPr>
                      <w:sz w:val="21"/>
                      <w:szCs w:val="21"/>
                    </w:rPr>
                  </w:pPr>
                  <w:r w:rsidRPr="00E42F1F">
                    <w:rPr>
                      <w:sz w:val="21"/>
                      <w:szCs w:val="21"/>
                    </w:rPr>
                    <w:t>400</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0.84</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0.19</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E42F1F" w:rsidRDefault="00A15A9D" w:rsidP="00EA4B13">
                  <w:pPr>
                    <w:jc w:val="center"/>
                    <w:rPr>
                      <w:sz w:val="21"/>
                      <w:szCs w:val="21"/>
                    </w:rPr>
                  </w:pPr>
                  <w:r w:rsidRPr="00E42F1F">
                    <w:rPr>
                      <w:sz w:val="21"/>
                      <w:szCs w:val="21"/>
                    </w:rPr>
                    <w:t>425</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0.80</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0.18</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E42F1F" w:rsidRDefault="00A15A9D" w:rsidP="00EA4B13">
                  <w:pPr>
                    <w:jc w:val="center"/>
                    <w:rPr>
                      <w:sz w:val="21"/>
                      <w:szCs w:val="21"/>
                    </w:rPr>
                  </w:pPr>
                  <w:r w:rsidRPr="00E42F1F">
                    <w:rPr>
                      <w:sz w:val="21"/>
                      <w:szCs w:val="21"/>
                    </w:rPr>
                    <w:t>450</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0.75</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0.17</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E42F1F" w:rsidRDefault="00A15A9D" w:rsidP="00EA4B13">
                  <w:pPr>
                    <w:jc w:val="center"/>
                    <w:rPr>
                      <w:sz w:val="21"/>
                      <w:szCs w:val="21"/>
                    </w:rPr>
                  </w:pPr>
                  <w:r w:rsidRPr="00E42F1F">
                    <w:rPr>
                      <w:sz w:val="21"/>
                      <w:szCs w:val="21"/>
                    </w:rPr>
                    <w:t>475</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0.71</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0.16</w:t>
                  </w:r>
                </w:p>
              </w:tc>
            </w:tr>
            <w:tr w:rsidR="00A15A9D" w:rsidRPr="00B620E8" w:rsidTr="005D0A24">
              <w:trPr>
                <w:trHeight w:val="4"/>
                <w:jc w:val="center"/>
              </w:trPr>
              <w:tc>
                <w:tcPr>
                  <w:tcW w:w="1990" w:type="pct"/>
                  <w:tcBorders>
                    <w:top w:val="single" w:sz="4" w:space="0" w:color="auto"/>
                    <w:bottom w:val="single" w:sz="4" w:space="0" w:color="auto"/>
                    <w:right w:val="single" w:sz="4" w:space="0" w:color="auto"/>
                  </w:tcBorders>
                  <w:shd w:val="clear" w:color="auto" w:fill="auto"/>
                  <w:vAlign w:val="center"/>
                </w:tcPr>
                <w:p w:rsidR="00A15A9D" w:rsidRPr="00E42F1F" w:rsidRDefault="00A15A9D" w:rsidP="00EA4B13">
                  <w:pPr>
                    <w:jc w:val="center"/>
                    <w:rPr>
                      <w:sz w:val="21"/>
                      <w:szCs w:val="21"/>
                    </w:rPr>
                  </w:pPr>
                  <w:r w:rsidRPr="00E42F1F">
                    <w:rPr>
                      <w:sz w:val="21"/>
                      <w:szCs w:val="21"/>
                    </w:rPr>
                    <w:t>500</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0.68</w:t>
                  </w:r>
                </w:p>
              </w:tc>
              <w:tc>
                <w:tcPr>
                  <w:tcW w:w="1356" w:type="pct"/>
                  <w:tcBorders>
                    <w:top w:val="single" w:sz="4" w:space="0" w:color="auto"/>
                    <w:left w:val="single" w:sz="4" w:space="0" w:color="auto"/>
                    <w:bottom w:val="single" w:sz="4" w:space="0" w:color="auto"/>
                    <w:right w:val="nil"/>
                  </w:tcBorders>
                  <w:shd w:val="clear" w:color="auto" w:fill="auto"/>
                  <w:vAlign w:val="center"/>
                </w:tcPr>
                <w:p w:rsidR="00A15A9D" w:rsidRPr="00A15A9D" w:rsidRDefault="00A15A9D" w:rsidP="00214FD2">
                  <w:pPr>
                    <w:jc w:val="center"/>
                    <w:rPr>
                      <w:sz w:val="21"/>
                      <w:szCs w:val="21"/>
                    </w:rPr>
                  </w:pPr>
                  <w:r w:rsidRPr="00A15A9D">
                    <w:rPr>
                      <w:rFonts w:eastAsia="宋体"/>
                      <w:sz w:val="21"/>
                      <w:szCs w:val="21"/>
                    </w:rPr>
                    <w:t>0.15</w:t>
                  </w:r>
                </w:p>
              </w:tc>
            </w:tr>
            <w:tr w:rsidR="00EA4B13" w:rsidRPr="00B620E8" w:rsidTr="005D0A24">
              <w:trPr>
                <w:trHeight w:val="10"/>
                <w:jc w:val="center"/>
              </w:trPr>
              <w:tc>
                <w:tcPr>
                  <w:tcW w:w="1990" w:type="pct"/>
                  <w:tcBorders>
                    <w:top w:val="single" w:sz="8" w:space="0" w:color="auto"/>
                    <w:bottom w:val="single" w:sz="8" w:space="0" w:color="auto"/>
                  </w:tcBorders>
                  <w:vAlign w:val="center"/>
                </w:tcPr>
                <w:p w:rsidR="00EA4B13" w:rsidRPr="00E42F1F" w:rsidRDefault="00EA4B13" w:rsidP="000D590D">
                  <w:pPr>
                    <w:ind w:firstLineChars="350" w:firstLine="738"/>
                    <w:rPr>
                      <w:rFonts w:ascii="宋体" w:eastAsia="宋体" w:hAnsi="宋体"/>
                      <w:b/>
                      <w:sz w:val="21"/>
                      <w:szCs w:val="21"/>
                    </w:rPr>
                  </w:pPr>
                  <w:r w:rsidRPr="00E42F1F">
                    <w:rPr>
                      <w:rFonts w:ascii="宋体" w:eastAsia="宋体" w:hAnsi="宋体"/>
                      <w:b/>
                      <w:sz w:val="21"/>
                      <w:szCs w:val="21"/>
                    </w:rPr>
                    <w:t>下风向最大浓度</w:t>
                  </w:r>
                  <w:r w:rsidRPr="00E42F1F">
                    <w:rPr>
                      <w:rFonts w:ascii="宋体" w:eastAsia="宋体" w:hAnsi="宋体" w:hint="eastAsia"/>
                      <w:b/>
                      <w:sz w:val="21"/>
                      <w:szCs w:val="21"/>
                    </w:rPr>
                    <w:t>及占标率</w:t>
                  </w:r>
                </w:p>
              </w:tc>
              <w:tc>
                <w:tcPr>
                  <w:tcW w:w="1654" w:type="pct"/>
                  <w:tcBorders>
                    <w:top w:val="single" w:sz="4" w:space="0" w:color="auto"/>
                    <w:left w:val="single" w:sz="4" w:space="0" w:color="auto"/>
                    <w:bottom w:val="single" w:sz="4" w:space="0" w:color="auto"/>
                    <w:right w:val="single" w:sz="4" w:space="0" w:color="auto"/>
                  </w:tcBorders>
                  <w:shd w:val="clear" w:color="auto" w:fill="auto"/>
                  <w:vAlign w:val="center"/>
                </w:tcPr>
                <w:p w:rsidR="00EA4B13" w:rsidRPr="000D590D" w:rsidRDefault="00A15A9D" w:rsidP="00EA4B13">
                  <w:pPr>
                    <w:jc w:val="center"/>
                    <w:rPr>
                      <w:sz w:val="21"/>
                      <w:szCs w:val="21"/>
                    </w:rPr>
                  </w:pPr>
                  <w:r>
                    <w:rPr>
                      <w:rFonts w:hint="eastAsia"/>
                      <w:sz w:val="21"/>
                      <w:szCs w:val="21"/>
                    </w:rPr>
                    <w:t>1.22</w:t>
                  </w:r>
                </w:p>
              </w:tc>
              <w:tc>
                <w:tcPr>
                  <w:tcW w:w="1356" w:type="pct"/>
                  <w:tcBorders>
                    <w:top w:val="single" w:sz="4" w:space="0" w:color="auto"/>
                    <w:left w:val="single" w:sz="4" w:space="0" w:color="auto"/>
                    <w:bottom w:val="single" w:sz="4" w:space="0" w:color="auto"/>
                    <w:right w:val="nil"/>
                  </w:tcBorders>
                  <w:shd w:val="clear" w:color="auto" w:fill="auto"/>
                  <w:vAlign w:val="center"/>
                </w:tcPr>
                <w:p w:rsidR="00EA4B13" w:rsidRPr="000D590D" w:rsidRDefault="000D590D" w:rsidP="00A15A9D">
                  <w:pPr>
                    <w:jc w:val="center"/>
                    <w:rPr>
                      <w:sz w:val="21"/>
                      <w:szCs w:val="21"/>
                    </w:rPr>
                  </w:pPr>
                  <w:r w:rsidRPr="000D590D">
                    <w:rPr>
                      <w:sz w:val="21"/>
                      <w:szCs w:val="21"/>
                    </w:rPr>
                    <w:t>0.</w:t>
                  </w:r>
                  <w:r w:rsidR="00A15A9D">
                    <w:rPr>
                      <w:rFonts w:hint="eastAsia"/>
                      <w:sz w:val="21"/>
                      <w:szCs w:val="21"/>
                    </w:rPr>
                    <w:t>2</w:t>
                  </w:r>
                  <w:r w:rsidRPr="000D590D">
                    <w:rPr>
                      <w:sz w:val="21"/>
                      <w:szCs w:val="21"/>
                    </w:rPr>
                    <w:t>7</w:t>
                  </w:r>
                </w:p>
              </w:tc>
            </w:tr>
            <w:tr w:rsidR="00EA4B13" w:rsidRPr="00B620E8" w:rsidTr="005D0A24">
              <w:trPr>
                <w:trHeight w:val="10"/>
                <w:jc w:val="center"/>
              </w:trPr>
              <w:tc>
                <w:tcPr>
                  <w:tcW w:w="1990" w:type="pct"/>
                  <w:tcBorders>
                    <w:top w:val="single" w:sz="8" w:space="0" w:color="auto"/>
                    <w:bottom w:val="single" w:sz="8" w:space="0" w:color="auto"/>
                  </w:tcBorders>
                  <w:vAlign w:val="center"/>
                </w:tcPr>
                <w:p w:rsidR="00EA4B13" w:rsidRPr="00E42F1F" w:rsidRDefault="00EA4B13" w:rsidP="000D590D">
                  <w:pPr>
                    <w:ind w:firstLineChars="400" w:firstLine="843"/>
                    <w:rPr>
                      <w:rFonts w:ascii="宋体" w:eastAsia="宋体" w:hAnsi="宋体"/>
                      <w:b/>
                      <w:color w:val="000000"/>
                      <w:sz w:val="21"/>
                      <w:szCs w:val="21"/>
                    </w:rPr>
                  </w:pPr>
                  <w:r w:rsidRPr="00E42F1F">
                    <w:rPr>
                      <w:rFonts w:ascii="宋体" w:eastAsia="宋体" w:hAnsi="宋体" w:hint="eastAsia"/>
                      <w:b/>
                      <w:color w:val="000000"/>
                      <w:sz w:val="21"/>
                      <w:szCs w:val="21"/>
                    </w:rPr>
                    <w:t>最大地面浓度距离</w:t>
                  </w:r>
                  <w:r w:rsidRPr="00E42F1F">
                    <w:rPr>
                      <w:rFonts w:hint="eastAsia"/>
                      <w:b/>
                      <w:color w:val="000000"/>
                      <w:sz w:val="21"/>
                      <w:szCs w:val="21"/>
                    </w:rPr>
                    <w:t>（</w:t>
                  </w:r>
                  <w:r w:rsidRPr="00E42F1F">
                    <w:rPr>
                      <w:b/>
                      <w:color w:val="000000"/>
                      <w:sz w:val="21"/>
                      <w:szCs w:val="21"/>
                    </w:rPr>
                    <w:t>m</w:t>
                  </w:r>
                  <w:r w:rsidRPr="00E42F1F">
                    <w:rPr>
                      <w:rFonts w:hint="eastAsia"/>
                      <w:b/>
                      <w:color w:val="000000"/>
                      <w:sz w:val="21"/>
                      <w:szCs w:val="21"/>
                    </w:rPr>
                    <w:t>）</w:t>
                  </w:r>
                </w:p>
              </w:tc>
              <w:tc>
                <w:tcPr>
                  <w:tcW w:w="3010" w:type="pct"/>
                  <w:gridSpan w:val="2"/>
                  <w:tcBorders>
                    <w:top w:val="single" w:sz="4" w:space="0" w:color="auto"/>
                    <w:left w:val="single" w:sz="4" w:space="0" w:color="auto"/>
                    <w:bottom w:val="single" w:sz="4" w:space="0" w:color="auto"/>
                    <w:right w:val="nil"/>
                  </w:tcBorders>
                  <w:shd w:val="clear" w:color="auto" w:fill="auto"/>
                  <w:vAlign w:val="center"/>
                </w:tcPr>
                <w:p w:rsidR="00EA4B13" w:rsidRPr="00E42F1F" w:rsidRDefault="00A15A9D" w:rsidP="00EA4B13">
                  <w:pPr>
                    <w:jc w:val="center"/>
                    <w:rPr>
                      <w:sz w:val="21"/>
                      <w:szCs w:val="21"/>
                    </w:rPr>
                  </w:pPr>
                  <w:r>
                    <w:rPr>
                      <w:rFonts w:hint="eastAsia"/>
                      <w:sz w:val="21"/>
                      <w:szCs w:val="21"/>
                    </w:rPr>
                    <w:t>2</w:t>
                  </w:r>
                  <w:r w:rsidR="000D590D">
                    <w:rPr>
                      <w:rFonts w:hint="eastAsia"/>
                      <w:sz w:val="21"/>
                      <w:szCs w:val="21"/>
                    </w:rPr>
                    <w:t>01</w:t>
                  </w:r>
                </w:p>
              </w:tc>
            </w:tr>
            <w:tr w:rsidR="00EA4B13" w:rsidRPr="00B620E8" w:rsidTr="005D0A24">
              <w:trPr>
                <w:trHeight w:val="5"/>
                <w:jc w:val="center"/>
              </w:trPr>
              <w:tc>
                <w:tcPr>
                  <w:tcW w:w="1990" w:type="pct"/>
                  <w:tcBorders>
                    <w:top w:val="single" w:sz="8" w:space="0" w:color="auto"/>
                    <w:bottom w:val="single" w:sz="12" w:space="0" w:color="auto"/>
                  </w:tcBorders>
                  <w:vAlign w:val="center"/>
                </w:tcPr>
                <w:p w:rsidR="00EA4B13" w:rsidRPr="00E42F1F" w:rsidRDefault="00EA4B13" w:rsidP="00EA4B13">
                  <w:pPr>
                    <w:jc w:val="center"/>
                    <w:rPr>
                      <w:b/>
                      <w:sz w:val="21"/>
                      <w:szCs w:val="21"/>
                      <w:highlight w:val="yellow"/>
                    </w:rPr>
                  </w:pPr>
                  <w:r w:rsidRPr="00E42F1F">
                    <w:rPr>
                      <w:b/>
                      <w:sz w:val="21"/>
                      <w:szCs w:val="21"/>
                    </w:rPr>
                    <w:t>D</w:t>
                  </w:r>
                  <w:r w:rsidRPr="00E42F1F">
                    <w:rPr>
                      <w:b/>
                      <w:sz w:val="21"/>
                      <w:szCs w:val="21"/>
                      <w:vertAlign w:val="subscript"/>
                    </w:rPr>
                    <w:t>10%</w:t>
                  </w:r>
                  <w:r w:rsidRPr="00E42F1F">
                    <w:rPr>
                      <w:rFonts w:ascii="宋体" w:eastAsia="宋体" w:hAnsi="宋体"/>
                      <w:b/>
                      <w:sz w:val="21"/>
                      <w:szCs w:val="21"/>
                    </w:rPr>
                    <w:t>最远距离</w:t>
                  </w:r>
                </w:p>
              </w:tc>
              <w:tc>
                <w:tcPr>
                  <w:tcW w:w="3010" w:type="pct"/>
                  <w:gridSpan w:val="2"/>
                  <w:tcBorders>
                    <w:top w:val="single" w:sz="4" w:space="0" w:color="auto"/>
                    <w:left w:val="single" w:sz="4" w:space="0" w:color="auto"/>
                    <w:bottom w:val="single" w:sz="12" w:space="0" w:color="auto"/>
                    <w:right w:val="nil"/>
                  </w:tcBorders>
                  <w:vAlign w:val="center"/>
                </w:tcPr>
                <w:p w:rsidR="00EA4B13" w:rsidRPr="00E42F1F" w:rsidRDefault="00EA4B13" w:rsidP="00EA4B13">
                  <w:pPr>
                    <w:jc w:val="center"/>
                    <w:rPr>
                      <w:b/>
                      <w:sz w:val="21"/>
                      <w:szCs w:val="21"/>
                    </w:rPr>
                  </w:pPr>
                  <w:r w:rsidRPr="00E42F1F">
                    <w:rPr>
                      <w:rFonts w:hint="eastAsia"/>
                      <w:b/>
                      <w:sz w:val="21"/>
                      <w:szCs w:val="21"/>
                    </w:rPr>
                    <w:t>/</w:t>
                  </w:r>
                </w:p>
              </w:tc>
            </w:tr>
          </w:tbl>
          <w:p w:rsidR="00A15A9D" w:rsidRPr="000933A6" w:rsidRDefault="00A15A9D" w:rsidP="00913095">
            <w:pPr>
              <w:spacing w:beforeLines="50" w:line="360" w:lineRule="auto"/>
              <w:jc w:val="center"/>
              <w:rPr>
                <w:b/>
                <w:bCs/>
              </w:rPr>
            </w:pPr>
            <w:r w:rsidRPr="00345A7C">
              <w:rPr>
                <w:rFonts w:ascii="宋体" w:eastAsia="宋体" w:hAnsi="宋体"/>
                <w:b/>
                <w:bCs/>
              </w:rPr>
              <w:t>表</w:t>
            </w:r>
            <w:r w:rsidRPr="000933A6">
              <w:rPr>
                <w:b/>
                <w:bCs/>
              </w:rPr>
              <w:t>7-</w:t>
            </w:r>
            <w:r w:rsidRPr="000933A6">
              <w:rPr>
                <w:rFonts w:hint="eastAsia"/>
                <w:b/>
                <w:bCs/>
              </w:rPr>
              <w:t>1</w:t>
            </w:r>
            <w:r>
              <w:rPr>
                <w:rFonts w:hint="eastAsia"/>
                <w:b/>
                <w:bCs/>
              </w:rPr>
              <w:t>0</w:t>
            </w:r>
            <w:r w:rsidRPr="000933A6">
              <w:rPr>
                <w:b/>
                <w:bCs/>
              </w:rPr>
              <w:t xml:space="preserve"> </w:t>
            </w:r>
            <w:r w:rsidRPr="00345A7C">
              <w:rPr>
                <w:rFonts w:ascii="宋体" w:eastAsia="宋体" w:hAnsi="宋体"/>
                <w:b/>
                <w:bCs/>
              </w:rPr>
              <w:t xml:space="preserve"> </w:t>
            </w:r>
            <w:r w:rsidRPr="00345A7C">
              <w:rPr>
                <w:rFonts w:ascii="宋体" w:eastAsia="宋体" w:hAnsi="宋体" w:hint="eastAsia"/>
                <w:b/>
                <w:bCs/>
              </w:rPr>
              <w:t>面源</w:t>
            </w:r>
            <w:r w:rsidRPr="00345A7C">
              <w:rPr>
                <w:rFonts w:ascii="宋体" w:eastAsia="宋体" w:hAnsi="宋体"/>
                <w:b/>
                <w:bCs/>
                <w:kern w:val="28"/>
              </w:rPr>
              <w:t>最大</w:t>
            </w:r>
            <w:r w:rsidRPr="000933A6">
              <w:rPr>
                <w:b/>
                <w:bCs/>
                <w:kern w:val="28"/>
              </w:rPr>
              <w:t>P</w:t>
            </w:r>
            <w:r w:rsidRPr="000933A6">
              <w:rPr>
                <w:b/>
                <w:bCs/>
                <w:kern w:val="28"/>
                <w:vertAlign w:val="subscript"/>
              </w:rPr>
              <w:t>max</w:t>
            </w:r>
            <w:r w:rsidRPr="00345A7C">
              <w:rPr>
                <w:rFonts w:ascii="宋体" w:eastAsia="宋体" w:hAnsi="宋体"/>
                <w:b/>
                <w:bCs/>
                <w:kern w:val="28"/>
              </w:rPr>
              <w:t>和</w:t>
            </w:r>
            <w:r w:rsidRPr="000933A6">
              <w:rPr>
                <w:b/>
                <w:bCs/>
                <w:kern w:val="28"/>
              </w:rPr>
              <w:t>D</w:t>
            </w:r>
            <w:r w:rsidRPr="000933A6">
              <w:rPr>
                <w:b/>
                <w:bCs/>
                <w:kern w:val="28"/>
                <w:vertAlign w:val="subscript"/>
              </w:rPr>
              <w:t>10%</w:t>
            </w:r>
            <w:r w:rsidRPr="00345A7C">
              <w:rPr>
                <w:rFonts w:ascii="宋体" w:eastAsia="宋体" w:hAnsi="宋体" w:hint="eastAsia"/>
                <w:b/>
                <w:bCs/>
                <w:kern w:val="28"/>
              </w:rPr>
              <w:t>估算结果一览表</w:t>
            </w:r>
          </w:p>
          <w:tbl>
            <w:tblPr>
              <w:tblW w:w="10288" w:type="dxa"/>
              <w:jc w:val="center"/>
              <w:tblBorders>
                <w:top w:val="single" w:sz="12" w:space="0" w:color="auto"/>
                <w:bottom w:val="single" w:sz="12" w:space="0" w:color="auto"/>
                <w:insideH w:val="single" w:sz="4" w:space="0" w:color="auto"/>
                <w:insideV w:val="single" w:sz="4" w:space="0" w:color="auto"/>
              </w:tblBorders>
              <w:tblLook w:val="0000"/>
            </w:tblPr>
            <w:tblGrid>
              <w:gridCol w:w="2793"/>
              <w:gridCol w:w="2128"/>
              <w:gridCol w:w="1564"/>
              <w:gridCol w:w="2270"/>
              <w:gridCol w:w="1533"/>
            </w:tblGrid>
            <w:tr w:rsidR="00A15A9D" w:rsidRPr="00B620E8" w:rsidTr="005D0A24">
              <w:trPr>
                <w:trHeight w:val="11"/>
                <w:jc w:val="center"/>
              </w:trPr>
              <w:tc>
                <w:tcPr>
                  <w:tcW w:w="1357" w:type="pct"/>
                  <w:vMerge w:val="restart"/>
                  <w:tcBorders>
                    <w:top w:val="single" w:sz="12" w:space="0" w:color="auto"/>
                    <w:right w:val="single" w:sz="4" w:space="0" w:color="auto"/>
                  </w:tcBorders>
                  <w:vAlign w:val="center"/>
                </w:tcPr>
                <w:p w:rsidR="00A15A9D" w:rsidRPr="00D06691" w:rsidRDefault="00A15A9D" w:rsidP="00214FD2">
                  <w:pPr>
                    <w:jc w:val="center"/>
                    <w:rPr>
                      <w:rFonts w:ascii="宋体" w:eastAsia="宋体" w:hAnsi="宋体"/>
                      <w:b/>
                      <w:sz w:val="21"/>
                      <w:szCs w:val="21"/>
                    </w:rPr>
                  </w:pPr>
                  <w:r w:rsidRPr="00D06691">
                    <w:rPr>
                      <w:rFonts w:ascii="宋体" w:eastAsia="宋体" w:hAnsi="宋体"/>
                      <w:b/>
                      <w:sz w:val="21"/>
                      <w:szCs w:val="21"/>
                    </w:rPr>
                    <w:t>污染物</w:t>
                  </w:r>
                </w:p>
              </w:tc>
              <w:tc>
                <w:tcPr>
                  <w:tcW w:w="1794" w:type="pct"/>
                  <w:gridSpan w:val="2"/>
                  <w:tcBorders>
                    <w:top w:val="single" w:sz="12" w:space="0" w:color="auto"/>
                    <w:left w:val="single" w:sz="4" w:space="0" w:color="auto"/>
                    <w:bottom w:val="single" w:sz="8" w:space="0" w:color="auto"/>
                    <w:right w:val="nil"/>
                  </w:tcBorders>
                  <w:vAlign w:val="center"/>
                </w:tcPr>
                <w:p w:rsidR="00A15A9D" w:rsidRPr="00D06691" w:rsidRDefault="00A15A9D" w:rsidP="00214FD2">
                  <w:pPr>
                    <w:jc w:val="center"/>
                    <w:rPr>
                      <w:rFonts w:ascii="宋体" w:eastAsia="宋体" w:hAnsi="宋体"/>
                      <w:b/>
                      <w:sz w:val="21"/>
                      <w:szCs w:val="21"/>
                    </w:rPr>
                  </w:pPr>
                  <w:r w:rsidRPr="00D06691">
                    <w:rPr>
                      <w:rFonts w:ascii="宋体" w:eastAsia="宋体" w:hAnsi="宋体" w:hint="eastAsia"/>
                      <w:b/>
                      <w:sz w:val="21"/>
                      <w:szCs w:val="21"/>
                    </w:rPr>
                    <w:t>生产车间</w:t>
                  </w:r>
                  <w:r>
                    <w:rPr>
                      <w:rFonts w:ascii="宋体" w:eastAsia="宋体" w:hAnsi="宋体" w:hint="eastAsia"/>
                      <w:b/>
                      <w:sz w:val="21"/>
                      <w:szCs w:val="21"/>
                    </w:rPr>
                    <w:t>一层</w:t>
                  </w:r>
                </w:p>
              </w:tc>
              <w:tc>
                <w:tcPr>
                  <w:tcW w:w="1848" w:type="pct"/>
                  <w:gridSpan w:val="2"/>
                  <w:tcBorders>
                    <w:top w:val="single" w:sz="12" w:space="0" w:color="auto"/>
                    <w:left w:val="single" w:sz="4" w:space="0" w:color="auto"/>
                    <w:bottom w:val="single" w:sz="8" w:space="0" w:color="auto"/>
                    <w:right w:val="nil"/>
                  </w:tcBorders>
                  <w:vAlign w:val="center"/>
                </w:tcPr>
                <w:p w:rsidR="00A15A9D" w:rsidRPr="00D06691" w:rsidRDefault="00A15A9D" w:rsidP="00214FD2">
                  <w:pPr>
                    <w:jc w:val="center"/>
                    <w:rPr>
                      <w:rFonts w:ascii="宋体" w:eastAsia="宋体" w:hAnsi="宋体"/>
                      <w:b/>
                      <w:sz w:val="21"/>
                      <w:szCs w:val="21"/>
                    </w:rPr>
                  </w:pPr>
                  <w:r>
                    <w:rPr>
                      <w:rFonts w:ascii="宋体" w:eastAsia="宋体" w:hAnsi="宋体" w:hint="eastAsia"/>
                      <w:b/>
                      <w:sz w:val="21"/>
                      <w:szCs w:val="21"/>
                    </w:rPr>
                    <w:t>生产</w:t>
                  </w:r>
                  <w:r w:rsidRPr="00D06691">
                    <w:rPr>
                      <w:rFonts w:ascii="宋体" w:eastAsia="宋体" w:hAnsi="宋体" w:hint="eastAsia"/>
                      <w:b/>
                      <w:sz w:val="21"/>
                      <w:szCs w:val="21"/>
                    </w:rPr>
                    <w:t>车间</w:t>
                  </w:r>
                  <w:r>
                    <w:rPr>
                      <w:rFonts w:ascii="宋体" w:eastAsia="宋体" w:hAnsi="宋体" w:hint="eastAsia"/>
                      <w:b/>
                      <w:sz w:val="21"/>
                      <w:szCs w:val="21"/>
                    </w:rPr>
                    <w:t>二层</w:t>
                  </w:r>
                </w:p>
              </w:tc>
            </w:tr>
            <w:tr w:rsidR="00A15A9D" w:rsidRPr="00B620E8" w:rsidTr="005D0A24">
              <w:trPr>
                <w:trHeight w:val="11"/>
                <w:jc w:val="center"/>
              </w:trPr>
              <w:tc>
                <w:tcPr>
                  <w:tcW w:w="1357" w:type="pct"/>
                  <w:vMerge/>
                  <w:tcBorders>
                    <w:right w:val="single" w:sz="4" w:space="0" w:color="auto"/>
                  </w:tcBorders>
                  <w:vAlign w:val="center"/>
                </w:tcPr>
                <w:p w:rsidR="00A15A9D" w:rsidRPr="00D06691" w:rsidRDefault="00A15A9D" w:rsidP="00214FD2">
                  <w:pPr>
                    <w:jc w:val="center"/>
                    <w:rPr>
                      <w:rFonts w:ascii="宋体" w:eastAsia="宋体" w:hAnsi="宋体"/>
                      <w:b/>
                      <w:sz w:val="21"/>
                      <w:szCs w:val="21"/>
                    </w:rPr>
                  </w:pPr>
                </w:p>
              </w:tc>
              <w:tc>
                <w:tcPr>
                  <w:tcW w:w="1794" w:type="pct"/>
                  <w:gridSpan w:val="2"/>
                  <w:tcBorders>
                    <w:top w:val="single" w:sz="8" w:space="0" w:color="auto"/>
                    <w:left w:val="single" w:sz="4" w:space="0" w:color="auto"/>
                    <w:bottom w:val="single" w:sz="8" w:space="0" w:color="auto"/>
                    <w:right w:val="nil"/>
                  </w:tcBorders>
                  <w:vAlign w:val="center"/>
                </w:tcPr>
                <w:p w:rsidR="00A15A9D" w:rsidRPr="00D06691" w:rsidRDefault="00A15A9D" w:rsidP="00214FD2">
                  <w:pPr>
                    <w:jc w:val="center"/>
                    <w:rPr>
                      <w:rFonts w:ascii="宋体" w:eastAsia="宋体" w:hAnsi="宋体"/>
                      <w:b/>
                      <w:kern w:val="44"/>
                      <w:sz w:val="21"/>
                      <w:szCs w:val="21"/>
                    </w:rPr>
                  </w:pPr>
                  <w:r w:rsidRPr="00D06691">
                    <w:rPr>
                      <w:rFonts w:hint="eastAsia"/>
                      <w:b/>
                      <w:kern w:val="44"/>
                      <w:sz w:val="21"/>
                      <w:szCs w:val="21"/>
                    </w:rPr>
                    <w:t>TSP</w:t>
                  </w:r>
                </w:p>
              </w:tc>
              <w:tc>
                <w:tcPr>
                  <w:tcW w:w="1848" w:type="pct"/>
                  <w:gridSpan w:val="2"/>
                  <w:tcBorders>
                    <w:top w:val="single" w:sz="8" w:space="0" w:color="auto"/>
                    <w:left w:val="single" w:sz="4" w:space="0" w:color="auto"/>
                    <w:bottom w:val="single" w:sz="8" w:space="0" w:color="auto"/>
                    <w:right w:val="nil"/>
                  </w:tcBorders>
                  <w:vAlign w:val="center"/>
                </w:tcPr>
                <w:p w:rsidR="00A15A9D" w:rsidRPr="00D06691" w:rsidRDefault="00A15A9D" w:rsidP="00214FD2">
                  <w:pPr>
                    <w:jc w:val="center"/>
                    <w:rPr>
                      <w:rFonts w:ascii="宋体" w:eastAsia="宋体" w:hAnsi="宋体"/>
                      <w:b/>
                      <w:sz w:val="21"/>
                      <w:szCs w:val="21"/>
                    </w:rPr>
                  </w:pPr>
                  <w:r w:rsidRPr="00D06691">
                    <w:rPr>
                      <w:rFonts w:hint="eastAsia"/>
                      <w:b/>
                      <w:kern w:val="44"/>
                      <w:sz w:val="21"/>
                      <w:szCs w:val="21"/>
                    </w:rPr>
                    <w:t>TSP</w:t>
                  </w:r>
                </w:p>
              </w:tc>
            </w:tr>
            <w:tr w:rsidR="00A15A9D" w:rsidRPr="00B620E8" w:rsidTr="005D0A24">
              <w:trPr>
                <w:trHeight w:val="11"/>
                <w:jc w:val="center"/>
              </w:trPr>
              <w:tc>
                <w:tcPr>
                  <w:tcW w:w="1357" w:type="pct"/>
                  <w:tcBorders>
                    <w:top w:val="single" w:sz="4" w:space="0" w:color="auto"/>
                    <w:bottom w:val="single" w:sz="4" w:space="0" w:color="auto"/>
                    <w:right w:val="single" w:sz="4" w:space="0" w:color="auto"/>
                  </w:tcBorders>
                  <w:vAlign w:val="center"/>
                </w:tcPr>
                <w:p w:rsidR="00A15A9D" w:rsidRPr="002260DD" w:rsidRDefault="00A15A9D" w:rsidP="00214FD2">
                  <w:pPr>
                    <w:rPr>
                      <w:rFonts w:ascii="宋体" w:eastAsia="宋体" w:hAnsi="宋体"/>
                      <w:b/>
                      <w:sz w:val="21"/>
                      <w:szCs w:val="21"/>
                    </w:rPr>
                  </w:pPr>
                  <w:r w:rsidRPr="00D06691">
                    <w:rPr>
                      <w:rFonts w:ascii="宋体" w:eastAsia="宋体" w:hAnsi="宋体"/>
                      <w:b/>
                      <w:sz w:val="21"/>
                      <w:szCs w:val="21"/>
                    </w:rPr>
                    <w:t>距源中心下风向距离</w:t>
                  </w:r>
                  <w:r w:rsidRPr="00D06691">
                    <w:rPr>
                      <w:b/>
                      <w:sz w:val="21"/>
                      <w:szCs w:val="21"/>
                    </w:rPr>
                    <w:t>D</w:t>
                  </w:r>
                  <w:r w:rsidRPr="00D06691">
                    <w:rPr>
                      <w:rFonts w:ascii="宋体" w:hAnsi="宋体"/>
                      <w:b/>
                      <w:sz w:val="21"/>
                      <w:szCs w:val="21"/>
                    </w:rPr>
                    <w:t>（</w:t>
                  </w:r>
                  <w:r w:rsidRPr="00D06691">
                    <w:rPr>
                      <w:b/>
                      <w:sz w:val="21"/>
                      <w:szCs w:val="21"/>
                    </w:rPr>
                    <w:t>m</w:t>
                  </w:r>
                  <w:r w:rsidRPr="00D06691">
                    <w:rPr>
                      <w:rFonts w:ascii="宋体" w:hAnsi="宋体"/>
                      <w:b/>
                      <w:sz w:val="21"/>
                      <w:szCs w:val="21"/>
                    </w:rPr>
                    <w:t>）</w:t>
                  </w:r>
                </w:p>
              </w:tc>
              <w:tc>
                <w:tcPr>
                  <w:tcW w:w="1034" w:type="pct"/>
                  <w:tcBorders>
                    <w:top w:val="single" w:sz="4" w:space="0" w:color="auto"/>
                    <w:left w:val="single" w:sz="4" w:space="0" w:color="auto"/>
                    <w:bottom w:val="single" w:sz="4" w:space="0" w:color="auto"/>
                    <w:right w:val="single" w:sz="4" w:space="0" w:color="auto"/>
                  </w:tcBorders>
                  <w:vAlign w:val="center"/>
                </w:tcPr>
                <w:p w:rsidR="00A15A9D" w:rsidRPr="002260DD" w:rsidRDefault="00A15A9D" w:rsidP="00214FD2">
                  <w:pPr>
                    <w:jc w:val="center"/>
                    <w:rPr>
                      <w:rFonts w:ascii="宋体" w:eastAsia="宋体" w:hAnsi="宋体"/>
                      <w:b/>
                      <w:sz w:val="21"/>
                      <w:szCs w:val="21"/>
                    </w:rPr>
                  </w:pPr>
                  <w:r w:rsidRPr="00D06691">
                    <w:rPr>
                      <w:rFonts w:ascii="宋体" w:eastAsia="宋体" w:hAnsi="宋体"/>
                      <w:b/>
                      <w:sz w:val="21"/>
                      <w:szCs w:val="21"/>
                    </w:rPr>
                    <w:t>下风向浓度</w:t>
                  </w:r>
                  <w:r w:rsidRPr="00D06691">
                    <w:rPr>
                      <w:rFonts w:ascii="宋体" w:hAnsi="宋体"/>
                      <w:b/>
                      <w:sz w:val="21"/>
                      <w:szCs w:val="21"/>
                    </w:rPr>
                    <w:t>（</w:t>
                  </w:r>
                  <w:r w:rsidRPr="00D06691">
                    <w:rPr>
                      <w:b/>
                      <w:sz w:val="21"/>
                      <w:szCs w:val="21"/>
                    </w:rPr>
                    <w:t>μg /m</w:t>
                  </w:r>
                  <w:r w:rsidRPr="00D06691">
                    <w:rPr>
                      <w:b/>
                      <w:sz w:val="21"/>
                      <w:szCs w:val="21"/>
                      <w:vertAlign w:val="superscript"/>
                    </w:rPr>
                    <w:t>3</w:t>
                  </w:r>
                  <w:r w:rsidRPr="00D06691">
                    <w:rPr>
                      <w:rFonts w:ascii="宋体" w:hAnsi="宋体"/>
                      <w:b/>
                      <w:sz w:val="21"/>
                      <w:szCs w:val="21"/>
                    </w:rPr>
                    <w:t>）</w:t>
                  </w:r>
                </w:p>
              </w:tc>
              <w:tc>
                <w:tcPr>
                  <w:tcW w:w="760" w:type="pct"/>
                  <w:tcBorders>
                    <w:top w:val="single" w:sz="4" w:space="0" w:color="auto"/>
                    <w:left w:val="single" w:sz="4" w:space="0" w:color="auto"/>
                    <w:bottom w:val="single" w:sz="4" w:space="0" w:color="auto"/>
                    <w:right w:val="nil"/>
                  </w:tcBorders>
                  <w:vAlign w:val="center"/>
                </w:tcPr>
                <w:p w:rsidR="00A15A9D" w:rsidRPr="002260DD" w:rsidRDefault="00A15A9D" w:rsidP="00214FD2">
                  <w:pPr>
                    <w:jc w:val="center"/>
                    <w:rPr>
                      <w:rFonts w:ascii="宋体" w:eastAsia="宋体" w:hAnsi="宋体"/>
                      <w:b/>
                      <w:sz w:val="21"/>
                      <w:szCs w:val="21"/>
                    </w:rPr>
                  </w:pPr>
                  <w:r w:rsidRPr="00D06691">
                    <w:rPr>
                      <w:rFonts w:ascii="宋体" w:eastAsia="宋体" w:hAnsi="宋体"/>
                      <w:b/>
                      <w:sz w:val="21"/>
                      <w:szCs w:val="21"/>
                    </w:rPr>
                    <w:t>占标率</w:t>
                  </w:r>
                  <w:r w:rsidRPr="00D06691">
                    <w:rPr>
                      <w:rFonts w:ascii="宋体" w:hAnsi="宋体"/>
                      <w:b/>
                      <w:sz w:val="21"/>
                      <w:szCs w:val="21"/>
                    </w:rPr>
                    <w:t>（</w:t>
                  </w:r>
                  <w:r w:rsidRPr="00D06691">
                    <w:rPr>
                      <w:b/>
                      <w:sz w:val="21"/>
                      <w:szCs w:val="21"/>
                    </w:rPr>
                    <w:t>%</w:t>
                  </w:r>
                  <w:r w:rsidRPr="00D06691">
                    <w:rPr>
                      <w:rFonts w:ascii="宋体" w:hAnsi="宋体"/>
                      <w:b/>
                      <w:sz w:val="21"/>
                      <w:szCs w:val="21"/>
                    </w:rPr>
                    <w:t>）</w:t>
                  </w:r>
                </w:p>
              </w:tc>
              <w:tc>
                <w:tcPr>
                  <w:tcW w:w="1103" w:type="pct"/>
                  <w:tcBorders>
                    <w:top w:val="single" w:sz="4" w:space="0" w:color="auto"/>
                    <w:left w:val="single" w:sz="4" w:space="0" w:color="auto"/>
                    <w:bottom w:val="single" w:sz="4" w:space="0" w:color="auto"/>
                    <w:right w:val="nil"/>
                  </w:tcBorders>
                  <w:vAlign w:val="center"/>
                </w:tcPr>
                <w:p w:rsidR="00A15A9D" w:rsidRPr="002260DD" w:rsidRDefault="00A15A9D" w:rsidP="00214FD2">
                  <w:pPr>
                    <w:jc w:val="center"/>
                    <w:rPr>
                      <w:rFonts w:ascii="宋体" w:eastAsia="宋体" w:hAnsi="宋体"/>
                      <w:b/>
                      <w:sz w:val="21"/>
                      <w:szCs w:val="21"/>
                    </w:rPr>
                  </w:pPr>
                  <w:r w:rsidRPr="00D06691">
                    <w:rPr>
                      <w:rFonts w:ascii="宋体" w:eastAsia="宋体" w:hAnsi="宋体"/>
                      <w:b/>
                      <w:sz w:val="21"/>
                      <w:szCs w:val="21"/>
                    </w:rPr>
                    <w:t>下风向浓度</w:t>
                  </w:r>
                  <w:r w:rsidRPr="00D06691">
                    <w:rPr>
                      <w:rFonts w:ascii="宋体" w:hAnsi="宋体"/>
                      <w:b/>
                      <w:sz w:val="21"/>
                      <w:szCs w:val="21"/>
                    </w:rPr>
                    <w:t>（</w:t>
                  </w:r>
                  <w:r w:rsidRPr="00D06691">
                    <w:rPr>
                      <w:b/>
                      <w:sz w:val="21"/>
                      <w:szCs w:val="21"/>
                    </w:rPr>
                    <w:t>μg /m</w:t>
                  </w:r>
                  <w:r w:rsidRPr="00D06691">
                    <w:rPr>
                      <w:b/>
                      <w:sz w:val="21"/>
                      <w:szCs w:val="21"/>
                      <w:vertAlign w:val="superscript"/>
                    </w:rPr>
                    <w:t>3</w:t>
                  </w:r>
                  <w:r w:rsidRPr="00D06691">
                    <w:rPr>
                      <w:rFonts w:ascii="宋体" w:hAnsi="宋体"/>
                      <w:b/>
                      <w:sz w:val="21"/>
                      <w:szCs w:val="21"/>
                    </w:rPr>
                    <w:t>）</w:t>
                  </w:r>
                </w:p>
              </w:tc>
              <w:tc>
                <w:tcPr>
                  <w:tcW w:w="745" w:type="pct"/>
                  <w:tcBorders>
                    <w:top w:val="single" w:sz="4" w:space="0" w:color="auto"/>
                    <w:left w:val="single" w:sz="4" w:space="0" w:color="auto"/>
                    <w:bottom w:val="single" w:sz="4" w:space="0" w:color="auto"/>
                    <w:right w:val="nil"/>
                  </w:tcBorders>
                  <w:vAlign w:val="center"/>
                </w:tcPr>
                <w:p w:rsidR="00A15A9D" w:rsidRPr="002260DD" w:rsidRDefault="00A15A9D" w:rsidP="00214FD2">
                  <w:pPr>
                    <w:jc w:val="center"/>
                    <w:rPr>
                      <w:rFonts w:ascii="宋体" w:eastAsia="宋体" w:hAnsi="宋体"/>
                      <w:b/>
                      <w:sz w:val="21"/>
                      <w:szCs w:val="21"/>
                    </w:rPr>
                  </w:pPr>
                  <w:r w:rsidRPr="00D06691">
                    <w:rPr>
                      <w:rFonts w:ascii="宋体" w:eastAsia="宋体" w:hAnsi="宋体"/>
                      <w:b/>
                      <w:sz w:val="21"/>
                      <w:szCs w:val="21"/>
                    </w:rPr>
                    <w:t>占标率</w:t>
                  </w:r>
                  <w:r w:rsidRPr="00D06691">
                    <w:rPr>
                      <w:rFonts w:ascii="宋体" w:hAnsi="宋体"/>
                      <w:b/>
                      <w:sz w:val="21"/>
                      <w:szCs w:val="21"/>
                    </w:rPr>
                    <w:t>（</w:t>
                  </w:r>
                  <w:r w:rsidRPr="00D06691">
                    <w:rPr>
                      <w:b/>
                      <w:sz w:val="21"/>
                      <w:szCs w:val="21"/>
                    </w:rPr>
                    <w:t>%</w:t>
                  </w:r>
                  <w:r w:rsidRPr="00D06691">
                    <w:rPr>
                      <w:rFonts w:ascii="宋体" w:hAnsi="宋体"/>
                      <w:b/>
                      <w:sz w:val="21"/>
                      <w:szCs w:val="21"/>
                    </w:rPr>
                    <w:t>）</w:t>
                  </w:r>
                </w:p>
              </w:tc>
            </w:tr>
            <w:tr w:rsidR="00A15A9D"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A15A9D" w:rsidRPr="00D06691" w:rsidRDefault="00A15A9D" w:rsidP="00214FD2">
                  <w:pPr>
                    <w:jc w:val="center"/>
                    <w:rPr>
                      <w:sz w:val="21"/>
                      <w:szCs w:val="21"/>
                    </w:rPr>
                  </w:pPr>
                  <w:r w:rsidRPr="00D06691">
                    <w:rPr>
                      <w:sz w:val="21"/>
                      <w:szCs w:val="21"/>
                    </w:rPr>
                    <w:t>25</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214FD2" w:rsidRDefault="00A15A9D" w:rsidP="00214FD2">
                  <w:pPr>
                    <w:jc w:val="center"/>
                    <w:rPr>
                      <w:rFonts w:eastAsia="宋体"/>
                      <w:sz w:val="21"/>
                      <w:szCs w:val="21"/>
                    </w:rPr>
                  </w:pPr>
                  <w:r w:rsidRPr="00214FD2">
                    <w:rPr>
                      <w:rFonts w:eastAsia="宋体"/>
                      <w:sz w:val="21"/>
                      <w:szCs w:val="21"/>
                    </w:rPr>
                    <w:t>1.83</w:t>
                  </w:r>
                </w:p>
              </w:tc>
              <w:tc>
                <w:tcPr>
                  <w:tcW w:w="760" w:type="pct"/>
                  <w:tcBorders>
                    <w:top w:val="single" w:sz="4" w:space="0" w:color="auto"/>
                    <w:left w:val="single" w:sz="4" w:space="0" w:color="auto"/>
                    <w:bottom w:val="single" w:sz="4" w:space="0" w:color="auto"/>
                    <w:right w:val="nil"/>
                  </w:tcBorders>
                  <w:shd w:val="clear" w:color="auto" w:fill="auto"/>
                  <w:vAlign w:val="center"/>
                </w:tcPr>
                <w:p w:rsidR="00A15A9D" w:rsidRPr="00214FD2" w:rsidRDefault="00A15A9D" w:rsidP="00214FD2">
                  <w:pPr>
                    <w:jc w:val="center"/>
                    <w:rPr>
                      <w:rFonts w:eastAsia="宋体"/>
                      <w:sz w:val="21"/>
                      <w:szCs w:val="21"/>
                    </w:rPr>
                  </w:pPr>
                  <w:r w:rsidRPr="00214FD2">
                    <w:rPr>
                      <w:rFonts w:eastAsia="宋体"/>
                      <w:sz w:val="21"/>
                      <w:szCs w:val="21"/>
                    </w:rPr>
                    <w:t>0.20</w:t>
                  </w:r>
                </w:p>
              </w:tc>
              <w:tc>
                <w:tcPr>
                  <w:tcW w:w="1103" w:type="pct"/>
                  <w:tcBorders>
                    <w:top w:val="single" w:sz="4" w:space="0" w:color="auto"/>
                    <w:left w:val="single" w:sz="4" w:space="0" w:color="auto"/>
                    <w:bottom w:val="single" w:sz="4" w:space="0" w:color="auto"/>
                    <w:right w:val="nil"/>
                  </w:tcBorders>
                  <w:shd w:val="clear" w:color="auto" w:fill="auto"/>
                  <w:vAlign w:val="center"/>
                </w:tcPr>
                <w:p w:rsidR="00A15A9D" w:rsidRPr="00F8579B" w:rsidRDefault="00214FD2" w:rsidP="00214FD2">
                  <w:pPr>
                    <w:jc w:val="center"/>
                    <w:rPr>
                      <w:sz w:val="21"/>
                      <w:szCs w:val="21"/>
                    </w:rPr>
                  </w:pPr>
                  <w:r>
                    <w:rPr>
                      <w:rFonts w:eastAsia="宋体" w:hint="eastAsia"/>
                      <w:sz w:val="21"/>
                      <w:szCs w:val="21"/>
                    </w:rPr>
                    <w:t>0.82</w:t>
                  </w:r>
                </w:p>
              </w:tc>
              <w:tc>
                <w:tcPr>
                  <w:tcW w:w="745" w:type="pct"/>
                  <w:tcBorders>
                    <w:top w:val="single" w:sz="4" w:space="0" w:color="auto"/>
                    <w:left w:val="single" w:sz="4" w:space="0" w:color="auto"/>
                    <w:bottom w:val="single" w:sz="4" w:space="0" w:color="auto"/>
                    <w:right w:val="nil"/>
                  </w:tcBorders>
                  <w:shd w:val="clear" w:color="auto" w:fill="auto"/>
                  <w:vAlign w:val="center"/>
                </w:tcPr>
                <w:p w:rsidR="00A15A9D" w:rsidRPr="00F8579B" w:rsidRDefault="00214FD2" w:rsidP="00214FD2">
                  <w:pPr>
                    <w:jc w:val="center"/>
                    <w:rPr>
                      <w:sz w:val="21"/>
                      <w:szCs w:val="21"/>
                    </w:rPr>
                  </w:pPr>
                  <w:r>
                    <w:rPr>
                      <w:rFonts w:eastAsia="宋体" w:hint="eastAsia"/>
                      <w:sz w:val="21"/>
                      <w:szCs w:val="21"/>
                    </w:rPr>
                    <w:t>0.09</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50</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rFonts w:eastAsia="宋体"/>
                      <w:sz w:val="21"/>
                      <w:szCs w:val="21"/>
                    </w:rPr>
                  </w:pPr>
                  <w:r w:rsidRPr="00214FD2">
                    <w:rPr>
                      <w:rFonts w:eastAsia="宋体"/>
                      <w:sz w:val="21"/>
                      <w:szCs w:val="21"/>
                    </w:rPr>
                    <w:t>2.10</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rFonts w:eastAsia="宋体"/>
                      <w:sz w:val="21"/>
                      <w:szCs w:val="21"/>
                    </w:rPr>
                  </w:pPr>
                  <w:r w:rsidRPr="00214FD2">
                    <w:rPr>
                      <w:rFonts w:eastAsia="宋体"/>
                      <w:sz w:val="21"/>
                      <w:szCs w:val="21"/>
                    </w:rPr>
                    <w:t>0.23</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1.09</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0.12</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75</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rFonts w:eastAsia="宋体"/>
                      <w:sz w:val="21"/>
                      <w:szCs w:val="21"/>
                    </w:rPr>
                  </w:pPr>
                  <w:r w:rsidRPr="00214FD2">
                    <w:rPr>
                      <w:rFonts w:eastAsia="宋体"/>
                      <w:sz w:val="21"/>
                      <w:szCs w:val="21"/>
                    </w:rPr>
                    <w:t>2.48</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rFonts w:eastAsia="宋体"/>
                      <w:sz w:val="21"/>
                      <w:szCs w:val="21"/>
                    </w:rPr>
                  </w:pPr>
                  <w:r w:rsidRPr="00214FD2">
                    <w:rPr>
                      <w:rFonts w:eastAsia="宋体"/>
                      <w:sz w:val="21"/>
                      <w:szCs w:val="21"/>
                    </w:rPr>
                    <w:t>0.28</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1.06</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0.12</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10</w:t>
                  </w:r>
                  <w:r w:rsidRPr="00D06691">
                    <w:rPr>
                      <w:rFonts w:hint="eastAsia"/>
                      <w:sz w:val="21"/>
                      <w:szCs w:val="21"/>
                    </w:rPr>
                    <w:t>0</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rFonts w:eastAsia="宋体"/>
                      <w:sz w:val="21"/>
                      <w:szCs w:val="21"/>
                    </w:rPr>
                  </w:pPr>
                  <w:r w:rsidRPr="00214FD2">
                    <w:rPr>
                      <w:rFonts w:eastAsia="宋体"/>
                      <w:sz w:val="21"/>
                      <w:szCs w:val="21"/>
                    </w:rPr>
                    <w:t>2.76</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rFonts w:eastAsia="宋体"/>
                      <w:sz w:val="21"/>
                      <w:szCs w:val="21"/>
                    </w:rPr>
                  </w:pPr>
                  <w:r w:rsidRPr="00214FD2">
                    <w:rPr>
                      <w:rFonts w:eastAsia="宋体"/>
                      <w:sz w:val="21"/>
                      <w:szCs w:val="21"/>
                    </w:rPr>
                    <w:t>0.31</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0.85</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0.09</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125</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rFonts w:eastAsia="宋体"/>
                      <w:sz w:val="21"/>
                      <w:szCs w:val="21"/>
                    </w:rPr>
                  </w:pPr>
                  <w:r w:rsidRPr="00214FD2">
                    <w:rPr>
                      <w:rFonts w:eastAsia="宋体"/>
                      <w:sz w:val="21"/>
                      <w:szCs w:val="21"/>
                    </w:rPr>
                    <w:t>2.65</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rFonts w:eastAsia="宋体"/>
                      <w:sz w:val="21"/>
                      <w:szCs w:val="21"/>
                    </w:rPr>
                  </w:pPr>
                  <w:r w:rsidRPr="00214FD2">
                    <w:rPr>
                      <w:rFonts w:eastAsia="宋体"/>
                      <w:sz w:val="21"/>
                      <w:szCs w:val="21"/>
                    </w:rPr>
                    <w:t>0.29</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0.69</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0.08</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150</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rFonts w:eastAsia="宋体"/>
                      <w:sz w:val="21"/>
                      <w:szCs w:val="21"/>
                    </w:rPr>
                  </w:pPr>
                  <w:r w:rsidRPr="00214FD2">
                    <w:rPr>
                      <w:rFonts w:eastAsia="宋体"/>
                      <w:sz w:val="21"/>
                      <w:szCs w:val="21"/>
                    </w:rPr>
                    <w:t>2.43</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rFonts w:eastAsia="宋体"/>
                      <w:sz w:val="21"/>
                      <w:szCs w:val="21"/>
                    </w:rPr>
                  </w:pPr>
                  <w:r w:rsidRPr="00214FD2">
                    <w:rPr>
                      <w:rFonts w:eastAsia="宋体"/>
                      <w:sz w:val="21"/>
                      <w:szCs w:val="21"/>
                    </w:rPr>
                    <w:t>0.27</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0.59</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0.07</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175</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rFonts w:eastAsia="宋体"/>
                      <w:sz w:val="21"/>
                      <w:szCs w:val="21"/>
                    </w:rPr>
                  </w:pPr>
                  <w:r w:rsidRPr="00214FD2">
                    <w:rPr>
                      <w:rFonts w:eastAsia="宋体"/>
                      <w:sz w:val="21"/>
                      <w:szCs w:val="21"/>
                    </w:rPr>
                    <w:t>2.23</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rFonts w:eastAsia="宋体"/>
                      <w:sz w:val="21"/>
                      <w:szCs w:val="21"/>
                    </w:rPr>
                  </w:pPr>
                  <w:r w:rsidRPr="00214FD2">
                    <w:rPr>
                      <w:rFonts w:eastAsia="宋体"/>
                      <w:sz w:val="21"/>
                      <w:szCs w:val="21"/>
                    </w:rPr>
                    <w:t>0.25</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0.53</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0.06</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200</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rFonts w:eastAsia="宋体"/>
                      <w:sz w:val="21"/>
                      <w:szCs w:val="21"/>
                    </w:rPr>
                  </w:pPr>
                  <w:r w:rsidRPr="00214FD2">
                    <w:rPr>
                      <w:rFonts w:eastAsia="宋体"/>
                      <w:sz w:val="21"/>
                      <w:szCs w:val="21"/>
                    </w:rPr>
                    <w:t>2.07</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rFonts w:eastAsia="宋体"/>
                      <w:sz w:val="21"/>
                      <w:szCs w:val="21"/>
                    </w:rPr>
                  </w:pPr>
                  <w:r w:rsidRPr="00214FD2">
                    <w:rPr>
                      <w:rFonts w:eastAsia="宋体"/>
                      <w:sz w:val="21"/>
                      <w:szCs w:val="21"/>
                    </w:rPr>
                    <w:t>0.23</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0.48</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0.05</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225</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rFonts w:eastAsia="宋体"/>
                      <w:sz w:val="21"/>
                      <w:szCs w:val="21"/>
                    </w:rPr>
                  </w:pPr>
                  <w:r w:rsidRPr="00214FD2">
                    <w:rPr>
                      <w:rFonts w:eastAsia="宋体"/>
                      <w:sz w:val="21"/>
                      <w:szCs w:val="21"/>
                    </w:rPr>
                    <w:t>2.02</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rFonts w:eastAsia="宋体"/>
                      <w:sz w:val="21"/>
                      <w:szCs w:val="21"/>
                    </w:rPr>
                  </w:pPr>
                  <w:r w:rsidRPr="00214FD2">
                    <w:rPr>
                      <w:rFonts w:eastAsia="宋体"/>
                      <w:sz w:val="21"/>
                      <w:szCs w:val="21"/>
                    </w:rPr>
                    <w:t>0.22</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0.46</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0.05</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lastRenderedPageBreak/>
                    <w:t>250</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1.95</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0.22</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0.45</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0.05</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275</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1.88</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0.21</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0.43</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0.05</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300</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1.84</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0.20</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0.41</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0.05</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325</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1.80</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0.20</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0.39</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0.04</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350</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1.75</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0.19</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0.40</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0.04</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375</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1.70</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0.19</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0.41</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0.05</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400</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1.64</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0.18</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0.42</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0.05</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425</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1.59</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0.18</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0.42</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0.05</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450</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1.54</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0.17</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0.42</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0.05</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475</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1.49</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0.17</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0.41</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0.05</w:t>
                  </w:r>
                </w:p>
              </w:tc>
            </w:tr>
            <w:tr w:rsidR="00214FD2" w:rsidRPr="00B620E8" w:rsidTr="005D0A24">
              <w:trPr>
                <w:trHeight w:val="4"/>
                <w:jc w:val="center"/>
              </w:trPr>
              <w:tc>
                <w:tcPr>
                  <w:tcW w:w="1357" w:type="pct"/>
                  <w:tcBorders>
                    <w:top w:val="single" w:sz="4" w:space="0" w:color="auto"/>
                    <w:bottom w:val="single" w:sz="4" w:space="0" w:color="auto"/>
                    <w:right w:val="single" w:sz="4" w:space="0" w:color="auto"/>
                  </w:tcBorders>
                  <w:shd w:val="clear" w:color="auto" w:fill="auto"/>
                  <w:vAlign w:val="center"/>
                </w:tcPr>
                <w:p w:rsidR="00214FD2" w:rsidRPr="00D06691" w:rsidRDefault="00214FD2" w:rsidP="00214FD2">
                  <w:pPr>
                    <w:jc w:val="center"/>
                    <w:rPr>
                      <w:sz w:val="21"/>
                      <w:szCs w:val="21"/>
                    </w:rPr>
                  </w:pPr>
                  <w:r w:rsidRPr="00D06691">
                    <w:rPr>
                      <w:sz w:val="21"/>
                      <w:szCs w:val="21"/>
                    </w:rPr>
                    <w:t>500</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1.44</w:t>
                  </w:r>
                </w:p>
              </w:tc>
              <w:tc>
                <w:tcPr>
                  <w:tcW w:w="760"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0.16</w:t>
                  </w:r>
                </w:p>
              </w:tc>
              <w:tc>
                <w:tcPr>
                  <w:tcW w:w="1103"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0.41</w:t>
                  </w:r>
                </w:p>
              </w:tc>
              <w:tc>
                <w:tcPr>
                  <w:tcW w:w="745" w:type="pct"/>
                  <w:tcBorders>
                    <w:top w:val="single" w:sz="4" w:space="0" w:color="auto"/>
                    <w:left w:val="single" w:sz="4" w:space="0" w:color="auto"/>
                    <w:bottom w:val="single" w:sz="4" w:space="0" w:color="auto"/>
                    <w:right w:val="nil"/>
                  </w:tcBorders>
                  <w:shd w:val="clear" w:color="auto" w:fill="auto"/>
                  <w:vAlign w:val="center"/>
                </w:tcPr>
                <w:p w:rsidR="00214FD2" w:rsidRPr="00214FD2" w:rsidRDefault="00214FD2" w:rsidP="00214FD2">
                  <w:pPr>
                    <w:jc w:val="center"/>
                    <w:rPr>
                      <w:sz w:val="21"/>
                      <w:szCs w:val="21"/>
                    </w:rPr>
                  </w:pPr>
                  <w:r w:rsidRPr="00214FD2">
                    <w:rPr>
                      <w:rFonts w:eastAsia="宋体"/>
                      <w:sz w:val="21"/>
                      <w:szCs w:val="21"/>
                    </w:rPr>
                    <w:t>0.05</w:t>
                  </w:r>
                </w:p>
              </w:tc>
            </w:tr>
            <w:tr w:rsidR="00A15A9D" w:rsidRPr="00B620E8" w:rsidTr="005D0A24">
              <w:trPr>
                <w:trHeight w:val="11"/>
                <w:jc w:val="center"/>
              </w:trPr>
              <w:tc>
                <w:tcPr>
                  <w:tcW w:w="1357" w:type="pct"/>
                  <w:tcBorders>
                    <w:top w:val="single" w:sz="8" w:space="0" w:color="auto"/>
                    <w:bottom w:val="single" w:sz="8" w:space="0" w:color="auto"/>
                  </w:tcBorders>
                  <w:vAlign w:val="center"/>
                </w:tcPr>
                <w:p w:rsidR="00A15A9D" w:rsidRPr="00D06691" w:rsidRDefault="00A15A9D" w:rsidP="00214FD2">
                  <w:pPr>
                    <w:ind w:left="211" w:hangingChars="100" w:hanging="211"/>
                    <w:rPr>
                      <w:b/>
                      <w:sz w:val="21"/>
                      <w:szCs w:val="21"/>
                    </w:rPr>
                  </w:pPr>
                  <w:r w:rsidRPr="00D06691">
                    <w:rPr>
                      <w:rFonts w:ascii="宋体" w:eastAsia="宋体" w:hAnsi="宋体"/>
                      <w:b/>
                      <w:sz w:val="21"/>
                      <w:szCs w:val="21"/>
                    </w:rPr>
                    <w:t>下风向最大浓度</w:t>
                  </w:r>
                  <w:r w:rsidRPr="00D06691">
                    <w:rPr>
                      <w:rFonts w:ascii="宋体" w:eastAsia="宋体" w:hAnsi="宋体" w:hint="eastAsia"/>
                      <w:b/>
                      <w:sz w:val="21"/>
                      <w:szCs w:val="21"/>
                    </w:rPr>
                    <w:t>及占标率</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A15A9D" w:rsidRPr="00D06691" w:rsidRDefault="00A15A9D" w:rsidP="00214FD2">
                  <w:pPr>
                    <w:jc w:val="center"/>
                    <w:rPr>
                      <w:sz w:val="21"/>
                      <w:szCs w:val="21"/>
                    </w:rPr>
                  </w:pPr>
                  <w:r>
                    <w:rPr>
                      <w:rFonts w:hint="eastAsia"/>
                      <w:sz w:val="21"/>
                      <w:szCs w:val="21"/>
                    </w:rPr>
                    <w:t>2.76</w:t>
                  </w:r>
                </w:p>
              </w:tc>
              <w:tc>
                <w:tcPr>
                  <w:tcW w:w="760" w:type="pct"/>
                  <w:tcBorders>
                    <w:top w:val="single" w:sz="4" w:space="0" w:color="auto"/>
                    <w:left w:val="single" w:sz="4" w:space="0" w:color="auto"/>
                    <w:bottom w:val="single" w:sz="4" w:space="0" w:color="auto"/>
                    <w:right w:val="nil"/>
                  </w:tcBorders>
                  <w:shd w:val="clear" w:color="auto" w:fill="auto"/>
                  <w:vAlign w:val="center"/>
                </w:tcPr>
                <w:p w:rsidR="00A15A9D" w:rsidRPr="00D06691" w:rsidRDefault="00A15A9D" w:rsidP="00214FD2">
                  <w:pPr>
                    <w:jc w:val="center"/>
                    <w:rPr>
                      <w:sz w:val="21"/>
                      <w:szCs w:val="21"/>
                    </w:rPr>
                  </w:pPr>
                  <w:r>
                    <w:rPr>
                      <w:rFonts w:hint="eastAsia"/>
                      <w:sz w:val="21"/>
                      <w:szCs w:val="21"/>
                    </w:rPr>
                    <w:t>0.31</w:t>
                  </w:r>
                </w:p>
              </w:tc>
              <w:tc>
                <w:tcPr>
                  <w:tcW w:w="1103" w:type="pct"/>
                  <w:tcBorders>
                    <w:top w:val="single" w:sz="4" w:space="0" w:color="auto"/>
                    <w:left w:val="single" w:sz="4" w:space="0" w:color="auto"/>
                    <w:bottom w:val="single" w:sz="4" w:space="0" w:color="auto"/>
                    <w:right w:val="nil"/>
                  </w:tcBorders>
                  <w:shd w:val="clear" w:color="auto" w:fill="auto"/>
                  <w:vAlign w:val="center"/>
                </w:tcPr>
                <w:p w:rsidR="00A15A9D" w:rsidRPr="00D06691" w:rsidRDefault="00214FD2" w:rsidP="00214FD2">
                  <w:pPr>
                    <w:jc w:val="center"/>
                    <w:rPr>
                      <w:sz w:val="21"/>
                      <w:szCs w:val="21"/>
                    </w:rPr>
                  </w:pPr>
                  <w:r>
                    <w:rPr>
                      <w:rFonts w:hint="eastAsia"/>
                      <w:sz w:val="21"/>
                      <w:szCs w:val="21"/>
                    </w:rPr>
                    <w:t>1.10</w:t>
                  </w:r>
                </w:p>
              </w:tc>
              <w:tc>
                <w:tcPr>
                  <w:tcW w:w="745" w:type="pct"/>
                  <w:tcBorders>
                    <w:top w:val="single" w:sz="4" w:space="0" w:color="auto"/>
                    <w:left w:val="single" w:sz="4" w:space="0" w:color="auto"/>
                    <w:bottom w:val="single" w:sz="4" w:space="0" w:color="auto"/>
                    <w:right w:val="nil"/>
                  </w:tcBorders>
                  <w:shd w:val="clear" w:color="auto" w:fill="auto"/>
                  <w:vAlign w:val="center"/>
                </w:tcPr>
                <w:p w:rsidR="00A15A9D" w:rsidRPr="00D06691" w:rsidRDefault="00214FD2" w:rsidP="00214FD2">
                  <w:pPr>
                    <w:jc w:val="center"/>
                    <w:rPr>
                      <w:sz w:val="21"/>
                      <w:szCs w:val="21"/>
                    </w:rPr>
                  </w:pPr>
                  <w:r>
                    <w:rPr>
                      <w:rFonts w:hint="eastAsia"/>
                      <w:sz w:val="21"/>
                      <w:szCs w:val="21"/>
                    </w:rPr>
                    <w:t>0.12</w:t>
                  </w:r>
                </w:p>
              </w:tc>
            </w:tr>
            <w:tr w:rsidR="00A15A9D" w:rsidRPr="00B620E8" w:rsidTr="005D0A24">
              <w:trPr>
                <w:trHeight w:val="11"/>
                <w:jc w:val="center"/>
              </w:trPr>
              <w:tc>
                <w:tcPr>
                  <w:tcW w:w="1357" w:type="pct"/>
                  <w:tcBorders>
                    <w:top w:val="single" w:sz="8" w:space="0" w:color="auto"/>
                    <w:bottom w:val="single" w:sz="8" w:space="0" w:color="auto"/>
                  </w:tcBorders>
                  <w:vAlign w:val="center"/>
                </w:tcPr>
                <w:p w:rsidR="00A15A9D" w:rsidRPr="0064764F" w:rsidRDefault="00A15A9D" w:rsidP="00214FD2">
                  <w:pPr>
                    <w:ind w:firstLineChars="50" w:firstLine="105"/>
                    <w:rPr>
                      <w:rFonts w:ascii="宋体" w:eastAsia="宋体" w:hAnsi="宋体"/>
                      <w:b/>
                      <w:color w:val="000000"/>
                      <w:sz w:val="21"/>
                      <w:szCs w:val="21"/>
                    </w:rPr>
                  </w:pPr>
                  <w:r w:rsidRPr="00D06691">
                    <w:rPr>
                      <w:rFonts w:ascii="宋体" w:eastAsia="宋体" w:hAnsi="宋体" w:hint="eastAsia"/>
                      <w:b/>
                      <w:color w:val="000000"/>
                      <w:sz w:val="21"/>
                      <w:szCs w:val="21"/>
                    </w:rPr>
                    <w:t>最大地面浓度距离</w:t>
                  </w:r>
                  <w:r w:rsidRPr="00D06691">
                    <w:rPr>
                      <w:rFonts w:hint="eastAsia"/>
                      <w:b/>
                      <w:color w:val="000000"/>
                      <w:sz w:val="21"/>
                      <w:szCs w:val="21"/>
                    </w:rPr>
                    <w:t>（</w:t>
                  </w:r>
                  <w:r w:rsidRPr="00D06691">
                    <w:rPr>
                      <w:b/>
                      <w:color w:val="000000"/>
                      <w:sz w:val="21"/>
                      <w:szCs w:val="21"/>
                    </w:rPr>
                    <w:t>m</w:t>
                  </w:r>
                  <w:r w:rsidRPr="00D06691">
                    <w:rPr>
                      <w:rFonts w:hint="eastAsia"/>
                      <w:b/>
                      <w:color w:val="000000"/>
                      <w:sz w:val="21"/>
                      <w:szCs w:val="21"/>
                    </w:rPr>
                    <w:t>）</w:t>
                  </w:r>
                </w:p>
              </w:tc>
              <w:tc>
                <w:tcPr>
                  <w:tcW w:w="17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5A9D" w:rsidRPr="00D06691" w:rsidRDefault="00A15A9D" w:rsidP="00214FD2">
                  <w:pPr>
                    <w:jc w:val="center"/>
                    <w:rPr>
                      <w:sz w:val="21"/>
                      <w:szCs w:val="21"/>
                    </w:rPr>
                  </w:pPr>
                  <w:r>
                    <w:rPr>
                      <w:rFonts w:hint="eastAsia"/>
                      <w:sz w:val="21"/>
                      <w:szCs w:val="21"/>
                    </w:rPr>
                    <w:t>101</w:t>
                  </w:r>
                </w:p>
              </w:tc>
              <w:tc>
                <w:tcPr>
                  <w:tcW w:w="1848" w:type="pct"/>
                  <w:gridSpan w:val="2"/>
                  <w:tcBorders>
                    <w:top w:val="single" w:sz="4" w:space="0" w:color="auto"/>
                    <w:left w:val="single" w:sz="4" w:space="0" w:color="auto"/>
                    <w:bottom w:val="single" w:sz="4" w:space="0" w:color="auto"/>
                    <w:right w:val="nil"/>
                  </w:tcBorders>
                  <w:shd w:val="clear" w:color="auto" w:fill="auto"/>
                  <w:vAlign w:val="center"/>
                </w:tcPr>
                <w:p w:rsidR="00A15A9D" w:rsidRPr="00D06691" w:rsidRDefault="00214FD2" w:rsidP="00214FD2">
                  <w:pPr>
                    <w:jc w:val="center"/>
                    <w:rPr>
                      <w:sz w:val="21"/>
                      <w:szCs w:val="21"/>
                    </w:rPr>
                  </w:pPr>
                  <w:r>
                    <w:rPr>
                      <w:rFonts w:hint="eastAsia"/>
                      <w:sz w:val="21"/>
                      <w:szCs w:val="21"/>
                    </w:rPr>
                    <w:t>48</w:t>
                  </w:r>
                </w:p>
              </w:tc>
            </w:tr>
            <w:tr w:rsidR="00A15A9D" w:rsidRPr="00B620E8" w:rsidTr="005D0A24">
              <w:trPr>
                <w:trHeight w:val="5"/>
                <w:jc w:val="center"/>
              </w:trPr>
              <w:tc>
                <w:tcPr>
                  <w:tcW w:w="1357" w:type="pct"/>
                  <w:tcBorders>
                    <w:top w:val="single" w:sz="8" w:space="0" w:color="auto"/>
                    <w:bottom w:val="single" w:sz="12" w:space="0" w:color="auto"/>
                  </w:tcBorders>
                  <w:vAlign w:val="center"/>
                </w:tcPr>
                <w:p w:rsidR="00A15A9D" w:rsidRPr="00D06691" w:rsidRDefault="00A15A9D" w:rsidP="00214FD2">
                  <w:pPr>
                    <w:jc w:val="center"/>
                    <w:rPr>
                      <w:b/>
                      <w:sz w:val="21"/>
                      <w:szCs w:val="21"/>
                      <w:highlight w:val="yellow"/>
                    </w:rPr>
                  </w:pPr>
                  <w:r w:rsidRPr="00D06691">
                    <w:rPr>
                      <w:b/>
                      <w:sz w:val="21"/>
                      <w:szCs w:val="21"/>
                    </w:rPr>
                    <w:t>D</w:t>
                  </w:r>
                  <w:r w:rsidRPr="00D06691">
                    <w:rPr>
                      <w:b/>
                      <w:sz w:val="21"/>
                      <w:szCs w:val="21"/>
                      <w:vertAlign w:val="subscript"/>
                    </w:rPr>
                    <w:t>10%</w:t>
                  </w:r>
                  <w:r w:rsidRPr="00D06691">
                    <w:rPr>
                      <w:rFonts w:ascii="宋体" w:eastAsia="宋体" w:hAnsi="宋体"/>
                      <w:b/>
                      <w:sz w:val="21"/>
                      <w:szCs w:val="21"/>
                    </w:rPr>
                    <w:t>最远距离</w:t>
                  </w:r>
                </w:p>
              </w:tc>
              <w:tc>
                <w:tcPr>
                  <w:tcW w:w="1794" w:type="pct"/>
                  <w:gridSpan w:val="2"/>
                  <w:tcBorders>
                    <w:top w:val="single" w:sz="4" w:space="0" w:color="auto"/>
                    <w:left w:val="single" w:sz="4" w:space="0" w:color="auto"/>
                    <w:bottom w:val="single" w:sz="12" w:space="0" w:color="auto"/>
                    <w:right w:val="nil"/>
                  </w:tcBorders>
                  <w:vAlign w:val="center"/>
                </w:tcPr>
                <w:p w:rsidR="00A15A9D" w:rsidRPr="00D06691" w:rsidRDefault="00A15A9D" w:rsidP="00214FD2">
                  <w:pPr>
                    <w:jc w:val="center"/>
                    <w:rPr>
                      <w:b/>
                      <w:sz w:val="21"/>
                      <w:szCs w:val="21"/>
                    </w:rPr>
                  </w:pPr>
                  <w:r w:rsidRPr="00D06691">
                    <w:rPr>
                      <w:rFonts w:hint="eastAsia"/>
                      <w:b/>
                      <w:sz w:val="21"/>
                      <w:szCs w:val="21"/>
                    </w:rPr>
                    <w:t>/</w:t>
                  </w:r>
                </w:p>
              </w:tc>
              <w:tc>
                <w:tcPr>
                  <w:tcW w:w="1848" w:type="pct"/>
                  <w:gridSpan w:val="2"/>
                  <w:tcBorders>
                    <w:top w:val="single" w:sz="4" w:space="0" w:color="auto"/>
                    <w:left w:val="single" w:sz="4" w:space="0" w:color="auto"/>
                    <w:bottom w:val="single" w:sz="12" w:space="0" w:color="auto"/>
                    <w:right w:val="nil"/>
                  </w:tcBorders>
                  <w:vAlign w:val="center"/>
                </w:tcPr>
                <w:p w:rsidR="00A15A9D" w:rsidRPr="00D06691" w:rsidRDefault="00A15A9D" w:rsidP="00214FD2">
                  <w:pPr>
                    <w:jc w:val="center"/>
                    <w:rPr>
                      <w:b/>
                      <w:sz w:val="21"/>
                      <w:szCs w:val="21"/>
                    </w:rPr>
                  </w:pPr>
                  <w:r w:rsidRPr="00D06691">
                    <w:rPr>
                      <w:rFonts w:hint="eastAsia"/>
                      <w:b/>
                      <w:sz w:val="21"/>
                      <w:szCs w:val="21"/>
                    </w:rPr>
                    <w:t>/</w:t>
                  </w:r>
                </w:p>
              </w:tc>
            </w:tr>
          </w:tbl>
          <w:p w:rsidR="00B620E4" w:rsidRPr="00E42F1F" w:rsidRDefault="00B620E4" w:rsidP="00913095">
            <w:pPr>
              <w:adjustRightInd w:val="0"/>
              <w:snapToGrid w:val="0"/>
              <w:spacing w:beforeLines="50" w:line="360" w:lineRule="auto"/>
              <w:ind w:firstLineChars="200" w:firstLine="480"/>
              <w:jc w:val="both"/>
              <w:rPr>
                <w:rFonts w:eastAsia="宋体"/>
              </w:rPr>
            </w:pPr>
            <w:r w:rsidRPr="005024BF">
              <w:rPr>
                <w:rFonts w:ascii="宋体" w:eastAsia="宋体" w:hAnsi="宋体" w:hint="eastAsia"/>
              </w:rPr>
              <w:t>由表</w:t>
            </w:r>
            <w:r w:rsidRPr="005024BF">
              <w:rPr>
                <w:rFonts w:eastAsia="宋体"/>
              </w:rPr>
              <w:t>7-</w:t>
            </w:r>
            <w:r w:rsidR="00214FD2">
              <w:rPr>
                <w:rFonts w:eastAsia="宋体" w:hint="eastAsia"/>
              </w:rPr>
              <w:t>9</w:t>
            </w:r>
            <w:r w:rsidR="00214FD2">
              <w:rPr>
                <w:rFonts w:eastAsia="宋体" w:hint="eastAsia"/>
              </w:rPr>
              <w:t>、</w:t>
            </w:r>
            <w:r w:rsidR="00214FD2">
              <w:rPr>
                <w:rFonts w:eastAsia="宋体" w:hint="eastAsia"/>
              </w:rPr>
              <w:t>7-10</w:t>
            </w:r>
            <w:r w:rsidRPr="005024BF">
              <w:rPr>
                <w:rFonts w:ascii="宋体" w:eastAsia="宋体" w:hAnsi="宋体" w:hint="eastAsia"/>
              </w:rPr>
              <w:t>可知，本项目</w:t>
            </w:r>
            <w:r w:rsidR="000D590D">
              <w:rPr>
                <w:rFonts w:ascii="宋体" w:eastAsia="宋体" w:hAnsi="宋体" w:hint="eastAsia"/>
              </w:rPr>
              <w:t>建成</w:t>
            </w:r>
            <w:r>
              <w:rPr>
                <w:rFonts w:ascii="宋体" w:eastAsia="宋体" w:hAnsi="宋体" w:hint="eastAsia"/>
              </w:rPr>
              <w:t>投产后，</w:t>
            </w:r>
            <w:r w:rsidR="00214FD2">
              <w:rPr>
                <w:rFonts w:ascii="宋体" w:eastAsia="宋体" w:hAnsi="宋体" w:hint="eastAsia"/>
              </w:rPr>
              <w:t>有组织、</w:t>
            </w:r>
            <w:r w:rsidRPr="005024BF">
              <w:rPr>
                <w:rFonts w:ascii="宋体" w:eastAsia="宋体" w:hAnsi="宋体" w:hint="eastAsia"/>
              </w:rPr>
              <w:t>无组织排放的大气污染物</w:t>
            </w:r>
            <w:r>
              <w:rPr>
                <w:rFonts w:ascii="宋体" w:eastAsia="宋体" w:hAnsi="宋体" w:hint="eastAsia"/>
              </w:rPr>
              <w:t>颗粒物</w:t>
            </w:r>
            <w:r w:rsidRPr="005024BF">
              <w:rPr>
                <w:rFonts w:ascii="宋体" w:eastAsia="宋体" w:hAnsi="宋体" w:hint="eastAsia"/>
              </w:rPr>
              <w:t>的最大地面浓度占标率</w:t>
            </w:r>
            <w:r w:rsidRPr="005024BF">
              <w:rPr>
                <w:rFonts w:eastAsia="宋体" w:hAnsi="宋体"/>
              </w:rPr>
              <w:t>＜</w:t>
            </w:r>
            <w:r>
              <w:rPr>
                <w:rFonts w:eastAsia="宋体"/>
              </w:rPr>
              <w:t>1</w:t>
            </w:r>
            <w:r w:rsidRPr="005024BF">
              <w:rPr>
                <w:rFonts w:eastAsia="宋体"/>
              </w:rPr>
              <w:t>%</w:t>
            </w:r>
            <w:r w:rsidRPr="005024BF">
              <w:rPr>
                <w:rFonts w:ascii="宋体" w:eastAsia="宋体" w:hAnsi="宋体" w:hint="eastAsia"/>
              </w:rPr>
              <w:t>。根据</w:t>
            </w:r>
            <w:r w:rsidRPr="005024BF">
              <w:rPr>
                <w:rFonts w:ascii="宋体" w:eastAsia="宋体" w:hAnsi="宋体"/>
              </w:rPr>
              <w:t>《环境影响评价技术导则-大气环境》（</w:t>
            </w:r>
            <w:r w:rsidRPr="005024BF">
              <w:rPr>
                <w:rFonts w:eastAsia="宋体"/>
              </w:rPr>
              <w:t>HJ2.2-2018</w:t>
            </w:r>
            <w:r w:rsidRPr="005024BF">
              <w:rPr>
                <w:rFonts w:ascii="宋体" w:eastAsia="宋体" w:hAnsi="宋体"/>
              </w:rPr>
              <w:t>）</w:t>
            </w:r>
            <w:r w:rsidRPr="005024BF">
              <w:rPr>
                <w:rFonts w:ascii="宋体" w:eastAsia="宋体" w:hAnsi="宋体" w:hint="eastAsia"/>
              </w:rPr>
              <w:t>，确定大气环境影响评价等级为</w:t>
            </w:r>
            <w:r w:rsidR="000D590D">
              <w:rPr>
                <w:rFonts w:ascii="宋体" w:eastAsia="宋体" w:hAnsi="宋体" w:hint="eastAsia"/>
              </w:rPr>
              <w:t>三</w:t>
            </w:r>
            <w:r w:rsidRPr="005024BF">
              <w:rPr>
                <w:rFonts w:ascii="宋体" w:eastAsia="宋体" w:hAnsi="宋体" w:hint="eastAsia"/>
              </w:rPr>
              <w:t>级，根据预测结果，上述污染物最大落地浓度所占标准份额较小，远小于标准值，</w:t>
            </w:r>
            <w:r w:rsidRPr="005024BF">
              <w:rPr>
                <w:rFonts w:ascii="宋体" w:eastAsia="宋体" w:hAnsi="宋体"/>
              </w:rPr>
              <w:t>不会改变区域环境空气质量等级，</w:t>
            </w:r>
            <w:r w:rsidRPr="005024BF">
              <w:rPr>
                <w:rFonts w:ascii="宋体" w:eastAsia="宋体" w:hAnsi="宋体" w:hint="eastAsia"/>
              </w:rPr>
              <w:t>对周围大气环境的影响在可接受范围内。</w:t>
            </w:r>
          </w:p>
          <w:p w:rsidR="00B02416" w:rsidRPr="00303D6D" w:rsidRDefault="00B02416" w:rsidP="00B02416">
            <w:pPr>
              <w:widowControl w:val="0"/>
              <w:spacing w:line="360" w:lineRule="auto"/>
              <w:ind w:firstLineChars="200" w:firstLine="482"/>
              <w:jc w:val="both"/>
              <w:rPr>
                <w:rFonts w:eastAsia="宋体" w:hAnsi="宋体"/>
                <w:b/>
                <w:szCs w:val="24"/>
              </w:rPr>
            </w:pPr>
            <w:r w:rsidRPr="00303D6D">
              <w:rPr>
                <w:rFonts w:eastAsia="宋体" w:hAnsi="宋体" w:hint="eastAsia"/>
                <w:b/>
                <w:szCs w:val="24"/>
              </w:rPr>
              <w:t>（</w:t>
            </w:r>
            <w:r w:rsidRPr="00303D6D">
              <w:rPr>
                <w:rFonts w:eastAsia="宋体" w:hAnsi="宋体" w:hint="eastAsia"/>
                <w:b/>
                <w:szCs w:val="24"/>
              </w:rPr>
              <w:t>4</w:t>
            </w:r>
            <w:r w:rsidRPr="00303D6D">
              <w:rPr>
                <w:rFonts w:eastAsia="宋体" w:hAnsi="宋体" w:hint="eastAsia"/>
                <w:b/>
                <w:szCs w:val="24"/>
              </w:rPr>
              <w:t>）大气环境防护距离</w:t>
            </w:r>
          </w:p>
          <w:p w:rsidR="001A62CA" w:rsidRPr="00D3140F" w:rsidRDefault="001A62CA" w:rsidP="001A62CA">
            <w:pPr>
              <w:widowControl w:val="0"/>
              <w:spacing w:line="360" w:lineRule="auto"/>
              <w:ind w:firstLineChars="200" w:firstLine="480"/>
              <w:jc w:val="both"/>
              <w:rPr>
                <w:rFonts w:eastAsia="宋体" w:hAnsi="宋体"/>
                <w:b/>
                <w:szCs w:val="24"/>
              </w:rPr>
            </w:pPr>
            <w:r w:rsidRPr="00D3140F">
              <w:rPr>
                <w:rFonts w:eastAsia="宋体" w:hAnsi="宋体" w:hint="eastAsia"/>
                <w:szCs w:val="24"/>
              </w:rPr>
              <w:t>大气防护距离不再区分点源和面源，防护距离针对整个企业，根据</w:t>
            </w:r>
            <w:r w:rsidRPr="00D3140F">
              <w:rPr>
                <w:rFonts w:ascii="宋体" w:eastAsia="宋体" w:hAnsi="宋体"/>
              </w:rPr>
              <w:t>《环境影响评价技术导则-大气环境》（</w:t>
            </w:r>
            <w:r w:rsidRPr="00D3140F">
              <w:rPr>
                <w:rFonts w:eastAsia="宋体"/>
              </w:rPr>
              <w:t>HJ2.2-2018</w:t>
            </w:r>
            <w:r w:rsidRPr="00D3140F">
              <w:rPr>
                <w:rFonts w:ascii="宋体" w:eastAsia="宋体" w:hAnsi="宋体"/>
              </w:rPr>
              <w:t>）</w:t>
            </w:r>
            <w:r w:rsidRPr="00D3140F">
              <w:rPr>
                <w:rFonts w:ascii="宋体" w:eastAsia="宋体" w:hAnsi="宋体" w:hint="eastAsia"/>
              </w:rPr>
              <w:t>，只有大气一级评价需要开展大气环境影响预测与评价，并核</w:t>
            </w:r>
            <w:r>
              <w:rPr>
                <w:rFonts w:ascii="宋体" w:eastAsia="宋体" w:hAnsi="宋体" w:hint="eastAsia"/>
              </w:rPr>
              <w:t>算大气环境防护距离，</w:t>
            </w:r>
            <w:r w:rsidRPr="00D3140F">
              <w:rPr>
                <w:rFonts w:ascii="宋体" w:eastAsia="宋体" w:hAnsi="宋体" w:hint="eastAsia"/>
              </w:rPr>
              <w:t>三级评价均不进行进一步预测与评价，故本项目不计算大气环境防护距离。</w:t>
            </w:r>
          </w:p>
          <w:p w:rsidR="00B620E4" w:rsidRPr="00AE483C" w:rsidRDefault="00B620E4" w:rsidP="00B620E4">
            <w:pPr>
              <w:widowControl w:val="0"/>
              <w:spacing w:line="360" w:lineRule="auto"/>
              <w:ind w:firstLineChars="200" w:firstLine="482"/>
              <w:jc w:val="both"/>
              <w:rPr>
                <w:rFonts w:eastAsia="宋体"/>
                <w:b/>
                <w:szCs w:val="24"/>
              </w:rPr>
            </w:pPr>
            <w:r>
              <w:rPr>
                <w:rFonts w:eastAsia="宋体" w:hAnsi="宋体" w:hint="eastAsia"/>
                <w:b/>
                <w:szCs w:val="24"/>
              </w:rPr>
              <w:t>（</w:t>
            </w:r>
            <w:r w:rsidR="00B02416">
              <w:rPr>
                <w:rFonts w:eastAsia="宋体" w:hAnsi="宋体" w:hint="eastAsia"/>
                <w:b/>
                <w:szCs w:val="24"/>
              </w:rPr>
              <w:t>5</w:t>
            </w:r>
            <w:r>
              <w:rPr>
                <w:rFonts w:eastAsia="宋体" w:hAnsi="宋体" w:hint="eastAsia"/>
                <w:b/>
                <w:szCs w:val="24"/>
              </w:rPr>
              <w:t>）</w:t>
            </w:r>
            <w:r w:rsidRPr="00AE483C">
              <w:rPr>
                <w:rFonts w:ascii="宋体" w:eastAsia="宋体" w:hAnsi="宋体" w:hint="eastAsia"/>
                <w:b/>
                <w:szCs w:val="24"/>
              </w:rPr>
              <w:t>卫生防护距离</w:t>
            </w:r>
          </w:p>
          <w:p w:rsidR="00B620E4" w:rsidRDefault="00B620E4" w:rsidP="00B620E4">
            <w:pPr>
              <w:adjustRightInd w:val="0"/>
              <w:snapToGrid w:val="0"/>
              <w:spacing w:line="360" w:lineRule="auto"/>
              <w:ind w:firstLineChars="200" w:firstLine="480"/>
              <w:rPr>
                <w:rFonts w:ascii="宋体" w:eastAsia="宋体" w:hAnsi="宋体"/>
                <w:bCs/>
                <w:szCs w:val="24"/>
              </w:rPr>
            </w:pPr>
            <w:r w:rsidRPr="00442EF3">
              <w:rPr>
                <w:rFonts w:ascii="宋体" w:eastAsia="宋体" w:hAnsi="宋体"/>
                <w:bCs/>
                <w:szCs w:val="24"/>
              </w:rPr>
              <w:t>根据《制定地方大气污染物排放标准的技术方法》(</w:t>
            </w:r>
            <w:r w:rsidRPr="00442EF3">
              <w:rPr>
                <w:rFonts w:eastAsia="宋体"/>
                <w:bCs/>
                <w:szCs w:val="24"/>
              </w:rPr>
              <w:t>GB/T3840-91</w:t>
            </w:r>
            <w:r w:rsidRPr="00442EF3">
              <w:rPr>
                <w:rFonts w:ascii="宋体" w:eastAsia="宋体" w:hAnsi="宋体"/>
                <w:bCs/>
                <w:szCs w:val="24"/>
              </w:rPr>
              <w:t>)，各类工业企业卫生防护距离按下式计算：</w:t>
            </w:r>
          </w:p>
          <w:p w:rsidR="00B620E4" w:rsidRPr="00442EF3" w:rsidRDefault="00C474A8" w:rsidP="00913095">
            <w:pPr>
              <w:adjustRightInd w:val="0"/>
              <w:snapToGrid w:val="0"/>
              <w:spacing w:beforeLines="50" w:line="360" w:lineRule="auto"/>
              <w:ind w:firstLineChars="100" w:firstLine="240"/>
              <w:rPr>
                <w:rFonts w:ascii="宋体" w:eastAsia="宋体" w:hAnsi="宋体"/>
                <w:bCs/>
                <w:szCs w:val="24"/>
              </w:rPr>
            </w:pPr>
            <w:r>
              <w:rPr>
                <w:rFonts w:ascii="宋体" w:eastAsia="宋体" w:hAnsi="宋体"/>
                <w:bCs/>
                <w:szCs w:val="24"/>
              </w:rPr>
              <w:pict>
                <v:shape id="Picture 151" o:spid="_x0000_s3936" type="#_x0000_t75" style="position:absolute;left:0;text-align:left;margin-left:29.8pt;margin-top:.9pt;width:181.65pt;height:39.1pt;z-index:252106240">
                  <v:imagedata r:id="rId21" o:title=""/>
                  <w10:wrap type="topAndBottom"/>
                </v:shape>
                <o:OLEObject Type="Embed" ProgID="Equation.3" ShapeID="Picture 151" DrawAspect="Content" ObjectID="_1647779869" r:id="rId22">
                  <o:FieldCodes>\* MERGEFORMAT</o:FieldCodes>
                </o:OLEObject>
              </w:pict>
            </w:r>
            <w:r w:rsidR="00B620E4" w:rsidRPr="00442EF3">
              <w:rPr>
                <w:rFonts w:ascii="宋体" w:eastAsia="宋体" w:hAnsi="宋体"/>
                <w:bCs/>
                <w:szCs w:val="24"/>
              </w:rPr>
              <w:t>式中：</w:t>
            </w:r>
            <w:r w:rsidR="00B620E4" w:rsidRPr="00442EF3">
              <w:rPr>
                <w:rFonts w:eastAsia="宋体"/>
                <w:bCs/>
                <w:szCs w:val="24"/>
              </w:rPr>
              <w:t>C</w:t>
            </w:r>
            <w:r w:rsidR="00B620E4" w:rsidRPr="00442EF3">
              <w:rPr>
                <w:rFonts w:eastAsia="宋体"/>
                <w:bCs/>
                <w:szCs w:val="24"/>
                <w:vertAlign w:val="subscript"/>
              </w:rPr>
              <w:t>m</w:t>
            </w:r>
            <w:r w:rsidR="00B620E4" w:rsidRPr="00442EF3">
              <w:rPr>
                <w:rFonts w:ascii="宋体" w:eastAsia="宋体" w:hAnsi="宋体"/>
                <w:bCs/>
                <w:szCs w:val="24"/>
              </w:rPr>
              <w:t>—标准浓度限值，</w:t>
            </w:r>
            <w:r w:rsidR="00B620E4" w:rsidRPr="00442EF3">
              <w:rPr>
                <w:rFonts w:eastAsia="宋体"/>
                <w:bCs/>
                <w:szCs w:val="24"/>
              </w:rPr>
              <w:t>mg/m</w:t>
            </w:r>
            <w:r w:rsidR="00B620E4" w:rsidRPr="00442EF3">
              <w:rPr>
                <w:rFonts w:eastAsia="宋体"/>
                <w:bCs/>
                <w:szCs w:val="24"/>
                <w:vertAlign w:val="superscript"/>
              </w:rPr>
              <w:t>3</w:t>
            </w:r>
            <w:r w:rsidR="00B620E4" w:rsidRPr="00442EF3">
              <w:rPr>
                <w:rFonts w:ascii="宋体" w:eastAsia="宋体" w:hAnsi="宋体"/>
                <w:bCs/>
                <w:szCs w:val="24"/>
              </w:rPr>
              <w:t>；</w:t>
            </w:r>
          </w:p>
          <w:p w:rsidR="00B620E4" w:rsidRPr="00442EF3" w:rsidRDefault="00B620E4" w:rsidP="00B620E4">
            <w:pPr>
              <w:adjustRightInd w:val="0"/>
              <w:snapToGrid w:val="0"/>
              <w:spacing w:line="360" w:lineRule="auto"/>
              <w:ind w:firstLineChars="400" w:firstLine="960"/>
              <w:rPr>
                <w:rFonts w:ascii="宋体" w:eastAsia="宋体" w:hAnsi="宋体"/>
                <w:bCs/>
                <w:szCs w:val="24"/>
              </w:rPr>
            </w:pPr>
            <w:r w:rsidRPr="00442EF3">
              <w:rPr>
                <w:rFonts w:eastAsia="宋体"/>
                <w:bCs/>
                <w:szCs w:val="24"/>
              </w:rPr>
              <w:t>L</w:t>
            </w:r>
            <w:r w:rsidRPr="00442EF3">
              <w:rPr>
                <w:rFonts w:ascii="宋体" w:eastAsia="宋体" w:hAnsi="宋体"/>
                <w:bCs/>
                <w:szCs w:val="24"/>
              </w:rPr>
              <w:t>—工业企业所需卫生防护距离，</w:t>
            </w:r>
            <w:r w:rsidRPr="00442EF3">
              <w:rPr>
                <w:rFonts w:eastAsia="宋体"/>
                <w:bCs/>
                <w:szCs w:val="24"/>
              </w:rPr>
              <w:t>m</w:t>
            </w:r>
            <w:r w:rsidRPr="00442EF3">
              <w:rPr>
                <w:rFonts w:ascii="宋体" w:eastAsia="宋体" w:hAnsi="宋体"/>
                <w:bCs/>
                <w:szCs w:val="24"/>
              </w:rPr>
              <w:t>；</w:t>
            </w:r>
          </w:p>
          <w:p w:rsidR="00B620E4" w:rsidRPr="00442EF3" w:rsidRDefault="00B620E4" w:rsidP="00B620E4">
            <w:pPr>
              <w:adjustRightInd w:val="0"/>
              <w:snapToGrid w:val="0"/>
              <w:spacing w:line="360" w:lineRule="auto"/>
              <w:ind w:leftChars="391" w:left="938"/>
              <w:rPr>
                <w:rFonts w:ascii="宋体" w:eastAsia="宋体" w:hAnsi="宋体"/>
                <w:bCs/>
                <w:szCs w:val="24"/>
              </w:rPr>
            </w:pPr>
            <w:r w:rsidRPr="00442EF3">
              <w:rPr>
                <w:rFonts w:eastAsia="宋体"/>
                <w:bCs/>
                <w:szCs w:val="24"/>
              </w:rPr>
              <w:t>r</w:t>
            </w:r>
            <w:r w:rsidRPr="00442EF3">
              <w:rPr>
                <w:rFonts w:ascii="宋体" w:eastAsia="宋体" w:hAnsi="宋体"/>
                <w:bCs/>
                <w:szCs w:val="24"/>
              </w:rPr>
              <w:t>—有害气体无组织排放源所在单元的等效半径，</w:t>
            </w:r>
            <w:r w:rsidRPr="00442EF3">
              <w:rPr>
                <w:rFonts w:eastAsia="宋体"/>
                <w:bCs/>
                <w:szCs w:val="24"/>
              </w:rPr>
              <w:t>m</w:t>
            </w:r>
            <w:r w:rsidRPr="00442EF3">
              <w:rPr>
                <w:rFonts w:ascii="宋体" w:eastAsia="宋体" w:hAnsi="宋体"/>
                <w:bCs/>
                <w:szCs w:val="24"/>
              </w:rPr>
              <w:t>，根据该单元面积</w:t>
            </w:r>
            <w:r w:rsidRPr="00442EF3">
              <w:rPr>
                <w:rFonts w:eastAsia="宋体"/>
                <w:bCs/>
                <w:szCs w:val="24"/>
              </w:rPr>
              <w:t>S(m</w:t>
            </w:r>
            <w:r w:rsidRPr="00442EF3">
              <w:rPr>
                <w:rFonts w:eastAsia="宋体"/>
                <w:bCs/>
                <w:szCs w:val="24"/>
                <w:vertAlign w:val="superscript"/>
              </w:rPr>
              <w:t>2</w:t>
            </w:r>
            <w:r w:rsidRPr="00442EF3">
              <w:rPr>
                <w:rFonts w:eastAsia="宋体"/>
                <w:bCs/>
                <w:szCs w:val="24"/>
              </w:rPr>
              <w:t>)</w:t>
            </w:r>
            <w:r w:rsidRPr="00442EF3">
              <w:rPr>
                <w:rFonts w:ascii="宋体" w:eastAsia="宋体" w:hAnsi="宋体"/>
                <w:bCs/>
                <w:szCs w:val="24"/>
              </w:rPr>
              <w:t>计算；</w:t>
            </w:r>
          </w:p>
          <w:p w:rsidR="00B620E4" w:rsidRPr="00442EF3" w:rsidRDefault="00B620E4" w:rsidP="00B620E4">
            <w:pPr>
              <w:adjustRightInd w:val="0"/>
              <w:snapToGrid w:val="0"/>
              <w:spacing w:line="360" w:lineRule="auto"/>
              <w:ind w:firstLineChars="400" w:firstLine="960"/>
              <w:rPr>
                <w:rFonts w:ascii="宋体" w:eastAsia="宋体" w:hAnsi="宋体"/>
                <w:bCs/>
                <w:szCs w:val="24"/>
              </w:rPr>
            </w:pPr>
            <w:r w:rsidRPr="00442EF3">
              <w:rPr>
                <w:rFonts w:eastAsia="宋体"/>
                <w:bCs/>
                <w:szCs w:val="24"/>
              </w:rPr>
              <w:t>A</w:t>
            </w:r>
            <w:r w:rsidRPr="00442EF3">
              <w:rPr>
                <w:rFonts w:eastAsia="宋体" w:hAnsi="宋体"/>
                <w:bCs/>
                <w:szCs w:val="24"/>
              </w:rPr>
              <w:t>、</w:t>
            </w:r>
            <w:r w:rsidRPr="00442EF3">
              <w:rPr>
                <w:rFonts w:eastAsia="宋体"/>
                <w:bCs/>
                <w:szCs w:val="24"/>
              </w:rPr>
              <w:t>B</w:t>
            </w:r>
            <w:r w:rsidRPr="00442EF3">
              <w:rPr>
                <w:rFonts w:eastAsia="宋体" w:hAnsi="宋体"/>
                <w:bCs/>
                <w:szCs w:val="24"/>
              </w:rPr>
              <w:t>、</w:t>
            </w:r>
            <w:r w:rsidRPr="00442EF3">
              <w:rPr>
                <w:rFonts w:eastAsia="宋体"/>
                <w:bCs/>
                <w:szCs w:val="24"/>
              </w:rPr>
              <w:t>C</w:t>
            </w:r>
            <w:r w:rsidRPr="00442EF3">
              <w:rPr>
                <w:rFonts w:eastAsia="宋体" w:hAnsi="宋体"/>
                <w:bCs/>
                <w:szCs w:val="24"/>
              </w:rPr>
              <w:t>、</w:t>
            </w:r>
            <w:r w:rsidRPr="00442EF3">
              <w:rPr>
                <w:rFonts w:eastAsia="宋体"/>
                <w:bCs/>
                <w:szCs w:val="24"/>
              </w:rPr>
              <w:t>D</w:t>
            </w:r>
            <w:r w:rsidRPr="00442EF3">
              <w:rPr>
                <w:rFonts w:ascii="宋体" w:eastAsia="宋体" w:hAnsi="宋体"/>
                <w:bCs/>
                <w:szCs w:val="24"/>
              </w:rPr>
              <w:t>—卫生防护距离计算系数；</w:t>
            </w:r>
          </w:p>
          <w:p w:rsidR="00B620E4" w:rsidRPr="00442EF3" w:rsidRDefault="00B620E4" w:rsidP="00B620E4">
            <w:pPr>
              <w:adjustRightInd w:val="0"/>
              <w:snapToGrid w:val="0"/>
              <w:spacing w:line="360" w:lineRule="auto"/>
              <w:ind w:firstLineChars="400" w:firstLine="960"/>
              <w:rPr>
                <w:rFonts w:ascii="宋体" w:eastAsia="宋体" w:hAnsi="宋体"/>
                <w:bCs/>
                <w:szCs w:val="24"/>
              </w:rPr>
            </w:pPr>
            <w:r w:rsidRPr="00442EF3">
              <w:rPr>
                <w:rFonts w:eastAsia="宋体"/>
                <w:bCs/>
                <w:szCs w:val="24"/>
              </w:rPr>
              <w:t>Q</w:t>
            </w:r>
            <w:r w:rsidRPr="00442EF3">
              <w:rPr>
                <w:rFonts w:eastAsia="宋体"/>
                <w:bCs/>
                <w:szCs w:val="24"/>
                <w:vertAlign w:val="subscript"/>
              </w:rPr>
              <w:t>c</w:t>
            </w:r>
            <w:r w:rsidRPr="00442EF3">
              <w:rPr>
                <w:rFonts w:ascii="宋体" w:eastAsia="宋体" w:hAnsi="宋体"/>
                <w:bCs/>
                <w:szCs w:val="24"/>
              </w:rPr>
              <w:t>—工业企业有害气体无组织排放量可达到的控制水平，</w:t>
            </w:r>
            <w:r w:rsidRPr="00442EF3">
              <w:rPr>
                <w:rFonts w:eastAsia="宋体"/>
                <w:bCs/>
                <w:szCs w:val="24"/>
              </w:rPr>
              <w:t>kg/h</w:t>
            </w:r>
            <w:r w:rsidRPr="00442EF3">
              <w:rPr>
                <w:rFonts w:ascii="宋体" w:eastAsia="宋体" w:hAnsi="宋体"/>
                <w:bCs/>
                <w:szCs w:val="24"/>
              </w:rPr>
              <w:t>。</w:t>
            </w:r>
          </w:p>
          <w:p w:rsidR="00B620E4" w:rsidRPr="00442EF3" w:rsidRDefault="00B620E4" w:rsidP="00B620E4">
            <w:pPr>
              <w:adjustRightInd w:val="0"/>
              <w:snapToGrid w:val="0"/>
              <w:spacing w:line="360" w:lineRule="auto"/>
              <w:ind w:firstLineChars="200" w:firstLine="480"/>
              <w:rPr>
                <w:rFonts w:ascii="宋体" w:eastAsia="宋体" w:hAnsi="宋体"/>
              </w:rPr>
            </w:pPr>
            <w:r w:rsidRPr="00442EF3">
              <w:rPr>
                <w:rFonts w:ascii="宋体" w:eastAsia="宋体" w:hAnsi="宋体"/>
              </w:rPr>
              <w:t>项目所在地年平均风速为</w:t>
            </w:r>
            <w:smartTag w:uri="urn:schemas-microsoft-com:office:smarttags" w:element="chmetcnv">
              <w:smartTagPr>
                <w:attr w:name="UnitName" w:val="m"/>
                <w:attr w:name="SourceValue" w:val="2.6"/>
                <w:attr w:name="HasSpace" w:val="False"/>
                <w:attr w:name="Negative" w:val="False"/>
                <w:attr w:name="NumberType" w:val="1"/>
                <w:attr w:name="TCSC" w:val="0"/>
              </w:smartTagPr>
              <w:r w:rsidRPr="00442EF3">
                <w:rPr>
                  <w:rFonts w:eastAsia="宋体"/>
                </w:rPr>
                <w:t>2.6m</w:t>
              </w:r>
            </w:smartTag>
            <w:r w:rsidRPr="00442EF3">
              <w:rPr>
                <w:rFonts w:eastAsia="宋体"/>
              </w:rPr>
              <w:t>/s</w:t>
            </w:r>
            <w:r w:rsidRPr="00442EF3">
              <w:rPr>
                <w:rFonts w:ascii="宋体" w:eastAsia="宋体" w:hAnsi="宋体"/>
              </w:rPr>
              <w:t>，</w:t>
            </w:r>
            <w:r w:rsidRPr="00442EF3">
              <w:rPr>
                <w:rFonts w:eastAsia="宋体"/>
              </w:rPr>
              <w:t>A</w:t>
            </w:r>
            <w:r w:rsidRPr="00442EF3">
              <w:rPr>
                <w:rFonts w:eastAsia="宋体" w:hAnsi="宋体"/>
              </w:rPr>
              <w:t>、</w:t>
            </w:r>
            <w:r w:rsidRPr="00442EF3">
              <w:rPr>
                <w:rFonts w:eastAsia="宋体"/>
              </w:rPr>
              <w:t>B</w:t>
            </w:r>
            <w:r w:rsidRPr="00442EF3">
              <w:rPr>
                <w:rFonts w:eastAsia="宋体" w:hAnsi="宋体"/>
              </w:rPr>
              <w:t>、</w:t>
            </w:r>
            <w:r w:rsidRPr="00442EF3">
              <w:rPr>
                <w:rFonts w:eastAsia="宋体"/>
              </w:rPr>
              <w:t>C</w:t>
            </w:r>
            <w:r w:rsidRPr="00442EF3">
              <w:rPr>
                <w:rFonts w:eastAsia="宋体" w:hAnsi="宋体"/>
              </w:rPr>
              <w:t>、</w:t>
            </w:r>
            <w:r w:rsidRPr="00442EF3">
              <w:rPr>
                <w:rFonts w:eastAsia="宋体"/>
              </w:rPr>
              <w:t>D</w:t>
            </w:r>
            <w:r w:rsidRPr="00442EF3">
              <w:rPr>
                <w:rFonts w:ascii="宋体" w:eastAsia="宋体" w:hAnsi="宋体"/>
              </w:rPr>
              <w:t>参数选取见表</w:t>
            </w:r>
            <w:r w:rsidRPr="00442EF3">
              <w:rPr>
                <w:rFonts w:eastAsia="宋体"/>
              </w:rPr>
              <w:t>7-</w:t>
            </w:r>
            <w:r w:rsidR="00B00A24">
              <w:rPr>
                <w:rFonts w:eastAsia="宋体" w:hint="eastAsia"/>
              </w:rPr>
              <w:t>11</w:t>
            </w:r>
            <w:r w:rsidRPr="00442EF3">
              <w:rPr>
                <w:rFonts w:ascii="宋体" w:eastAsia="宋体" w:hAnsi="宋体" w:hint="eastAsia"/>
              </w:rPr>
              <w:t>：</w:t>
            </w:r>
          </w:p>
          <w:p w:rsidR="00B620E4" w:rsidRPr="00442EF3" w:rsidRDefault="00B620E4" w:rsidP="00913095">
            <w:pPr>
              <w:pStyle w:val="B"/>
              <w:snapToGrid w:val="0"/>
              <w:spacing w:beforeLines="50" w:afterLines="0" w:line="360" w:lineRule="auto"/>
              <w:ind w:firstLine="238"/>
              <w:rPr>
                <w:rFonts w:ascii="Times New Roman" w:hAnsi="Times New Roman" w:cs="Times New Roman"/>
                <w:sz w:val="24"/>
                <w:szCs w:val="24"/>
              </w:rPr>
            </w:pPr>
            <w:r w:rsidRPr="00442EF3">
              <w:rPr>
                <w:rFonts w:ascii="Times New Roman" w:hAnsi="Times New Roman" w:cs="Times New Roman" w:hint="eastAsia"/>
                <w:sz w:val="24"/>
                <w:szCs w:val="24"/>
              </w:rPr>
              <w:lastRenderedPageBreak/>
              <w:t xml:space="preserve">   </w:t>
            </w:r>
            <w:r w:rsidRPr="00442EF3">
              <w:rPr>
                <w:rFonts w:ascii="Times New Roman" w:hAnsi="Times New Roman" w:cs="Times New Roman"/>
                <w:sz w:val="24"/>
                <w:szCs w:val="24"/>
              </w:rPr>
              <w:t>表</w:t>
            </w:r>
            <w:r w:rsidRPr="00442EF3">
              <w:rPr>
                <w:rFonts w:ascii="Times New Roman" w:hAnsi="Times New Roman" w:cs="Times New Roman" w:hint="eastAsia"/>
                <w:sz w:val="24"/>
                <w:szCs w:val="24"/>
              </w:rPr>
              <w:t>7-</w:t>
            </w:r>
            <w:r w:rsidR="00B00A24">
              <w:rPr>
                <w:rFonts w:ascii="Times New Roman" w:hAnsi="Times New Roman" w:cs="Times New Roman" w:hint="eastAsia"/>
                <w:sz w:val="24"/>
                <w:szCs w:val="24"/>
              </w:rPr>
              <w:t>11</w:t>
            </w:r>
            <w:r w:rsidRPr="00442EF3">
              <w:rPr>
                <w:rFonts w:ascii="Times New Roman" w:hAnsi="Times New Roman" w:cs="Times New Roman"/>
                <w:sz w:val="24"/>
                <w:szCs w:val="24"/>
              </w:rPr>
              <w:t xml:space="preserve"> </w:t>
            </w:r>
            <w:r w:rsidRPr="00442EF3">
              <w:rPr>
                <w:rFonts w:ascii="Times New Roman" w:hAnsi="Times New Roman" w:cs="Times New Roman" w:hint="eastAsia"/>
                <w:sz w:val="24"/>
                <w:szCs w:val="24"/>
              </w:rPr>
              <w:t xml:space="preserve"> </w:t>
            </w:r>
            <w:r w:rsidRPr="00442EF3">
              <w:rPr>
                <w:rFonts w:ascii="Times New Roman" w:hAnsi="Times New Roman" w:cs="Times New Roman"/>
                <w:sz w:val="24"/>
                <w:szCs w:val="24"/>
              </w:rPr>
              <w:t>卫生防护距离计算系数</w:t>
            </w:r>
          </w:p>
          <w:tbl>
            <w:tblPr>
              <w:tblW w:w="10367" w:type="dxa"/>
              <w:tblBorders>
                <w:top w:val="single" w:sz="12" w:space="0" w:color="auto"/>
                <w:bottom w:val="single" w:sz="12" w:space="0" w:color="auto"/>
                <w:insideH w:val="single" w:sz="4" w:space="0" w:color="auto"/>
                <w:insideV w:val="single" w:sz="4" w:space="0" w:color="auto"/>
              </w:tblBorders>
              <w:tblLook w:val="0000"/>
            </w:tblPr>
            <w:tblGrid>
              <w:gridCol w:w="1794"/>
              <w:gridCol w:w="1317"/>
              <w:gridCol w:w="923"/>
              <w:gridCol w:w="964"/>
              <w:gridCol w:w="929"/>
              <w:gridCol w:w="738"/>
              <w:gridCol w:w="738"/>
              <w:gridCol w:w="742"/>
              <w:gridCol w:w="738"/>
              <w:gridCol w:w="738"/>
              <w:gridCol w:w="746"/>
            </w:tblGrid>
            <w:tr w:rsidR="00B620E4" w:rsidRPr="00442EF3" w:rsidTr="005D0A24">
              <w:trPr>
                <w:cantSplit/>
                <w:trHeight w:val="68"/>
              </w:trPr>
              <w:tc>
                <w:tcPr>
                  <w:tcW w:w="865" w:type="pct"/>
                  <w:vMerge w:val="restart"/>
                  <w:vAlign w:val="center"/>
                </w:tcPr>
                <w:p w:rsidR="00B620E4" w:rsidRPr="00442EF3" w:rsidRDefault="00B620E4" w:rsidP="00EA4B13">
                  <w:pPr>
                    <w:jc w:val="center"/>
                    <w:rPr>
                      <w:rFonts w:eastAsia="宋体"/>
                      <w:b/>
                      <w:bCs/>
                      <w:sz w:val="21"/>
                      <w:szCs w:val="21"/>
                    </w:rPr>
                  </w:pPr>
                  <w:r w:rsidRPr="00442EF3">
                    <w:rPr>
                      <w:rFonts w:eastAsia="宋体" w:hAnsi="宋体"/>
                      <w:b/>
                      <w:bCs/>
                      <w:sz w:val="21"/>
                      <w:szCs w:val="21"/>
                    </w:rPr>
                    <w:t>计算系数</w:t>
                  </w:r>
                </w:p>
              </w:tc>
              <w:tc>
                <w:tcPr>
                  <w:tcW w:w="635" w:type="pct"/>
                  <w:vMerge w:val="restart"/>
                  <w:vAlign w:val="center"/>
                </w:tcPr>
                <w:p w:rsidR="00B620E4" w:rsidRPr="00442EF3" w:rsidRDefault="00B620E4" w:rsidP="00EA4B13">
                  <w:pPr>
                    <w:jc w:val="center"/>
                    <w:rPr>
                      <w:rFonts w:eastAsia="宋体"/>
                      <w:b/>
                      <w:bCs/>
                      <w:sz w:val="21"/>
                      <w:szCs w:val="21"/>
                    </w:rPr>
                  </w:pPr>
                  <w:r w:rsidRPr="00442EF3">
                    <w:rPr>
                      <w:rFonts w:eastAsia="宋体"/>
                      <w:b/>
                      <w:bCs/>
                      <w:sz w:val="21"/>
                      <w:szCs w:val="21"/>
                    </w:rPr>
                    <w:t>5</w:t>
                  </w:r>
                  <w:r w:rsidRPr="00442EF3">
                    <w:rPr>
                      <w:rFonts w:eastAsia="宋体" w:hAnsi="宋体"/>
                      <w:b/>
                      <w:bCs/>
                      <w:sz w:val="21"/>
                      <w:szCs w:val="21"/>
                    </w:rPr>
                    <w:t>年平均风速，</w:t>
                  </w:r>
                  <w:r w:rsidRPr="00442EF3">
                    <w:rPr>
                      <w:rFonts w:eastAsia="宋体"/>
                      <w:b/>
                      <w:bCs/>
                      <w:sz w:val="21"/>
                      <w:szCs w:val="21"/>
                    </w:rPr>
                    <w:t>m/s</w:t>
                  </w:r>
                </w:p>
              </w:tc>
              <w:tc>
                <w:tcPr>
                  <w:tcW w:w="3500" w:type="pct"/>
                  <w:gridSpan w:val="9"/>
                  <w:vAlign w:val="center"/>
                </w:tcPr>
                <w:p w:rsidR="00B620E4" w:rsidRPr="00442EF3" w:rsidRDefault="00B620E4" w:rsidP="00EA4B13">
                  <w:pPr>
                    <w:jc w:val="center"/>
                    <w:rPr>
                      <w:rFonts w:eastAsia="宋体"/>
                      <w:b/>
                      <w:bCs/>
                      <w:sz w:val="21"/>
                      <w:szCs w:val="21"/>
                    </w:rPr>
                  </w:pPr>
                  <w:r w:rsidRPr="00442EF3">
                    <w:rPr>
                      <w:rFonts w:eastAsia="宋体" w:hAnsi="宋体"/>
                      <w:b/>
                      <w:bCs/>
                      <w:sz w:val="21"/>
                      <w:szCs w:val="21"/>
                    </w:rPr>
                    <w:t>卫生防护距离</w:t>
                  </w:r>
                  <w:r w:rsidRPr="00442EF3">
                    <w:rPr>
                      <w:rFonts w:eastAsia="宋体"/>
                      <w:b/>
                      <w:bCs/>
                      <w:sz w:val="21"/>
                      <w:szCs w:val="21"/>
                    </w:rPr>
                    <w:t>L</w:t>
                  </w:r>
                  <w:r w:rsidRPr="00442EF3">
                    <w:rPr>
                      <w:rFonts w:eastAsia="宋体" w:hAnsi="宋体"/>
                      <w:b/>
                      <w:bCs/>
                      <w:sz w:val="21"/>
                      <w:szCs w:val="21"/>
                    </w:rPr>
                    <w:t>（</w:t>
                  </w:r>
                  <w:r w:rsidRPr="00442EF3">
                    <w:rPr>
                      <w:rFonts w:eastAsia="宋体"/>
                      <w:b/>
                      <w:bCs/>
                      <w:sz w:val="21"/>
                      <w:szCs w:val="21"/>
                    </w:rPr>
                    <w:t>m</w:t>
                  </w:r>
                  <w:r w:rsidRPr="00442EF3">
                    <w:rPr>
                      <w:rFonts w:eastAsia="宋体" w:hAnsi="宋体"/>
                      <w:b/>
                      <w:bCs/>
                      <w:sz w:val="21"/>
                      <w:szCs w:val="21"/>
                    </w:rPr>
                    <w:t>）</w:t>
                  </w:r>
                </w:p>
              </w:tc>
            </w:tr>
            <w:tr w:rsidR="00B620E4" w:rsidRPr="00442EF3" w:rsidTr="005D0A24">
              <w:trPr>
                <w:cantSplit/>
                <w:trHeight w:val="68"/>
              </w:trPr>
              <w:tc>
                <w:tcPr>
                  <w:tcW w:w="865" w:type="pct"/>
                  <w:vMerge/>
                  <w:vAlign w:val="center"/>
                </w:tcPr>
                <w:p w:rsidR="00B620E4" w:rsidRPr="00442EF3" w:rsidRDefault="00B620E4" w:rsidP="00EA4B13">
                  <w:pPr>
                    <w:jc w:val="center"/>
                    <w:rPr>
                      <w:rFonts w:eastAsia="宋体"/>
                      <w:sz w:val="21"/>
                      <w:szCs w:val="21"/>
                    </w:rPr>
                  </w:pPr>
                </w:p>
              </w:tc>
              <w:tc>
                <w:tcPr>
                  <w:tcW w:w="635" w:type="pct"/>
                  <w:vMerge/>
                  <w:vAlign w:val="center"/>
                </w:tcPr>
                <w:p w:rsidR="00B620E4" w:rsidRPr="00442EF3" w:rsidRDefault="00B620E4" w:rsidP="00EA4B13">
                  <w:pPr>
                    <w:jc w:val="center"/>
                    <w:rPr>
                      <w:rFonts w:eastAsia="宋体"/>
                      <w:sz w:val="21"/>
                      <w:szCs w:val="21"/>
                    </w:rPr>
                  </w:pPr>
                </w:p>
              </w:tc>
              <w:tc>
                <w:tcPr>
                  <w:tcW w:w="1358"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L≤1000</w:t>
                  </w:r>
                </w:p>
              </w:tc>
              <w:tc>
                <w:tcPr>
                  <w:tcW w:w="1070"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1000</w:t>
                  </w:r>
                  <w:r w:rsidRPr="00442EF3">
                    <w:rPr>
                      <w:rFonts w:eastAsia="宋体" w:hAnsi="宋体"/>
                      <w:sz w:val="21"/>
                      <w:szCs w:val="21"/>
                    </w:rPr>
                    <w:t>＜</w:t>
                  </w:r>
                  <w:r w:rsidRPr="00442EF3">
                    <w:rPr>
                      <w:rFonts w:eastAsia="宋体"/>
                      <w:sz w:val="21"/>
                      <w:szCs w:val="21"/>
                    </w:rPr>
                    <w:t>L≤2000</w:t>
                  </w:r>
                </w:p>
              </w:tc>
              <w:tc>
                <w:tcPr>
                  <w:tcW w:w="1072"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L</w:t>
                  </w:r>
                  <w:r w:rsidRPr="00442EF3">
                    <w:rPr>
                      <w:rFonts w:eastAsia="宋体" w:hAnsi="宋体"/>
                      <w:sz w:val="21"/>
                      <w:szCs w:val="21"/>
                    </w:rPr>
                    <w:t>＞</w:t>
                  </w:r>
                  <w:r w:rsidRPr="00442EF3">
                    <w:rPr>
                      <w:rFonts w:eastAsia="宋体"/>
                      <w:sz w:val="21"/>
                      <w:szCs w:val="21"/>
                    </w:rPr>
                    <w:t>2000</w:t>
                  </w:r>
                </w:p>
              </w:tc>
            </w:tr>
            <w:tr w:rsidR="00B620E4" w:rsidRPr="00442EF3" w:rsidTr="005D0A24">
              <w:trPr>
                <w:cantSplit/>
                <w:trHeight w:val="68"/>
              </w:trPr>
              <w:tc>
                <w:tcPr>
                  <w:tcW w:w="865" w:type="pct"/>
                  <w:vMerge/>
                  <w:vAlign w:val="center"/>
                </w:tcPr>
                <w:p w:rsidR="00B620E4" w:rsidRPr="00442EF3" w:rsidRDefault="00B620E4" w:rsidP="00EA4B13">
                  <w:pPr>
                    <w:jc w:val="center"/>
                    <w:rPr>
                      <w:rFonts w:eastAsia="宋体"/>
                      <w:sz w:val="21"/>
                      <w:szCs w:val="21"/>
                    </w:rPr>
                  </w:pPr>
                </w:p>
              </w:tc>
              <w:tc>
                <w:tcPr>
                  <w:tcW w:w="635" w:type="pct"/>
                  <w:vMerge/>
                  <w:vAlign w:val="center"/>
                </w:tcPr>
                <w:p w:rsidR="00B620E4" w:rsidRPr="00442EF3" w:rsidRDefault="00B620E4" w:rsidP="00EA4B13">
                  <w:pPr>
                    <w:jc w:val="center"/>
                    <w:rPr>
                      <w:rFonts w:eastAsia="宋体"/>
                      <w:sz w:val="21"/>
                      <w:szCs w:val="21"/>
                    </w:rPr>
                  </w:pPr>
                </w:p>
              </w:tc>
              <w:tc>
                <w:tcPr>
                  <w:tcW w:w="3500" w:type="pct"/>
                  <w:gridSpan w:val="9"/>
                  <w:vAlign w:val="center"/>
                </w:tcPr>
                <w:p w:rsidR="00B620E4" w:rsidRPr="00442EF3" w:rsidRDefault="00B620E4" w:rsidP="00EA4B13">
                  <w:pPr>
                    <w:jc w:val="center"/>
                    <w:rPr>
                      <w:rFonts w:eastAsia="宋体"/>
                      <w:b/>
                      <w:bCs/>
                      <w:sz w:val="21"/>
                      <w:szCs w:val="21"/>
                    </w:rPr>
                  </w:pPr>
                  <w:r w:rsidRPr="00442EF3">
                    <w:rPr>
                      <w:rFonts w:eastAsia="宋体" w:hAnsi="宋体"/>
                      <w:b/>
                      <w:bCs/>
                      <w:sz w:val="21"/>
                      <w:szCs w:val="21"/>
                    </w:rPr>
                    <w:t>工业大气污染源构成类别</w:t>
                  </w:r>
                </w:p>
              </w:tc>
            </w:tr>
            <w:tr w:rsidR="00B620E4" w:rsidRPr="00442EF3" w:rsidTr="005D0A24">
              <w:trPr>
                <w:cantSplit/>
                <w:trHeight w:val="68"/>
              </w:trPr>
              <w:tc>
                <w:tcPr>
                  <w:tcW w:w="865" w:type="pct"/>
                  <w:vMerge/>
                  <w:vAlign w:val="center"/>
                </w:tcPr>
                <w:p w:rsidR="00B620E4" w:rsidRPr="00442EF3" w:rsidRDefault="00B620E4" w:rsidP="00EA4B13">
                  <w:pPr>
                    <w:jc w:val="center"/>
                    <w:rPr>
                      <w:rFonts w:eastAsia="宋体"/>
                      <w:sz w:val="21"/>
                      <w:szCs w:val="21"/>
                    </w:rPr>
                  </w:pPr>
                </w:p>
              </w:tc>
              <w:tc>
                <w:tcPr>
                  <w:tcW w:w="635" w:type="pct"/>
                  <w:vMerge/>
                  <w:vAlign w:val="center"/>
                </w:tcPr>
                <w:p w:rsidR="00B620E4" w:rsidRPr="00442EF3" w:rsidRDefault="00B620E4" w:rsidP="00EA4B13">
                  <w:pPr>
                    <w:jc w:val="center"/>
                    <w:rPr>
                      <w:rFonts w:eastAsia="宋体"/>
                      <w:sz w:val="21"/>
                      <w:szCs w:val="21"/>
                    </w:rPr>
                  </w:pPr>
                </w:p>
              </w:tc>
              <w:tc>
                <w:tcPr>
                  <w:tcW w:w="445" w:type="pct"/>
                  <w:vAlign w:val="center"/>
                </w:tcPr>
                <w:p w:rsidR="00B620E4" w:rsidRPr="00AE483C" w:rsidRDefault="00B620E4" w:rsidP="00EA4B13">
                  <w:pPr>
                    <w:jc w:val="center"/>
                    <w:rPr>
                      <w:rFonts w:eastAsia="宋体"/>
                      <w:sz w:val="21"/>
                      <w:szCs w:val="21"/>
                    </w:rPr>
                  </w:pPr>
                  <w:r w:rsidRPr="00AE483C">
                    <w:rPr>
                      <w:rFonts w:ascii="宋体" w:eastAsia="宋体" w:hAnsi="宋体"/>
                      <w:sz w:val="21"/>
                      <w:szCs w:val="21"/>
                    </w:rPr>
                    <w:t>Ⅰ</w:t>
                  </w:r>
                </w:p>
              </w:tc>
              <w:tc>
                <w:tcPr>
                  <w:tcW w:w="465" w:type="pct"/>
                  <w:vAlign w:val="center"/>
                </w:tcPr>
                <w:p w:rsidR="00B620E4" w:rsidRPr="00AE483C" w:rsidRDefault="00B620E4" w:rsidP="00EA4B13">
                  <w:pPr>
                    <w:jc w:val="center"/>
                    <w:rPr>
                      <w:rFonts w:eastAsia="宋体"/>
                      <w:sz w:val="21"/>
                      <w:szCs w:val="21"/>
                    </w:rPr>
                  </w:pPr>
                  <w:r w:rsidRPr="00AE483C">
                    <w:rPr>
                      <w:rFonts w:ascii="宋体" w:eastAsia="宋体" w:hAnsi="宋体"/>
                      <w:sz w:val="21"/>
                      <w:szCs w:val="21"/>
                    </w:rPr>
                    <w:t>Ⅱ</w:t>
                  </w:r>
                </w:p>
              </w:tc>
              <w:tc>
                <w:tcPr>
                  <w:tcW w:w="448" w:type="pct"/>
                  <w:vAlign w:val="center"/>
                </w:tcPr>
                <w:p w:rsidR="00B620E4" w:rsidRPr="00AE483C" w:rsidRDefault="00B620E4" w:rsidP="00EA4B13">
                  <w:pPr>
                    <w:jc w:val="center"/>
                    <w:rPr>
                      <w:rFonts w:eastAsia="宋体"/>
                      <w:sz w:val="21"/>
                      <w:szCs w:val="21"/>
                    </w:rPr>
                  </w:pPr>
                  <w:r w:rsidRPr="00AE483C">
                    <w:rPr>
                      <w:rFonts w:ascii="宋体" w:eastAsia="宋体" w:hAnsi="宋体"/>
                      <w:sz w:val="21"/>
                      <w:szCs w:val="21"/>
                    </w:rPr>
                    <w:t>Ⅲ</w:t>
                  </w:r>
                </w:p>
              </w:tc>
              <w:tc>
                <w:tcPr>
                  <w:tcW w:w="356" w:type="pct"/>
                  <w:vAlign w:val="center"/>
                </w:tcPr>
                <w:p w:rsidR="00B620E4" w:rsidRPr="00AE483C" w:rsidRDefault="00B620E4" w:rsidP="00EA4B13">
                  <w:pPr>
                    <w:jc w:val="center"/>
                    <w:rPr>
                      <w:rFonts w:eastAsia="宋体"/>
                      <w:sz w:val="21"/>
                      <w:szCs w:val="21"/>
                    </w:rPr>
                  </w:pPr>
                  <w:r w:rsidRPr="00AE483C">
                    <w:rPr>
                      <w:rFonts w:ascii="宋体" w:eastAsia="宋体" w:hAnsi="宋体"/>
                      <w:sz w:val="21"/>
                      <w:szCs w:val="21"/>
                    </w:rPr>
                    <w:t>Ⅰ</w:t>
                  </w:r>
                </w:p>
              </w:tc>
              <w:tc>
                <w:tcPr>
                  <w:tcW w:w="356" w:type="pct"/>
                  <w:vAlign w:val="center"/>
                </w:tcPr>
                <w:p w:rsidR="00B620E4" w:rsidRPr="00AE483C" w:rsidRDefault="00B620E4" w:rsidP="00EA4B13">
                  <w:pPr>
                    <w:jc w:val="center"/>
                    <w:rPr>
                      <w:rFonts w:eastAsia="宋体"/>
                      <w:sz w:val="21"/>
                      <w:szCs w:val="21"/>
                    </w:rPr>
                  </w:pPr>
                  <w:r w:rsidRPr="00AE483C">
                    <w:rPr>
                      <w:rFonts w:ascii="宋体" w:eastAsia="宋体" w:hAnsi="宋体"/>
                      <w:sz w:val="21"/>
                      <w:szCs w:val="21"/>
                    </w:rPr>
                    <w:t>Ⅱ</w:t>
                  </w:r>
                </w:p>
              </w:tc>
              <w:tc>
                <w:tcPr>
                  <w:tcW w:w="358" w:type="pct"/>
                  <w:vAlign w:val="center"/>
                </w:tcPr>
                <w:p w:rsidR="00B620E4" w:rsidRPr="00AE483C" w:rsidRDefault="00B620E4" w:rsidP="00EA4B13">
                  <w:pPr>
                    <w:jc w:val="center"/>
                    <w:rPr>
                      <w:rFonts w:eastAsia="宋体"/>
                      <w:sz w:val="21"/>
                      <w:szCs w:val="21"/>
                    </w:rPr>
                  </w:pPr>
                  <w:r w:rsidRPr="00AE483C">
                    <w:rPr>
                      <w:rFonts w:ascii="宋体" w:eastAsia="宋体" w:hAnsi="宋体"/>
                      <w:sz w:val="21"/>
                      <w:szCs w:val="21"/>
                    </w:rPr>
                    <w:t>Ⅲ</w:t>
                  </w:r>
                </w:p>
              </w:tc>
              <w:tc>
                <w:tcPr>
                  <w:tcW w:w="356" w:type="pct"/>
                  <w:vAlign w:val="center"/>
                </w:tcPr>
                <w:p w:rsidR="00B620E4" w:rsidRPr="00AE483C" w:rsidRDefault="00B620E4" w:rsidP="00EA4B13">
                  <w:pPr>
                    <w:jc w:val="center"/>
                    <w:rPr>
                      <w:rFonts w:eastAsia="宋体"/>
                      <w:sz w:val="21"/>
                      <w:szCs w:val="21"/>
                    </w:rPr>
                  </w:pPr>
                  <w:r w:rsidRPr="00AE483C">
                    <w:rPr>
                      <w:rFonts w:ascii="宋体" w:eastAsia="宋体" w:hAnsi="宋体"/>
                      <w:sz w:val="21"/>
                      <w:szCs w:val="21"/>
                    </w:rPr>
                    <w:t>Ⅰ</w:t>
                  </w:r>
                </w:p>
              </w:tc>
              <w:tc>
                <w:tcPr>
                  <w:tcW w:w="356" w:type="pct"/>
                  <w:vAlign w:val="center"/>
                </w:tcPr>
                <w:p w:rsidR="00B620E4" w:rsidRPr="00AE483C" w:rsidRDefault="00B620E4" w:rsidP="00EA4B13">
                  <w:pPr>
                    <w:jc w:val="center"/>
                    <w:rPr>
                      <w:rFonts w:eastAsia="宋体"/>
                      <w:sz w:val="21"/>
                      <w:szCs w:val="21"/>
                    </w:rPr>
                  </w:pPr>
                  <w:r w:rsidRPr="00AE483C">
                    <w:rPr>
                      <w:rFonts w:ascii="宋体" w:eastAsia="宋体" w:hAnsi="宋体"/>
                      <w:sz w:val="21"/>
                      <w:szCs w:val="21"/>
                    </w:rPr>
                    <w:t>Ⅱ</w:t>
                  </w:r>
                </w:p>
              </w:tc>
              <w:tc>
                <w:tcPr>
                  <w:tcW w:w="360" w:type="pct"/>
                  <w:vAlign w:val="center"/>
                </w:tcPr>
                <w:p w:rsidR="00B620E4" w:rsidRPr="00AE483C" w:rsidRDefault="00B620E4" w:rsidP="00EA4B13">
                  <w:pPr>
                    <w:jc w:val="center"/>
                    <w:rPr>
                      <w:rFonts w:eastAsia="宋体"/>
                      <w:sz w:val="21"/>
                      <w:szCs w:val="21"/>
                    </w:rPr>
                  </w:pPr>
                  <w:r w:rsidRPr="00AE483C">
                    <w:rPr>
                      <w:rFonts w:ascii="宋体" w:eastAsia="宋体" w:hAnsi="宋体"/>
                      <w:sz w:val="21"/>
                      <w:szCs w:val="21"/>
                    </w:rPr>
                    <w:t>Ⅲ</w:t>
                  </w:r>
                </w:p>
              </w:tc>
            </w:tr>
            <w:tr w:rsidR="00B620E4" w:rsidRPr="00442EF3" w:rsidTr="005D0A24">
              <w:trPr>
                <w:cantSplit/>
                <w:trHeight w:val="68"/>
              </w:trPr>
              <w:tc>
                <w:tcPr>
                  <w:tcW w:w="865" w:type="pct"/>
                  <w:vMerge w:val="restart"/>
                  <w:vAlign w:val="center"/>
                </w:tcPr>
                <w:p w:rsidR="00B620E4" w:rsidRPr="00442EF3" w:rsidRDefault="00B620E4" w:rsidP="00EA4B13">
                  <w:pPr>
                    <w:jc w:val="center"/>
                    <w:rPr>
                      <w:rFonts w:eastAsia="宋体"/>
                      <w:sz w:val="21"/>
                      <w:szCs w:val="21"/>
                    </w:rPr>
                  </w:pPr>
                  <w:r w:rsidRPr="00442EF3">
                    <w:rPr>
                      <w:rFonts w:eastAsia="宋体"/>
                      <w:sz w:val="21"/>
                      <w:szCs w:val="21"/>
                    </w:rPr>
                    <w:t>A</w:t>
                  </w:r>
                </w:p>
              </w:tc>
              <w:tc>
                <w:tcPr>
                  <w:tcW w:w="635" w:type="pct"/>
                  <w:vAlign w:val="center"/>
                </w:tcPr>
                <w:p w:rsidR="00B620E4" w:rsidRPr="00442EF3" w:rsidRDefault="00B620E4" w:rsidP="00EA4B13">
                  <w:pPr>
                    <w:jc w:val="center"/>
                    <w:rPr>
                      <w:rFonts w:eastAsia="宋体"/>
                      <w:sz w:val="21"/>
                      <w:szCs w:val="21"/>
                    </w:rPr>
                  </w:pPr>
                  <w:r w:rsidRPr="00442EF3">
                    <w:rPr>
                      <w:rFonts w:eastAsia="宋体"/>
                      <w:sz w:val="21"/>
                      <w:szCs w:val="21"/>
                    </w:rPr>
                    <w:t>&lt;2</w:t>
                  </w:r>
                </w:p>
              </w:tc>
              <w:tc>
                <w:tcPr>
                  <w:tcW w:w="445" w:type="pct"/>
                  <w:vAlign w:val="center"/>
                </w:tcPr>
                <w:p w:rsidR="00B620E4" w:rsidRPr="00442EF3" w:rsidRDefault="00B620E4" w:rsidP="00EA4B13">
                  <w:pPr>
                    <w:jc w:val="center"/>
                    <w:rPr>
                      <w:rFonts w:eastAsia="宋体"/>
                      <w:sz w:val="21"/>
                      <w:szCs w:val="21"/>
                    </w:rPr>
                  </w:pPr>
                  <w:r w:rsidRPr="00442EF3">
                    <w:rPr>
                      <w:rFonts w:eastAsia="宋体"/>
                      <w:sz w:val="21"/>
                      <w:szCs w:val="21"/>
                    </w:rPr>
                    <w:t>400</w:t>
                  </w:r>
                </w:p>
              </w:tc>
              <w:tc>
                <w:tcPr>
                  <w:tcW w:w="465" w:type="pct"/>
                  <w:vAlign w:val="center"/>
                </w:tcPr>
                <w:p w:rsidR="00B620E4" w:rsidRPr="00442EF3" w:rsidRDefault="00B620E4" w:rsidP="00EA4B13">
                  <w:pPr>
                    <w:jc w:val="center"/>
                    <w:rPr>
                      <w:rFonts w:eastAsia="宋体"/>
                      <w:sz w:val="21"/>
                      <w:szCs w:val="21"/>
                    </w:rPr>
                  </w:pPr>
                  <w:r w:rsidRPr="00442EF3">
                    <w:rPr>
                      <w:rFonts w:eastAsia="宋体"/>
                      <w:sz w:val="21"/>
                      <w:szCs w:val="21"/>
                    </w:rPr>
                    <w:t>400</w:t>
                  </w:r>
                </w:p>
              </w:tc>
              <w:tc>
                <w:tcPr>
                  <w:tcW w:w="448" w:type="pct"/>
                  <w:vAlign w:val="center"/>
                </w:tcPr>
                <w:p w:rsidR="00B620E4" w:rsidRPr="00442EF3" w:rsidRDefault="00B620E4" w:rsidP="00EA4B13">
                  <w:pPr>
                    <w:jc w:val="center"/>
                    <w:rPr>
                      <w:rFonts w:eastAsia="宋体"/>
                      <w:sz w:val="21"/>
                      <w:szCs w:val="21"/>
                    </w:rPr>
                  </w:pPr>
                  <w:r w:rsidRPr="00442EF3">
                    <w:rPr>
                      <w:rFonts w:eastAsia="宋体"/>
                      <w:sz w:val="21"/>
                      <w:szCs w:val="21"/>
                    </w:rPr>
                    <w:t>400</w:t>
                  </w:r>
                </w:p>
              </w:tc>
              <w:tc>
                <w:tcPr>
                  <w:tcW w:w="356" w:type="pct"/>
                  <w:vAlign w:val="center"/>
                </w:tcPr>
                <w:p w:rsidR="00B620E4" w:rsidRPr="00442EF3" w:rsidRDefault="00B620E4" w:rsidP="00EA4B13">
                  <w:pPr>
                    <w:jc w:val="center"/>
                    <w:rPr>
                      <w:rFonts w:eastAsia="宋体"/>
                      <w:sz w:val="21"/>
                      <w:szCs w:val="21"/>
                    </w:rPr>
                  </w:pPr>
                  <w:r w:rsidRPr="00442EF3">
                    <w:rPr>
                      <w:rFonts w:eastAsia="宋体"/>
                      <w:sz w:val="21"/>
                      <w:szCs w:val="21"/>
                    </w:rPr>
                    <w:t>400</w:t>
                  </w:r>
                </w:p>
              </w:tc>
              <w:tc>
                <w:tcPr>
                  <w:tcW w:w="356" w:type="pct"/>
                  <w:vAlign w:val="center"/>
                </w:tcPr>
                <w:p w:rsidR="00B620E4" w:rsidRPr="00442EF3" w:rsidRDefault="00B620E4" w:rsidP="00EA4B13">
                  <w:pPr>
                    <w:jc w:val="center"/>
                    <w:rPr>
                      <w:rFonts w:eastAsia="宋体"/>
                      <w:sz w:val="21"/>
                      <w:szCs w:val="21"/>
                    </w:rPr>
                  </w:pPr>
                  <w:r w:rsidRPr="00442EF3">
                    <w:rPr>
                      <w:rFonts w:eastAsia="宋体"/>
                      <w:sz w:val="21"/>
                      <w:szCs w:val="21"/>
                    </w:rPr>
                    <w:t>400</w:t>
                  </w:r>
                </w:p>
              </w:tc>
              <w:tc>
                <w:tcPr>
                  <w:tcW w:w="358" w:type="pct"/>
                  <w:vAlign w:val="center"/>
                </w:tcPr>
                <w:p w:rsidR="00B620E4" w:rsidRPr="00442EF3" w:rsidRDefault="00B620E4" w:rsidP="00EA4B13">
                  <w:pPr>
                    <w:jc w:val="center"/>
                    <w:rPr>
                      <w:rFonts w:eastAsia="宋体"/>
                      <w:sz w:val="21"/>
                      <w:szCs w:val="21"/>
                    </w:rPr>
                  </w:pPr>
                  <w:r w:rsidRPr="00442EF3">
                    <w:rPr>
                      <w:rFonts w:eastAsia="宋体"/>
                      <w:sz w:val="21"/>
                      <w:szCs w:val="21"/>
                    </w:rPr>
                    <w:t>400</w:t>
                  </w:r>
                </w:p>
              </w:tc>
              <w:tc>
                <w:tcPr>
                  <w:tcW w:w="356" w:type="pct"/>
                  <w:vAlign w:val="center"/>
                </w:tcPr>
                <w:p w:rsidR="00B620E4" w:rsidRPr="00442EF3" w:rsidRDefault="00B620E4" w:rsidP="00EA4B13">
                  <w:pPr>
                    <w:jc w:val="center"/>
                    <w:rPr>
                      <w:rFonts w:eastAsia="宋体"/>
                      <w:sz w:val="21"/>
                      <w:szCs w:val="21"/>
                    </w:rPr>
                  </w:pPr>
                  <w:r w:rsidRPr="00442EF3">
                    <w:rPr>
                      <w:rFonts w:eastAsia="宋体"/>
                      <w:sz w:val="21"/>
                      <w:szCs w:val="21"/>
                    </w:rPr>
                    <w:t>80</w:t>
                  </w:r>
                </w:p>
              </w:tc>
              <w:tc>
                <w:tcPr>
                  <w:tcW w:w="356" w:type="pct"/>
                  <w:vAlign w:val="center"/>
                </w:tcPr>
                <w:p w:rsidR="00B620E4" w:rsidRPr="00442EF3" w:rsidRDefault="00B620E4" w:rsidP="00EA4B13">
                  <w:pPr>
                    <w:jc w:val="center"/>
                    <w:rPr>
                      <w:rFonts w:eastAsia="宋体"/>
                      <w:sz w:val="21"/>
                      <w:szCs w:val="21"/>
                    </w:rPr>
                  </w:pPr>
                  <w:r w:rsidRPr="00442EF3">
                    <w:rPr>
                      <w:rFonts w:eastAsia="宋体"/>
                      <w:sz w:val="21"/>
                      <w:szCs w:val="21"/>
                    </w:rPr>
                    <w:t>80</w:t>
                  </w:r>
                </w:p>
              </w:tc>
              <w:tc>
                <w:tcPr>
                  <w:tcW w:w="360" w:type="pct"/>
                  <w:vAlign w:val="center"/>
                </w:tcPr>
                <w:p w:rsidR="00B620E4" w:rsidRPr="00442EF3" w:rsidRDefault="00B620E4" w:rsidP="00EA4B13">
                  <w:pPr>
                    <w:jc w:val="center"/>
                    <w:rPr>
                      <w:rFonts w:eastAsia="宋体"/>
                      <w:sz w:val="21"/>
                      <w:szCs w:val="21"/>
                    </w:rPr>
                  </w:pPr>
                  <w:r w:rsidRPr="00442EF3">
                    <w:rPr>
                      <w:rFonts w:eastAsia="宋体"/>
                      <w:sz w:val="21"/>
                      <w:szCs w:val="21"/>
                    </w:rPr>
                    <w:t>80</w:t>
                  </w:r>
                </w:p>
              </w:tc>
            </w:tr>
            <w:tr w:rsidR="00B620E4" w:rsidRPr="00442EF3" w:rsidTr="005D0A24">
              <w:trPr>
                <w:cantSplit/>
                <w:trHeight w:val="68"/>
              </w:trPr>
              <w:tc>
                <w:tcPr>
                  <w:tcW w:w="865" w:type="pct"/>
                  <w:vMerge/>
                  <w:vAlign w:val="center"/>
                </w:tcPr>
                <w:p w:rsidR="00B620E4" w:rsidRPr="00442EF3" w:rsidRDefault="00B620E4" w:rsidP="00EA4B13">
                  <w:pPr>
                    <w:jc w:val="center"/>
                    <w:rPr>
                      <w:rFonts w:eastAsia="宋体"/>
                      <w:sz w:val="21"/>
                      <w:szCs w:val="21"/>
                    </w:rPr>
                  </w:pPr>
                </w:p>
              </w:tc>
              <w:tc>
                <w:tcPr>
                  <w:tcW w:w="635" w:type="pct"/>
                  <w:vAlign w:val="center"/>
                </w:tcPr>
                <w:p w:rsidR="00B620E4" w:rsidRPr="00442EF3" w:rsidRDefault="00B620E4" w:rsidP="00EA4B13">
                  <w:pPr>
                    <w:jc w:val="center"/>
                    <w:rPr>
                      <w:rFonts w:eastAsia="宋体"/>
                      <w:sz w:val="21"/>
                      <w:szCs w:val="21"/>
                    </w:rPr>
                  </w:pPr>
                  <w:r w:rsidRPr="00442EF3">
                    <w:rPr>
                      <w:rFonts w:eastAsia="宋体"/>
                      <w:sz w:val="21"/>
                      <w:szCs w:val="21"/>
                    </w:rPr>
                    <w:t>2-4</w:t>
                  </w:r>
                </w:p>
              </w:tc>
              <w:tc>
                <w:tcPr>
                  <w:tcW w:w="445" w:type="pct"/>
                  <w:vAlign w:val="center"/>
                </w:tcPr>
                <w:p w:rsidR="00B620E4" w:rsidRPr="00442EF3" w:rsidRDefault="00B620E4" w:rsidP="00EA4B13">
                  <w:pPr>
                    <w:jc w:val="center"/>
                    <w:rPr>
                      <w:rFonts w:eastAsia="宋体"/>
                      <w:sz w:val="21"/>
                      <w:szCs w:val="21"/>
                    </w:rPr>
                  </w:pPr>
                  <w:r w:rsidRPr="00442EF3">
                    <w:rPr>
                      <w:rFonts w:eastAsia="宋体"/>
                      <w:sz w:val="21"/>
                      <w:szCs w:val="21"/>
                    </w:rPr>
                    <w:t>700</w:t>
                  </w:r>
                </w:p>
              </w:tc>
              <w:tc>
                <w:tcPr>
                  <w:tcW w:w="465" w:type="pct"/>
                  <w:vAlign w:val="center"/>
                </w:tcPr>
                <w:p w:rsidR="00B620E4" w:rsidRPr="00442EF3" w:rsidRDefault="00B620E4" w:rsidP="00EA4B13">
                  <w:pPr>
                    <w:jc w:val="center"/>
                    <w:rPr>
                      <w:rFonts w:eastAsia="宋体"/>
                      <w:sz w:val="21"/>
                      <w:szCs w:val="21"/>
                    </w:rPr>
                  </w:pPr>
                  <w:r w:rsidRPr="00442EF3">
                    <w:rPr>
                      <w:rFonts w:eastAsia="宋体"/>
                      <w:sz w:val="21"/>
                      <w:szCs w:val="21"/>
                    </w:rPr>
                    <w:t>470</w:t>
                  </w:r>
                </w:p>
              </w:tc>
              <w:tc>
                <w:tcPr>
                  <w:tcW w:w="448" w:type="pct"/>
                  <w:vAlign w:val="center"/>
                </w:tcPr>
                <w:p w:rsidR="00B620E4" w:rsidRPr="00442EF3" w:rsidRDefault="00B620E4" w:rsidP="00EA4B13">
                  <w:pPr>
                    <w:jc w:val="center"/>
                    <w:rPr>
                      <w:rFonts w:eastAsia="宋体"/>
                      <w:sz w:val="21"/>
                      <w:szCs w:val="21"/>
                    </w:rPr>
                  </w:pPr>
                  <w:r w:rsidRPr="00442EF3">
                    <w:rPr>
                      <w:rFonts w:eastAsia="宋体"/>
                      <w:sz w:val="21"/>
                      <w:szCs w:val="21"/>
                    </w:rPr>
                    <w:t>350</w:t>
                  </w:r>
                </w:p>
              </w:tc>
              <w:tc>
                <w:tcPr>
                  <w:tcW w:w="356" w:type="pct"/>
                  <w:vAlign w:val="center"/>
                </w:tcPr>
                <w:p w:rsidR="00B620E4" w:rsidRPr="00442EF3" w:rsidRDefault="00B620E4" w:rsidP="00EA4B13">
                  <w:pPr>
                    <w:jc w:val="center"/>
                    <w:rPr>
                      <w:rFonts w:eastAsia="宋体"/>
                      <w:sz w:val="21"/>
                      <w:szCs w:val="21"/>
                    </w:rPr>
                  </w:pPr>
                  <w:r w:rsidRPr="00442EF3">
                    <w:rPr>
                      <w:rFonts w:eastAsia="宋体"/>
                      <w:sz w:val="21"/>
                      <w:szCs w:val="21"/>
                    </w:rPr>
                    <w:t>700</w:t>
                  </w:r>
                </w:p>
              </w:tc>
              <w:tc>
                <w:tcPr>
                  <w:tcW w:w="356" w:type="pct"/>
                  <w:vAlign w:val="center"/>
                </w:tcPr>
                <w:p w:rsidR="00B620E4" w:rsidRPr="00442EF3" w:rsidRDefault="00B620E4" w:rsidP="00EA4B13">
                  <w:pPr>
                    <w:jc w:val="center"/>
                    <w:rPr>
                      <w:rFonts w:eastAsia="宋体"/>
                      <w:sz w:val="21"/>
                      <w:szCs w:val="21"/>
                    </w:rPr>
                  </w:pPr>
                  <w:r w:rsidRPr="00442EF3">
                    <w:rPr>
                      <w:rFonts w:eastAsia="宋体"/>
                      <w:sz w:val="21"/>
                      <w:szCs w:val="21"/>
                    </w:rPr>
                    <w:t>470</w:t>
                  </w:r>
                </w:p>
              </w:tc>
              <w:tc>
                <w:tcPr>
                  <w:tcW w:w="358" w:type="pct"/>
                  <w:vAlign w:val="center"/>
                </w:tcPr>
                <w:p w:rsidR="00B620E4" w:rsidRPr="00442EF3" w:rsidRDefault="00B620E4" w:rsidP="00EA4B13">
                  <w:pPr>
                    <w:jc w:val="center"/>
                    <w:rPr>
                      <w:rFonts w:eastAsia="宋体"/>
                      <w:sz w:val="21"/>
                      <w:szCs w:val="21"/>
                    </w:rPr>
                  </w:pPr>
                  <w:r w:rsidRPr="00442EF3">
                    <w:rPr>
                      <w:rFonts w:eastAsia="宋体"/>
                      <w:sz w:val="21"/>
                      <w:szCs w:val="21"/>
                    </w:rPr>
                    <w:t>350</w:t>
                  </w:r>
                </w:p>
              </w:tc>
              <w:tc>
                <w:tcPr>
                  <w:tcW w:w="356" w:type="pct"/>
                  <w:vAlign w:val="center"/>
                </w:tcPr>
                <w:p w:rsidR="00B620E4" w:rsidRPr="00442EF3" w:rsidRDefault="00B620E4" w:rsidP="00EA4B13">
                  <w:pPr>
                    <w:jc w:val="center"/>
                    <w:rPr>
                      <w:rFonts w:eastAsia="宋体"/>
                      <w:sz w:val="21"/>
                      <w:szCs w:val="21"/>
                    </w:rPr>
                  </w:pPr>
                  <w:r w:rsidRPr="00442EF3">
                    <w:rPr>
                      <w:rFonts w:eastAsia="宋体"/>
                      <w:sz w:val="21"/>
                      <w:szCs w:val="21"/>
                    </w:rPr>
                    <w:t>380</w:t>
                  </w:r>
                </w:p>
              </w:tc>
              <w:tc>
                <w:tcPr>
                  <w:tcW w:w="356" w:type="pct"/>
                  <w:vAlign w:val="center"/>
                </w:tcPr>
                <w:p w:rsidR="00B620E4" w:rsidRPr="00442EF3" w:rsidRDefault="00B620E4" w:rsidP="00EA4B13">
                  <w:pPr>
                    <w:jc w:val="center"/>
                    <w:rPr>
                      <w:rFonts w:eastAsia="宋体"/>
                      <w:sz w:val="21"/>
                      <w:szCs w:val="21"/>
                    </w:rPr>
                  </w:pPr>
                  <w:r w:rsidRPr="00442EF3">
                    <w:rPr>
                      <w:rFonts w:eastAsia="宋体"/>
                      <w:sz w:val="21"/>
                      <w:szCs w:val="21"/>
                    </w:rPr>
                    <w:t>250</w:t>
                  </w:r>
                </w:p>
              </w:tc>
              <w:tc>
                <w:tcPr>
                  <w:tcW w:w="360" w:type="pct"/>
                  <w:vAlign w:val="center"/>
                </w:tcPr>
                <w:p w:rsidR="00B620E4" w:rsidRPr="00442EF3" w:rsidRDefault="00B620E4" w:rsidP="00EA4B13">
                  <w:pPr>
                    <w:jc w:val="center"/>
                    <w:rPr>
                      <w:rFonts w:eastAsia="宋体"/>
                      <w:sz w:val="21"/>
                      <w:szCs w:val="21"/>
                    </w:rPr>
                  </w:pPr>
                  <w:r w:rsidRPr="00442EF3">
                    <w:rPr>
                      <w:rFonts w:eastAsia="宋体"/>
                      <w:sz w:val="21"/>
                      <w:szCs w:val="21"/>
                    </w:rPr>
                    <w:t>190</w:t>
                  </w:r>
                </w:p>
              </w:tc>
            </w:tr>
            <w:tr w:rsidR="00B620E4" w:rsidRPr="00442EF3" w:rsidTr="005D0A24">
              <w:trPr>
                <w:cantSplit/>
                <w:trHeight w:val="68"/>
              </w:trPr>
              <w:tc>
                <w:tcPr>
                  <w:tcW w:w="865" w:type="pct"/>
                  <w:vMerge/>
                  <w:vAlign w:val="center"/>
                </w:tcPr>
                <w:p w:rsidR="00B620E4" w:rsidRPr="00442EF3" w:rsidRDefault="00B620E4" w:rsidP="00EA4B13">
                  <w:pPr>
                    <w:jc w:val="center"/>
                    <w:rPr>
                      <w:rFonts w:eastAsia="宋体"/>
                      <w:sz w:val="21"/>
                      <w:szCs w:val="21"/>
                    </w:rPr>
                  </w:pPr>
                </w:p>
              </w:tc>
              <w:tc>
                <w:tcPr>
                  <w:tcW w:w="635" w:type="pct"/>
                  <w:vAlign w:val="center"/>
                </w:tcPr>
                <w:p w:rsidR="00B620E4" w:rsidRPr="00442EF3" w:rsidRDefault="00B620E4" w:rsidP="00EA4B13">
                  <w:pPr>
                    <w:jc w:val="center"/>
                    <w:rPr>
                      <w:rFonts w:eastAsia="宋体"/>
                      <w:sz w:val="21"/>
                      <w:szCs w:val="21"/>
                    </w:rPr>
                  </w:pPr>
                  <w:r w:rsidRPr="00442EF3">
                    <w:rPr>
                      <w:rFonts w:eastAsia="宋体"/>
                      <w:sz w:val="21"/>
                      <w:szCs w:val="21"/>
                    </w:rPr>
                    <w:t>&gt;4</w:t>
                  </w:r>
                </w:p>
              </w:tc>
              <w:tc>
                <w:tcPr>
                  <w:tcW w:w="445" w:type="pct"/>
                  <w:vAlign w:val="center"/>
                </w:tcPr>
                <w:p w:rsidR="00B620E4" w:rsidRPr="00442EF3" w:rsidRDefault="00B620E4" w:rsidP="00EA4B13">
                  <w:pPr>
                    <w:jc w:val="center"/>
                    <w:rPr>
                      <w:rFonts w:eastAsia="宋体"/>
                      <w:sz w:val="21"/>
                      <w:szCs w:val="21"/>
                    </w:rPr>
                  </w:pPr>
                  <w:r w:rsidRPr="00442EF3">
                    <w:rPr>
                      <w:rFonts w:eastAsia="宋体"/>
                      <w:sz w:val="21"/>
                      <w:szCs w:val="21"/>
                    </w:rPr>
                    <w:t>530</w:t>
                  </w:r>
                </w:p>
              </w:tc>
              <w:tc>
                <w:tcPr>
                  <w:tcW w:w="465" w:type="pct"/>
                  <w:vAlign w:val="center"/>
                </w:tcPr>
                <w:p w:rsidR="00B620E4" w:rsidRPr="00442EF3" w:rsidRDefault="00B620E4" w:rsidP="00EA4B13">
                  <w:pPr>
                    <w:jc w:val="center"/>
                    <w:rPr>
                      <w:rFonts w:eastAsia="宋体"/>
                      <w:sz w:val="21"/>
                      <w:szCs w:val="21"/>
                    </w:rPr>
                  </w:pPr>
                  <w:r w:rsidRPr="00442EF3">
                    <w:rPr>
                      <w:rFonts w:eastAsia="宋体"/>
                      <w:sz w:val="21"/>
                      <w:szCs w:val="21"/>
                    </w:rPr>
                    <w:t>350</w:t>
                  </w:r>
                </w:p>
              </w:tc>
              <w:tc>
                <w:tcPr>
                  <w:tcW w:w="448" w:type="pct"/>
                  <w:vAlign w:val="center"/>
                </w:tcPr>
                <w:p w:rsidR="00B620E4" w:rsidRPr="00442EF3" w:rsidRDefault="00B620E4" w:rsidP="00EA4B13">
                  <w:pPr>
                    <w:jc w:val="center"/>
                    <w:rPr>
                      <w:rFonts w:eastAsia="宋体"/>
                      <w:sz w:val="21"/>
                      <w:szCs w:val="21"/>
                    </w:rPr>
                  </w:pPr>
                  <w:r w:rsidRPr="00442EF3">
                    <w:rPr>
                      <w:rFonts w:eastAsia="宋体"/>
                      <w:sz w:val="21"/>
                      <w:szCs w:val="21"/>
                    </w:rPr>
                    <w:t>260</w:t>
                  </w:r>
                </w:p>
              </w:tc>
              <w:tc>
                <w:tcPr>
                  <w:tcW w:w="356" w:type="pct"/>
                  <w:vAlign w:val="center"/>
                </w:tcPr>
                <w:p w:rsidR="00B620E4" w:rsidRPr="00442EF3" w:rsidRDefault="00B620E4" w:rsidP="00EA4B13">
                  <w:pPr>
                    <w:jc w:val="center"/>
                    <w:rPr>
                      <w:rFonts w:eastAsia="宋体"/>
                      <w:sz w:val="21"/>
                      <w:szCs w:val="21"/>
                    </w:rPr>
                  </w:pPr>
                  <w:r w:rsidRPr="00442EF3">
                    <w:rPr>
                      <w:rFonts w:eastAsia="宋体"/>
                      <w:sz w:val="21"/>
                      <w:szCs w:val="21"/>
                    </w:rPr>
                    <w:t>530</w:t>
                  </w:r>
                </w:p>
              </w:tc>
              <w:tc>
                <w:tcPr>
                  <w:tcW w:w="356" w:type="pct"/>
                  <w:vAlign w:val="center"/>
                </w:tcPr>
                <w:p w:rsidR="00B620E4" w:rsidRPr="00442EF3" w:rsidRDefault="00B620E4" w:rsidP="00EA4B13">
                  <w:pPr>
                    <w:jc w:val="center"/>
                    <w:rPr>
                      <w:rFonts w:eastAsia="宋体"/>
                      <w:sz w:val="21"/>
                      <w:szCs w:val="21"/>
                    </w:rPr>
                  </w:pPr>
                  <w:r w:rsidRPr="00442EF3">
                    <w:rPr>
                      <w:rFonts w:eastAsia="宋体"/>
                      <w:sz w:val="21"/>
                      <w:szCs w:val="21"/>
                    </w:rPr>
                    <w:t>350</w:t>
                  </w:r>
                </w:p>
              </w:tc>
              <w:tc>
                <w:tcPr>
                  <w:tcW w:w="358" w:type="pct"/>
                  <w:vAlign w:val="center"/>
                </w:tcPr>
                <w:p w:rsidR="00B620E4" w:rsidRPr="00442EF3" w:rsidRDefault="00B620E4" w:rsidP="00EA4B13">
                  <w:pPr>
                    <w:jc w:val="center"/>
                    <w:rPr>
                      <w:rFonts w:eastAsia="宋体"/>
                      <w:sz w:val="21"/>
                      <w:szCs w:val="21"/>
                    </w:rPr>
                  </w:pPr>
                  <w:r w:rsidRPr="00442EF3">
                    <w:rPr>
                      <w:rFonts w:eastAsia="宋体"/>
                      <w:sz w:val="21"/>
                      <w:szCs w:val="21"/>
                    </w:rPr>
                    <w:t>260</w:t>
                  </w:r>
                </w:p>
              </w:tc>
              <w:tc>
                <w:tcPr>
                  <w:tcW w:w="356" w:type="pct"/>
                  <w:vAlign w:val="center"/>
                </w:tcPr>
                <w:p w:rsidR="00B620E4" w:rsidRPr="00442EF3" w:rsidRDefault="00B620E4" w:rsidP="00EA4B13">
                  <w:pPr>
                    <w:jc w:val="center"/>
                    <w:rPr>
                      <w:rFonts w:eastAsia="宋体"/>
                      <w:sz w:val="21"/>
                      <w:szCs w:val="21"/>
                    </w:rPr>
                  </w:pPr>
                  <w:r w:rsidRPr="00442EF3">
                    <w:rPr>
                      <w:rFonts w:eastAsia="宋体"/>
                      <w:sz w:val="21"/>
                      <w:szCs w:val="21"/>
                    </w:rPr>
                    <w:t>290</w:t>
                  </w:r>
                </w:p>
              </w:tc>
              <w:tc>
                <w:tcPr>
                  <w:tcW w:w="356" w:type="pct"/>
                  <w:vAlign w:val="center"/>
                </w:tcPr>
                <w:p w:rsidR="00B620E4" w:rsidRPr="00442EF3" w:rsidRDefault="00B620E4" w:rsidP="00EA4B13">
                  <w:pPr>
                    <w:jc w:val="center"/>
                    <w:rPr>
                      <w:rFonts w:eastAsia="宋体"/>
                      <w:sz w:val="21"/>
                      <w:szCs w:val="21"/>
                    </w:rPr>
                  </w:pPr>
                  <w:r w:rsidRPr="00442EF3">
                    <w:rPr>
                      <w:rFonts w:eastAsia="宋体"/>
                      <w:sz w:val="21"/>
                      <w:szCs w:val="21"/>
                    </w:rPr>
                    <w:t>190</w:t>
                  </w:r>
                </w:p>
              </w:tc>
              <w:tc>
                <w:tcPr>
                  <w:tcW w:w="360" w:type="pct"/>
                  <w:vAlign w:val="center"/>
                </w:tcPr>
                <w:p w:rsidR="00B620E4" w:rsidRPr="00442EF3" w:rsidRDefault="00B620E4" w:rsidP="00EA4B13">
                  <w:pPr>
                    <w:jc w:val="center"/>
                    <w:rPr>
                      <w:rFonts w:eastAsia="宋体"/>
                      <w:sz w:val="21"/>
                      <w:szCs w:val="21"/>
                    </w:rPr>
                  </w:pPr>
                  <w:r w:rsidRPr="00442EF3">
                    <w:rPr>
                      <w:rFonts w:eastAsia="宋体"/>
                      <w:sz w:val="21"/>
                      <w:szCs w:val="21"/>
                    </w:rPr>
                    <w:t>140</w:t>
                  </w:r>
                </w:p>
              </w:tc>
            </w:tr>
            <w:tr w:rsidR="00B620E4" w:rsidRPr="00442EF3" w:rsidTr="005D0A24">
              <w:trPr>
                <w:cantSplit/>
                <w:trHeight w:val="68"/>
              </w:trPr>
              <w:tc>
                <w:tcPr>
                  <w:tcW w:w="865" w:type="pct"/>
                  <w:vMerge w:val="restart"/>
                  <w:vAlign w:val="center"/>
                </w:tcPr>
                <w:p w:rsidR="00B620E4" w:rsidRPr="00442EF3" w:rsidRDefault="00B620E4" w:rsidP="00EA4B13">
                  <w:pPr>
                    <w:jc w:val="center"/>
                    <w:rPr>
                      <w:rFonts w:eastAsia="宋体"/>
                      <w:sz w:val="21"/>
                      <w:szCs w:val="21"/>
                    </w:rPr>
                  </w:pPr>
                  <w:r w:rsidRPr="00442EF3">
                    <w:rPr>
                      <w:rFonts w:eastAsia="宋体"/>
                      <w:sz w:val="21"/>
                      <w:szCs w:val="21"/>
                    </w:rPr>
                    <w:t>B</w:t>
                  </w:r>
                </w:p>
              </w:tc>
              <w:tc>
                <w:tcPr>
                  <w:tcW w:w="635" w:type="pct"/>
                  <w:vAlign w:val="center"/>
                </w:tcPr>
                <w:p w:rsidR="00B620E4" w:rsidRPr="00442EF3" w:rsidRDefault="00B620E4" w:rsidP="00EA4B13">
                  <w:pPr>
                    <w:jc w:val="center"/>
                    <w:rPr>
                      <w:rFonts w:eastAsia="宋体"/>
                      <w:sz w:val="21"/>
                      <w:szCs w:val="21"/>
                    </w:rPr>
                  </w:pPr>
                  <w:r w:rsidRPr="00442EF3">
                    <w:rPr>
                      <w:rFonts w:eastAsia="宋体"/>
                      <w:sz w:val="21"/>
                      <w:szCs w:val="21"/>
                    </w:rPr>
                    <w:t>&lt;2</w:t>
                  </w:r>
                </w:p>
              </w:tc>
              <w:tc>
                <w:tcPr>
                  <w:tcW w:w="1358"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0.01</w:t>
                  </w:r>
                </w:p>
              </w:tc>
              <w:tc>
                <w:tcPr>
                  <w:tcW w:w="1070"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0.015</w:t>
                  </w:r>
                </w:p>
              </w:tc>
              <w:tc>
                <w:tcPr>
                  <w:tcW w:w="1072"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0.015</w:t>
                  </w:r>
                </w:p>
              </w:tc>
            </w:tr>
            <w:tr w:rsidR="00B620E4" w:rsidRPr="00442EF3" w:rsidTr="005D0A24">
              <w:trPr>
                <w:cantSplit/>
                <w:trHeight w:val="68"/>
              </w:trPr>
              <w:tc>
                <w:tcPr>
                  <w:tcW w:w="865" w:type="pct"/>
                  <w:vMerge/>
                  <w:vAlign w:val="center"/>
                </w:tcPr>
                <w:p w:rsidR="00B620E4" w:rsidRPr="00442EF3" w:rsidRDefault="00B620E4" w:rsidP="00EA4B13">
                  <w:pPr>
                    <w:jc w:val="center"/>
                    <w:rPr>
                      <w:rFonts w:eastAsia="宋体"/>
                      <w:sz w:val="21"/>
                      <w:szCs w:val="21"/>
                    </w:rPr>
                  </w:pPr>
                </w:p>
              </w:tc>
              <w:tc>
                <w:tcPr>
                  <w:tcW w:w="635" w:type="pct"/>
                  <w:vAlign w:val="center"/>
                </w:tcPr>
                <w:p w:rsidR="00B620E4" w:rsidRPr="00442EF3" w:rsidRDefault="00B620E4" w:rsidP="00EA4B13">
                  <w:pPr>
                    <w:jc w:val="center"/>
                    <w:rPr>
                      <w:rFonts w:eastAsia="宋体"/>
                      <w:sz w:val="21"/>
                      <w:szCs w:val="21"/>
                    </w:rPr>
                  </w:pPr>
                  <w:r w:rsidRPr="00442EF3">
                    <w:rPr>
                      <w:rFonts w:eastAsia="宋体"/>
                      <w:sz w:val="21"/>
                      <w:szCs w:val="21"/>
                    </w:rPr>
                    <w:t>&gt;2</w:t>
                  </w:r>
                </w:p>
              </w:tc>
              <w:tc>
                <w:tcPr>
                  <w:tcW w:w="1358"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0.021</w:t>
                  </w:r>
                </w:p>
              </w:tc>
              <w:tc>
                <w:tcPr>
                  <w:tcW w:w="1070"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0.036</w:t>
                  </w:r>
                </w:p>
              </w:tc>
              <w:tc>
                <w:tcPr>
                  <w:tcW w:w="1072"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0.036</w:t>
                  </w:r>
                </w:p>
              </w:tc>
            </w:tr>
            <w:tr w:rsidR="00B620E4" w:rsidRPr="00442EF3" w:rsidTr="005D0A24">
              <w:trPr>
                <w:cantSplit/>
                <w:trHeight w:val="68"/>
              </w:trPr>
              <w:tc>
                <w:tcPr>
                  <w:tcW w:w="865" w:type="pct"/>
                  <w:vMerge w:val="restart"/>
                  <w:vAlign w:val="center"/>
                </w:tcPr>
                <w:p w:rsidR="00B620E4" w:rsidRPr="00442EF3" w:rsidRDefault="00B620E4" w:rsidP="00EA4B13">
                  <w:pPr>
                    <w:jc w:val="center"/>
                    <w:rPr>
                      <w:rFonts w:eastAsia="宋体"/>
                      <w:sz w:val="21"/>
                      <w:szCs w:val="21"/>
                    </w:rPr>
                  </w:pPr>
                  <w:r w:rsidRPr="00442EF3">
                    <w:rPr>
                      <w:rFonts w:eastAsia="宋体"/>
                      <w:sz w:val="21"/>
                      <w:szCs w:val="21"/>
                    </w:rPr>
                    <w:t>C</w:t>
                  </w:r>
                </w:p>
              </w:tc>
              <w:tc>
                <w:tcPr>
                  <w:tcW w:w="635" w:type="pct"/>
                  <w:vAlign w:val="center"/>
                </w:tcPr>
                <w:p w:rsidR="00B620E4" w:rsidRPr="00442EF3" w:rsidRDefault="00B620E4" w:rsidP="00EA4B13">
                  <w:pPr>
                    <w:jc w:val="center"/>
                    <w:rPr>
                      <w:rFonts w:eastAsia="宋体"/>
                      <w:sz w:val="21"/>
                      <w:szCs w:val="21"/>
                    </w:rPr>
                  </w:pPr>
                  <w:r w:rsidRPr="00442EF3">
                    <w:rPr>
                      <w:rFonts w:eastAsia="宋体"/>
                      <w:sz w:val="21"/>
                      <w:szCs w:val="21"/>
                    </w:rPr>
                    <w:t>&lt;2</w:t>
                  </w:r>
                </w:p>
              </w:tc>
              <w:tc>
                <w:tcPr>
                  <w:tcW w:w="1358"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1.85</w:t>
                  </w:r>
                </w:p>
              </w:tc>
              <w:tc>
                <w:tcPr>
                  <w:tcW w:w="1070"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1.79</w:t>
                  </w:r>
                </w:p>
              </w:tc>
              <w:tc>
                <w:tcPr>
                  <w:tcW w:w="1072"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1.79</w:t>
                  </w:r>
                </w:p>
              </w:tc>
            </w:tr>
            <w:tr w:rsidR="00B620E4" w:rsidRPr="00442EF3" w:rsidTr="005D0A24">
              <w:trPr>
                <w:cantSplit/>
                <w:trHeight w:val="68"/>
              </w:trPr>
              <w:tc>
                <w:tcPr>
                  <w:tcW w:w="865" w:type="pct"/>
                  <w:vMerge/>
                  <w:vAlign w:val="center"/>
                </w:tcPr>
                <w:p w:rsidR="00B620E4" w:rsidRPr="00442EF3" w:rsidRDefault="00B620E4" w:rsidP="00EA4B13">
                  <w:pPr>
                    <w:jc w:val="center"/>
                    <w:rPr>
                      <w:rFonts w:eastAsia="宋体"/>
                      <w:sz w:val="21"/>
                      <w:szCs w:val="21"/>
                    </w:rPr>
                  </w:pPr>
                </w:p>
              </w:tc>
              <w:tc>
                <w:tcPr>
                  <w:tcW w:w="635" w:type="pct"/>
                  <w:vAlign w:val="center"/>
                </w:tcPr>
                <w:p w:rsidR="00B620E4" w:rsidRPr="00442EF3" w:rsidRDefault="00B620E4" w:rsidP="00EA4B13">
                  <w:pPr>
                    <w:jc w:val="center"/>
                    <w:rPr>
                      <w:rFonts w:eastAsia="宋体"/>
                      <w:sz w:val="21"/>
                      <w:szCs w:val="21"/>
                    </w:rPr>
                  </w:pPr>
                  <w:r w:rsidRPr="00442EF3">
                    <w:rPr>
                      <w:rFonts w:eastAsia="宋体"/>
                      <w:sz w:val="21"/>
                      <w:szCs w:val="21"/>
                    </w:rPr>
                    <w:t>&gt;2</w:t>
                  </w:r>
                </w:p>
              </w:tc>
              <w:tc>
                <w:tcPr>
                  <w:tcW w:w="1358"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1.85</w:t>
                  </w:r>
                </w:p>
              </w:tc>
              <w:tc>
                <w:tcPr>
                  <w:tcW w:w="1070"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1.77</w:t>
                  </w:r>
                </w:p>
              </w:tc>
              <w:tc>
                <w:tcPr>
                  <w:tcW w:w="1072"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1.77</w:t>
                  </w:r>
                </w:p>
              </w:tc>
            </w:tr>
            <w:tr w:rsidR="00B620E4" w:rsidRPr="00442EF3" w:rsidTr="005D0A24">
              <w:trPr>
                <w:cantSplit/>
                <w:trHeight w:val="68"/>
              </w:trPr>
              <w:tc>
                <w:tcPr>
                  <w:tcW w:w="865" w:type="pct"/>
                  <w:vMerge w:val="restart"/>
                  <w:vAlign w:val="center"/>
                </w:tcPr>
                <w:p w:rsidR="00B620E4" w:rsidRPr="00442EF3" w:rsidRDefault="00B620E4" w:rsidP="00EA4B13">
                  <w:pPr>
                    <w:jc w:val="center"/>
                    <w:rPr>
                      <w:rFonts w:eastAsia="宋体"/>
                      <w:sz w:val="21"/>
                      <w:szCs w:val="21"/>
                    </w:rPr>
                  </w:pPr>
                  <w:r w:rsidRPr="00442EF3">
                    <w:rPr>
                      <w:rFonts w:eastAsia="宋体"/>
                      <w:sz w:val="21"/>
                      <w:szCs w:val="21"/>
                    </w:rPr>
                    <w:t>D</w:t>
                  </w:r>
                </w:p>
              </w:tc>
              <w:tc>
                <w:tcPr>
                  <w:tcW w:w="635" w:type="pct"/>
                  <w:vAlign w:val="center"/>
                </w:tcPr>
                <w:p w:rsidR="00B620E4" w:rsidRPr="00442EF3" w:rsidRDefault="00B620E4" w:rsidP="00EA4B13">
                  <w:pPr>
                    <w:jc w:val="center"/>
                    <w:rPr>
                      <w:rFonts w:eastAsia="宋体"/>
                      <w:sz w:val="21"/>
                      <w:szCs w:val="21"/>
                    </w:rPr>
                  </w:pPr>
                  <w:r w:rsidRPr="00442EF3">
                    <w:rPr>
                      <w:rFonts w:eastAsia="宋体"/>
                      <w:sz w:val="21"/>
                      <w:szCs w:val="21"/>
                    </w:rPr>
                    <w:t>&lt;2</w:t>
                  </w:r>
                </w:p>
              </w:tc>
              <w:tc>
                <w:tcPr>
                  <w:tcW w:w="1358"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0.78</w:t>
                  </w:r>
                </w:p>
              </w:tc>
              <w:tc>
                <w:tcPr>
                  <w:tcW w:w="1070"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0.78</w:t>
                  </w:r>
                </w:p>
              </w:tc>
              <w:tc>
                <w:tcPr>
                  <w:tcW w:w="1072"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0.57</w:t>
                  </w:r>
                </w:p>
              </w:tc>
            </w:tr>
            <w:tr w:rsidR="00B620E4" w:rsidRPr="00442EF3" w:rsidTr="005D0A24">
              <w:trPr>
                <w:cantSplit/>
                <w:trHeight w:val="68"/>
              </w:trPr>
              <w:tc>
                <w:tcPr>
                  <w:tcW w:w="865" w:type="pct"/>
                  <w:vMerge/>
                  <w:vAlign w:val="center"/>
                </w:tcPr>
                <w:p w:rsidR="00B620E4" w:rsidRPr="00442EF3" w:rsidRDefault="00B620E4" w:rsidP="00EA4B13">
                  <w:pPr>
                    <w:jc w:val="center"/>
                    <w:rPr>
                      <w:rFonts w:eastAsia="宋体"/>
                      <w:sz w:val="21"/>
                      <w:szCs w:val="21"/>
                    </w:rPr>
                  </w:pPr>
                </w:p>
              </w:tc>
              <w:tc>
                <w:tcPr>
                  <w:tcW w:w="635" w:type="pct"/>
                  <w:vAlign w:val="center"/>
                </w:tcPr>
                <w:p w:rsidR="00B620E4" w:rsidRPr="00442EF3" w:rsidRDefault="00B620E4" w:rsidP="00EA4B13">
                  <w:pPr>
                    <w:jc w:val="center"/>
                    <w:rPr>
                      <w:rFonts w:eastAsia="宋体"/>
                      <w:sz w:val="21"/>
                      <w:szCs w:val="21"/>
                    </w:rPr>
                  </w:pPr>
                  <w:r w:rsidRPr="00442EF3">
                    <w:rPr>
                      <w:rFonts w:eastAsia="宋体"/>
                      <w:sz w:val="21"/>
                      <w:szCs w:val="21"/>
                    </w:rPr>
                    <w:t>&gt;2</w:t>
                  </w:r>
                </w:p>
              </w:tc>
              <w:tc>
                <w:tcPr>
                  <w:tcW w:w="1358"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0.84</w:t>
                  </w:r>
                </w:p>
              </w:tc>
              <w:tc>
                <w:tcPr>
                  <w:tcW w:w="1070"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0.84</w:t>
                  </w:r>
                </w:p>
              </w:tc>
              <w:tc>
                <w:tcPr>
                  <w:tcW w:w="1072" w:type="pct"/>
                  <w:gridSpan w:val="3"/>
                  <w:vAlign w:val="center"/>
                </w:tcPr>
                <w:p w:rsidR="00B620E4" w:rsidRPr="00442EF3" w:rsidRDefault="00B620E4" w:rsidP="00EA4B13">
                  <w:pPr>
                    <w:jc w:val="center"/>
                    <w:rPr>
                      <w:rFonts w:eastAsia="宋体"/>
                      <w:sz w:val="21"/>
                      <w:szCs w:val="21"/>
                    </w:rPr>
                  </w:pPr>
                  <w:r w:rsidRPr="00442EF3">
                    <w:rPr>
                      <w:rFonts w:eastAsia="宋体"/>
                      <w:sz w:val="21"/>
                      <w:szCs w:val="21"/>
                    </w:rPr>
                    <w:t>0.76</w:t>
                  </w:r>
                </w:p>
              </w:tc>
            </w:tr>
          </w:tbl>
          <w:p w:rsidR="00B620E4" w:rsidRDefault="00B620E4" w:rsidP="00B620E4">
            <w:pPr>
              <w:widowControl w:val="0"/>
              <w:spacing w:line="360" w:lineRule="auto"/>
              <w:ind w:firstLineChars="200" w:firstLine="480"/>
              <w:jc w:val="both"/>
              <w:rPr>
                <w:rFonts w:ascii="宋体" w:eastAsia="宋体" w:hAnsi="宋体"/>
                <w:bCs/>
                <w:szCs w:val="24"/>
              </w:rPr>
            </w:pPr>
            <w:r w:rsidRPr="00442EF3">
              <w:rPr>
                <w:rFonts w:eastAsia="宋体"/>
                <w:szCs w:val="24"/>
              </w:rPr>
              <w:t>根据所在地区近五年来平均风速及工业企业大气污染物源构成类别查询，分别取</w:t>
            </w:r>
            <w:r w:rsidRPr="00442EF3">
              <w:rPr>
                <w:rFonts w:eastAsia="宋体"/>
                <w:szCs w:val="24"/>
              </w:rPr>
              <w:t>470</w:t>
            </w:r>
            <w:r w:rsidRPr="00442EF3">
              <w:rPr>
                <w:rFonts w:eastAsia="宋体"/>
                <w:szCs w:val="24"/>
              </w:rPr>
              <w:t>、</w:t>
            </w:r>
            <w:r w:rsidRPr="00442EF3">
              <w:rPr>
                <w:rFonts w:eastAsia="宋体"/>
                <w:szCs w:val="24"/>
              </w:rPr>
              <w:t>0.021</w:t>
            </w:r>
            <w:r w:rsidRPr="00442EF3">
              <w:rPr>
                <w:rFonts w:eastAsia="宋体"/>
                <w:szCs w:val="24"/>
              </w:rPr>
              <w:t>、</w:t>
            </w:r>
            <w:r w:rsidRPr="00442EF3">
              <w:rPr>
                <w:rFonts w:eastAsia="宋体"/>
                <w:szCs w:val="24"/>
              </w:rPr>
              <w:t>1.85</w:t>
            </w:r>
            <w:r w:rsidRPr="00442EF3">
              <w:rPr>
                <w:rFonts w:eastAsia="宋体"/>
                <w:szCs w:val="24"/>
              </w:rPr>
              <w:t>、</w:t>
            </w:r>
            <w:r w:rsidRPr="00442EF3">
              <w:rPr>
                <w:rFonts w:eastAsia="宋体"/>
                <w:szCs w:val="24"/>
              </w:rPr>
              <w:t>0.84</w:t>
            </w:r>
            <w:r w:rsidRPr="00442EF3">
              <w:rPr>
                <w:rFonts w:eastAsia="宋体"/>
                <w:szCs w:val="24"/>
              </w:rPr>
              <w:t>。</w:t>
            </w:r>
            <w:r w:rsidRPr="00442EF3">
              <w:rPr>
                <w:rFonts w:ascii="宋体" w:eastAsia="宋体" w:hAnsi="宋体" w:hint="eastAsia"/>
                <w:bCs/>
                <w:szCs w:val="24"/>
              </w:rPr>
              <w:t>本</w:t>
            </w:r>
            <w:r w:rsidRPr="00442EF3">
              <w:rPr>
                <w:rFonts w:ascii="宋体" w:eastAsia="宋体" w:hAnsi="宋体"/>
                <w:bCs/>
                <w:szCs w:val="24"/>
              </w:rPr>
              <w:t>项目的卫生防护距离计算详见表</w:t>
            </w:r>
            <w:r w:rsidRPr="00442EF3">
              <w:rPr>
                <w:rFonts w:eastAsia="宋体"/>
                <w:bCs/>
                <w:szCs w:val="24"/>
              </w:rPr>
              <w:t>7-</w:t>
            </w:r>
            <w:r>
              <w:rPr>
                <w:rFonts w:eastAsia="宋体" w:hint="eastAsia"/>
                <w:bCs/>
                <w:szCs w:val="24"/>
              </w:rPr>
              <w:t>1</w:t>
            </w:r>
            <w:r w:rsidR="00B00A24">
              <w:rPr>
                <w:rFonts w:eastAsia="宋体" w:hint="eastAsia"/>
                <w:bCs/>
                <w:szCs w:val="24"/>
              </w:rPr>
              <w:t>2</w:t>
            </w:r>
            <w:r w:rsidRPr="00442EF3">
              <w:rPr>
                <w:rFonts w:ascii="宋体" w:eastAsia="宋体" w:hAnsi="宋体" w:hint="eastAsia"/>
                <w:bCs/>
                <w:szCs w:val="24"/>
              </w:rPr>
              <w:t>：</w:t>
            </w:r>
          </w:p>
          <w:p w:rsidR="00B620E4" w:rsidRPr="00EE5A2E" w:rsidRDefault="00B620E4" w:rsidP="00B620E4">
            <w:pPr>
              <w:spacing w:line="360" w:lineRule="auto"/>
              <w:jc w:val="center"/>
              <w:rPr>
                <w:rFonts w:ascii="宋体" w:eastAsia="宋体" w:hAnsi="宋体"/>
                <w:b/>
                <w:bCs/>
                <w:szCs w:val="24"/>
              </w:rPr>
            </w:pPr>
            <w:r w:rsidRPr="00EE5A2E">
              <w:rPr>
                <w:rFonts w:ascii="宋体" w:eastAsia="宋体" w:hAnsi="宋体"/>
                <w:b/>
                <w:bCs/>
                <w:szCs w:val="24"/>
              </w:rPr>
              <w:t>表</w:t>
            </w:r>
            <w:r w:rsidRPr="00EE5A2E">
              <w:rPr>
                <w:rFonts w:eastAsia="宋体"/>
                <w:b/>
                <w:bCs/>
                <w:szCs w:val="24"/>
              </w:rPr>
              <w:t>7-</w:t>
            </w:r>
            <w:r>
              <w:rPr>
                <w:rFonts w:eastAsia="宋体" w:hint="eastAsia"/>
                <w:b/>
                <w:bCs/>
                <w:szCs w:val="24"/>
              </w:rPr>
              <w:t>1</w:t>
            </w:r>
            <w:r w:rsidR="00B00A24">
              <w:rPr>
                <w:rFonts w:eastAsia="宋体" w:hint="eastAsia"/>
                <w:b/>
                <w:bCs/>
                <w:szCs w:val="24"/>
              </w:rPr>
              <w:t>2</w:t>
            </w:r>
            <w:r w:rsidRPr="00EE5A2E">
              <w:rPr>
                <w:rFonts w:eastAsia="宋体" w:hint="eastAsia"/>
                <w:b/>
                <w:bCs/>
                <w:szCs w:val="24"/>
              </w:rPr>
              <w:t xml:space="preserve">  </w:t>
            </w:r>
            <w:r w:rsidRPr="00EE5A2E">
              <w:rPr>
                <w:rFonts w:ascii="宋体" w:eastAsia="宋体" w:hAnsi="宋体"/>
                <w:b/>
                <w:bCs/>
                <w:szCs w:val="24"/>
              </w:rPr>
              <w:t xml:space="preserve"> 卫生防护距离计算表</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1875"/>
              <w:gridCol w:w="1639"/>
              <w:gridCol w:w="870"/>
              <w:gridCol w:w="870"/>
              <w:gridCol w:w="870"/>
              <w:gridCol w:w="878"/>
              <w:gridCol w:w="874"/>
              <w:gridCol w:w="1015"/>
              <w:gridCol w:w="859"/>
              <w:gridCol w:w="754"/>
            </w:tblGrid>
            <w:tr w:rsidR="00B620E4" w:rsidRPr="00EE5A2E" w:rsidTr="005D0A24">
              <w:trPr>
                <w:trHeight w:val="28"/>
                <w:jc w:val="center"/>
              </w:trPr>
              <w:tc>
                <w:tcPr>
                  <w:tcW w:w="893" w:type="pct"/>
                  <w:vMerge w:val="restart"/>
                  <w:vAlign w:val="center"/>
                </w:tcPr>
                <w:p w:rsidR="00B620E4" w:rsidRPr="00EE5A2E" w:rsidRDefault="00B620E4" w:rsidP="00EA4B13">
                  <w:pPr>
                    <w:adjustRightInd w:val="0"/>
                    <w:snapToGrid w:val="0"/>
                    <w:jc w:val="center"/>
                    <w:rPr>
                      <w:rFonts w:ascii="宋体" w:eastAsia="宋体" w:hAnsi="宋体"/>
                      <w:b/>
                      <w:bCs/>
                      <w:sz w:val="21"/>
                      <w:szCs w:val="21"/>
                    </w:rPr>
                  </w:pPr>
                  <w:r w:rsidRPr="00EE5A2E">
                    <w:rPr>
                      <w:rFonts w:ascii="宋体" w:eastAsia="宋体" w:hAnsi="宋体"/>
                      <w:b/>
                      <w:bCs/>
                      <w:sz w:val="21"/>
                      <w:szCs w:val="21"/>
                    </w:rPr>
                    <w:t>无组织</w:t>
                  </w:r>
                </w:p>
                <w:p w:rsidR="00B620E4" w:rsidRPr="00EE5A2E" w:rsidRDefault="00B620E4" w:rsidP="00EA4B13">
                  <w:pPr>
                    <w:adjustRightInd w:val="0"/>
                    <w:snapToGrid w:val="0"/>
                    <w:jc w:val="center"/>
                    <w:rPr>
                      <w:rFonts w:ascii="宋体" w:eastAsia="宋体" w:hAnsi="宋体"/>
                      <w:b/>
                      <w:bCs/>
                      <w:sz w:val="21"/>
                      <w:szCs w:val="21"/>
                    </w:rPr>
                  </w:pPr>
                  <w:r w:rsidRPr="00EE5A2E">
                    <w:rPr>
                      <w:rFonts w:ascii="宋体" w:eastAsia="宋体" w:hAnsi="宋体"/>
                      <w:b/>
                      <w:bCs/>
                      <w:sz w:val="21"/>
                      <w:szCs w:val="21"/>
                    </w:rPr>
                    <w:t>排放源</w:t>
                  </w:r>
                </w:p>
              </w:tc>
              <w:tc>
                <w:tcPr>
                  <w:tcW w:w="780" w:type="pct"/>
                  <w:vMerge w:val="restart"/>
                  <w:vAlign w:val="center"/>
                </w:tcPr>
                <w:p w:rsidR="00B620E4" w:rsidRPr="00EE5A2E" w:rsidRDefault="00B620E4" w:rsidP="00EA4B13">
                  <w:pPr>
                    <w:adjustRightInd w:val="0"/>
                    <w:snapToGrid w:val="0"/>
                    <w:jc w:val="center"/>
                    <w:rPr>
                      <w:rFonts w:ascii="宋体" w:eastAsia="宋体" w:hAnsi="宋体"/>
                      <w:b/>
                      <w:bCs/>
                      <w:sz w:val="21"/>
                      <w:szCs w:val="21"/>
                    </w:rPr>
                  </w:pPr>
                  <w:r w:rsidRPr="00EE5A2E">
                    <w:rPr>
                      <w:rFonts w:ascii="宋体" w:eastAsia="宋体" w:hAnsi="宋体"/>
                      <w:b/>
                      <w:bCs/>
                      <w:sz w:val="21"/>
                      <w:szCs w:val="21"/>
                    </w:rPr>
                    <w:t>污染物</w:t>
                  </w:r>
                </w:p>
                <w:p w:rsidR="00B620E4" w:rsidRPr="00EE5A2E" w:rsidRDefault="00B620E4" w:rsidP="00EA4B13">
                  <w:pPr>
                    <w:adjustRightInd w:val="0"/>
                    <w:snapToGrid w:val="0"/>
                    <w:jc w:val="center"/>
                    <w:rPr>
                      <w:rFonts w:ascii="宋体" w:eastAsia="宋体" w:hAnsi="宋体"/>
                      <w:b/>
                      <w:bCs/>
                      <w:sz w:val="21"/>
                      <w:szCs w:val="21"/>
                    </w:rPr>
                  </w:pPr>
                  <w:r w:rsidRPr="00EE5A2E">
                    <w:rPr>
                      <w:rFonts w:ascii="宋体" w:eastAsia="宋体" w:hAnsi="宋体"/>
                      <w:b/>
                      <w:bCs/>
                      <w:sz w:val="21"/>
                      <w:szCs w:val="21"/>
                    </w:rPr>
                    <w:t>名称</w:t>
                  </w:r>
                </w:p>
              </w:tc>
              <w:tc>
                <w:tcPr>
                  <w:tcW w:w="1660" w:type="pct"/>
                  <w:gridSpan w:val="4"/>
                  <w:vAlign w:val="center"/>
                </w:tcPr>
                <w:p w:rsidR="00B620E4" w:rsidRPr="00EE5A2E" w:rsidRDefault="00B620E4" w:rsidP="00EA4B13">
                  <w:pPr>
                    <w:adjustRightInd w:val="0"/>
                    <w:snapToGrid w:val="0"/>
                    <w:jc w:val="center"/>
                    <w:rPr>
                      <w:rFonts w:ascii="宋体" w:eastAsia="宋体" w:hAnsi="宋体"/>
                      <w:b/>
                      <w:bCs/>
                      <w:sz w:val="21"/>
                      <w:szCs w:val="21"/>
                    </w:rPr>
                  </w:pPr>
                  <w:r w:rsidRPr="00EE5A2E">
                    <w:rPr>
                      <w:rFonts w:ascii="宋体" w:eastAsia="宋体" w:hAnsi="宋体"/>
                      <w:b/>
                      <w:bCs/>
                      <w:sz w:val="21"/>
                      <w:szCs w:val="21"/>
                    </w:rPr>
                    <w:t>卫生防护距离计算系数</w:t>
                  </w:r>
                </w:p>
              </w:tc>
              <w:tc>
                <w:tcPr>
                  <w:tcW w:w="416" w:type="pct"/>
                  <w:vMerge w:val="restart"/>
                  <w:vAlign w:val="center"/>
                </w:tcPr>
                <w:p w:rsidR="00B620E4" w:rsidRPr="00EE5A2E" w:rsidRDefault="00B620E4" w:rsidP="00EA4B13">
                  <w:pPr>
                    <w:adjustRightInd w:val="0"/>
                    <w:snapToGrid w:val="0"/>
                    <w:jc w:val="center"/>
                    <w:rPr>
                      <w:rFonts w:eastAsia="宋体"/>
                      <w:b/>
                      <w:bCs/>
                      <w:sz w:val="21"/>
                      <w:szCs w:val="21"/>
                    </w:rPr>
                  </w:pPr>
                  <w:r w:rsidRPr="00EE5A2E">
                    <w:rPr>
                      <w:rFonts w:eastAsia="宋体"/>
                      <w:b/>
                      <w:bCs/>
                      <w:sz w:val="21"/>
                      <w:szCs w:val="21"/>
                    </w:rPr>
                    <w:t>S</w:t>
                  </w:r>
                </w:p>
                <w:p w:rsidR="00B620E4" w:rsidRPr="00EE5A2E" w:rsidRDefault="00B620E4" w:rsidP="00EA4B13">
                  <w:pPr>
                    <w:adjustRightInd w:val="0"/>
                    <w:snapToGrid w:val="0"/>
                    <w:jc w:val="center"/>
                    <w:rPr>
                      <w:rFonts w:ascii="宋体" w:eastAsia="宋体" w:hAnsi="宋体"/>
                      <w:b/>
                      <w:bCs/>
                      <w:sz w:val="21"/>
                      <w:szCs w:val="21"/>
                    </w:rPr>
                  </w:pPr>
                  <w:r w:rsidRPr="00EE5A2E">
                    <w:rPr>
                      <w:rFonts w:eastAsia="宋体"/>
                      <w:b/>
                      <w:bCs/>
                      <w:sz w:val="21"/>
                      <w:szCs w:val="21"/>
                    </w:rPr>
                    <w:t>(m</w:t>
                  </w:r>
                  <w:r w:rsidRPr="00EE5A2E">
                    <w:rPr>
                      <w:rFonts w:eastAsia="宋体"/>
                      <w:b/>
                      <w:bCs/>
                      <w:sz w:val="21"/>
                      <w:szCs w:val="21"/>
                      <w:vertAlign w:val="superscript"/>
                    </w:rPr>
                    <w:t>2</w:t>
                  </w:r>
                  <w:r w:rsidRPr="00EE5A2E">
                    <w:rPr>
                      <w:rFonts w:eastAsia="宋体"/>
                      <w:b/>
                      <w:bCs/>
                      <w:sz w:val="21"/>
                      <w:szCs w:val="21"/>
                    </w:rPr>
                    <w:t>)</w:t>
                  </w:r>
                </w:p>
              </w:tc>
              <w:tc>
                <w:tcPr>
                  <w:tcW w:w="483" w:type="pct"/>
                  <w:vMerge w:val="restart"/>
                  <w:vAlign w:val="center"/>
                </w:tcPr>
                <w:p w:rsidR="00B620E4" w:rsidRPr="00EE5A2E" w:rsidRDefault="00B620E4" w:rsidP="00EA4B13">
                  <w:pPr>
                    <w:adjustRightInd w:val="0"/>
                    <w:snapToGrid w:val="0"/>
                    <w:jc w:val="center"/>
                    <w:rPr>
                      <w:rFonts w:eastAsia="宋体"/>
                      <w:b/>
                      <w:bCs/>
                      <w:sz w:val="21"/>
                      <w:szCs w:val="21"/>
                      <w:vertAlign w:val="subscript"/>
                    </w:rPr>
                  </w:pPr>
                  <w:r w:rsidRPr="00EE5A2E">
                    <w:rPr>
                      <w:rFonts w:eastAsia="宋体"/>
                      <w:b/>
                      <w:bCs/>
                      <w:sz w:val="21"/>
                      <w:szCs w:val="21"/>
                    </w:rPr>
                    <w:t>Q</w:t>
                  </w:r>
                  <w:r w:rsidRPr="00EE5A2E">
                    <w:rPr>
                      <w:rFonts w:eastAsia="宋体"/>
                      <w:b/>
                      <w:bCs/>
                      <w:sz w:val="21"/>
                      <w:szCs w:val="21"/>
                      <w:vertAlign w:val="subscript"/>
                    </w:rPr>
                    <w:t>c</w:t>
                  </w:r>
                </w:p>
                <w:p w:rsidR="00B620E4" w:rsidRPr="00EE5A2E" w:rsidRDefault="00B620E4" w:rsidP="00EA4B13">
                  <w:pPr>
                    <w:adjustRightInd w:val="0"/>
                    <w:snapToGrid w:val="0"/>
                    <w:jc w:val="center"/>
                    <w:rPr>
                      <w:rFonts w:ascii="宋体" w:eastAsia="宋体" w:hAnsi="宋体"/>
                      <w:b/>
                      <w:bCs/>
                      <w:sz w:val="21"/>
                      <w:szCs w:val="21"/>
                    </w:rPr>
                  </w:pPr>
                  <w:r w:rsidRPr="00EE5A2E">
                    <w:rPr>
                      <w:rFonts w:eastAsia="宋体"/>
                      <w:b/>
                      <w:bCs/>
                      <w:sz w:val="21"/>
                      <w:szCs w:val="21"/>
                    </w:rPr>
                    <w:t>(</w:t>
                  </w:r>
                  <w:r>
                    <w:rPr>
                      <w:rFonts w:eastAsia="宋体" w:hint="eastAsia"/>
                      <w:b/>
                      <w:bCs/>
                      <w:sz w:val="21"/>
                      <w:szCs w:val="21"/>
                    </w:rPr>
                    <w:t>kg</w:t>
                  </w:r>
                  <w:r w:rsidRPr="00EE5A2E">
                    <w:rPr>
                      <w:rFonts w:eastAsia="宋体"/>
                      <w:b/>
                      <w:bCs/>
                      <w:sz w:val="21"/>
                      <w:szCs w:val="21"/>
                    </w:rPr>
                    <w:t>/a)</w:t>
                  </w:r>
                </w:p>
              </w:tc>
              <w:tc>
                <w:tcPr>
                  <w:tcW w:w="768" w:type="pct"/>
                  <w:gridSpan w:val="2"/>
                  <w:vAlign w:val="center"/>
                </w:tcPr>
                <w:p w:rsidR="00B620E4" w:rsidRPr="00EE5A2E" w:rsidRDefault="00B620E4" w:rsidP="00EA4B13">
                  <w:pPr>
                    <w:adjustRightInd w:val="0"/>
                    <w:snapToGrid w:val="0"/>
                    <w:jc w:val="center"/>
                    <w:rPr>
                      <w:rFonts w:ascii="宋体" w:eastAsia="宋体" w:hAnsi="宋体"/>
                      <w:b/>
                      <w:bCs/>
                      <w:snapToGrid w:val="0"/>
                      <w:sz w:val="21"/>
                      <w:szCs w:val="21"/>
                    </w:rPr>
                  </w:pPr>
                  <w:r w:rsidRPr="00EE5A2E">
                    <w:rPr>
                      <w:rFonts w:ascii="宋体" w:eastAsia="宋体" w:hAnsi="宋体"/>
                      <w:b/>
                      <w:bCs/>
                      <w:sz w:val="21"/>
                      <w:szCs w:val="21"/>
                    </w:rPr>
                    <w:t>卫生防护距离</w:t>
                  </w:r>
                  <w:r w:rsidRPr="00EE5A2E">
                    <w:rPr>
                      <w:rFonts w:eastAsia="宋体"/>
                      <w:b/>
                      <w:bCs/>
                      <w:sz w:val="21"/>
                      <w:szCs w:val="21"/>
                    </w:rPr>
                    <w:t>L(m)</w:t>
                  </w:r>
                </w:p>
              </w:tc>
            </w:tr>
            <w:tr w:rsidR="00B620E4" w:rsidRPr="00EE5A2E" w:rsidTr="005D0A24">
              <w:trPr>
                <w:trHeight w:val="105"/>
                <w:jc w:val="center"/>
              </w:trPr>
              <w:tc>
                <w:tcPr>
                  <w:tcW w:w="893" w:type="pct"/>
                  <w:vMerge/>
                  <w:vAlign w:val="center"/>
                </w:tcPr>
                <w:p w:rsidR="00B620E4" w:rsidRPr="00EE5A2E" w:rsidRDefault="00B620E4" w:rsidP="00EA4B13">
                  <w:pPr>
                    <w:adjustRightInd w:val="0"/>
                    <w:snapToGrid w:val="0"/>
                    <w:jc w:val="center"/>
                    <w:rPr>
                      <w:rFonts w:ascii="宋体" w:eastAsia="宋体" w:hAnsi="宋体"/>
                      <w:b/>
                      <w:bCs/>
                      <w:sz w:val="21"/>
                      <w:szCs w:val="21"/>
                    </w:rPr>
                  </w:pPr>
                </w:p>
              </w:tc>
              <w:tc>
                <w:tcPr>
                  <w:tcW w:w="780" w:type="pct"/>
                  <w:vMerge/>
                  <w:vAlign w:val="center"/>
                </w:tcPr>
                <w:p w:rsidR="00B620E4" w:rsidRPr="00EE5A2E" w:rsidRDefault="00B620E4" w:rsidP="00EA4B13">
                  <w:pPr>
                    <w:adjustRightInd w:val="0"/>
                    <w:snapToGrid w:val="0"/>
                    <w:jc w:val="center"/>
                    <w:rPr>
                      <w:rFonts w:ascii="宋体" w:eastAsia="宋体" w:hAnsi="宋体"/>
                      <w:b/>
                      <w:bCs/>
                      <w:sz w:val="21"/>
                      <w:szCs w:val="21"/>
                    </w:rPr>
                  </w:pPr>
                </w:p>
              </w:tc>
              <w:tc>
                <w:tcPr>
                  <w:tcW w:w="414" w:type="pct"/>
                  <w:vAlign w:val="center"/>
                </w:tcPr>
                <w:p w:rsidR="00B620E4" w:rsidRPr="00EE5A2E" w:rsidRDefault="00B620E4" w:rsidP="00EA4B13">
                  <w:pPr>
                    <w:adjustRightInd w:val="0"/>
                    <w:snapToGrid w:val="0"/>
                    <w:jc w:val="center"/>
                    <w:rPr>
                      <w:rFonts w:eastAsia="宋体"/>
                      <w:b/>
                      <w:bCs/>
                      <w:sz w:val="21"/>
                      <w:szCs w:val="21"/>
                    </w:rPr>
                  </w:pPr>
                  <w:r w:rsidRPr="00EE5A2E">
                    <w:rPr>
                      <w:rFonts w:eastAsia="宋体"/>
                      <w:b/>
                      <w:bCs/>
                      <w:sz w:val="21"/>
                      <w:szCs w:val="21"/>
                    </w:rPr>
                    <w:t>A</w:t>
                  </w:r>
                </w:p>
              </w:tc>
              <w:tc>
                <w:tcPr>
                  <w:tcW w:w="414" w:type="pct"/>
                  <w:vAlign w:val="center"/>
                </w:tcPr>
                <w:p w:rsidR="00B620E4" w:rsidRPr="00EE5A2E" w:rsidRDefault="00B620E4" w:rsidP="00EA4B13">
                  <w:pPr>
                    <w:adjustRightInd w:val="0"/>
                    <w:snapToGrid w:val="0"/>
                    <w:jc w:val="center"/>
                    <w:rPr>
                      <w:rFonts w:eastAsia="宋体"/>
                      <w:b/>
                      <w:bCs/>
                      <w:sz w:val="21"/>
                      <w:szCs w:val="21"/>
                    </w:rPr>
                  </w:pPr>
                  <w:r w:rsidRPr="00EE5A2E">
                    <w:rPr>
                      <w:rFonts w:eastAsia="宋体"/>
                      <w:b/>
                      <w:bCs/>
                      <w:sz w:val="21"/>
                      <w:szCs w:val="21"/>
                    </w:rPr>
                    <w:t>B</w:t>
                  </w:r>
                </w:p>
              </w:tc>
              <w:tc>
                <w:tcPr>
                  <w:tcW w:w="414" w:type="pct"/>
                  <w:vAlign w:val="center"/>
                </w:tcPr>
                <w:p w:rsidR="00B620E4" w:rsidRPr="00EE5A2E" w:rsidRDefault="00B620E4" w:rsidP="00EA4B13">
                  <w:pPr>
                    <w:adjustRightInd w:val="0"/>
                    <w:snapToGrid w:val="0"/>
                    <w:jc w:val="center"/>
                    <w:rPr>
                      <w:rFonts w:eastAsia="宋体"/>
                      <w:b/>
                      <w:bCs/>
                      <w:sz w:val="21"/>
                      <w:szCs w:val="21"/>
                    </w:rPr>
                  </w:pPr>
                  <w:r w:rsidRPr="00EE5A2E">
                    <w:rPr>
                      <w:rFonts w:eastAsia="宋体"/>
                      <w:b/>
                      <w:bCs/>
                      <w:sz w:val="21"/>
                      <w:szCs w:val="21"/>
                    </w:rPr>
                    <w:t>C</w:t>
                  </w:r>
                </w:p>
              </w:tc>
              <w:tc>
                <w:tcPr>
                  <w:tcW w:w="418" w:type="pct"/>
                  <w:vAlign w:val="center"/>
                </w:tcPr>
                <w:p w:rsidR="00B620E4" w:rsidRPr="00EE5A2E" w:rsidRDefault="00B620E4" w:rsidP="00EA4B13">
                  <w:pPr>
                    <w:adjustRightInd w:val="0"/>
                    <w:snapToGrid w:val="0"/>
                    <w:jc w:val="center"/>
                    <w:rPr>
                      <w:rFonts w:eastAsia="宋体"/>
                      <w:b/>
                      <w:bCs/>
                      <w:sz w:val="21"/>
                      <w:szCs w:val="21"/>
                    </w:rPr>
                  </w:pPr>
                  <w:r w:rsidRPr="00EE5A2E">
                    <w:rPr>
                      <w:rFonts w:eastAsia="宋体"/>
                      <w:b/>
                      <w:bCs/>
                      <w:sz w:val="21"/>
                      <w:szCs w:val="21"/>
                    </w:rPr>
                    <w:t>D</w:t>
                  </w:r>
                </w:p>
              </w:tc>
              <w:tc>
                <w:tcPr>
                  <w:tcW w:w="416" w:type="pct"/>
                  <w:vMerge/>
                  <w:vAlign w:val="center"/>
                </w:tcPr>
                <w:p w:rsidR="00B620E4" w:rsidRPr="00EE5A2E" w:rsidRDefault="00B620E4" w:rsidP="00EA4B13">
                  <w:pPr>
                    <w:adjustRightInd w:val="0"/>
                    <w:snapToGrid w:val="0"/>
                    <w:jc w:val="center"/>
                    <w:rPr>
                      <w:rFonts w:ascii="宋体" w:eastAsia="宋体" w:hAnsi="宋体"/>
                      <w:b/>
                      <w:bCs/>
                      <w:sz w:val="21"/>
                      <w:szCs w:val="21"/>
                    </w:rPr>
                  </w:pPr>
                </w:p>
              </w:tc>
              <w:tc>
                <w:tcPr>
                  <w:tcW w:w="483" w:type="pct"/>
                  <w:vMerge/>
                  <w:vAlign w:val="center"/>
                </w:tcPr>
                <w:p w:rsidR="00B620E4" w:rsidRPr="00EE5A2E" w:rsidRDefault="00B620E4" w:rsidP="00EA4B13">
                  <w:pPr>
                    <w:adjustRightInd w:val="0"/>
                    <w:snapToGrid w:val="0"/>
                    <w:jc w:val="center"/>
                    <w:rPr>
                      <w:rFonts w:ascii="宋体" w:eastAsia="宋体" w:hAnsi="宋体"/>
                      <w:b/>
                      <w:bCs/>
                      <w:sz w:val="21"/>
                      <w:szCs w:val="21"/>
                    </w:rPr>
                  </w:pPr>
                </w:p>
              </w:tc>
              <w:tc>
                <w:tcPr>
                  <w:tcW w:w="409" w:type="pct"/>
                  <w:vAlign w:val="center"/>
                </w:tcPr>
                <w:p w:rsidR="00B620E4" w:rsidRPr="00EE5A2E" w:rsidRDefault="00B620E4" w:rsidP="00EA4B13">
                  <w:pPr>
                    <w:adjustRightInd w:val="0"/>
                    <w:snapToGrid w:val="0"/>
                    <w:jc w:val="center"/>
                    <w:rPr>
                      <w:rFonts w:eastAsia="宋体"/>
                      <w:b/>
                      <w:bCs/>
                      <w:snapToGrid w:val="0"/>
                      <w:sz w:val="21"/>
                      <w:szCs w:val="21"/>
                    </w:rPr>
                  </w:pPr>
                  <w:r w:rsidRPr="00EE5A2E">
                    <w:rPr>
                      <w:rFonts w:eastAsia="宋体"/>
                      <w:b/>
                      <w:bCs/>
                      <w:snapToGrid w:val="0"/>
                      <w:sz w:val="21"/>
                      <w:szCs w:val="21"/>
                    </w:rPr>
                    <w:t>L</w:t>
                  </w:r>
                  <w:r w:rsidRPr="00EE5A2E">
                    <w:rPr>
                      <w:rFonts w:eastAsia="宋体" w:hAnsi="宋体"/>
                      <w:b/>
                      <w:bCs/>
                      <w:snapToGrid w:val="0"/>
                      <w:sz w:val="21"/>
                      <w:szCs w:val="21"/>
                      <w:vertAlign w:val="subscript"/>
                    </w:rPr>
                    <w:t>计</w:t>
                  </w:r>
                </w:p>
              </w:tc>
              <w:tc>
                <w:tcPr>
                  <w:tcW w:w="359" w:type="pct"/>
                  <w:vAlign w:val="center"/>
                </w:tcPr>
                <w:p w:rsidR="00B620E4" w:rsidRPr="00EE5A2E" w:rsidRDefault="00B620E4" w:rsidP="00EA4B13">
                  <w:pPr>
                    <w:adjustRightInd w:val="0"/>
                    <w:snapToGrid w:val="0"/>
                    <w:jc w:val="center"/>
                    <w:rPr>
                      <w:rFonts w:eastAsia="宋体"/>
                      <w:b/>
                      <w:bCs/>
                      <w:snapToGrid w:val="0"/>
                      <w:sz w:val="21"/>
                      <w:szCs w:val="21"/>
                    </w:rPr>
                  </w:pPr>
                  <w:r w:rsidRPr="00EE5A2E">
                    <w:rPr>
                      <w:rFonts w:eastAsia="宋体"/>
                      <w:b/>
                      <w:bCs/>
                      <w:snapToGrid w:val="0"/>
                      <w:sz w:val="21"/>
                      <w:szCs w:val="21"/>
                    </w:rPr>
                    <w:t>L</w:t>
                  </w:r>
                </w:p>
              </w:tc>
            </w:tr>
            <w:tr w:rsidR="00B620E4" w:rsidRPr="00EE5A2E" w:rsidTr="005D0A24">
              <w:trPr>
                <w:trHeight w:val="105"/>
                <w:jc w:val="center"/>
              </w:trPr>
              <w:tc>
                <w:tcPr>
                  <w:tcW w:w="893" w:type="pct"/>
                  <w:vAlign w:val="center"/>
                </w:tcPr>
                <w:p w:rsidR="00B620E4" w:rsidRPr="0069559D" w:rsidRDefault="00B620E4" w:rsidP="00EA4B13">
                  <w:pPr>
                    <w:adjustRightInd w:val="0"/>
                    <w:snapToGrid w:val="0"/>
                    <w:jc w:val="center"/>
                    <w:rPr>
                      <w:rFonts w:ascii="宋体" w:eastAsia="宋体" w:hAnsi="宋体"/>
                      <w:bCs/>
                      <w:sz w:val="21"/>
                      <w:szCs w:val="21"/>
                    </w:rPr>
                  </w:pPr>
                  <w:r w:rsidRPr="0069559D">
                    <w:rPr>
                      <w:rFonts w:ascii="宋体" w:eastAsia="宋体" w:hAnsi="宋体" w:hint="eastAsia"/>
                      <w:bCs/>
                      <w:sz w:val="21"/>
                      <w:szCs w:val="21"/>
                    </w:rPr>
                    <w:t>生产车间</w:t>
                  </w:r>
                  <w:r w:rsidR="00B00A24" w:rsidRPr="0069559D">
                    <w:rPr>
                      <w:rFonts w:ascii="宋体" w:eastAsia="宋体" w:hAnsi="宋体" w:hint="eastAsia"/>
                      <w:bCs/>
                      <w:sz w:val="21"/>
                      <w:szCs w:val="21"/>
                    </w:rPr>
                    <w:t>一层</w:t>
                  </w:r>
                </w:p>
              </w:tc>
              <w:tc>
                <w:tcPr>
                  <w:tcW w:w="780" w:type="pct"/>
                  <w:vAlign w:val="center"/>
                </w:tcPr>
                <w:p w:rsidR="00B620E4" w:rsidRPr="00EE5A2E" w:rsidRDefault="00B620E4" w:rsidP="00EA4B13">
                  <w:pPr>
                    <w:adjustRightInd w:val="0"/>
                    <w:snapToGrid w:val="0"/>
                    <w:jc w:val="center"/>
                    <w:rPr>
                      <w:rFonts w:ascii="宋体" w:eastAsia="宋体" w:hAnsi="宋体"/>
                      <w:sz w:val="21"/>
                      <w:szCs w:val="21"/>
                    </w:rPr>
                  </w:pPr>
                  <w:r>
                    <w:rPr>
                      <w:rFonts w:ascii="宋体" w:eastAsia="宋体" w:hAnsi="宋体" w:hint="eastAsia"/>
                      <w:sz w:val="21"/>
                      <w:szCs w:val="21"/>
                    </w:rPr>
                    <w:t>颗粒物</w:t>
                  </w:r>
                </w:p>
              </w:tc>
              <w:tc>
                <w:tcPr>
                  <w:tcW w:w="414" w:type="pct"/>
                  <w:vMerge w:val="restart"/>
                  <w:vAlign w:val="center"/>
                </w:tcPr>
                <w:p w:rsidR="00B620E4" w:rsidRPr="00EE5A2E" w:rsidRDefault="00B620E4" w:rsidP="00EA4B13">
                  <w:pPr>
                    <w:adjustRightInd w:val="0"/>
                    <w:snapToGrid w:val="0"/>
                    <w:jc w:val="center"/>
                    <w:rPr>
                      <w:rFonts w:eastAsia="宋体"/>
                      <w:bCs/>
                      <w:sz w:val="21"/>
                      <w:szCs w:val="21"/>
                    </w:rPr>
                  </w:pPr>
                  <w:r w:rsidRPr="00EE5A2E">
                    <w:rPr>
                      <w:rFonts w:eastAsia="宋体"/>
                      <w:bCs/>
                      <w:sz w:val="21"/>
                      <w:szCs w:val="21"/>
                    </w:rPr>
                    <w:t>470</w:t>
                  </w:r>
                </w:p>
              </w:tc>
              <w:tc>
                <w:tcPr>
                  <w:tcW w:w="414" w:type="pct"/>
                  <w:vMerge w:val="restart"/>
                  <w:vAlign w:val="center"/>
                </w:tcPr>
                <w:p w:rsidR="00B620E4" w:rsidRPr="00EE5A2E" w:rsidRDefault="00B620E4" w:rsidP="00EA4B13">
                  <w:pPr>
                    <w:adjustRightInd w:val="0"/>
                    <w:snapToGrid w:val="0"/>
                    <w:jc w:val="center"/>
                    <w:rPr>
                      <w:rFonts w:eastAsia="宋体"/>
                      <w:bCs/>
                      <w:sz w:val="21"/>
                      <w:szCs w:val="21"/>
                    </w:rPr>
                  </w:pPr>
                  <w:r w:rsidRPr="00EE5A2E">
                    <w:rPr>
                      <w:rFonts w:eastAsia="宋体"/>
                      <w:bCs/>
                      <w:sz w:val="21"/>
                      <w:szCs w:val="21"/>
                    </w:rPr>
                    <w:t>0.021</w:t>
                  </w:r>
                </w:p>
              </w:tc>
              <w:tc>
                <w:tcPr>
                  <w:tcW w:w="414" w:type="pct"/>
                  <w:vMerge w:val="restart"/>
                  <w:vAlign w:val="center"/>
                </w:tcPr>
                <w:p w:rsidR="00B620E4" w:rsidRPr="00EE5A2E" w:rsidRDefault="00B620E4" w:rsidP="00EA4B13">
                  <w:pPr>
                    <w:adjustRightInd w:val="0"/>
                    <w:snapToGrid w:val="0"/>
                    <w:jc w:val="center"/>
                    <w:rPr>
                      <w:rFonts w:eastAsia="宋体"/>
                      <w:bCs/>
                      <w:sz w:val="21"/>
                      <w:szCs w:val="21"/>
                    </w:rPr>
                  </w:pPr>
                  <w:r w:rsidRPr="00EE5A2E">
                    <w:rPr>
                      <w:rFonts w:eastAsia="宋体"/>
                      <w:bCs/>
                      <w:sz w:val="21"/>
                      <w:szCs w:val="21"/>
                    </w:rPr>
                    <w:t>1.85</w:t>
                  </w:r>
                </w:p>
              </w:tc>
              <w:tc>
                <w:tcPr>
                  <w:tcW w:w="418" w:type="pct"/>
                  <w:vMerge w:val="restart"/>
                  <w:vAlign w:val="center"/>
                </w:tcPr>
                <w:p w:rsidR="00B620E4" w:rsidRPr="00EE5A2E" w:rsidRDefault="00B620E4" w:rsidP="00EA4B13">
                  <w:pPr>
                    <w:adjustRightInd w:val="0"/>
                    <w:snapToGrid w:val="0"/>
                    <w:jc w:val="center"/>
                    <w:rPr>
                      <w:rFonts w:eastAsia="宋体"/>
                      <w:bCs/>
                      <w:sz w:val="21"/>
                      <w:szCs w:val="21"/>
                    </w:rPr>
                  </w:pPr>
                  <w:r w:rsidRPr="00EE5A2E">
                    <w:rPr>
                      <w:rFonts w:eastAsia="宋体"/>
                      <w:bCs/>
                      <w:sz w:val="21"/>
                      <w:szCs w:val="21"/>
                    </w:rPr>
                    <w:t>0.84</w:t>
                  </w:r>
                </w:p>
              </w:tc>
              <w:tc>
                <w:tcPr>
                  <w:tcW w:w="416" w:type="pct"/>
                  <w:vAlign w:val="center"/>
                </w:tcPr>
                <w:p w:rsidR="00B620E4" w:rsidRPr="00EE5A2E" w:rsidRDefault="00B02416" w:rsidP="00EA4B13">
                  <w:pPr>
                    <w:adjustRightInd w:val="0"/>
                    <w:snapToGrid w:val="0"/>
                    <w:jc w:val="center"/>
                    <w:rPr>
                      <w:rFonts w:eastAsia="宋体"/>
                      <w:bCs/>
                      <w:sz w:val="21"/>
                      <w:szCs w:val="21"/>
                    </w:rPr>
                  </w:pPr>
                  <w:r>
                    <w:rPr>
                      <w:rFonts w:eastAsia="宋体" w:hint="eastAsia"/>
                      <w:bCs/>
                      <w:sz w:val="21"/>
                      <w:szCs w:val="21"/>
                    </w:rPr>
                    <w:t>2891</w:t>
                  </w:r>
                </w:p>
              </w:tc>
              <w:tc>
                <w:tcPr>
                  <w:tcW w:w="483" w:type="pct"/>
                  <w:vAlign w:val="center"/>
                </w:tcPr>
                <w:p w:rsidR="00B620E4" w:rsidRPr="00EE5A2E" w:rsidRDefault="00B620E4" w:rsidP="00B00A24">
                  <w:pPr>
                    <w:adjustRightInd w:val="0"/>
                    <w:snapToGrid w:val="0"/>
                    <w:jc w:val="center"/>
                    <w:rPr>
                      <w:rFonts w:eastAsia="宋体"/>
                      <w:bCs/>
                      <w:sz w:val="21"/>
                      <w:szCs w:val="21"/>
                    </w:rPr>
                  </w:pPr>
                  <w:r>
                    <w:rPr>
                      <w:rFonts w:eastAsia="宋体" w:hint="eastAsia"/>
                      <w:sz w:val="21"/>
                      <w:szCs w:val="21"/>
                    </w:rPr>
                    <w:t>0.00</w:t>
                  </w:r>
                  <w:r w:rsidR="00B02416">
                    <w:rPr>
                      <w:rFonts w:eastAsia="宋体" w:hint="eastAsia"/>
                      <w:sz w:val="21"/>
                      <w:szCs w:val="21"/>
                    </w:rPr>
                    <w:t>1</w:t>
                  </w:r>
                  <w:r w:rsidR="00B00A24">
                    <w:rPr>
                      <w:rFonts w:eastAsia="宋体" w:hint="eastAsia"/>
                      <w:sz w:val="21"/>
                      <w:szCs w:val="21"/>
                    </w:rPr>
                    <w:t>5</w:t>
                  </w:r>
                </w:p>
              </w:tc>
              <w:tc>
                <w:tcPr>
                  <w:tcW w:w="409" w:type="pct"/>
                  <w:vAlign w:val="center"/>
                </w:tcPr>
                <w:p w:rsidR="00B620E4" w:rsidRPr="00EE5A2E" w:rsidRDefault="00B620E4" w:rsidP="00B00A24">
                  <w:pPr>
                    <w:adjustRightInd w:val="0"/>
                    <w:snapToGrid w:val="0"/>
                    <w:jc w:val="center"/>
                    <w:rPr>
                      <w:rFonts w:eastAsia="宋体"/>
                      <w:bCs/>
                      <w:snapToGrid w:val="0"/>
                      <w:sz w:val="21"/>
                      <w:szCs w:val="21"/>
                    </w:rPr>
                  </w:pPr>
                  <w:r>
                    <w:rPr>
                      <w:rFonts w:eastAsia="宋体" w:hint="eastAsia"/>
                      <w:bCs/>
                      <w:snapToGrid w:val="0"/>
                      <w:sz w:val="21"/>
                      <w:szCs w:val="21"/>
                    </w:rPr>
                    <w:t>0.</w:t>
                  </w:r>
                  <w:r w:rsidR="00396F1E">
                    <w:rPr>
                      <w:rFonts w:eastAsia="宋体" w:hint="eastAsia"/>
                      <w:bCs/>
                      <w:snapToGrid w:val="0"/>
                      <w:sz w:val="21"/>
                      <w:szCs w:val="21"/>
                    </w:rPr>
                    <w:t>08</w:t>
                  </w:r>
                  <w:r w:rsidR="00B00A24">
                    <w:rPr>
                      <w:rFonts w:eastAsia="宋体" w:hint="eastAsia"/>
                      <w:bCs/>
                      <w:snapToGrid w:val="0"/>
                      <w:sz w:val="21"/>
                      <w:szCs w:val="21"/>
                    </w:rPr>
                    <w:t>1</w:t>
                  </w:r>
                </w:p>
              </w:tc>
              <w:tc>
                <w:tcPr>
                  <w:tcW w:w="359" w:type="pct"/>
                  <w:vAlign w:val="center"/>
                </w:tcPr>
                <w:p w:rsidR="00B620E4" w:rsidRPr="00EE5A2E" w:rsidRDefault="00B620E4" w:rsidP="00EA4B13">
                  <w:pPr>
                    <w:adjustRightInd w:val="0"/>
                    <w:snapToGrid w:val="0"/>
                    <w:jc w:val="center"/>
                    <w:rPr>
                      <w:rFonts w:eastAsia="宋体"/>
                      <w:bCs/>
                      <w:snapToGrid w:val="0"/>
                      <w:sz w:val="21"/>
                      <w:szCs w:val="21"/>
                    </w:rPr>
                  </w:pPr>
                  <w:r w:rsidRPr="00EE5A2E">
                    <w:rPr>
                      <w:rFonts w:eastAsia="宋体" w:hint="eastAsia"/>
                      <w:bCs/>
                      <w:snapToGrid w:val="0"/>
                      <w:sz w:val="21"/>
                      <w:szCs w:val="21"/>
                    </w:rPr>
                    <w:t>50</w:t>
                  </w:r>
                </w:p>
              </w:tc>
            </w:tr>
            <w:tr w:rsidR="00B620E4" w:rsidRPr="00EE5A2E" w:rsidTr="005D0A24">
              <w:trPr>
                <w:trHeight w:val="105"/>
                <w:jc w:val="center"/>
              </w:trPr>
              <w:tc>
                <w:tcPr>
                  <w:tcW w:w="893" w:type="pct"/>
                  <w:vAlign w:val="center"/>
                </w:tcPr>
                <w:p w:rsidR="00B620E4" w:rsidRPr="0069559D" w:rsidRDefault="00B02416" w:rsidP="00EA4B13">
                  <w:pPr>
                    <w:adjustRightInd w:val="0"/>
                    <w:snapToGrid w:val="0"/>
                    <w:jc w:val="center"/>
                    <w:rPr>
                      <w:rFonts w:ascii="宋体" w:eastAsia="宋体" w:hAnsi="宋体"/>
                      <w:bCs/>
                      <w:sz w:val="21"/>
                      <w:szCs w:val="21"/>
                    </w:rPr>
                  </w:pPr>
                  <w:r w:rsidRPr="0069559D">
                    <w:rPr>
                      <w:rFonts w:ascii="宋体" w:eastAsia="宋体" w:hAnsi="宋体" w:hint="eastAsia"/>
                      <w:bCs/>
                      <w:sz w:val="21"/>
                      <w:szCs w:val="21"/>
                    </w:rPr>
                    <w:t>生产车间</w:t>
                  </w:r>
                  <w:r w:rsidR="00B00A24" w:rsidRPr="0069559D">
                    <w:rPr>
                      <w:rFonts w:ascii="宋体" w:eastAsia="宋体" w:hAnsi="宋体" w:hint="eastAsia"/>
                      <w:bCs/>
                      <w:sz w:val="21"/>
                      <w:szCs w:val="21"/>
                    </w:rPr>
                    <w:t>二层</w:t>
                  </w:r>
                </w:p>
              </w:tc>
              <w:tc>
                <w:tcPr>
                  <w:tcW w:w="780" w:type="pct"/>
                  <w:vAlign w:val="center"/>
                </w:tcPr>
                <w:p w:rsidR="00B620E4" w:rsidRDefault="00B620E4" w:rsidP="00EA4B13">
                  <w:pPr>
                    <w:adjustRightInd w:val="0"/>
                    <w:snapToGrid w:val="0"/>
                    <w:jc w:val="center"/>
                    <w:rPr>
                      <w:rFonts w:ascii="宋体" w:eastAsia="宋体" w:hAnsi="宋体"/>
                      <w:sz w:val="21"/>
                      <w:szCs w:val="21"/>
                    </w:rPr>
                  </w:pPr>
                  <w:r>
                    <w:rPr>
                      <w:rFonts w:ascii="宋体" w:eastAsia="宋体" w:hAnsi="宋体" w:hint="eastAsia"/>
                      <w:sz w:val="21"/>
                      <w:szCs w:val="21"/>
                    </w:rPr>
                    <w:t>颗粒物</w:t>
                  </w:r>
                </w:p>
              </w:tc>
              <w:tc>
                <w:tcPr>
                  <w:tcW w:w="414" w:type="pct"/>
                  <w:vMerge/>
                  <w:vAlign w:val="center"/>
                </w:tcPr>
                <w:p w:rsidR="00B620E4" w:rsidRPr="00EE5A2E" w:rsidRDefault="00B620E4" w:rsidP="00EA4B13">
                  <w:pPr>
                    <w:adjustRightInd w:val="0"/>
                    <w:snapToGrid w:val="0"/>
                    <w:jc w:val="center"/>
                    <w:rPr>
                      <w:rFonts w:eastAsia="宋体"/>
                      <w:bCs/>
                      <w:sz w:val="21"/>
                      <w:szCs w:val="21"/>
                    </w:rPr>
                  </w:pPr>
                </w:p>
              </w:tc>
              <w:tc>
                <w:tcPr>
                  <w:tcW w:w="414" w:type="pct"/>
                  <w:vMerge/>
                  <w:vAlign w:val="center"/>
                </w:tcPr>
                <w:p w:rsidR="00B620E4" w:rsidRPr="00EE5A2E" w:rsidRDefault="00B620E4" w:rsidP="00EA4B13">
                  <w:pPr>
                    <w:adjustRightInd w:val="0"/>
                    <w:snapToGrid w:val="0"/>
                    <w:jc w:val="center"/>
                    <w:rPr>
                      <w:rFonts w:eastAsia="宋体"/>
                      <w:bCs/>
                      <w:sz w:val="21"/>
                      <w:szCs w:val="21"/>
                    </w:rPr>
                  </w:pPr>
                </w:p>
              </w:tc>
              <w:tc>
                <w:tcPr>
                  <w:tcW w:w="414" w:type="pct"/>
                  <w:vMerge/>
                  <w:vAlign w:val="center"/>
                </w:tcPr>
                <w:p w:rsidR="00B620E4" w:rsidRPr="00EE5A2E" w:rsidRDefault="00B620E4" w:rsidP="00EA4B13">
                  <w:pPr>
                    <w:adjustRightInd w:val="0"/>
                    <w:snapToGrid w:val="0"/>
                    <w:jc w:val="center"/>
                    <w:rPr>
                      <w:rFonts w:eastAsia="宋体"/>
                      <w:bCs/>
                      <w:sz w:val="21"/>
                      <w:szCs w:val="21"/>
                    </w:rPr>
                  </w:pPr>
                </w:p>
              </w:tc>
              <w:tc>
                <w:tcPr>
                  <w:tcW w:w="418" w:type="pct"/>
                  <w:vMerge/>
                  <w:vAlign w:val="center"/>
                </w:tcPr>
                <w:p w:rsidR="00B620E4" w:rsidRPr="00EE5A2E" w:rsidRDefault="00B620E4" w:rsidP="00EA4B13">
                  <w:pPr>
                    <w:adjustRightInd w:val="0"/>
                    <w:snapToGrid w:val="0"/>
                    <w:jc w:val="center"/>
                    <w:rPr>
                      <w:rFonts w:eastAsia="宋体"/>
                      <w:bCs/>
                      <w:sz w:val="21"/>
                      <w:szCs w:val="21"/>
                    </w:rPr>
                  </w:pPr>
                </w:p>
              </w:tc>
              <w:tc>
                <w:tcPr>
                  <w:tcW w:w="416" w:type="pct"/>
                  <w:vAlign w:val="center"/>
                </w:tcPr>
                <w:p w:rsidR="00B620E4" w:rsidRDefault="00B02416" w:rsidP="00EA4B13">
                  <w:pPr>
                    <w:adjustRightInd w:val="0"/>
                    <w:snapToGrid w:val="0"/>
                    <w:jc w:val="center"/>
                    <w:rPr>
                      <w:rFonts w:eastAsia="宋体"/>
                      <w:bCs/>
                      <w:sz w:val="21"/>
                      <w:szCs w:val="21"/>
                    </w:rPr>
                  </w:pPr>
                  <w:r>
                    <w:rPr>
                      <w:rFonts w:eastAsia="宋体" w:hint="eastAsia"/>
                      <w:bCs/>
                      <w:sz w:val="21"/>
                      <w:szCs w:val="21"/>
                    </w:rPr>
                    <w:t>2891</w:t>
                  </w:r>
                </w:p>
              </w:tc>
              <w:tc>
                <w:tcPr>
                  <w:tcW w:w="483" w:type="pct"/>
                  <w:vAlign w:val="center"/>
                </w:tcPr>
                <w:p w:rsidR="00B620E4" w:rsidRDefault="00B620E4" w:rsidP="00B00A24">
                  <w:pPr>
                    <w:adjustRightInd w:val="0"/>
                    <w:snapToGrid w:val="0"/>
                    <w:jc w:val="center"/>
                    <w:rPr>
                      <w:rFonts w:eastAsia="宋体"/>
                      <w:sz w:val="21"/>
                      <w:szCs w:val="21"/>
                    </w:rPr>
                  </w:pPr>
                  <w:r>
                    <w:rPr>
                      <w:rFonts w:eastAsia="宋体" w:hint="eastAsia"/>
                      <w:sz w:val="21"/>
                      <w:szCs w:val="21"/>
                    </w:rPr>
                    <w:t>0.0</w:t>
                  </w:r>
                  <w:r w:rsidR="00B02416">
                    <w:rPr>
                      <w:rFonts w:eastAsia="宋体" w:hint="eastAsia"/>
                      <w:sz w:val="21"/>
                      <w:szCs w:val="21"/>
                    </w:rPr>
                    <w:t>01</w:t>
                  </w:r>
                  <w:r w:rsidR="00B00A24">
                    <w:rPr>
                      <w:rFonts w:eastAsia="宋体" w:hint="eastAsia"/>
                      <w:sz w:val="21"/>
                      <w:szCs w:val="21"/>
                    </w:rPr>
                    <w:t>5</w:t>
                  </w:r>
                </w:p>
              </w:tc>
              <w:tc>
                <w:tcPr>
                  <w:tcW w:w="409" w:type="pct"/>
                  <w:vAlign w:val="center"/>
                </w:tcPr>
                <w:p w:rsidR="00B620E4" w:rsidRDefault="00B620E4" w:rsidP="00B00A24">
                  <w:pPr>
                    <w:adjustRightInd w:val="0"/>
                    <w:snapToGrid w:val="0"/>
                    <w:jc w:val="center"/>
                    <w:rPr>
                      <w:rFonts w:eastAsia="宋体"/>
                      <w:bCs/>
                      <w:snapToGrid w:val="0"/>
                      <w:sz w:val="21"/>
                      <w:szCs w:val="21"/>
                    </w:rPr>
                  </w:pPr>
                  <w:r>
                    <w:rPr>
                      <w:rFonts w:eastAsia="宋体" w:hint="eastAsia"/>
                      <w:bCs/>
                      <w:snapToGrid w:val="0"/>
                      <w:sz w:val="21"/>
                      <w:szCs w:val="21"/>
                    </w:rPr>
                    <w:t>0.</w:t>
                  </w:r>
                  <w:r w:rsidR="00396F1E">
                    <w:rPr>
                      <w:rFonts w:eastAsia="宋体" w:hint="eastAsia"/>
                      <w:bCs/>
                      <w:snapToGrid w:val="0"/>
                      <w:sz w:val="21"/>
                      <w:szCs w:val="21"/>
                    </w:rPr>
                    <w:t>08</w:t>
                  </w:r>
                  <w:r w:rsidR="00B00A24">
                    <w:rPr>
                      <w:rFonts w:eastAsia="宋体" w:hint="eastAsia"/>
                      <w:bCs/>
                      <w:snapToGrid w:val="0"/>
                      <w:sz w:val="21"/>
                      <w:szCs w:val="21"/>
                    </w:rPr>
                    <w:t>1</w:t>
                  </w:r>
                </w:p>
              </w:tc>
              <w:tc>
                <w:tcPr>
                  <w:tcW w:w="359" w:type="pct"/>
                  <w:vAlign w:val="center"/>
                </w:tcPr>
                <w:p w:rsidR="00B620E4" w:rsidRPr="00EE5A2E" w:rsidRDefault="00B620E4" w:rsidP="00EA4B13">
                  <w:pPr>
                    <w:adjustRightInd w:val="0"/>
                    <w:snapToGrid w:val="0"/>
                    <w:jc w:val="center"/>
                    <w:rPr>
                      <w:rFonts w:eastAsia="宋体"/>
                      <w:bCs/>
                      <w:snapToGrid w:val="0"/>
                      <w:sz w:val="21"/>
                      <w:szCs w:val="21"/>
                    </w:rPr>
                  </w:pPr>
                  <w:r>
                    <w:rPr>
                      <w:rFonts w:eastAsia="宋体" w:hint="eastAsia"/>
                      <w:bCs/>
                      <w:snapToGrid w:val="0"/>
                      <w:sz w:val="21"/>
                      <w:szCs w:val="21"/>
                    </w:rPr>
                    <w:t>50</w:t>
                  </w:r>
                </w:p>
              </w:tc>
            </w:tr>
          </w:tbl>
          <w:p w:rsidR="00B620E4" w:rsidRPr="000E5A61" w:rsidRDefault="00B620E4" w:rsidP="00B620E4">
            <w:pPr>
              <w:spacing w:line="360" w:lineRule="auto"/>
              <w:ind w:firstLineChars="200" w:firstLine="480"/>
              <w:jc w:val="both"/>
              <w:rPr>
                <w:rFonts w:ascii="宋体" w:eastAsia="宋体" w:hAnsi="宋体"/>
                <w:color w:val="000000"/>
              </w:rPr>
            </w:pPr>
            <w:r>
              <w:rPr>
                <w:rFonts w:ascii="宋体" w:eastAsia="宋体" w:hAnsi="宋体"/>
                <w:color w:val="000000"/>
              </w:rPr>
              <w:t>根据计算，产生有害气体无组织排放单元的卫生防护距离</w:t>
            </w:r>
            <w:r>
              <w:rPr>
                <w:rFonts w:ascii="宋体" w:eastAsia="宋体" w:hAnsi="宋体" w:hint="eastAsia"/>
                <w:color w:val="000000"/>
              </w:rPr>
              <w:t>均</w:t>
            </w:r>
            <w:r w:rsidRPr="000E5A61">
              <w:rPr>
                <w:rFonts w:ascii="宋体" w:eastAsia="宋体" w:hAnsi="宋体"/>
                <w:color w:val="000000"/>
              </w:rPr>
              <w:t>小于</w:t>
            </w:r>
            <w:r w:rsidRPr="000E5A61">
              <w:rPr>
                <w:rFonts w:eastAsia="宋体"/>
                <w:color w:val="000000"/>
              </w:rPr>
              <w:t>50m</w:t>
            </w:r>
            <w:r w:rsidRPr="000E5A61">
              <w:rPr>
                <w:rFonts w:ascii="宋体" w:eastAsia="宋体" w:hAnsi="宋体"/>
                <w:color w:val="000000"/>
              </w:rPr>
              <w:t>，根据《制定地方大气污染物排放标准的技术方法》（</w:t>
            </w:r>
            <w:r w:rsidRPr="000E5A61">
              <w:rPr>
                <w:rFonts w:eastAsia="宋体"/>
                <w:color w:val="000000"/>
              </w:rPr>
              <w:t>GB/T3840</w:t>
            </w:r>
            <w:r w:rsidRPr="000E5A61">
              <w:rPr>
                <w:rFonts w:eastAsia="宋体" w:hAnsi="宋体"/>
                <w:color w:val="000000"/>
              </w:rPr>
              <w:t>－</w:t>
            </w:r>
            <w:r w:rsidRPr="000E5A61">
              <w:rPr>
                <w:rFonts w:eastAsia="宋体"/>
                <w:color w:val="000000"/>
              </w:rPr>
              <w:t>91</w:t>
            </w:r>
            <w:r w:rsidRPr="000E5A61">
              <w:rPr>
                <w:rFonts w:ascii="宋体" w:eastAsia="宋体" w:hAnsi="宋体"/>
                <w:color w:val="000000"/>
              </w:rPr>
              <w:t>）中的规定，产生有害气体无组织排放单元的防护距离小于</w:t>
            </w:r>
            <w:r w:rsidRPr="000E5A61">
              <w:rPr>
                <w:rFonts w:eastAsia="宋体"/>
                <w:color w:val="000000"/>
              </w:rPr>
              <w:t>100m</w:t>
            </w:r>
            <w:r w:rsidRPr="000E5A61">
              <w:rPr>
                <w:rFonts w:ascii="宋体" w:eastAsia="宋体" w:hAnsi="宋体"/>
                <w:color w:val="000000"/>
              </w:rPr>
              <w:t>时，其级差为</w:t>
            </w:r>
            <w:r w:rsidRPr="000E5A61">
              <w:rPr>
                <w:rFonts w:eastAsia="宋体"/>
                <w:color w:val="000000"/>
              </w:rPr>
              <w:t>50m</w:t>
            </w:r>
            <w:r w:rsidRPr="000E5A61">
              <w:rPr>
                <w:rFonts w:ascii="宋体" w:eastAsia="宋体" w:hAnsi="宋体"/>
                <w:color w:val="000000"/>
              </w:rPr>
              <w:t>。根据上表的计算结果，根据卫生防护距离的确定原则，最终确定本项目卫生防护距离为以</w:t>
            </w:r>
            <w:r>
              <w:rPr>
                <w:rFonts w:ascii="宋体" w:eastAsia="宋体" w:hAnsi="宋体" w:hint="eastAsia"/>
                <w:color w:val="000000"/>
              </w:rPr>
              <w:t>生产车间</w:t>
            </w:r>
            <w:r w:rsidRPr="000E5A61">
              <w:rPr>
                <w:rFonts w:ascii="宋体" w:eastAsia="宋体" w:hAnsi="宋体"/>
                <w:color w:val="000000"/>
              </w:rPr>
              <w:t>边界向外</w:t>
            </w:r>
            <w:r>
              <w:rPr>
                <w:rFonts w:eastAsia="宋体" w:hint="eastAsia"/>
                <w:color w:val="000000"/>
              </w:rPr>
              <w:t>5</w:t>
            </w:r>
            <w:r w:rsidRPr="000E5A61">
              <w:rPr>
                <w:rFonts w:eastAsia="宋体"/>
                <w:color w:val="000000"/>
              </w:rPr>
              <w:t>0m</w:t>
            </w:r>
            <w:r>
              <w:rPr>
                <w:rFonts w:ascii="宋体" w:eastAsia="宋体" w:hAnsi="宋体" w:hint="eastAsia"/>
                <w:color w:val="000000"/>
              </w:rPr>
              <w:t>形成的包络线</w:t>
            </w:r>
            <w:r w:rsidRPr="000E5A61">
              <w:rPr>
                <w:rFonts w:ascii="宋体" w:eastAsia="宋体" w:hAnsi="宋体"/>
                <w:color w:val="000000"/>
              </w:rPr>
              <w:t>，卫生防护距离包络线见附图</w:t>
            </w:r>
            <w:r w:rsidRPr="000E5A61">
              <w:rPr>
                <w:rFonts w:eastAsia="宋体"/>
                <w:color w:val="000000"/>
              </w:rPr>
              <w:t>2</w:t>
            </w:r>
            <w:r w:rsidRPr="000E5A61">
              <w:rPr>
                <w:rFonts w:ascii="宋体" w:eastAsia="宋体" w:hAnsi="宋体"/>
                <w:color w:val="000000"/>
              </w:rPr>
              <w:t>。</w:t>
            </w:r>
            <w:r w:rsidRPr="000E5A61">
              <w:rPr>
                <w:rFonts w:ascii="宋体" w:eastAsia="宋体" w:hAnsi="宋体" w:hint="eastAsia"/>
                <w:color w:val="000000"/>
              </w:rPr>
              <w:t>该</w:t>
            </w:r>
            <w:r w:rsidRPr="000E5A61">
              <w:rPr>
                <w:rFonts w:ascii="宋体" w:eastAsia="宋体" w:hAnsi="宋体"/>
                <w:color w:val="000000"/>
              </w:rPr>
              <w:t>项目卫生防护距离内无居民等敏感保护目标，</w:t>
            </w:r>
            <w:r w:rsidRPr="000E5A61">
              <w:rPr>
                <w:rFonts w:ascii="宋体" w:eastAsia="宋体" w:hAnsi="宋体" w:hint="eastAsia"/>
                <w:color w:val="000000"/>
              </w:rPr>
              <w:t>符合卫生防护距离的要求。</w:t>
            </w:r>
          </w:p>
          <w:p w:rsidR="00B620E4" w:rsidRDefault="00B620E4" w:rsidP="00B620E4">
            <w:pPr>
              <w:spacing w:line="360" w:lineRule="auto"/>
              <w:ind w:firstLineChars="200" w:firstLine="480"/>
              <w:jc w:val="both"/>
              <w:rPr>
                <w:rFonts w:ascii="宋体" w:eastAsia="宋体" w:hAnsi="宋体"/>
              </w:rPr>
            </w:pPr>
            <w:r w:rsidRPr="000E5A61">
              <w:rPr>
                <w:rFonts w:ascii="宋体" w:eastAsia="宋体" w:hAnsi="宋体"/>
              </w:rPr>
              <w:t>综上所述，本项目生产过程中产生的废气可达标排放，对当地的大气环境质量影响较小。</w:t>
            </w:r>
          </w:p>
          <w:p w:rsidR="00B620E4" w:rsidRPr="00F45777" w:rsidRDefault="00B620E4" w:rsidP="00396F1E">
            <w:pPr>
              <w:spacing w:line="360" w:lineRule="auto"/>
              <w:ind w:firstLineChars="1250" w:firstLine="3012"/>
              <w:rPr>
                <w:rFonts w:ascii="宋体" w:eastAsia="宋体" w:hAnsi="宋体"/>
                <w:b/>
                <w:szCs w:val="24"/>
              </w:rPr>
            </w:pPr>
            <w:r>
              <w:rPr>
                <w:rFonts w:ascii="宋体" w:eastAsia="宋体" w:hAnsi="宋体" w:hint="eastAsia"/>
                <w:b/>
                <w:szCs w:val="24"/>
              </w:rPr>
              <w:t>表</w:t>
            </w:r>
            <w:r w:rsidRPr="006B1870">
              <w:rPr>
                <w:rFonts w:eastAsia="宋体"/>
                <w:b/>
                <w:szCs w:val="24"/>
              </w:rPr>
              <w:t>7-1</w:t>
            </w:r>
            <w:r w:rsidR="00FD1B9E">
              <w:rPr>
                <w:rFonts w:eastAsia="宋体" w:hint="eastAsia"/>
                <w:b/>
                <w:szCs w:val="24"/>
              </w:rPr>
              <w:t>3</w:t>
            </w:r>
            <w:r>
              <w:rPr>
                <w:rFonts w:ascii="宋体" w:eastAsia="宋体" w:hAnsi="宋体" w:hint="eastAsia"/>
                <w:b/>
                <w:szCs w:val="24"/>
              </w:rPr>
              <w:t xml:space="preserve">  本</w:t>
            </w:r>
            <w:r w:rsidRPr="00F45777">
              <w:rPr>
                <w:rFonts w:ascii="宋体" w:eastAsia="宋体" w:hAnsi="宋体" w:hint="eastAsia"/>
                <w:b/>
                <w:szCs w:val="24"/>
              </w:rPr>
              <w:t>项目大气环境影响评价自查表</w:t>
            </w:r>
          </w:p>
          <w:tbl>
            <w:tblPr>
              <w:tblW w:w="10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5"/>
              <w:gridCol w:w="1283"/>
              <w:gridCol w:w="757"/>
              <w:gridCol w:w="387"/>
              <w:gridCol w:w="571"/>
              <w:gridCol w:w="286"/>
              <w:gridCol w:w="295"/>
              <w:gridCol w:w="178"/>
              <w:gridCol w:w="266"/>
              <w:gridCol w:w="164"/>
              <w:gridCol w:w="120"/>
              <w:gridCol w:w="288"/>
              <w:gridCol w:w="165"/>
              <w:gridCol w:w="263"/>
              <w:gridCol w:w="287"/>
              <w:gridCol w:w="146"/>
              <w:gridCol w:w="18"/>
              <w:gridCol w:w="410"/>
              <w:gridCol w:w="428"/>
              <w:gridCol w:w="142"/>
              <w:gridCol w:w="142"/>
              <w:gridCol w:w="436"/>
              <w:gridCol w:w="282"/>
              <w:gridCol w:w="164"/>
              <w:gridCol w:w="551"/>
              <w:gridCol w:w="1317"/>
            </w:tblGrid>
            <w:tr w:rsidR="00B620E4" w:rsidTr="005D0A24">
              <w:trPr>
                <w:trHeight w:val="201"/>
              </w:trPr>
              <w:tc>
                <w:tcPr>
                  <w:tcW w:w="3035" w:type="dxa"/>
                  <w:gridSpan w:val="3"/>
                  <w:vAlign w:val="center"/>
                </w:tcPr>
                <w:p w:rsidR="00B620E4" w:rsidRPr="00F45777" w:rsidRDefault="00B620E4" w:rsidP="00EA4B13">
                  <w:pPr>
                    <w:ind w:firstLineChars="550" w:firstLine="990"/>
                    <w:rPr>
                      <w:rFonts w:ascii="宋体" w:eastAsia="宋体" w:hAnsi="宋体"/>
                      <w:sz w:val="18"/>
                      <w:szCs w:val="18"/>
                    </w:rPr>
                  </w:pPr>
                  <w:r w:rsidRPr="00F45777">
                    <w:rPr>
                      <w:rFonts w:ascii="宋体" w:eastAsia="宋体" w:hAnsi="宋体" w:hint="eastAsia"/>
                      <w:sz w:val="18"/>
                      <w:szCs w:val="18"/>
                    </w:rPr>
                    <w:t>工作内容</w:t>
                  </w:r>
                </w:p>
              </w:tc>
              <w:tc>
                <w:tcPr>
                  <w:tcW w:w="7306" w:type="dxa"/>
                  <w:gridSpan w:val="23"/>
                  <w:vAlign w:val="center"/>
                </w:tcPr>
                <w:p w:rsidR="00B620E4" w:rsidRPr="00F45777" w:rsidRDefault="00B620E4" w:rsidP="00BB7C34">
                  <w:pPr>
                    <w:ind w:firstLineChars="950" w:firstLine="1710"/>
                    <w:rPr>
                      <w:rFonts w:ascii="宋体" w:eastAsia="宋体" w:hAnsi="宋体"/>
                      <w:sz w:val="18"/>
                      <w:szCs w:val="18"/>
                    </w:rPr>
                  </w:pPr>
                  <w:r>
                    <w:rPr>
                      <w:rFonts w:ascii="宋体" w:eastAsia="宋体" w:hAnsi="宋体" w:hint="eastAsia"/>
                      <w:sz w:val="18"/>
                      <w:szCs w:val="18"/>
                    </w:rPr>
                    <w:t>南通</w:t>
                  </w:r>
                  <w:r w:rsidR="00396F1E">
                    <w:rPr>
                      <w:rFonts w:ascii="宋体" w:eastAsia="宋体" w:hAnsi="宋体" w:hint="eastAsia"/>
                      <w:sz w:val="18"/>
                      <w:szCs w:val="18"/>
                    </w:rPr>
                    <w:t>尼铭科技</w:t>
                  </w:r>
                  <w:r w:rsidRPr="00F45777">
                    <w:rPr>
                      <w:rFonts w:ascii="宋体" w:eastAsia="宋体" w:hAnsi="宋体" w:hint="eastAsia"/>
                      <w:sz w:val="18"/>
                      <w:szCs w:val="18"/>
                    </w:rPr>
                    <w:t>有限公司</w:t>
                  </w:r>
                  <w:r w:rsidR="00BB7C34">
                    <w:rPr>
                      <w:rFonts w:ascii="宋体" w:eastAsia="宋体" w:hAnsi="宋体" w:hint="eastAsia"/>
                      <w:sz w:val="18"/>
                      <w:szCs w:val="18"/>
                    </w:rPr>
                    <w:t>高档制线</w:t>
                  </w:r>
                  <w:r w:rsidRPr="00F45777">
                    <w:rPr>
                      <w:rFonts w:ascii="宋体" w:eastAsia="宋体" w:hAnsi="宋体" w:hint="eastAsia"/>
                      <w:sz w:val="18"/>
                      <w:szCs w:val="18"/>
                    </w:rPr>
                    <w:t>项目</w:t>
                  </w:r>
                </w:p>
              </w:tc>
            </w:tr>
            <w:tr w:rsidR="00B620E4" w:rsidTr="005D0A24">
              <w:trPr>
                <w:trHeight w:val="131"/>
              </w:trPr>
              <w:tc>
                <w:tcPr>
                  <w:tcW w:w="995" w:type="dxa"/>
                  <w:vMerge w:val="restart"/>
                  <w:vAlign w:val="center"/>
                </w:tcPr>
                <w:p w:rsidR="00B620E4" w:rsidRPr="00F45777" w:rsidRDefault="00B620E4" w:rsidP="00EA4B13">
                  <w:pPr>
                    <w:jc w:val="center"/>
                    <w:rPr>
                      <w:rFonts w:ascii="宋体" w:eastAsia="宋体" w:hAnsi="宋体"/>
                      <w:sz w:val="18"/>
                      <w:szCs w:val="18"/>
                    </w:rPr>
                  </w:pPr>
                  <w:r w:rsidRPr="00F45777">
                    <w:rPr>
                      <w:rFonts w:ascii="宋体" w:eastAsia="宋体" w:hAnsi="宋体" w:hint="eastAsia"/>
                      <w:sz w:val="18"/>
                      <w:szCs w:val="18"/>
                    </w:rPr>
                    <w:t>评价等级</w:t>
                  </w:r>
                </w:p>
                <w:p w:rsidR="00B620E4" w:rsidRPr="00F45777" w:rsidRDefault="00B620E4" w:rsidP="00EA4B13">
                  <w:pPr>
                    <w:ind w:firstLineChars="50" w:firstLine="90"/>
                    <w:jc w:val="center"/>
                    <w:rPr>
                      <w:rFonts w:ascii="宋体" w:eastAsia="宋体" w:hAnsi="宋体"/>
                      <w:sz w:val="18"/>
                      <w:szCs w:val="18"/>
                    </w:rPr>
                  </w:pPr>
                  <w:r w:rsidRPr="00F45777">
                    <w:rPr>
                      <w:rFonts w:ascii="宋体" w:eastAsia="宋体" w:hAnsi="宋体" w:hint="eastAsia"/>
                      <w:sz w:val="18"/>
                      <w:szCs w:val="18"/>
                    </w:rPr>
                    <w:t>与范围</w:t>
                  </w:r>
                </w:p>
              </w:tc>
              <w:tc>
                <w:tcPr>
                  <w:tcW w:w="2040" w:type="dxa"/>
                  <w:gridSpan w:val="2"/>
                  <w:vAlign w:val="center"/>
                </w:tcPr>
                <w:p w:rsidR="00B620E4" w:rsidRPr="00F45777" w:rsidRDefault="00B620E4" w:rsidP="00EA4B13">
                  <w:pPr>
                    <w:ind w:firstLineChars="300" w:firstLine="540"/>
                    <w:rPr>
                      <w:rFonts w:ascii="宋体" w:eastAsia="宋体" w:hAnsi="宋体"/>
                      <w:sz w:val="18"/>
                      <w:szCs w:val="18"/>
                    </w:rPr>
                  </w:pPr>
                  <w:r w:rsidRPr="00F45777">
                    <w:rPr>
                      <w:rFonts w:ascii="宋体" w:eastAsia="宋体" w:hAnsi="宋体" w:hint="eastAsia"/>
                      <w:sz w:val="18"/>
                      <w:szCs w:val="18"/>
                    </w:rPr>
                    <w:t>评价等级</w:t>
                  </w:r>
                </w:p>
              </w:tc>
              <w:tc>
                <w:tcPr>
                  <w:tcW w:w="1983" w:type="dxa"/>
                  <w:gridSpan w:val="6"/>
                  <w:vAlign w:val="center"/>
                </w:tcPr>
                <w:p w:rsidR="00B620E4" w:rsidRPr="00F45777" w:rsidRDefault="00B620E4" w:rsidP="00EA4B13">
                  <w:pPr>
                    <w:ind w:firstLineChars="350" w:firstLine="630"/>
                    <w:rPr>
                      <w:sz w:val="18"/>
                      <w:szCs w:val="18"/>
                    </w:rPr>
                  </w:pPr>
                  <w:r w:rsidRPr="00F45777">
                    <w:rPr>
                      <w:rFonts w:ascii="宋体" w:eastAsia="宋体" w:hAnsi="宋体" w:hint="eastAsia"/>
                      <w:sz w:val="18"/>
                      <w:szCs w:val="18"/>
                    </w:rPr>
                    <w:t>一级</w:t>
                  </w:r>
                  <w:r w:rsidRPr="00F45777">
                    <w:rPr>
                      <w:rFonts w:hint="eastAsia"/>
                      <w:sz w:val="18"/>
                      <w:szCs w:val="18"/>
                    </w:rPr>
                    <w:t xml:space="preserve">  </w:t>
                  </w:r>
                  <w:r w:rsidRPr="00F45777">
                    <w:rPr>
                      <w:rFonts w:ascii="宋体" w:hAnsi="宋体" w:hint="eastAsia"/>
                      <w:sz w:val="18"/>
                      <w:szCs w:val="18"/>
                    </w:rPr>
                    <w:t>□</w:t>
                  </w:r>
                </w:p>
              </w:tc>
              <w:tc>
                <w:tcPr>
                  <w:tcW w:w="2289" w:type="dxa"/>
                  <w:gridSpan w:val="10"/>
                  <w:vAlign w:val="center"/>
                </w:tcPr>
                <w:p w:rsidR="00B620E4" w:rsidRPr="00F45777" w:rsidRDefault="00B620E4" w:rsidP="00EA4B13">
                  <w:pPr>
                    <w:ind w:firstLineChars="350" w:firstLine="630"/>
                    <w:rPr>
                      <w:sz w:val="18"/>
                      <w:szCs w:val="18"/>
                    </w:rPr>
                  </w:pPr>
                  <w:r w:rsidRPr="00F45777">
                    <w:rPr>
                      <w:rFonts w:ascii="宋体" w:eastAsia="宋体" w:hAnsi="宋体" w:hint="eastAsia"/>
                      <w:sz w:val="18"/>
                      <w:szCs w:val="18"/>
                    </w:rPr>
                    <w:t>二级</w:t>
                  </w:r>
                  <w:r w:rsidRPr="00F45777">
                    <w:rPr>
                      <w:rFonts w:hint="eastAsia"/>
                      <w:sz w:val="18"/>
                      <w:szCs w:val="18"/>
                    </w:rPr>
                    <w:t xml:space="preserve">  </w:t>
                  </w:r>
                  <w:r w:rsidR="00B00A24" w:rsidRPr="00F45777">
                    <w:rPr>
                      <w:rFonts w:ascii="宋体" w:hAnsi="宋体" w:hint="eastAsia"/>
                      <w:sz w:val="18"/>
                      <w:szCs w:val="18"/>
                    </w:rPr>
                    <w:t>□</w:t>
                  </w:r>
                </w:p>
              </w:tc>
              <w:tc>
                <w:tcPr>
                  <w:tcW w:w="3034" w:type="dxa"/>
                  <w:gridSpan w:val="7"/>
                  <w:vAlign w:val="center"/>
                </w:tcPr>
                <w:p w:rsidR="00B620E4" w:rsidRPr="00F45777" w:rsidRDefault="00B620E4" w:rsidP="00EA4B13">
                  <w:pPr>
                    <w:ind w:firstLineChars="600" w:firstLine="1080"/>
                    <w:rPr>
                      <w:sz w:val="18"/>
                      <w:szCs w:val="18"/>
                    </w:rPr>
                  </w:pPr>
                  <w:r w:rsidRPr="00F45777">
                    <w:rPr>
                      <w:rFonts w:ascii="宋体" w:eastAsia="宋体" w:hAnsi="宋体" w:hint="eastAsia"/>
                      <w:sz w:val="18"/>
                      <w:szCs w:val="18"/>
                    </w:rPr>
                    <w:t>三级</w:t>
                  </w:r>
                  <w:r w:rsidRPr="00F45777">
                    <w:rPr>
                      <w:rFonts w:hint="eastAsia"/>
                      <w:sz w:val="18"/>
                      <w:szCs w:val="18"/>
                    </w:rPr>
                    <w:t xml:space="preserve">  </w:t>
                  </w:r>
                  <w:r w:rsidR="00BB7C34" w:rsidRPr="00F45777">
                    <w:rPr>
                      <w:rFonts w:ascii="宋体" w:hAnsi="宋体" w:hint="eastAsia"/>
                      <w:sz w:val="18"/>
                      <w:szCs w:val="18"/>
                    </w:rPr>
                    <w:sym w:font="Wingdings" w:char="F0FE"/>
                  </w:r>
                </w:p>
              </w:tc>
            </w:tr>
            <w:tr w:rsidR="00B620E4" w:rsidTr="005D0A24">
              <w:trPr>
                <w:trHeight w:val="202"/>
              </w:trPr>
              <w:tc>
                <w:tcPr>
                  <w:tcW w:w="995" w:type="dxa"/>
                  <w:vMerge/>
                </w:tcPr>
                <w:p w:rsidR="00B620E4" w:rsidRPr="00F45777" w:rsidRDefault="00B620E4" w:rsidP="00EA4B13">
                  <w:pPr>
                    <w:rPr>
                      <w:rFonts w:ascii="宋体" w:eastAsia="宋体" w:hAnsi="宋体"/>
                      <w:sz w:val="18"/>
                      <w:szCs w:val="18"/>
                    </w:rPr>
                  </w:pPr>
                </w:p>
              </w:tc>
              <w:tc>
                <w:tcPr>
                  <w:tcW w:w="2040" w:type="dxa"/>
                  <w:gridSpan w:val="2"/>
                  <w:vAlign w:val="center"/>
                </w:tcPr>
                <w:p w:rsidR="00B620E4" w:rsidRPr="00F45777" w:rsidRDefault="00B620E4" w:rsidP="00EA4B13">
                  <w:pPr>
                    <w:ind w:firstLineChars="300" w:firstLine="540"/>
                    <w:rPr>
                      <w:rFonts w:ascii="宋体" w:eastAsia="宋体" w:hAnsi="宋体"/>
                      <w:sz w:val="18"/>
                      <w:szCs w:val="18"/>
                    </w:rPr>
                  </w:pPr>
                  <w:r w:rsidRPr="00F45777">
                    <w:rPr>
                      <w:rFonts w:ascii="宋体" w:eastAsia="宋体" w:hAnsi="宋体" w:hint="eastAsia"/>
                      <w:sz w:val="18"/>
                      <w:szCs w:val="18"/>
                    </w:rPr>
                    <w:t>评价范围</w:t>
                  </w:r>
                </w:p>
              </w:tc>
              <w:tc>
                <w:tcPr>
                  <w:tcW w:w="1983" w:type="dxa"/>
                  <w:gridSpan w:val="6"/>
                  <w:vAlign w:val="center"/>
                </w:tcPr>
                <w:p w:rsidR="00B620E4" w:rsidRPr="00F45777" w:rsidRDefault="00B620E4" w:rsidP="00EA4B13">
                  <w:pPr>
                    <w:ind w:firstLineChars="200" w:firstLine="360"/>
                    <w:rPr>
                      <w:sz w:val="18"/>
                      <w:szCs w:val="18"/>
                    </w:rPr>
                  </w:pPr>
                  <w:r w:rsidRPr="00F45777">
                    <w:rPr>
                      <w:rFonts w:ascii="宋体" w:eastAsia="宋体" w:hAnsi="宋体" w:hint="eastAsia"/>
                      <w:sz w:val="18"/>
                      <w:szCs w:val="18"/>
                    </w:rPr>
                    <w:t>边长</w:t>
                  </w:r>
                  <w:r w:rsidRPr="00F45777">
                    <w:rPr>
                      <w:sz w:val="18"/>
                      <w:szCs w:val="18"/>
                    </w:rPr>
                    <w:t>=50km</w:t>
                  </w:r>
                  <w:r w:rsidRPr="00F45777">
                    <w:rPr>
                      <w:rFonts w:hint="eastAsia"/>
                      <w:sz w:val="18"/>
                      <w:szCs w:val="18"/>
                    </w:rPr>
                    <w:t xml:space="preserve">  </w:t>
                  </w:r>
                  <w:r w:rsidRPr="00F45777">
                    <w:rPr>
                      <w:rFonts w:ascii="宋体" w:hAnsi="宋体" w:hint="eastAsia"/>
                      <w:sz w:val="18"/>
                      <w:szCs w:val="18"/>
                    </w:rPr>
                    <w:t>□</w:t>
                  </w:r>
                </w:p>
              </w:tc>
              <w:tc>
                <w:tcPr>
                  <w:tcW w:w="2289" w:type="dxa"/>
                  <w:gridSpan w:val="10"/>
                  <w:vAlign w:val="center"/>
                </w:tcPr>
                <w:p w:rsidR="00B620E4" w:rsidRPr="00F45777" w:rsidRDefault="00B620E4" w:rsidP="00EA4B13">
                  <w:pPr>
                    <w:ind w:firstLineChars="100" w:firstLine="180"/>
                    <w:jc w:val="center"/>
                    <w:rPr>
                      <w:sz w:val="18"/>
                      <w:szCs w:val="18"/>
                    </w:rPr>
                  </w:pPr>
                  <w:r w:rsidRPr="00F45777">
                    <w:rPr>
                      <w:rFonts w:ascii="宋体" w:eastAsia="宋体" w:hAnsi="宋体" w:hint="eastAsia"/>
                      <w:sz w:val="18"/>
                      <w:szCs w:val="18"/>
                    </w:rPr>
                    <w:t>边长</w:t>
                  </w:r>
                  <w:r w:rsidRPr="00F45777">
                    <w:rPr>
                      <w:sz w:val="18"/>
                      <w:szCs w:val="18"/>
                    </w:rPr>
                    <w:t>=5</w:t>
                  </w:r>
                  <w:r w:rsidRPr="00F45777">
                    <w:rPr>
                      <w:rFonts w:hAnsi="宋体"/>
                      <w:sz w:val="18"/>
                      <w:szCs w:val="18"/>
                    </w:rPr>
                    <w:t>～</w:t>
                  </w:r>
                  <w:r w:rsidRPr="00F45777">
                    <w:rPr>
                      <w:sz w:val="18"/>
                      <w:szCs w:val="18"/>
                    </w:rPr>
                    <w:t>50km</w:t>
                  </w:r>
                  <w:r w:rsidRPr="00F45777">
                    <w:rPr>
                      <w:rFonts w:hint="eastAsia"/>
                      <w:sz w:val="18"/>
                      <w:szCs w:val="18"/>
                    </w:rPr>
                    <w:t xml:space="preserve">  </w:t>
                  </w:r>
                  <w:r w:rsidRPr="00F45777">
                    <w:rPr>
                      <w:rFonts w:ascii="宋体" w:hAnsi="宋体" w:hint="eastAsia"/>
                      <w:sz w:val="18"/>
                      <w:szCs w:val="18"/>
                    </w:rPr>
                    <w:t>□</w:t>
                  </w:r>
                </w:p>
              </w:tc>
              <w:tc>
                <w:tcPr>
                  <w:tcW w:w="3034" w:type="dxa"/>
                  <w:gridSpan w:val="7"/>
                  <w:vAlign w:val="center"/>
                </w:tcPr>
                <w:p w:rsidR="00B620E4" w:rsidRPr="00F45777" w:rsidRDefault="00B620E4" w:rsidP="00EA4B13">
                  <w:pPr>
                    <w:ind w:firstLineChars="450" w:firstLine="810"/>
                    <w:rPr>
                      <w:sz w:val="18"/>
                      <w:szCs w:val="18"/>
                    </w:rPr>
                  </w:pPr>
                  <w:r w:rsidRPr="00F45777">
                    <w:rPr>
                      <w:rFonts w:ascii="宋体" w:eastAsia="宋体" w:hAnsi="宋体" w:hint="eastAsia"/>
                      <w:sz w:val="18"/>
                      <w:szCs w:val="18"/>
                    </w:rPr>
                    <w:t>边长</w:t>
                  </w:r>
                  <w:r w:rsidRPr="00F45777">
                    <w:rPr>
                      <w:sz w:val="18"/>
                      <w:szCs w:val="18"/>
                    </w:rPr>
                    <w:t>=5km</w:t>
                  </w:r>
                  <w:r w:rsidRPr="00F45777">
                    <w:rPr>
                      <w:rFonts w:hint="eastAsia"/>
                      <w:sz w:val="18"/>
                      <w:szCs w:val="18"/>
                    </w:rPr>
                    <w:t xml:space="preserve">  </w:t>
                  </w:r>
                  <w:r w:rsidR="00BB7C34" w:rsidRPr="00F45777">
                    <w:rPr>
                      <w:rFonts w:ascii="宋体" w:hAnsi="宋体" w:hint="eastAsia"/>
                      <w:sz w:val="18"/>
                      <w:szCs w:val="18"/>
                    </w:rPr>
                    <w:t>□</w:t>
                  </w:r>
                </w:p>
              </w:tc>
            </w:tr>
            <w:tr w:rsidR="00B620E4" w:rsidTr="005D0A24">
              <w:trPr>
                <w:trHeight w:val="164"/>
              </w:trPr>
              <w:tc>
                <w:tcPr>
                  <w:tcW w:w="995" w:type="dxa"/>
                  <w:vMerge w:val="restart"/>
                  <w:vAlign w:val="center"/>
                </w:tcPr>
                <w:p w:rsidR="00B620E4" w:rsidRPr="00F45777" w:rsidRDefault="00B620E4" w:rsidP="00EA4B13">
                  <w:pPr>
                    <w:jc w:val="center"/>
                    <w:rPr>
                      <w:rFonts w:ascii="宋体" w:eastAsia="宋体" w:hAnsi="宋体"/>
                      <w:sz w:val="18"/>
                      <w:szCs w:val="18"/>
                    </w:rPr>
                  </w:pPr>
                  <w:r w:rsidRPr="00F45777">
                    <w:rPr>
                      <w:rFonts w:ascii="宋体" w:eastAsia="宋体" w:hAnsi="宋体" w:hint="eastAsia"/>
                      <w:sz w:val="18"/>
                      <w:szCs w:val="18"/>
                    </w:rPr>
                    <w:t>评价因子</w:t>
                  </w:r>
                </w:p>
              </w:tc>
              <w:tc>
                <w:tcPr>
                  <w:tcW w:w="2040" w:type="dxa"/>
                  <w:gridSpan w:val="2"/>
                  <w:vAlign w:val="center"/>
                </w:tcPr>
                <w:p w:rsidR="00B620E4" w:rsidRPr="00F45777" w:rsidRDefault="00B620E4" w:rsidP="00EA4B13">
                  <w:pPr>
                    <w:ind w:firstLineChars="100" w:firstLine="180"/>
                    <w:jc w:val="center"/>
                    <w:rPr>
                      <w:sz w:val="18"/>
                      <w:szCs w:val="18"/>
                    </w:rPr>
                  </w:pPr>
                  <w:r w:rsidRPr="00F45777">
                    <w:rPr>
                      <w:sz w:val="18"/>
                      <w:szCs w:val="18"/>
                    </w:rPr>
                    <w:t>SO</w:t>
                  </w:r>
                  <w:r w:rsidRPr="00F45777">
                    <w:rPr>
                      <w:sz w:val="18"/>
                      <w:szCs w:val="18"/>
                      <w:vertAlign w:val="subscript"/>
                    </w:rPr>
                    <w:t>2</w:t>
                  </w:r>
                  <w:r w:rsidRPr="00F45777">
                    <w:rPr>
                      <w:sz w:val="18"/>
                      <w:szCs w:val="18"/>
                    </w:rPr>
                    <w:t>+NO</w:t>
                  </w:r>
                  <w:r w:rsidRPr="00F45777">
                    <w:rPr>
                      <w:sz w:val="18"/>
                      <w:szCs w:val="18"/>
                      <w:vertAlign w:val="subscript"/>
                    </w:rPr>
                    <w:t>x</w:t>
                  </w:r>
                  <w:r w:rsidRPr="00F45777">
                    <w:rPr>
                      <w:rFonts w:ascii="宋体" w:eastAsia="宋体" w:hAnsi="宋体" w:hint="eastAsia"/>
                      <w:sz w:val="18"/>
                      <w:szCs w:val="18"/>
                    </w:rPr>
                    <w:t>排放量</w:t>
                  </w:r>
                </w:p>
              </w:tc>
              <w:tc>
                <w:tcPr>
                  <w:tcW w:w="1983" w:type="dxa"/>
                  <w:gridSpan w:val="6"/>
                  <w:vAlign w:val="center"/>
                </w:tcPr>
                <w:p w:rsidR="00B620E4" w:rsidRPr="00F45777" w:rsidRDefault="00B620E4" w:rsidP="00EA4B13">
                  <w:pPr>
                    <w:ind w:firstLineChars="300" w:firstLine="540"/>
                    <w:rPr>
                      <w:sz w:val="18"/>
                      <w:szCs w:val="18"/>
                    </w:rPr>
                  </w:pPr>
                  <w:r w:rsidRPr="00F45777">
                    <w:rPr>
                      <w:sz w:val="18"/>
                      <w:szCs w:val="18"/>
                    </w:rPr>
                    <w:t xml:space="preserve">≥2000t/a </w:t>
                  </w:r>
                  <w:r w:rsidRPr="00F45777">
                    <w:rPr>
                      <w:rFonts w:hint="eastAsia"/>
                      <w:sz w:val="18"/>
                      <w:szCs w:val="18"/>
                    </w:rPr>
                    <w:t xml:space="preserve"> </w:t>
                  </w:r>
                  <w:r w:rsidRPr="00F45777">
                    <w:rPr>
                      <w:rFonts w:ascii="宋体" w:hAnsi="宋体" w:hint="eastAsia"/>
                      <w:sz w:val="18"/>
                      <w:szCs w:val="18"/>
                    </w:rPr>
                    <w:t>□</w:t>
                  </w:r>
                </w:p>
              </w:tc>
              <w:tc>
                <w:tcPr>
                  <w:tcW w:w="2289" w:type="dxa"/>
                  <w:gridSpan w:val="10"/>
                  <w:vAlign w:val="center"/>
                </w:tcPr>
                <w:p w:rsidR="00B620E4" w:rsidRPr="00F45777" w:rsidRDefault="00B620E4" w:rsidP="00EA4B13">
                  <w:pPr>
                    <w:ind w:firstLineChars="150" w:firstLine="270"/>
                    <w:jc w:val="center"/>
                    <w:rPr>
                      <w:sz w:val="18"/>
                      <w:szCs w:val="18"/>
                    </w:rPr>
                  </w:pPr>
                  <w:r w:rsidRPr="00F45777">
                    <w:rPr>
                      <w:sz w:val="18"/>
                      <w:szCs w:val="18"/>
                    </w:rPr>
                    <w:t>500</w:t>
                  </w:r>
                  <w:r w:rsidRPr="00F45777">
                    <w:rPr>
                      <w:sz w:val="18"/>
                      <w:szCs w:val="18"/>
                    </w:rPr>
                    <w:t>～</w:t>
                  </w:r>
                  <w:r w:rsidRPr="00F45777">
                    <w:rPr>
                      <w:sz w:val="18"/>
                      <w:szCs w:val="18"/>
                    </w:rPr>
                    <w:t>2000t/a</w:t>
                  </w:r>
                  <w:r w:rsidRPr="00F45777">
                    <w:rPr>
                      <w:rFonts w:hint="eastAsia"/>
                      <w:sz w:val="18"/>
                      <w:szCs w:val="18"/>
                    </w:rPr>
                    <w:t xml:space="preserve">  </w:t>
                  </w:r>
                  <w:r w:rsidRPr="00F45777">
                    <w:rPr>
                      <w:rFonts w:ascii="宋体" w:hAnsi="宋体" w:hint="eastAsia"/>
                      <w:sz w:val="18"/>
                      <w:szCs w:val="18"/>
                    </w:rPr>
                    <w:t>□</w:t>
                  </w:r>
                </w:p>
              </w:tc>
              <w:tc>
                <w:tcPr>
                  <w:tcW w:w="3034" w:type="dxa"/>
                  <w:gridSpan w:val="7"/>
                  <w:vAlign w:val="center"/>
                </w:tcPr>
                <w:p w:rsidR="00B620E4" w:rsidRPr="00F45777" w:rsidRDefault="00B620E4" w:rsidP="00EA4B13">
                  <w:pPr>
                    <w:ind w:firstLineChars="500" w:firstLine="900"/>
                    <w:rPr>
                      <w:sz w:val="18"/>
                      <w:szCs w:val="18"/>
                    </w:rPr>
                  </w:pPr>
                  <w:r w:rsidRPr="00F45777">
                    <w:rPr>
                      <w:rFonts w:eastAsia="宋体"/>
                      <w:sz w:val="18"/>
                      <w:szCs w:val="18"/>
                    </w:rPr>
                    <w:t>≤</w:t>
                  </w:r>
                  <w:r w:rsidRPr="00F45777">
                    <w:rPr>
                      <w:sz w:val="18"/>
                      <w:szCs w:val="18"/>
                    </w:rPr>
                    <w:t>500t/a</w:t>
                  </w:r>
                  <w:r w:rsidRPr="00F45777">
                    <w:rPr>
                      <w:rFonts w:hint="eastAsia"/>
                      <w:sz w:val="18"/>
                      <w:szCs w:val="18"/>
                    </w:rPr>
                    <w:t xml:space="preserve">  </w:t>
                  </w:r>
                  <w:r w:rsidR="00B00A24" w:rsidRPr="00F45777">
                    <w:rPr>
                      <w:rFonts w:ascii="宋体" w:hAnsi="宋体" w:hint="eastAsia"/>
                      <w:sz w:val="18"/>
                      <w:szCs w:val="18"/>
                    </w:rPr>
                    <w:t>□</w:t>
                  </w:r>
                </w:p>
              </w:tc>
            </w:tr>
            <w:tr w:rsidR="00B620E4" w:rsidTr="005D0A24">
              <w:trPr>
                <w:trHeight w:val="312"/>
              </w:trPr>
              <w:tc>
                <w:tcPr>
                  <w:tcW w:w="995" w:type="dxa"/>
                  <w:vMerge/>
                </w:tcPr>
                <w:p w:rsidR="00B620E4" w:rsidRPr="00F45777" w:rsidRDefault="00B620E4" w:rsidP="00EA4B13">
                  <w:pPr>
                    <w:rPr>
                      <w:sz w:val="18"/>
                      <w:szCs w:val="18"/>
                    </w:rPr>
                  </w:pPr>
                </w:p>
              </w:tc>
              <w:tc>
                <w:tcPr>
                  <w:tcW w:w="2040" w:type="dxa"/>
                  <w:gridSpan w:val="2"/>
                  <w:vAlign w:val="center"/>
                </w:tcPr>
                <w:p w:rsidR="00B620E4" w:rsidRPr="00F45777" w:rsidRDefault="00B620E4" w:rsidP="00EA4B13">
                  <w:pPr>
                    <w:ind w:firstLineChars="300" w:firstLine="540"/>
                    <w:rPr>
                      <w:rFonts w:ascii="宋体" w:eastAsia="宋体" w:hAnsi="宋体"/>
                      <w:sz w:val="18"/>
                      <w:szCs w:val="18"/>
                    </w:rPr>
                  </w:pPr>
                  <w:r w:rsidRPr="00F45777">
                    <w:rPr>
                      <w:rFonts w:ascii="宋体" w:eastAsia="宋体" w:hAnsi="宋体" w:hint="eastAsia"/>
                      <w:sz w:val="18"/>
                      <w:szCs w:val="18"/>
                    </w:rPr>
                    <w:t>评价因子</w:t>
                  </w:r>
                </w:p>
              </w:tc>
              <w:tc>
                <w:tcPr>
                  <w:tcW w:w="4272" w:type="dxa"/>
                  <w:gridSpan w:val="16"/>
                </w:tcPr>
                <w:p w:rsidR="00B620E4" w:rsidRPr="00F45777" w:rsidRDefault="00B620E4" w:rsidP="00B00A24">
                  <w:pPr>
                    <w:rPr>
                      <w:sz w:val="18"/>
                      <w:szCs w:val="18"/>
                    </w:rPr>
                  </w:pPr>
                  <w:r w:rsidRPr="00F45777">
                    <w:rPr>
                      <w:rFonts w:ascii="宋体" w:eastAsia="宋体" w:hAnsi="宋体" w:hint="eastAsia"/>
                      <w:sz w:val="18"/>
                      <w:szCs w:val="18"/>
                    </w:rPr>
                    <w:t>基本污染物</w:t>
                  </w:r>
                  <w:r w:rsidRPr="00F45777">
                    <w:rPr>
                      <w:rFonts w:hint="eastAsia"/>
                      <w:sz w:val="18"/>
                      <w:szCs w:val="18"/>
                    </w:rPr>
                    <w:t>（</w:t>
                  </w:r>
                  <w:r>
                    <w:rPr>
                      <w:rFonts w:hint="eastAsia"/>
                      <w:sz w:val="18"/>
                      <w:szCs w:val="18"/>
                    </w:rPr>
                    <w:t xml:space="preserve"> </w:t>
                  </w:r>
                  <w:r w:rsidR="00B00A24">
                    <w:rPr>
                      <w:rFonts w:eastAsia="宋体"/>
                      <w:color w:val="000000"/>
                      <w:sz w:val="18"/>
                      <w:szCs w:val="18"/>
                    </w:rPr>
                    <w:t>SO</w:t>
                  </w:r>
                  <w:r w:rsidR="00B00A24">
                    <w:rPr>
                      <w:rFonts w:eastAsia="宋体"/>
                      <w:color w:val="000000"/>
                      <w:sz w:val="18"/>
                      <w:szCs w:val="18"/>
                      <w:vertAlign w:val="subscript"/>
                    </w:rPr>
                    <w:t>2</w:t>
                  </w:r>
                  <w:r w:rsidR="00B00A24">
                    <w:rPr>
                      <w:rFonts w:eastAsia="宋体"/>
                      <w:color w:val="000000"/>
                      <w:sz w:val="18"/>
                      <w:szCs w:val="18"/>
                    </w:rPr>
                    <w:t>、</w:t>
                  </w:r>
                  <w:r w:rsidR="00B00A24">
                    <w:rPr>
                      <w:rFonts w:eastAsia="宋体"/>
                      <w:color w:val="000000"/>
                      <w:sz w:val="18"/>
                      <w:szCs w:val="18"/>
                    </w:rPr>
                    <w:t>NO</w:t>
                  </w:r>
                  <w:r w:rsidR="00B00A24">
                    <w:rPr>
                      <w:rFonts w:eastAsia="宋体"/>
                      <w:color w:val="000000"/>
                      <w:sz w:val="18"/>
                      <w:szCs w:val="18"/>
                      <w:vertAlign w:val="subscript"/>
                    </w:rPr>
                    <w:t>2</w:t>
                  </w:r>
                  <w:r w:rsidR="00B00A24">
                    <w:rPr>
                      <w:rFonts w:eastAsia="宋体"/>
                      <w:color w:val="000000"/>
                      <w:sz w:val="18"/>
                      <w:szCs w:val="18"/>
                    </w:rPr>
                    <w:t>、</w:t>
                  </w:r>
                  <w:r w:rsidR="00B00A24">
                    <w:rPr>
                      <w:rFonts w:eastAsia="宋体"/>
                      <w:color w:val="000000"/>
                      <w:sz w:val="18"/>
                      <w:szCs w:val="18"/>
                    </w:rPr>
                    <w:t>PM</w:t>
                  </w:r>
                  <w:r w:rsidR="00B00A24">
                    <w:rPr>
                      <w:rFonts w:eastAsia="宋体"/>
                      <w:color w:val="000000"/>
                      <w:sz w:val="18"/>
                      <w:szCs w:val="18"/>
                      <w:vertAlign w:val="subscript"/>
                    </w:rPr>
                    <w:t>10</w:t>
                  </w:r>
                  <w:r w:rsidR="00B00A24">
                    <w:rPr>
                      <w:rFonts w:eastAsia="宋体"/>
                      <w:color w:val="000000"/>
                      <w:sz w:val="18"/>
                      <w:szCs w:val="18"/>
                    </w:rPr>
                    <w:t>、</w:t>
                  </w:r>
                  <w:r w:rsidR="00B00A24">
                    <w:rPr>
                      <w:rFonts w:eastAsia="宋体"/>
                      <w:color w:val="000000"/>
                      <w:sz w:val="18"/>
                      <w:szCs w:val="18"/>
                    </w:rPr>
                    <w:t xml:space="preserve"> PM</w:t>
                  </w:r>
                  <w:r w:rsidR="00B00A24">
                    <w:rPr>
                      <w:rFonts w:eastAsia="宋体"/>
                      <w:color w:val="000000"/>
                      <w:sz w:val="18"/>
                      <w:szCs w:val="18"/>
                      <w:vertAlign w:val="subscript"/>
                    </w:rPr>
                    <w:t>2.5</w:t>
                  </w:r>
                  <w:r w:rsidR="00B00A24">
                    <w:rPr>
                      <w:rFonts w:eastAsia="宋体"/>
                      <w:color w:val="000000"/>
                      <w:sz w:val="18"/>
                      <w:szCs w:val="18"/>
                    </w:rPr>
                    <w:t>、</w:t>
                  </w:r>
                  <w:r w:rsidR="00B00A24">
                    <w:rPr>
                      <w:rFonts w:eastAsia="宋体"/>
                      <w:color w:val="000000"/>
                      <w:sz w:val="18"/>
                      <w:szCs w:val="18"/>
                    </w:rPr>
                    <w:t>CO</w:t>
                  </w:r>
                  <w:r w:rsidR="00B00A24">
                    <w:rPr>
                      <w:rFonts w:eastAsia="宋体"/>
                      <w:color w:val="000000"/>
                      <w:sz w:val="18"/>
                      <w:szCs w:val="18"/>
                    </w:rPr>
                    <w:t>、</w:t>
                  </w:r>
                  <w:r w:rsidR="00B00A24">
                    <w:rPr>
                      <w:rFonts w:eastAsia="宋体"/>
                      <w:color w:val="000000"/>
                      <w:sz w:val="18"/>
                      <w:szCs w:val="18"/>
                    </w:rPr>
                    <w:t xml:space="preserve"> O</w:t>
                  </w:r>
                  <w:r w:rsidR="00B00A24">
                    <w:rPr>
                      <w:rFonts w:eastAsia="宋体"/>
                      <w:color w:val="000000"/>
                      <w:sz w:val="18"/>
                      <w:szCs w:val="18"/>
                      <w:vertAlign w:val="subscript"/>
                    </w:rPr>
                    <w:t>3</w:t>
                  </w:r>
                  <w:r w:rsidR="00B00A24">
                    <w:rPr>
                      <w:rFonts w:eastAsia="宋体"/>
                      <w:color w:val="000000"/>
                      <w:sz w:val="18"/>
                      <w:szCs w:val="18"/>
                    </w:rPr>
                    <w:t>）</w:t>
                  </w:r>
                  <w:r>
                    <w:rPr>
                      <w:rFonts w:hint="eastAsia"/>
                      <w:sz w:val="18"/>
                      <w:szCs w:val="18"/>
                    </w:rPr>
                    <w:t xml:space="preserve">   </w:t>
                  </w:r>
                </w:p>
                <w:p w:rsidR="00B620E4" w:rsidRPr="00F45777" w:rsidRDefault="00B620E4" w:rsidP="00B00A24">
                  <w:pPr>
                    <w:rPr>
                      <w:sz w:val="18"/>
                      <w:szCs w:val="18"/>
                    </w:rPr>
                  </w:pPr>
                  <w:r w:rsidRPr="00F45777">
                    <w:rPr>
                      <w:rFonts w:ascii="宋体" w:eastAsia="宋体" w:hAnsi="宋体" w:hint="eastAsia"/>
                      <w:sz w:val="18"/>
                      <w:szCs w:val="18"/>
                    </w:rPr>
                    <w:t>其他污染物</w:t>
                  </w:r>
                  <w:r w:rsidRPr="00F45777">
                    <w:rPr>
                      <w:rFonts w:hint="eastAsia"/>
                      <w:sz w:val="18"/>
                      <w:szCs w:val="18"/>
                    </w:rPr>
                    <w:t>（</w:t>
                  </w:r>
                  <w:r>
                    <w:rPr>
                      <w:rFonts w:hint="eastAsia"/>
                      <w:sz w:val="18"/>
                      <w:szCs w:val="18"/>
                    </w:rPr>
                    <w:t xml:space="preserve">      </w:t>
                  </w:r>
                  <w:r>
                    <w:rPr>
                      <w:rFonts w:ascii="宋体" w:eastAsia="宋体" w:hAnsi="宋体" w:hint="eastAsia"/>
                      <w:sz w:val="18"/>
                      <w:szCs w:val="18"/>
                    </w:rPr>
                    <w:t xml:space="preserve">   </w:t>
                  </w:r>
                  <w:r w:rsidR="00B00A24">
                    <w:rPr>
                      <w:rFonts w:ascii="宋体" w:eastAsia="宋体" w:hAnsi="宋体" w:hint="eastAsia"/>
                      <w:sz w:val="18"/>
                      <w:szCs w:val="18"/>
                    </w:rPr>
                    <w:t xml:space="preserve">  </w:t>
                  </w:r>
                  <w:r>
                    <w:rPr>
                      <w:rFonts w:ascii="宋体" w:eastAsia="宋体" w:hAnsi="宋体" w:hint="eastAsia"/>
                      <w:sz w:val="18"/>
                      <w:szCs w:val="18"/>
                    </w:rPr>
                    <w:t xml:space="preserve"> </w:t>
                  </w:r>
                  <w:r w:rsidRPr="00F45777">
                    <w:rPr>
                      <w:rFonts w:hint="eastAsia"/>
                      <w:sz w:val="18"/>
                      <w:szCs w:val="18"/>
                    </w:rPr>
                    <w:t>）</w:t>
                  </w:r>
                </w:p>
              </w:tc>
              <w:tc>
                <w:tcPr>
                  <w:tcW w:w="3034" w:type="dxa"/>
                  <w:gridSpan w:val="7"/>
                </w:tcPr>
                <w:p w:rsidR="00B620E4" w:rsidRPr="00F45777" w:rsidRDefault="00B620E4" w:rsidP="00EA4B13">
                  <w:pPr>
                    <w:ind w:leftChars="250" w:left="600"/>
                    <w:rPr>
                      <w:rFonts w:ascii="宋体" w:hAnsi="宋体"/>
                      <w:sz w:val="18"/>
                      <w:szCs w:val="18"/>
                    </w:rPr>
                  </w:pPr>
                  <w:r w:rsidRPr="00F45777">
                    <w:rPr>
                      <w:rFonts w:ascii="宋体" w:eastAsia="宋体" w:hAnsi="宋体" w:hint="eastAsia"/>
                      <w:sz w:val="18"/>
                      <w:szCs w:val="18"/>
                    </w:rPr>
                    <w:t>包含二次</w:t>
                  </w:r>
                  <w:r w:rsidRPr="00F45777">
                    <w:rPr>
                      <w:sz w:val="18"/>
                      <w:szCs w:val="18"/>
                    </w:rPr>
                    <w:t>PM</w:t>
                  </w:r>
                  <w:r w:rsidRPr="00F45777">
                    <w:rPr>
                      <w:sz w:val="18"/>
                      <w:szCs w:val="18"/>
                      <w:vertAlign w:val="subscript"/>
                    </w:rPr>
                    <w:t>2.5</w:t>
                  </w:r>
                  <w:r w:rsidRPr="00F45777">
                    <w:rPr>
                      <w:rFonts w:hint="eastAsia"/>
                      <w:sz w:val="18"/>
                      <w:szCs w:val="18"/>
                      <w:vertAlign w:val="subscript"/>
                    </w:rPr>
                    <w:t xml:space="preserve">  </w:t>
                  </w:r>
                  <w:r w:rsidRPr="00F45777">
                    <w:rPr>
                      <w:rFonts w:ascii="宋体" w:hAnsi="宋体" w:hint="eastAsia"/>
                      <w:sz w:val="18"/>
                      <w:szCs w:val="18"/>
                    </w:rPr>
                    <w:t>□</w:t>
                  </w:r>
                </w:p>
                <w:p w:rsidR="00B620E4" w:rsidRPr="00F45777" w:rsidRDefault="00B620E4" w:rsidP="00EA4B13">
                  <w:pPr>
                    <w:ind w:firstLineChars="250" w:firstLine="450"/>
                    <w:rPr>
                      <w:sz w:val="18"/>
                      <w:szCs w:val="18"/>
                    </w:rPr>
                  </w:pPr>
                  <w:r w:rsidRPr="00F45777">
                    <w:rPr>
                      <w:rFonts w:ascii="宋体" w:eastAsia="宋体" w:hAnsi="宋体" w:hint="eastAsia"/>
                      <w:sz w:val="18"/>
                      <w:szCs w:val="18"/>
                    </w:rPr>
                    <w:t>不包含二次</w:t>
                  </w:r>
                  <w:r w:rsidRPr="00F45777">
                    <w:rPr>
                      <w:sz w:val="18"/>
                      <w:szCs w:val="18"/>
                    </w:rPr>
                    <w:t>PM</w:t>
                  </w:r>
                  <w:r w:rsidRPr="00F45777">
                    <w:rPr>
                      <w:sz w:val="18"/>
                      <w:szCs w:val="18"/>
                      <w:vertAlign w:val="subscript"/>
                    </w:rPr>
                    <w:t>2.5</w:t>
                  </w:r>
                  <w:r w:rsidRPr="00F45777">
                    <w:rPr>
                      <w:rFonts w:hint="eastAsia"/>
                      <w:sz w:val="18"/>
                      <w:szCs w:val="18"/>
                      <w:vertAlign w:val="subscript"/>
                    </w:rPr>
                    <w:t xml:space="preserve">  </w:t>
                  </w:r>
                  <w:r w:rsidRPr="00F45777">
                    <w:rPr>
                      <w:rFonts w:ascii="宋体" w:hAnsi="宋体" w:hint="eastAsia"/>
                      <w:sz w:val="18"/>
                      <w:szCs w:val="18"/>
                    </w:rPr>
                    <w:sym w:font="Wingdings" w:char="F0FE"/>
                  </w:r>
                </w:p>
              </w:tc>
            </w:tr>
            <w:tr w:rsidR="00B620E4" w:rsidTr="005D0A24">
              <w:trPr>
                <w:trHeight w:val="101"/>
              </w:trPr>
              <w:tc>
                <w:tcPr>
                  <w:tcW w:w="995" w:type="dxa"/>
                  <w:vAlign w:val="center"/>
                </w:tcPr>
                <w:p w:rsidR="00B620E4" w:rsidRPr="00F45777" w:rsidRDefault="00B620E4" w:rsidP="00EA4B13">
                  <w:pPr>
                    <w:jc w:val="center"/>
                    <w:rPr>
                      <w:rFonts w:ascii="宋体" w:eastAsia="宋体" w:hAnsi="宋体"/>
                      <w:sz w:val="18"/>
                      <w:szCs w:val="18"/>
                    </w:rPr>
                  </w:pPr>
                  <w:r w:rsidRPr="00F45777">
                    <w:rPr>
                      <w:rFonts w:ascii="宋体" w:eastAsia="宋体" w:hAnsi="宋体" w:hint="eastAsia"/>
                      <w:sz w:val="18"/>
                      <w:szCs w:val="18"/>
                    </w:rPr>
                    <w:t>评价标准</w:t>
                  </w:r>
                </w:p>
              </w:tc>
              <w:tc>
                <w:tcPr>
                  <w:tcW w:w="2040" w:type="dxa"/>
                  <w:gridSpan w:val="2"/>
                  <w:vAlign w:val="center"/>
                </w:tcPr>
                <w:p w:rsidR="00B620E4" w:rsidRPr="00F45777" w:rsidRDefault="00B620E4" w:rsidP="00EA4B13">
                  <w:pPr>
                    <w:ind w:firstLineChars="300" w:firstLine="540"/>
                    <w:rPr>
                      <w:rFonts w:ascii="宋体" w:eastAsia="宋体" w:hAnsi="宋体"/>
                      <w:sz w:val="18"/>
                      <w:szCs w:val="18"/>
                    </w:rPr>
                  </w:pPr>
                  <w:r w:rsidRPr="00F45777">
                    <w:rPr>
                      <w:rFonts w:ascii="宋体" w:eastAsia="宋体" w:hAnsi="宋体" w:hint="eastAsia"/>
                      <w:sz w:val="18"/>
                      <w:szCs w:val="18"/>
                    </w:rPr>
                    <w:t>评价标准</w:t>
                  </w:r>
                </w:p>
              </w:tc>
              <w:tc>
                <w:tcPr>
                  <w:tcW w:w="1539" w:type="dxa"/>
                  <w:gridSpan w:val="4"/>
                  <w:vAlign w:val="center"/>
                </w:tcPr>
                <w:p w:rsidR="00B620E4" w:rsidRPr="00F45777" w:rsidRDefault="00B620E4" w:rsidP="00EA4B13">
                  <w:pPr>
                    <w:ind w:firstLineChars="100" w:firstLine="180"/>
                    <w:rPr>
                      <w:sz w:val="18"/>
                      <w:szCs w:val="18"/>
                    </w:rPr>
                  </w:pPr>
                  <w:r w:rsidRPr="00F45777">
                    <w:rPr>
                      <w:rFonts w:ascii="宋体" w:eastAsia="宋体" w:hAnsi="宋体" w:hint="eastAsia"/>
                      <w:sz w:val="18"/>
                      <w:szCs w:val="18"/>
                    </w:rPr>
                    <w:t>国家标准</w:t>
                  </w:r>
                  <w:r>
                    <w:rPr>
                      <w:rFonts w:ascii="宋体" w:eastAsia="宋体" w:hAnsi="宋体" w:hint="eastAsia"/>
                      <w:sz w:val="18"/>
                      <w:szCs w:val="18"/>
                    </w:rPr>
                    <w:t xml:space="preserve"> </w:t>
                  </w:r>
                  <w:r w:rsidRPr="00F45777">
                    <w:rPr>
                      <w:rFonts w:ascii="宋体" w:hAnsi="宋体" w:hint="eastAsia"/>
                      <w:sz w:val="18"/>
                      <w:szCs w:val="18"/>
                    </w:rPr>
                    <w:sym w:font="Wingdings" w:char="F0FE"/>
                  </w:r>
                </w:p>
              </w:tc>
              <w:tc>
                <w:tcPr>
                  <w:tcW w:w="1444" w:type="dxa"/>
                  <w:gridSpan w:val="7"/>
                  <w:vAlign w:val="center"/>
                </w:tcPr>
                <w:p w:rsidR="00B620E4" w:rsidRPr="00F45777" w:rsidRDefault="00B620E4" w:rsidP="00EA4B13">
                  <w:pPr>
                    <w:ind w:firstLineChars="50" w:firstLine="90"/>
                    <w:jc w:val="center"/>
                    <w:rPr>
                      <w:sz w:val="18"/>
                      <w:szCs w:val="18"/>
                    </w:rPr>
                  </w:pPr>
                  <w:r w:rsidRPr="00F45777">
                    <w:rPr>
                      <w:rFonts w:ascii="宋体" w:eastAsia="宋体" w:hAnsi="宋体" w:hint="eastAsia"/>
                      <w:sz w:val="18"/>
                      <w:szCs w:val="18"/>
                    </w:rPr>
                    <w:t>地方标准</w:t>
                  </w:r>
                  <w:r w:rsidRPr="00F45777">
                    <w:rPr>
                      <w:rFonts w:hint="eastAsia"/>
                      <w:sz w:val="18"/>
                      <w:szCs w:val="18"/>
                    </w:rPr>
                    <w:t xml:space="preserve"> </w:t>
                  </w:r>
                  <w:r w:rsidRPr="00F45777">
                    <w:rPr>
                      <w:rFonts w:ascii="宋体" w:hAnsi="宋体" w:hint="eastAsia"/>
                      <w:sz w:val="18"/>
                      <w:szCs w:val="18"/>
                    </w:rPr>
                    <w:t>□</w:t>
                  </w:r>
                </w:p>
              </w:tc>
              <w:tc>
                <w:tcPr>
                  <w:tcW w:w="1573" w:type="dxa"/>
                  <w:gridSpan w:val="7"/>
                  <w:vAlign w:val="center"/>
                </w:tcPr>
                <w:p w:rsidR="00B620E4" w:rsidRPr="00F45777" w:rsidRDefault="00B620E4" w:rsidP="00EA4B13">
                  <w:pPr>
                    <w:ind w:firstLineChars="150" w:firstLine="270"/>
                    <w:jc w:val="center"/>
                    <w:rPr>
                      <w:sz w:val="18"/>
                      <w:szCs w:val="18"/>
                    </w:rPr>
                  </w:pPr>
                  <w:r w:rsidRPr="00F45777">
                    <w:rPr>
                      <w:rFonts w:ascii="宋体" w:eastAsia="宋体" w:hAnsi="宋体" w:hint="eastAsia"/>
                      <w:sz w:val="18"/>
                      <w:szCs w:val="18"/>
                    </w:rPr>
                    <w:t>附录</w:t>
                  </w:r>
                  <w:r w:rsidRPr="00F45777">
                    <w:rPr>
                      <w:sz w:val="18"/>
                      <w:szCs w:val="18"/>
                    </w:rPr>
                    <w:t>D</w:t>
                  </w:r>
                  <w:r w:rsidRPr="00F45777">
                    <w:rPr>
                      <w:rFonts w:hint="eastAsia"/>
                      <w:sz w:val="18"/>
                      <w:szCs w:val="18"/>
                    </w:rPr>
                    <w:t xml:space="preserve">  </w:t>
                  </w:r>
                  <w:r w:rsidRPr="00F45777">
                    <w:rPr>
                      <w:rFonts w:ascii="宋体" w:hAnsi="宋体" w:hint="eastAsia"/>
                      <w:sz w:val="18"/>
                      <w:szCs w:val="18"/>
                    </w:rPr>
                    <w:t>□</w:t>
                  </w:r>
                </w:p>
              </w:tc>
              <w:tc>
                <w:tcPr>
                  <w:tcW w:w="2750" w:type="dxa"/>
                  <w:gridSpan w:val="5"/>
                  <w:vAlign w:val="center"/>
                </w:tcPr>
                <w:p w:rsidR="00B620E4" w:rsidRPr="00F45777" w:rsidRDefault="00B620E4" w:rsidP="00EA4B13">
                  <w:pPr>
                    <w:ind w:firstLineChars="200" w:firstLine="360"/>
                    <w:jc w:val="center"/>
                    <w:rPr>
                      <w:sz w:val="18"/>
                      <w:szCs w:val="18"/>
                    </w:rPr>
                  </w:pPr>
                  <w:r w:rsidRPr="00F45777">
                    <w:rPr>
                      <w:rFonts w:ascii="宋体" w:eastAsia="宋体" w:hAnsi="宋体" w:hint="eastAsia"/>
                      <w:sz w:val="18"/>
                      <w:szCs w:val="18"/>
                    </w:rPr>
                    <w:t>其他标准</w:t>
                  </w:r>
                  <w:r w:rsidRPr="00F45777">
                    <w:rPr>
                      <w:rFonts w:hint="eastAsia"/>
                      <w:sz w:val="18"/>
                      <w:szCs w:val="18"/>
                    </w:rPr>
                    <w:t xml:space="preserve">  </w:t>
                  </w:r>
                  <w:r w:rsidRPr="00F45777">
                    <w:rPr>
                      <w:rFonts w:ascii="宋体" w:hAnsi="宋体" w:hint="eastAsia"/>
                      <w:sz w:val="18"/>
                      <w:szCs w:val="18"/>
                    </w:rPr>
                    <w:t>□</w:t>
                  </w:r>
                </w:p>
              </w:tc>
            </w:tr>
            <w:tr w:rsidR="00B620E4" w:rsidTr="005D0A24">
              <w:trPr>
                <w:trHeight w:val="88"/>
              </w:trPr>
              <w:tc>
                <w:tcPr>
                  <w:tcW w:w="995" w:type="dxa"/>
                  <w:vMerge w:val="restart"/>
                </w:tcPr>
                <w:p w:rsidR="00B620E4" w:rsidRPr="00F45777" w:rsidRDefault="00B620E4" w:rsidP="00EA4B13">
                  <w:pPr>
                    <w:rPr>
                      <w:rFonts w:ascii="宋体" w:eastAsia="宋体" w:hAnsi="宋体"/>
                      <w:sz w:val="18"/>
                      <w:szCs w:val="18"/>
                    </w:rPr>
                  </w:pPr>
                  <w:r w:rsidRPr="00F45777">
                    <w:rPr>
                      <w:rFonts w:ascii="宋体" w:eastAsia="宋体" w:hAnsi="宋体" w:hint="eastAsia"/>
                      <w:sz w:val="18"/>
                      <w:szCs w:val="18"/>
                    </w:rPr>
                    <w:t>现状评价</w:t>
                  </w:r>
                </w:p>
              </w:tc>
              <w:tc>
                <w:tcPr>
                  <w:tcW w:w="2040" w:type="dxa"/>
                  <w:gridSpan w:val="2"/>
                </w:tcPr>
                <w:p w:rsidR="00B620E4" w:rsidRPr="00F45777" w:rsidRDefault="00B620E4" w:rsidP="00EA4B13">
                  <w:pPr>
                    <w:ind w:firstLineChars="250" w:firstLine="450"/>
                    <w:rPr>
                      <w:rFonts w:ascii="宋体" w:eastAsia="宋体" w:hAnsi="宋体"/>
                      <w:sz w:val="18"/>
                      <w:szCs w:val="18"/>
                    </w:rPr>
                  </w:pPr>
                  <w:r w:rsidRPr="00F45777">
                    <w:rPr>
                      <w:rFonts w:ascii="宋体" w:eastAsia="宋体" w:hAnsi="宋体" w:hint="eastAsia"/>
                      <w:sz w:val="18"/>
                      <w:szCs w:val="18"/>
                    </w:rPr>
                    <w:t>环境功能区</w:t>
                  </w:r>
                </w:p>
              </w:tc>
              <w:tc>
                <w:tcPr>
                  <w:tcW w:w="1983" w:type="dxa"/>
                  <w:gridSpan w:val="6"/>
                </w:tcPr>
                <w:p w:rsidR="00B620E4" w:rsidRPr="00F45777" w:rsidRDefault="00B620E4" w:rsidP="00EA4B13">
                  <w:pPr>
                    <w:ind w:firstLineChars="300" w:firstLine="540"/>
                    <w:rPr>
                      <w:sz w:val="18"/>
                      <w:szCs w:val="18"/>
                    </w:rPr>
                  </w:pPr>
                  <w:r w:rsidRPr="00F45777">
                    <w:rPr>
                      <w:rFonts w:ascii="宋体" w:eastAsia="宋体" w:hAnsi="宋体" w:hint="eastAsia"/>
                      <w:sz w:val="18"/>
                      <w:szCs w:val="18"/>
                    </w:rPr>
                    <w:t>一类区</w:t>
                  </w:r>
                  <w:r w:rsidRPr="00F45777">
                    <w:rPr>
                      <w:rFonts w:hint="eastAsia"/>
                      <w:sz w:val="18"/>
                      <w:szCs w:val="18"/>
                    </w:rPr>
                    <w:t xml:space="preserve"> </w:t>
                  </w:r>
                  <w:r w:rsidRPr="00F45777">
                    <w:rPr>
                      <w:rFonts w:ascii="宋体" w:hAnsi="宋体" w:hint="eastAsia"/>
                      <w:sz w:val="18"/>
                      <w:szCs w:val="18"/>
                    </w:rPr>
                    <w:t>□</w:t>
                  </w:r>
                </w:p>
              </w:tc>
              <w:tc>
                <w:tcPr>
                  <w:tcW w:w="2289" w:type="dxa"/>
                  <w:gridSpan w:val="10"/>
                </w:tcPr>
                <w:p w:rsidR="00B620E4" w:rsidRPr="00F45777" w:rsidRDefault="00B620E4" w:rsidP="00EA4B13">
                  <w:pPr>
                    <w:ind w:firstLineChars="350" w:firstLine="630"/>
                    <w:rPr>
                      <w:sz w:val="18"/>
                      <w:szCs w:val="18"/>
                    </w:rPr>
                  </w:pPr>
                  <w:r w:rsidRPr="00F45777">
                    <w:rPr>
                      <w:rFonts w:ascii="宋体" w:eastAsia="宋体" w:hAnsi="宋体" w:hint="eastAsia"/>
                      <w:sz w:val="18"/>
                      <w:szCs w:val="18"/>
                    </w:rPr>
                    <w:t>二类区</w:t>
                  </w:r>
                  <w:r w:rsidRPr="00F45777">
                    <w:rPr>
                      <w:rFonts w:ascii="宋体" w:hAnsi="宋体" w:hint="eastAsia"/>
                      <w:sz w:val="18"/>
                      <w:szCs w:val="18"/>
                    </w:rPr>
                    <w:sym w:font="Wingdings" w:char="F0FE"/>
                  </w:r>
                </w:p>
              </w:tc>
              <w:tc>
                <w:tcPr>
                  <w:tcW w:w="3034" w:type="dxa"/>
                  <w:gridSpan w:val="7"/>
                </w:tcPr>
                <w:p w:rsidR="00B620E4" w:rsidRPr="00F45777" w:rsidRDefault="00B620E4" w:rsidP="00EA4B13">
                  <w:pPr>
                    <w:ind w:firstLineChars="300" w:firstLine="540"/>
                    <w:rPr>
                      <w:sz w:val="18"/>
                      <w:szCs w:val="18"/>
                    </w:rPr>
                  </w:pPr>
                  <w:r w:rsidRPr="00F45777">
                    <w:rPr>
                      <w:rFonts w:ascii="宋体" w:eastAsia="宋体" w:hAnsi="宋体" w:hint="eastAsia"/>
                      <w:sz w:val="18"/>
                      <w:szCs w:val="18"/>
                    </w:rPr>
                    <w:t>一类区和二类区</w:t>
                  </w:r>
                  <w:r w:rsidRPr="00F45777">
                    <w:rPr>
                      <w:rFonts w:hint="eastAsia"/>
                      <w:sz w:val="18"/>
                      <w:szCs w:val="18"/>
                    </w:rPr>
                    <w:t xml:space="preserve"> </w:t>
                  </w:r>
                  <w:r w:rsidRPr="00F45777">
                    <w:rPr>
                      <w:rFonts w:ascii="宋体" w:hAnsi="宋体" w:hint="eastAsia"/>
                      <w:sz w:val="18"/>
                      <w:szCs w:val="18"/>
                    </w:rPr>
                    <w:t>□</w:t>
                  </w:r>
                </w:p>
              </w:tc>
            </w:tr>
            <w:tr w:rsidR="00B620E4" w:rsidTr="005D0A24">
              <w:trPr>
                <w:trHeight w:val="135"/>
              </w:trPr>
              <w:tc>
                <w:tcPr>
                  <w:tcW w:w="995" w:type="dxa"/>
                  <w:vMerge/>
                </w:tcPr>
                <w:p w:rsidR="00B620E4" w:rsidRPr="00F45777" w:rsidRDefault="00B620E4" w:rsidP="00EA4B13">
                  <w:pPr>
                    <w:rPr>
                      <w:rFonts w:ascii="宋体" w:eastAsia="宋体" w:hAnsi="宋体"/>
                      <w:sz w:val="18"/>
                      <w:szCs w:val="18"/>
                    </w:rPr>
                  </w:pPr>
                </w:p>
              </w:tc>
              <w:tc>
                <w:tcPr>
                  <w:tcW w:w="2040" w:type="dxa"/>
                  <w:gridSpan w:val="2"/>
                </w:tcPr>
                <w:p w:rsidR="00B620E4" w:rsidRPr="00F45777" w:rsidRDefault="00B620E4" w:rsidP="00EA4B13">
                  <w:pPr>
                    <w:ind w:firstLineChars="250" w:firstLine="450"/>
                    <w:rPr>
                      <w:rFonts w:ascii="宋体" w:eastAsia="宋体" w:hAnsi="宋体"/>
                      <w:sz w:val="18"/>
                      <w:szCs w:val="18"/>
                    </w:rPr>
                  </w:pPr>
                  <w:r w:rsidRPr="00F45777">
                    <w:rPr>
                      <w:rFonts w:ascii="宋体" w:eastAsia="宋体" w:hAnsi="宋体" w:hint="eastAsia"/>
                      <w:sz w:val="18"/>
                      <w:szCs w:val="18"/>
                    </w:rPr>
                    <w:t>评价基准年</w:t>
                  </w:r>
                </w:p>
              </w:tc>
              <w:tc>
                <w:tcPr>
                  <w:tcW w:w="7306" w:type="dxa"/>
                  <w:gridSpan w:val="23"/>
                </w:tcPr>
                <w:p w:rsidR="00B620E4" w:rsidRPr="00F45777" w:rsidRDefault="00B620E4" w:rsidP="00EA4B13">
                  <w:pPr>
                    <w:ind w:firstLineChars="1200" w:firstLine="2160"/>
                    <w:rPr>
                      <w:sz w:val="18"/>
                      <w:szCs w:val="18"/>
                    </w:rPr>
                  </w:pPr>
                  <w:r w:rsidRPr="00F45777">
                    <w:rPr>
                      <w:rFonts w:hint="eastAsia"/>
                      <w:sz w:val="18"/>
                      <w:szCs w:val="18"/>
                    </w:rPr>
                    <w:t>（</w:t>
                  </w:r>
                  <w:r w:rsidRPr="00F45777">
                    <w:rPr>
                      <w:rFonts w:hint="eastAsia"/>
                      <w:sz w:val="18"/>
                      <w:szCs w:val="18"/>
                    </w:rPr>
                    <w:t xml:space="preserve">   </w:t>
                  </w:r>
                  <w:r w:rsidRPr="00F45777">
                    <w:rPr>
                      <w:sz w:val="18"/>
                      <w:szCs w:val="18"/>
                    </w:rPr>
                    <w:t xml:space="preserve"> 201</w:t>
                  </w:r>
                  <w:r>
                    <w:rPr>
                      <w:rFonts w:hint="eastAsia"/>
                      <w:sz w:val="18"/>
                      <w:szCs w:val="18"/>
                    </w:rPr>
                    <w:t>8</w:t>
                  </w:r>
                  <w:r w:rsidRPr="00F45777">
                    <w:rPr>
                      <w:rFonts w:hint="eastAsia"/>
                      <w:sz w:val="18"/>
                      <w:szCs w:val="18"/>
                    </w:rPr>
                    <w:t xml:space="preserve">   </w:t>
                  </w:r>
                  <w:r w:rsidRPr="00F45777">
                    <w:rPr>
                      <w:rFonts w:hint="eastAsia"/>
                      <w:sz w:val="18"/>
                      <w:szCs w:val="18"/>
                    </w:rPr>
                    <w:t>）年</w:t>
                  </w:r>
                </w:p>
              </w:tc>
            </w:tr>
            <w:tr w:rsidR="00B620E4" w:rsidTr="005D0A24">
              <w:trPr>
                <w:trHeight w:val="206"/>
              </w:trPr>
              <w:tc>
                <w:tcPr>
                  <w:tcW w:w="995" w:type="dxa"/>
                  <w:vMerge/>
                </w:tcPr>
                <w:p w:rsidR="00B620E4" w:rsidRPr="00F45777" w:rsidRDefault="00B620E4" w:rsidP="00EA4B13">
                  <w:pPr>
                    <w:rPr>
                      <w:rFonts w:ascii="宋体" w:eastAsia="宋体" w:hAnsi="宋体"/>
                      <w:sz w:val="18"/>
                      <w:szCs w:val="18"/>
                    </w:rPr>
                  </w:pPr>
                </w:p>
              </w:tc>
              <w:tc>
                <w:tcPr>
                  <w:tcW w:w="2040" w:type="dxa"/>
                  <w:gridSpan w:val="2"/>
                </w:tcPr>
                <w:p w:rsidR="00B620E4" w:rsidRPr="00F45777" w:rsidRDefault="00B620E4" w:rsidP="00EA4B13">
                  <w:pPr>
                    <w:ind w:firstLineChars="100" w:firstLine="180"/>
                    <w:rPr>
                      <w:rFonts w:ascii="宋体" w:eastAsia="宋体" w:hAnsi="宋体"/>
                      <w:sz w:val="18"/>
                      <w:szCs w:val="18"/>
                    </w:rPr>
                  </w:pPr>
                  <w:r w:rsidRPr="00F45777">
                    <w:rPr>
                      <w:rFonts w:ascii="宋体" w:eastAsia="宋体" w:hAnsi="宋体" w:hint="eastAsia"/>
                      <w:sz w:val="18"/>
                      <w:szCs w:val="18"/>
                    </w:rPr>
                    <w:t>环境空气质量现状</w:t>
                  </w:r>
                </w:p>
                <w:p w:rsidR="00B620E4" w:rsidRPr="00F45777" w:rsidRDefault="00B620E4" w:rsidP="00EA4B13">
                  <w:pPr>
                    <w:ind w:firstLineChars="200" w:firstLine="360"/>
                    <w:rPr>
                      <w:rFonts w:ascii="宋体" w:eastAsia="宋体" w:hAnsi="宋体"/>
                      <w:sz w:val="18"/>
                      <w:szCs w:val="18"/>
                    </w:rPr>
                  </w:pPr>
                  <w:r w:rsidRPr="00F45777">
                    <w:rPr>
                      <w:rFonts w:ascii="宋体" w:eastAsia="宋体" w:hAnsi="宋体" w:hint="eastAsia"/>
                      <w:sz w:val="18"/>
                      <w:szCs w:val="18"/>
                    </w:rPr>
                    <w:t>调查数据来源</w:t>
                  </w:r>
                </w:p>
              </w:tc>
              <w:tc>
                <w:tcPr>
                  <w:tcW w:w="1983" w:type="dxa"/>
                  <w:gridSpan w:val="6"/>
                  <w:vAlign w:val="center"/>
                </w:tcPr>
                <w:p w:rsidR="00B620E4" w:rsidRPr="00F45777" w:rsidRDefault="00B620E4" w:rsidP="00EA4B13">
                  <w:pPr>
                    <w:rPr>
                      <w:sz w:val="18"/>
                      <w:szCs w:val="18"/>
                    </w:rPr>
                  </w:pPr>
                  <w:r w:rsidRPr="00F45777">
                    <w:rPr>
                      <w:rFonts w:ascii="宋体" w:eastAsia="宋体" w:hAnsi="宋体" w:hint="eastAsia"/>
                      <w:sz w:val="18"/>
                      <w:szCs w:val="18"/>
                    </w:rPr>
                    <w:t>长期例行监测数据</w:t>
                  </w:r>
                  <w:r w:rsidRPr="00F45777">
                    <w:rPr>
                      <w:rFonts w:hint="eastAsia"/>
                      <w:sz w:val="18"/>
                      <w:szCs w:val="18"/>
                    </w:rPr>
                    <w:t xml:space="preserve"> </w:t>
                  </w:r>
                  <w:r w:rsidRPr="00F45777">
                    <w:rPr>
                      <w:rFonts w:ascii="宋体" w:hAnsi="宋体" w:hint="eastAsia"/>
                      <w:sz w:val="18"/>
                      <w:szCs w:val="18"/>
                    </w:rPr>
                    <w:t>□</w:t>
                  </w:r>
                </w:p>
              </w:tc>
              <w:tc>
                <w:tcPr>
                  <w:tcW w:w="2289" w:type="dxa"/>
                  <w:gridSpan w:val="10"/>
                  <w:vAlign w:val="center"/>
                </w:tcPr>
                <w:p w:rsidR="00B620E4" w:rsidRPr="00F45777" w:rsidRDefault="00B620E4" w:rsidP="00EA4B13">
                  <w:pPr>
                    <w:ind w:firstLineChars="50" w:firstLine="90"/>
                    <w:jc w:val="center"/>
                    <w:rPr>
                      <w:sz w:val="18"/>
                      <w:szCs w:val="18"/>
                    </w:rPr>
                  </w:pPr>
                  <w:r w:rsidRPr="00F45777">
                    <w:rPr>
                      <w:rFonts w:ascii="宋体" w:eastAsia="宋体" w:hAnsi="宋体" w:hint="eastAsia"/>
                      <w:sz w:val="18"/>
                      <w:szCs w:val="18"/>
                    </w:rPr>
                    <w:t>主管部门发布的数据</w:t>
                  </w:r>
                  <w:r w:rsidRPr="00F45777">
                    <w:rPr>
                      <w:rFonts w:hint="eastAsia"/>
                      <w:sz w:val="18"/>
                      <w:szCs w:val="18"/>
                    </w:rPr>
                    <w:t xml:space="preserve"> </w:t>
                  </w:r>
                  <w:r w:rsidRPr="00F45777">
                    <w:rPr>
                      <w:rFonts w:ascii="宋体" w:hAnsi="宋体" w:hint="eastAsia"/>
                      <w:sz w:val="18"/>
                      <w:szCs w:val="18"/>
                    </w:rPr>
                    <w:sym w:font="Wingdings" w:char="F0FE"/>
                  </w:r>
                </w:p>
              </w:tc>
              <w:tc>
                <w:tcPr>
                  <w:tcW w:w="3034" w:type="dxa"/>
                  <w:gridSpan w:val="7"/>
                  <w:vAlign w:val="center"/>
                </w:tcPr>
                <w:p w:rsidR="00B620E4" w:rsidRPr="00F45777" w:rsidRDefault="00B620E4" w:rsidP="00EA4B13">
                  <w:pPr>
                    <w:ind w:firstLineChars="200" w:firstLine="360"/>
                    <w:jc w:val="center"/>
                    <w:rPr>
                      <w:sz w:val="18"/>
                      <w:szCs w:val="18"/>
                    </w:rPr>
                  </w:pPr>
                  <w:r w:rsidRPr="00F45777">
                    <w:rPr>
                      <w:rFonts w:ascii="宋体" w:eastAsia="宋体" w:hAnsi="宋体" w:hint="eastAsia"/>
                      <w:sz w:val="18"/>
                      <w:szCs w:val="18"/>
                    </w:rPr>
                    <w:t>现状补充监测</w:t>
                  </w:r>
                  <w:r w:rsidRPr="00F45777">
                    <w:rPr>
                      <w:rFonts w:hint="eastAsia"/>
                      <w:sz w:val="18"/>
                      <w:szCs w:val="18"/>
                    </w:rPr>
                    <w:t xml:space="preserve"> </w:t>
                  </w:r>
                  <w:r w:rsidRPr="00F45777">
                    <w:rPr>
                      <w:rFonts w:ascii="宋体" w:hAnsi="宋体" w:hint="eastAsia"/>
                      <w:sz w:val="18"/>
                      <w:szCs w:val="18"/>
                    </w:rPr>
                    <w:t>□</w:t>
                  </w:r>
                </w:p>
              </w:tc>
            </w:tr>
            <w:tr w:rsidR="00B620E4" w:rsidTr="005D0A24">
              <w:trPr>
                <w:trHeight w:val="88"/>
              </w:trPr>
              <w:tc>
                <w:tcPr>
                  <w:tcW w:w="995" w:type="dxa"/>
                  <w:vMerge/>
                </w:tcPr>
                <w:p w:rsidR="00B620E4" w:rsidRPr="00F45777" w:rsidRDefault="00B620E4" w:rsidP="00EA4B13">
                  <w:pPr>
                    <w:rPr>
                      <w:rFonts w:ascii="宋体" w:eastAsia="宋体" w:hAnsi="宋体"/>
                      <w:sz w:val="18"/>
                      <w:szCs w:val="18"/>
                    </w:rPr>
                  </w:pPr>
                </w:p>
              </w:tc>
              <w:tc>
                <w:tcPr>
                  <w:tcW w:w="2040" w:type="dxa"/>
                  <w:gridSpan w:val="2"/>
                </w:tcPr>
                <w:p w:rsidR="00B620E4" w:rsidRPr="00F45777" w:rsidRDefault="00B620E4" w:rsidP="00EA4B13">
                  <w:pPr>
                    <w:ind w:firstLineChars="250" w:firstLine="450"/>
                    <w:rPr>
                      <w:rFonts w:ascii="宋体" w:eastAsia="宋体" w:hAnsi="宋体"/>
                      <w:sz w:val="18"/>
                      <w:szCs w:val="18"/>
                    </w:rPr>
                  </w:pPr>
                  <w:r w:rsidRPr="00F45777">
                    <w:rPr>
                      <w:rFonts w:ascii="宋体" w:eastAsia="宋体" w:hAnsi="宋体" w:hint="eastAsia"/>
                      <w:sz w:val="18"/>
                      <w:szCs w:val="18"/>
                    </w:rPr>
                    <w:t>现状评价</w:t>
                  </w:r>
                </w:p>
              </w:tc>
              <w:tc>
                <w:tcPr>
                  <w:tcW w:w="3416" w:type="dxa"/>
                  <w:gridSpan w:val="13"/>
                </w:tcPr>
                <w:p w:rsidR="00B620E4" w:rsidRPr="00F45777" w:rsidRDefault="00B620E4" w:rsidP="00EA4B13">
                  <w:pPr>
                    <w:ind w:firstLineChars="700" w:firstLine="1260"/>
                    <w:rPr>
                      <w:sz w:val="18"/>
                      <w:szCs w:val="18"/>
                    </w:rPr>
                  </w:pPr>
                  <w:r w:rsidRPr="00F45777">
                    <w:rPr>
                      <w:rFonts w:ascii="宋体" w:eastAsia="宋体" w:hAnsi="宋体" w:hint="eastAsia"/>
                      <w:sz w:val="18"/>
                      <w:szCs w:val="18"/>
                    </w:rPr>
                    <w:t>达标区</w:t>
                  </w:r>
                  <w:r w:rsidRPr="00F45777">
                    <w:rPr>
                      <w:rFonts w:hint="eastAsia"/>
                      <w:sz w:val="18"/>
                      <w:szCs w:val="18"/>
                    </w:rPr>
                    <w:t xml:space="preserve">  </w:t>
                  </w:r>
                  <w:r w:rsidRPr="00F45777">
                    <w:rPr>
                      <w:rFonts w:ascii="宋体" w:hAnsi="宋体" w:hint="eastAsia"/>
                      <w:sz w:val="18"/>
                      <w:szCs w:val="18"/>
                    </w:rPr>
                    <w:t>□</w:t>
                  </w:r>
                </w:p>
              </w:tc>
              <w:tc>
                <w:tcPr>
                  <w:tcW w:w="3890" w:type="dxa"/>
                  <w:gridSpan w:val="10"/>
                </w:tcPr>
                <w:p w:rsidR="00B620E4" w:rsidRPr="00F45777" w:rsidRDefault="00B620E4" w:rsidP="00EA4B13">
                  <w:pPr>
                    <w:ind w:firstLineChars="600" w:firstLine="1080"/>
                    <w:rPr>
                      <w:sz w:val="18"/>
                      <w:szCs w:val="18"/>
                    </w:rPr>
                  </w:pPr>
                  <w:r w:rsidRPr="00F45777">
                    <w:rPr>
                      <w:rFonts w:ascii="宋体" w:eastAsia="宋体" w:hAnsi="宋体" w:hint="eastAsia"/>
                      <w:sz w:val="18"/>
                      <w:szCs w:val="18"/>
                    </w:rPr>
                    <w:t>不达标区</w:t>
                  </w:r>
                  <w:r w:rsidRPr="00F45777">
                    <w:rPr>
                      <w:rFonts w:hint="eastAsia"/>
                      <w:sz w:val="18"/>
                      <w:szCs w:val="18"/>
                    </w:rPr>
                    <w:t xml:space="preserve">  </w:t>
                  </w:r>
                  <w:r w:rsidRPr="00F45777">
                    <w:rPr>
                      <w:rFonts w:ascii="宋体" w:hAnsi="宋体" w:hint="eastAsia"/>
                      <w:sz w:val="18"/>
                      <w:szCs w:val="18"/>
                    </w:rPr>
                    <w:sym w:font="Wingdings" w:char="F0FE"/>
                  </w:r>
                </w:p>
              </w:tc>
            </w:tr>
            <w:tr w:rsidR="00B620E4" w:rsidTr="005D0A24">
              <w:trPr>
                <w:trHeight w:val="66"/>
              </w:trPr>
              <w:tc>
                <w:tcPr>
                  <w:tcW w:w="995" w:type="dxa"/>
                  <w:vAlign w:val="center"/>
                </w:tcPr>
                <w:p w:rsidR="00B620E4" w:rsidRPr="00F45777" w:rsidRDefault="00B620E4" w:rsidP="00EA4B13">
                  <w:pPr>
                    <w:jc w:val="center"/>
                    <w:rPr>
                      <w:rFonts w:ascii="宋体" w:eastAsia="宋体" w:hAnsi="宋体"/>
                      <w:sz w:val="18"/>
                      <w:szCs w:val="18"/>
                    </w:rPr>
                  </w:pPr>
                  <w:r w:rsidRPr="00F45777">
                    <w:rPr>
                      <w:rFonts w:ascii="宋体" w:eastAsia="宋体" w:hAnsi="宋体" w:hint="eastAsia"/>
                      <w:sz w:val="18"/>
                      <w:szCs w:val="18"/>
                    </w:rPr>
                    <w:t>污染源</w:t>
                  </w:r>
                </w:p>
                <w:p w:rsidR="00B620E4" w:rsidRPr="00F45777" w:rsidRDefault="00B620E4" w:rsidP="00EA4B13">
                  <w:pPr>
                    <w:jc w:val="center"/>
                    <w:rPr>
                      <w:rFonts w:ascii="宋体" w:eastAsia="宋体" w:hAnsi="宋体"/>
                      <w:sz w:val="18"/>
                      <w:szCs w:val="18"/>
                    </w:rPr>
                  </w:pPr>
                  <w:r w:rsidRPr="00F45777">
                    <w:rPr>
                      <w:rFonts w:ascii="宋体" w:eastAsia="宋体" w:hAnsi="宋体" w:hint="eastAsia"/>
                      <w:sz w:val="18"/>
                      <w:szCs w:val="18"/>
                    </w:rPr>
                    <w:t>调查</w:t>
                  </w:r>
                </w:p>
              </w:tc>
              <w:tc>
                <w:tcPr>
                  <w:tcW w:w="2040" w:type="dxa"/>
                  <w:gridSpan w:val="2"/>
                  <w:vAlign w:val="center"/>
                </w:tcPr>
                <w:p w:rsidR="00B620E4" w:rsidRPr="00F45777" w:rsidRDefault="00B620E4" w:rsidP="00EA4B13">
                  <w:pPr>
                    <w:ind w:firstLineChars="250" w:firstLine="450"/>
                    <w:rPr>
                      <w:rFonts w:ascii="宋体" w:eastAsia="宋体" w:hAnsi="宋体"/>
                      <w:sz w:val="18"/>
                      <w:szCs w:val="18"/>
                    </w:rPr>
                  </w:pPr>
                  <w:r w:rsidRPr="00F45777">
                    <w:rPr>
                      <w:rFonts w:ascii="宋体" w:eastAsia="宋体" w:hAnsi="宋体" w:hint="eastAsia"/>
                      <w:sz w:val="18"/>
                      <w:szCs w:val="18"/>
                    </w:rPr>
                    <w:t>调查内容</w:t>
                  </w:r>
                </w:p>
              </w:tc>
              <w:tc>
                <w:tcPr>
                  <w:tcW w:w="2147" w:type="dxa"/>
                  <w:gridSpan w:val="7"/>
                  <w:vAlign w:val="center"/>
                </w:tcPr>
                <w:p w:rsidR="00B620E4" w:rsidRPr="00F45777" w:rsidRDefault="00B620E4" w:rsidP="00EA4B13">
                  <w:pPr>
                    <w:ind w:firstLineChars="50" w:firstLine="90"/>
                    <w:jc w:val="center"/>
                    <w:rPr>
                      <w:rFonts w:ascii="宋体" w:hAnsi="宋体"/>
                      <w:sz w:val="18"/>
                      <w:szCs w:val="18"/>
                    </w:rPr>
                  </w:pPr>
                  <w:r w:rsidRPr="00F45777">
                    <w:rPr>
                      <w:rFonts w:ascii="宋体" w:eastAsia="宋体" w:hAnsi="宋体" w:hint="eastAsia"/>
                      <w:sz w:val="18"/>
                      <w:szCs w:val="18"/>
                    </w:rPr>
                    <w:t>本项目正常排放源</w:t>
                  </w:r>
                  <w:r w:rsidRPr="00F45777">
                    <w:rPr>
                      <w:rFonts w:hint="eastAsia"/>
                      <w:sz w:val="18"/>
                      <w:szCs w:val="18"/>
                    </w:rPr>
                    <w:t xml:space="preserve">  </w:t>
                  </w:r>
                  <w:r w:rsidRPr="00F45777">
                    <w:rPr>
                      <w:rFonts w:ascii="宋体" w:hAnsi="宋体" w:hint="eastAsia"/>
                      <w:sz w:val="18"/>
                      <w:szCs w:val="18"/>
                    </w:rPr>
                    <w:sym w:font="Wingdings" w:char="F0FE"/>
                  </w:r>
                </w:p>
                <w:p w:rsidR="00B620E4" w:rsidRPr="00F45777" w:rsidRDefault="00B620E4" w:rsidP="00EA4B13">
                  <w:pPr>
                    <w:jc w:val="center"/>
                    <w:rPr>
                      <w:rFonts w:ascii="宋体" w:hAnsi="宋体"/>
                      <w:sz w:val="18"/>
                      <w:szCs w:val="18"/>
                    </w:rPr>
                  </w:pPr>
                  <w:r w:rsidRPr="00F45777">
                    <w:rPr>
                      <w:rFonts w:ascii="宋体" w:eastAsia="宋体" w:hAnsi="宋体" w:hint="eastAsia"/>
                      <w:sz w:val="18"/>
                      <w:szCs w:val="18"/>
                    </w:rPr>
                    <w:t>本项目非正常排放源</w:t>
                  </w:r>
                  <w:r w:rsidRPr="00F45777">
                    <w:rPr>
                      <w:rFonts w:hint="eastAsia"/>
                      <w:sz w:val="18"/>
                      <w:szCs w:val="18"/>
                    </w:rPr>
                    <w:t xml:space="preserve"> </w:t>
                  </w:r>
                  <w:r w:rsidRPr="00F45777">
                    <w:rPr>
                      <w:rFonts w:ascii="宋体" w:hAnsi="宋体" w:hint="eastAsia"/>
                      <w:sz w:val="18"/>
                      <w:szCs w:val="18"/>
                    </w:rPr>
                    <w:t>□</w:t>
                  </w:r>
                </w:p>
                <w:p w:rsidR="00B620E4" w:rsidRPr="00F45777" w:rsidRDefault="00B620E4" w:rsidP="00EA4B13">
                  <w:pPr>
                    <w:ind w:firstLineChars="350" w:firstLine="630"/>
                    <w:jc w:val="center"/>
                    <w:rPr>
                      <w:sz w:val="18"/>
                      <w:szCs w:val="18"/>
                    </w:rPr>
                  </w:pPr>
                  <w:r w:rsidRPr="00F45777">
                    <w:rPr>
                      <w:rFonts w:ascii="宋体" w:eastAsia="宋体" w:hAnsi="宋体" w:hint="eastAsia"/>
                      <w:sz w:val="18"/>
                      <w:szCs w:val="18"/>
                    </w:rPr>
                    <w:t>现有排放源</w:t>
                  </w:r>
                  <w:r w:rsidRPr="00F45777">
                    <w:rPr>
                      <w:rFonts w:ascii="宋体" w:hAnsi="宋体" w:hint="eastAsia"/>
                      <w:sz w:val="18"/>
                      <w:szCs w:val="18"/>
                    </w:rPr>
                    <w:t xml:space="preserve">  </w:t>
                  </w:r>
                  <w:r w:rsidRPr="00F45777">
                    <w:rPr>
                      <w:rFonts w:ascii="宋体" w:hAnsi="宋体" w:hint="eastAsia"/>
                      <w:sz w:val="18"/>
                      <w:szCs w:val="18"/>
                    </w:rPr>
                    <w:t>□</w:t>
                  </w:r>
                </w:p>
              </w:tc>
              <w:tc>
                <w:tcPr>
                  <w:tcW w:w="1269" w:type="dxa"/>
                  <w:gridSpan w:val="6"/>
                  <w:vAlign w:val="center"/>
                </w:tcPr>
                <w:p w:rsidR="00B620E4" w:rsidRPr="00F45777" w:rsidRDefault="00B620E4" w:rsidP="00EA4B13">
                  <w:pPr>
                    <w:jc w:val="center"/>
                    <w:rPr>
                      <w:rFonts w:ascii="宋体" w:eastAsia="宋体" w:hAnsi="宋体"/>
                      <w:sz w:val="18"/>
                      <w:szCs w:val="18"/>
                    </w:rPr>
                  </w:pPr>
                  <w:r w:rsidRPr="00F45777">
                    <w:rPr>
                      <w:rFonts w:ascii="宋体" w:eastAsia="宋体" w:hAnsi="宋体" w:hint="eastAsia"/>
                      <w:sz w:val="18"/>
                      <w:szCs w:val="18"/>
                    </w:rPr>
                    <w:t>拟替代的</w:t>
                  </w:r>
                </w:p>
                <w:p w:rsidR="00B620E4" w:rsidRPr="00F45777" w:rsidRDefault="00B620E4" w:rsidP="00EA4B13">
                  <w:pPr>
                    <w:jc w:val="center"/>
                    <w:rPr>
                      <w:sz w:val="18"/>
                      <w:szCs w:val="18"/>
                    </w:rPr>
                  </w:pPr>
                  <w:r w:rsidRPr="00F45777">
                    <w:rPr>
                      <w:rFonts w:ascii="宋体" w:eastAsia="宋体" w:hAnsi="宋体" w:hint="eastAsia"/>
                      <w:sz w:val="18"/>
                      <w:szCs w:val="18"/>
                    </w:rPr>
                    <w:t>污染源</w:t>
                  </w:r>
                  <w:r w:rsidRPr="00F45777">
                    <w:rPr>
                      <w:rFonts w:hint="eastAsia"/>
                      <w:sz w:val="18"/>
                      <w:szCs w:val="18"/>
                    </w:rPr>
                    <w:t xml:space="preserve"> </w:t>
                  </w:r>
                  <w:r w:rsidRPr="00F45777">
                    <w:rPr>
                      <w:rFonts w:ascii="宋体" w:hAnsi="宋体" w:hint="eastAsia"/>
                      <w:sz w:val="18"/>
                      <w:szCs w:val="18"/>
                    </w:rPr>
                    <w:t>□</w:t>
                  </w:r>
                </w:p>
              </w:tc>
              <w:tc>
                <w:tcPr>
                  <w:tcW w:w="1576" w:type="dxa"/>
                  <w:gridSpan w:val="6"/>
                  <w:vAlign w:val="center"/>
                </w:tcPr>
                <w:p w:rsidR="00B620E4" w:rsidRPr="00F45777" w:rsidRDefault="00B620E4" w:rsidP="00EA4B13">
                  <w:pPr>
                    <w:jc w:val="center"/>
                    <w:rPr>
                      <w:sz w:val="18"/>
                      <w:szCs w:val="18"/>
                    </w:rPr>
                  </w:pPr>
                  <w:r w:rsidRPr="00F45777">
                    <w:rPr>
                      <w:rFonts w:ascii="宋体" w:eastAsia="宋体" w:hAnsi="宋体" w:hint="eastAsia"/>
                      <w:sz w:val="18"/>
                      <w:szCs w:val="18"/>
                    </w:rPr>
                    <w:t>其他在建、拟建项目污染源</w:t>
                  </w:r>
                  <w:r w:rsidRPr="00F45777">
                    <w:rPr>
                      <w:rFonts w:hint="eastAsia"/>
                      <w:sz w:val="18"/>
                      <w:szCs w:val="18"/>
                    </w:rPr>
                    <w:t xml:space="preserve">  </w:t>
                  </w:r>
                  <w:r w:rsidRPr="00F45777">
                    <w:rPr>
                      <w:rFonts w:ascii="宋体" w:hAnsi="宋体" w:hint="eastAsia"/>
                      <w:sz w:val="18"/>
                      <w:szCs w:val="18"/>
                    </w:rPr>
                    <w:t>□</w:t>
                  </w:r>
                </w:p>
              </w:tc>
              <w:tc>
                <w:tcPr>
                  <w:tcW w:w="2314" w:type="dxa"/>
                  <w:gridSpan w:val="4"/>
                  <w:vAlign w:val="center"/>
                </w:tcPr>
                <w:p w:rsidR="00B620E4" w:rsidRPr="00F45777" w:rsidRDefault="00B620E4" w:rsidP="00EA4B13">
                  <w:pPr>
                    <w:jc w:val="center"/>
                    <w:rPr>
                      <w:sz w:val="18"/>
                      <w:szCs w:val="18"/>
                    </w:rPr>
                  </w:pPr>
                  <w:r w:rsidRPr="00F45777">
                    <w:rPr>
                      <w:rFonts w:ascii="宋体" w:eastAsia="宋体" w:hAnsi="宋体" w:hint="eastAsia"/>
                      <w:sz w:val="18"/>
                      <w:szCs w:val="18"/>
                    </w:rPr>
                    <w:t>区域污染源</w:t>
                  </w:r>
                  <w:r w:rsidRPr="00F45777">
                    <w:rPr>
                      <w:rFonts w:hint="eastAsia"/>
                      <w:sz w:val="18"/>
                      <w:szCs w:val="18"/>
                    </w:rPr>
                    <w:t xml:space="preserve">  </w:t>
                  </w:r>
                  <w:r w:rsidRPr="00F45777">
                    <w:rPr>
                      <w:rFonts w:ascii="宋体" w:hAnsi="宋体" w:hint="eastAsia"/>
                      <w:sz w:val="18"/>
                      <w:szCs w:val="18"/>
                    </w:rPr>
                    <w:t>□</w:t>
                  </w:r>
                </w:p>
              </w:tc>
            </w:tr>
            <w:tr w:rsidR="00B620E4" w:rsidTr="005D0A24">
              <w:trPr>
                <w:trHeight w:val="88"/>
              </w:trPr>
              <w:tc>
                <w:tcPr>
                  <w:tcW w:w="995" w:type="dxa"/>
                  <w:vMerge w:val="restart"/>
                  <w:vAlign w:val="center"/>
                </w:tcPr>
                <w:p w:rsidR="00B620E4" w:rsidRPr="00F45777" w:rsidRDefault="00B620E4" w:rsidP="00EA4B13">
                  <w:pPr>
                    <w:jc w:val="center"/>
                    <w:rPr>
                      <w:rFonts w:ascii="宋体" w:eastAsia="宋体" w:hAnsi="宋体"/>
                      <w:sz w:val="18"/>
                      <w:szCs w:val="18"/>
                    </w:rPr>
                  </w:pPr>
                  <w:r w:rsidRPr="00F45777">
                    <w:rPr>
                      <w:rFonts w:ascii="宋体" w:eastAsia="宋体" w:hAnsi="宋体" w:hint="eastAsia"/>
                      <w:sz w:val="18"/>
                      <w:szCs w:val="18"/>
                    </w:rPr>
                    <w:t>大气环境影响预测与评价</w:t>
                  </w:r>
                </w:p>
              </w:tc>
              <w:tc>
                <w:tcPr>
                  <w:tcW w:w="1283" w:type="dxa"/>
                  <w:vAlign w:val="center"/>
                </w:tcPr>
                <w:p w:rsidR="00B620E4" w:rsidRPr="00F45777" w:rsidRDefault="00B620E4" w:rsidP="00EA4B13">
                  <w:pPr>
                    <w:ind w:firstLineChars="100" w:firstLine="180"/>
                    <w:jc w:val="center"/>
                    <w:rPr>
                      <w:rFonts w:ascii="宋体" w:eastAsia="宋体" w:hAnsi="宋体"/>
                      <w:sz w:val="18"/>
                      <w:szCs w:val="18"/>
                    </w:rPr>
                  </w:pPr>
                  <w:r w:rsidRPr="00F45777">
                    <w:rPr>
                      <w:rFonts w:ascii="宋体" w:eastAsia="宋体" w:hAnsi="宋体" w:hint="eastAsia"/>
                      <w:sz w:val="18"/>
                      <w:szCs w:val="18"/>
                    </w:rPr>
                    <w:t>预测模型</w:t>
                  </w:r>
                </w:p>
              </w:tc>
              <w:tc>
                <w:tcPr>
                  <w:tcW w:w="1144" w:type="dxa"/>
                  <w:gridSpan w:val="2"/>
                  <w:vAlign w:val="center"/>
                </w:tcPr>
                <w:p w:rsidR="00B620E4" w:rsidRPr="00F45777" w:rsidRDefault="00B620E4" w:rsidP="00EA4B13">
                  <w:pPr>
                    <w:ind w:left="270" w:hangingChars="150" w:hanging="270"/>
                    <w:jc w:val="center"/>
                    <w:rPr>
                      <w:sz w:val="18"/>
                      <w:szCs w:val="18"/>
                    </w:rPr>
                  </w:pPr>
                  <w:r w:rsidRPr="00F45777">
                    <w:rPr>
                      <w:sz w:val="18"/>
                      <w:szCs w:val="18"/>
                    </w:rPr>
                    <w:t>AERMOD</w:t>
                  </w:r>
                  <w:r w:rsidRPr="00F45777">
                    <w:rPr>
                      <w:rFonts w:hint="eastAsia"/>
                      <w:sz w:val="18"/>
                      <w:szCs w:val="18"/>
                    </w:rPr>
                    <w:t xml:space="preserve"> </w:t>
                  </w:r>
                  <w:r w:rsidRPr="00F45777">
                    <w:rPr>
                      <w:rFonts w:ascii="宋体" w:hAnsi="宋体" w:hint="eastAsia"/>
                      <w:sz w:val="18"/>
                      <w:szCs w:val="18"/>
                    </w:rPr>
                    <w:t>□</w:t>
                  </w:r>
                </w:p>
              </w:tc>
              <w:tc>
                <w:tcPr>
                  <w:tcW w:w="857" w:type="dxa"/>
                  <w:gridSpan w:val="2"/>
                  <w:vAlign w:val="center"/>
                </w:tcPr>
                <w:p w:rsidR="00B620E4" w:rsidRPr="00F45777" w:rsidRDefault="00B620E4" w:rsidP="00EA4B13">
                  <w:pPr>
                    <w:ind w:left="90" w:hangingChars="50" w:hanging="90"/>
                    <w:jc w:val="center"/>
                    <w:rPr>
                      <w:sz w:val="18"/>
                      <w:szCs w:val="18"/>
                    </w:rPr>
                  </w:pPr>
                  <w:r w:rsidRPr="00F45777">
                    <w:rPr>
                      <w:sz w:val="18"/>
                      <w:szCs w:val="18"/>
                    </w:rPr>
                    <w:t xml:space="preserve">ADMS </w:t>
                  </w:r>
                  <w:r w:rsidRPr="00F45777">
                    <w:rPr>
                      <w:rFonts w:ascii="宋体" w:hAnsi="宋体" w:hint="eastAsia"/>
                      <w:sz w:val="18"/>
                      <w:szCs w:val="18"/>
                    </w:rPr>
                    <w:t>□</w:t>
                  </w:r>
                </w:p>
              </w:tc>
              <w:tc>
                <w:tcPr>
                  <w:tcW w:w="1311" w:type="dxa"/>
                  <w:gridSpan w:val="6"/>
                  <w:vAlign w:val="center"/>
                </w:tcPr>
                <w:p w:rsidR="00B620E4" w:rsidRPr="00F45777" w:rsidRDefault="00B620E4" w:rsidP="00EA4B13">
                  <w:pPr>
                    <w:ind w:left="360" w:hangingChars="200" w:hanging="360"/>
                    <w:jc w:val="center"/>
                    <w:rPr>
                      <w:sz w:val="18"/>
                      <w:szCs w:val="18"/>
                    </w:rPr>
                  </w:pPr>
                  <w:r w:rsidRPr="00F45777">
                    <w:rPr>
                      <w:sz w:val="18"/>
                      <w:szCs w:val="18"/>
                    </w:rPr>
                    <w:t xml:space="preserve">AUSTAL2000 </w:t>
                  </w:r>
                  <w:r w:rsidRPr="00F45777">
                    <w:rPr>
                      <w:rFonts w:hint="eastAsia"/>
                      <w:sz w:val="18"/>
                      <w:szCs w:val="18"/>
                    </w:rPr>
                    <w:t xml:space="preserve"> </w:t>
                  </w:r>
                  <w:r w:rsidRPr="00F45777">
                    <w:rPr>
                      <w:rFonts w:ascii="宋体" w:hAnsi="宋体" w:hint="eastAsia"/>
                      <w:sz w:val="18"/>
                      <w:szCs w:val="18"/>
                    </w:rPr>
                    <w:t>□</w:t>
                  </w:r>
                </w:p>
              </w:tc>
              <w:tc>
                <w:tcPr>
                  <w:tcW w:w="1289" w:type="dxa"/>
                  <w:gridSpan w:val="6"/>
                  <w:vAlign w:val="center"/>
                </w:tcPr>
                <w:p w:rsidR="00B620E4" w:rsidRPr="00F45777" w:rsidRDefault="00B620E4" w:rsidP="00EA4B13">
                  <w:pPr>
                    <w:ind w:left="360" w:hangingChars="200" w:hanging="360"/>
                    <w:jc w:val="center"/>
                    <w:rPr>
                      <w:sz w:val="18"/>
                      <w:szCs w:val="18"/>
                    </w:rPr>
                  </w:pPr>
                  <w:r w:rsidRPr="00F45777">
                    <w:rPr>
                      <w:sz w:val="18"/>
                      <w:szCs w:val="18"/>
                    </w:rPr>
                    <w:t xml:space="preserve">EDMS/AEDT </w:t>
                  </w:r>
                  <w:r w:rsidRPr="00F45777">
                    <w:rPr>
                      <w:rFonts w:ascii="宋体" w:hAnsi="宋体" w:hint="eastAsia"/>
                      <w:sz w:val="18"/>
                      <w:szCs w:val="18"/>
                    </w:rPr>
                    <w:t>□</w:t>
                  </w:r>
                </w:p>
              </w:tc>
              <w:tc>
                <w:tcPr>
                  <w:tcW w:w="1148" w:type="dxa"/>
                  <w:gridSpan w:val="4"/>
                  <w:vAlign w:val="center"/>
                </w:tcPr>
                <w:p w:rsidR="00B620E4" w:rsidRPr="00F45777" w:rsidRDefault="00B620E4" w:rsidP="00EA4B13">
                  <w:pPr>
                    <w:ind w:left="360" w:hangingChars="200" w:hanging="360"/>
                    <w:jc w:val="center"/>
                    <w:rPr>
                      <w:sz w:val="18"/>
                      <w:szCs w:val="18"/>
                    </w:rPr>
                  </w:pPr>
                  <w:r w:rsidRPr="00F45777">
                    <w:rPr>
                      <w:sz w:val="18"/>
                      <w:szCs w:val="18"/>
                    </w:rPr>
                    <w:t>CALPUFF</w:t>
                  </w:r>
                  <w:r w:rsidRPr="00F45777">
                    <w:rPr>
                      <w:rFonts w:ascii="宋体" w:hAnsi="宋体" w:hint="eastAsia"/>
                      <w:sz w:val="18"/>
                      <w:szCs w:val="18"/>
                    </w:rPr>
                    <w:t>□</w:t>
                  </w:r>
                </w:p>
              </w:tc>
              <w:tc>
                <w:tcPr>
                  <w:tcW w:w="997" w:type="dxa"/>
                  <w:gridSpan w:val="3"/>
                  <w:vAlign w:val="center"/>
                </w:tcPr>
                <w:p w:rsidR="00B620E4" w:rsidRPr="00F45777" w:rsidRDefault="00B620E4" w:rsidP="00EA4B13">
                  <w:pPr>
                    <w:ind w:left="360" w:hangingChars="200" w:hanging="360"/>
                    <w:jc w:val="center"/>
                    <w:rPr>
                      <w:sz w:val="18"/>
                      <w:szCs w:val="18"/>
                    </w:rPr>
                  </w:pPr>
                  <w:r w:rsidRPr="00F45777">
                    <w:rPr>
                      <w:rFonts w:ascii="宋体" w:eastAsia="宋体" w:hAnsi="宋体" w:hint="eastAsia"/>
                      <w:sz w:val="18"/>
                      <w:szCs w:val="18"/>
                    </w:rPr>
                    <w:t>网络模型</w:t>
                  </w:r>
                  <w:r w:rsidRPr="00F45777">
                    <w:rPr>
                      <w:rFonts w:hint="eastAsia"/>
                      <w:sz w:val="18"/>
                      <w:szCs w:val="18"/>
                    </w:rPr>
                    <w:t xml:space="preserve">  </w:t>
                  </w:r>
                  <w:r w:rsidRPr="00F45777">
                    <w:rPr>
                      <w:rFonts w:ascii="宋体" w:hAnsi="宋体" w:hint="eastAsia"/>
                      <w:sz w:val="18"/>
                      <w:szCs w:val="18"/>
                    </w:rPr>
                    <w:t>□</w:t>
                  </w:r>
                </w:p>
              </w:tc>
              <w:tc>
                <w:tcPr>
                  <w:tcW w:w="1317" w:type="dxa"/>
                  <w:vAlign w:val="center"/>
                </w:tcPr>
                <w:p w:rsidR="00B620E4" w:rsidRPr="00F45777" w:rsidRDefault="00B620E4" w:rsidP="00EA4B13">
                  <w:pPr>
                    <w:jc w:val="center"/>
                    <w:rPr>
                      <w:rFonts w:ascii="宋体" w:eastAsia="宋体" w:hAnsi="宋体"/>
                      <w:sz w:val="18"/>
                      <w:szCs w:val="18"/>
                    </w:rPr>
                  </w:pPr>
                  <w:r w:rsidRPr="00F45777">
                    <w:rPr>
                      <w:rFonts w:ascii="宋体" w:eastAsia="宋体" w:hAnsi="宋体" w:hint="eastAsia"/>
                      <w:sz w:val="18"/>
                      <w:szCs w:val="18"/>
                    </w:rPr>
                    <w:t>其他</w:t>
                  </w:r>
                </w:p>
                <w:p w:rsidR="00B620E4" w:rsidRPr="00F45777" w:rsidRDefault="00B620E4" w:rsidP="00EA4B13">
                  <w:pPr>
                    <w:ind w:firstLineChars="100" w:firstLine="180"/>
                    <w:jc w:val="center"/>
                    <w:rPr>
                      <w:sz w:val="18"/>
                      <w:szCs w:val="18"/>
                    </w:rPr>
                  </w:pPr>
                  <w:r w:rsidRPr="00F45777">
                    <w:rPr>
                      <w:rFonts w:ascii="宋体" w:hAnsi="宋体" w:hint="eastAsia"/>
                      <w:sz w:val="18"/>
                      <w:szCs w:val="18"/>
                    </w:rPr>
                    <w:t>□</w:t>
                  </w:r>
                </w:p>
              </w:tc>
            </w:tr>
            <w:tr w:rsidR="00B620E4" w:rsidTr="005D0A24">
              <w:trPr>
                <w:trHeight w:val="88"/>
              </w:trPr>
              <w:tc>
                <w:tcPr>
                  <w:tcW w:w="995" w:type="dxa"/>
                  <w:vMerge/>
                  <w:vAlign w:val="center"/>
                </w:tcPr>
                <w:p w:rsidR="00B620E4" w:rsidRPr="00F45777" w:rsidRDefault="00B620E4" w:rsidP="00EA4B13">
                  <w:pPr>
                    <w:jc w:val="center"/>
                    <w:rPr>
                      <w:sz w:val="18"/>
                      <w:szCs w:val="18"/>
                    </w:rPr>
                  </w:pPr>
                </w:p>
              </w:tc>
              <w:tc>
                <w:tcPr>
                  <w:tcW w:w="2040" w:type="dxa"/>
                  <w:gridSpan w:val="2"/>
                </w:tcPr>
                <w:p w:rsidR="00B620E4" w:rsidRPr="00F45777" w:rsidRDefault="00B620E4" w:rsidP="00EA4B13">
                  <w:pPr>
                    <w:ind w:firstLineChars="250" w:firstLine="450"/>
                    <w:rPr>
                      <w:rFonts w:ascii="宋体" w:eastAsia="宋体" w:hAnsi="宋体"/>
                      <w:sz w:val="18"/>
                      <w:szCs w:val="18"/>
                    </w:rPr>
                  </w:pPr>
                  <w:r w:rsidRPr="00F45777">
                    <w:rPr>
                      <w:rFonts w:ascii="宋体" w:eastAsia="宋体" w:hAnsi="宋体" w:hint="eastAsia"/>
                      <w:sz w:val="18"/>
                      <w:szCs w:val="18"/>
                    </w:rPr>
                    <w:t>预测范围</w:t>
                  </w:r>
                </w:p>
              </w:tc>
              <w:tc>
                <w:tcPr>
                  <w:tcW w:w="2267" w:type="dxa"/>
                  <w:gridSpan w:val="8"/>
                </w:tcPr>
                <w:p w:rsidR="00B620E4" w:rsidRPr="00F45777" w:rsidRDefault="00B620E4" w:rsidP="00EA4B13">
                  <w:pPr>
                    <w:ind w:firstLineChars="250" w:firstLine="450"/>
                    <w:rPr>
                      <w:sz w:val="18"/>
                      <w:szCs w:val="18"/>
                    </w:rPr>
                  </w:pPr>
                  <w:r w:rsidRPr="00F45777">
                    <w:rPr>
                      <w:rFonts w:ascii="宋体" w:eastAsia="宋体" w:hAnsi="宋体" w:hint="eastAsia"/>
                      <w:sz w:val="18"/>
                      <w:szCs w:val="18"/>
                    </w:rPr>
                    <w:t>边长≥</w:t>
                  </w:r>
                  <w:r w:rsidRPr="00F45777">
                    <w:rPr>
                      <w:sz w:val="18"/>
                      <w:szCs w:val="18"/>
                    </w:rPr>
                    <w:t>50km</w:t>
                  </w:r>
                  <w:r w:rsidRPr="00F45777">
                    <w:rPr>
                      <w:rFonts w:hint="eastAsia"/>
                      <w:sz w:val="18"/>
                      <w:szCs w:val="18"/>
                    </w:rPr>
                    <w:t xml:space="preserve"> </w:t>
                  </w:r>
                  <w:r w:rsidRPr="00F45777">
                    <w:rPr>
                      <w:rFonts w:ascii="宋体" w:hAnsi="宋体" w:hint="eastAsia"/>
                      <w:sz w:val="18"/>
                      <w:szCs w:val="18"/>
                    </w:rPr>
                    <w:t>□</w:t>
                  </w:r>
                </w:p>
              </w:tc>
              <w:tc>
                <w:tcPr>
                  <w:tcW w:w="2147" w:type="dxa"/>
                  <w:gridSpan w:val="9"/>
                </w:tcPr>
                <w:p w:rsidR="00B620E4" w:rsidRPr="00F45777" w:rsidRDefault="00B620E4" w:rsidP="00EA4B13">
                  <w:pPr>
                    <w:ind w:firstLineChars="150" w:firstLine="270"/>
                    <w:rPr>
                      <w:sz w:val="18"/>
                      <w:szCs w:val="18"/>
                    </w:rPr>
                  </w:pPr>
                  <w:r w:rsidRPr="00F45777">
                    <w:rPr>
                      <w:rFonts w:ascii="宋体" w:eastAsia="宋体" w:hAnsi="宋体" w:hint="eastAsia"/>
                      <w:sz w:val="18"/>
                      <w:szCs w:val="18"/>
                    </w:rPr>
                    <w:t>边长</w:t>
                  </w:r>
                  <w:r w:rsidRPr="00F45777">
                    <w:rPr>
                      <w:sz w:val="18"/>
                      <w:szCs w:val="18"/>
                    </w:rPr>
                    <w:t>5</w:t>
                  </w:r>
                  <w:r w:rsidRPr="00F45777">
                    <w:rPr>
                      <w:rFonts w:hAnsi="宋体"/>
                      <w:sz w:val="18"/>
                      <w:szCs w:val="18"/>
                    </w:rPr>
                    <w:t>～</w:t>
                  </w:r>
                  <w:r w:rsidRPr="00F45777">
                    <w:rPr>
                      <w:sz w:val="18"/>
                      <w:szCs w:val="18"/>
                    </w:rPr>
                    <w:t>50km</w:t>
                  </w:r>
                  <w:r w:rsidRPr="00F45777">
                    <w:rPr>
                      <w:rFonts w:hint="eastAsia"/>
                      <w:sz w:val="18"/>
                      <w:szCs w:val="18"/>
                    </w:rPr>
                    <w:t xml:space="preserve"> </w:t>
                  </w:r>
                  <w:r w:rsidRPr="00F45777">
                    <w:rPr>
                      <w:rFonts w:ascii="宋体" w:hAnsi="宋体" w:hint="eastAsia"/>
                      <w:sz w:val="18"/>
                      <w:szCs w:val="18"/>
                    </w:rPr>
                    <w:t>□</w:t>
                  </w:r>
                </w:p>
              </w:tc>
              <w:tc>
                <w:tcPr>
                  <w:tcW w:w="2892" w:type="dxa"/>
                  <w:gridSpan w:val="6"/>
                </w:tcPr>
                <w:p w:rsidR="00B620E4" w:rsidRPr="00F45777" w:rsidRDefault="00B620E4" w:rsidP="00EA4B13">
                  <w:pPr>
                    <w:ind w:firstLineChars="200" w:firstLine="360"/>
                    <w:rPr>
                      <w:sz w:val="18"/>
                      <w:szCs w:val="18"/>
                    </w:rPr>
                  </w:pPr>
                  <w:r w:rsidRPr="00F45777">
                    <w:rPr>
                      <w:rFonts w:ascii="宋体" w:eastAsia="宋体" w:hAnsi="宋体" w:hint="eastAsia"/>
                      <w:sz w:val="18"/>
                      <w:szCs w:val="18"/>
                    </w:rPr>
                    <w:t>边长</w:t>
                  </w:r>
                  <w:r w:rsidRPr="00F45777">
                    <w:rPr>
                      <w:sz w:val="18"/>
                      <w:szCs w:val="18"/>
                    </w:rPr>
                    <w:t>=5km</w:t>
                  </w:r>
                  <w:r w:rsidRPr="00F45777">
                    <w:rPr>
                      <w:rFonts w:hint="eastAsia"/>
                      <w:sz w:val="18"/>
                      <w:szCs w:val="18"/>
                    </w:rPr>
                    <w:t xml:space="preserve">  </w:t>
                  </w:r>
                  <w:r w:rsidRPr="00F45777">
                    <w:rPr>
                      <w:rFonts w:ascii="宋体" w:hAnsi="宋体" w:hint="eastAsia"/>
                      <w:sz w:val="18"/>
                      <w:szCs w:val="18"/>
                    </w:rPr>
                    <w:t>□</w:t>
                  </w:r>
                </w:p>
              </w:tc>
            </w:tr>
            <w:tr w:rsidR="00B620E4" w:rsidTr="005D0A24">
              <w:trPr>
                <w:trHeight w:val="242"/>
              </w:trPr>
              <w:tc>
                <w:tcPr>
                  <w:tcW w:w="995" w:type="dxa"/>
                  <w:vMerge/>
                  <w:vAlign w:val="center"/>
                </w:tcPr>
                <w:p w:rsidR="00B620E4" w:rsidRPr="00F45777" w:rsidRDefault="00B620E4" w:rsidP="00EA4B13">
                  <w:pPr>
                    <w:jc w:val="center"/>
                    <w:rPr>
                      <w:sz w:val="18"/>
                      <w:szCs w:val="18"/>
                    </w:rPr>
                  </w:pPr>
                </w:p>
              </w:tc>
              <w:tc>
                <w:tcPr>
                  <w:tcW w:w="2040" w:type="dxa"/>
                  <w:gridSpan w:val="2"/>
                  <w:vAlign w:val="center"/>
                </w:tcPr>
                <w:p w:rsidR="00B620E4" w:rsidRPr="00F45777" w:rsidRDefault="00B620E4" w:rsidP="00EA4B13">
                  <w:pPr>
                    <w:ind w:firstLineChars="250" w:firstLine="450"/>
                    <w:rPr>
                      <w:rFonts w:ascii="宋体" w:eastAsia="宋体" w:hAnsi="宋体"/>
                      <w:sz w:val="18"/>
                      <w:szCs w:val="18"/>
                    </w:rPr>
                  </w:pPr>
                  <w:r w:rsidRPr="00F45777">
                    <w:rPr>
                      <w:rFonts w:ascii="宋体" w:eastAsia="宋体" w:hAnsi="宋体" w:hint="eastAsia"/>
                      <w:sz w:val="18"/>
                      <w:szCs w:val="18"/>
                    </w:rPr>
                    <w:t>预测因子</w:t>
                  </w:r>
                </w:p>
              </w:tc>
              <w:tc>
                <w:tcPr>
                  <w:tcW w:w="3416" w:type="dxa"/>
                  <w:gridSpan w:val="13"/>
                  <w:vAlign w:val="center"/>
                </w:tcPr>
                <w:p w:rsidR="00B620E4" w:rsidRPr="00F45777" w:rsidRDefault="00B620E4" w:rsidP="00EA4B13">
                  <w:pPr>
                    <w:ind w:firstLineChars="200" w:firstLine="360"/>
                    <w:jc w:val="center"/>
                    <w:rPr>
                      <w:sz w:val="18"/>
                      <w:szCs w:val="18"/>
                    </w:rPr>
                  </w:pPr>
                  <w:r w:rsidRPr="00F45777">
                    <w:rPr>
                      <w:rFonts w:ascii="宋体" w:eastAsia="宋体" w:hAnsi="宋体" w:hint="eastAsia"/>
                      <w:sz w:val="18"/>
                      <w:szCs w:val="18"/>
                    </w:rPr>
                    <w:t>预测因子</w:t>
                  </w:r>
                  <w:r w:rsidRPr="00F45777">
                    <w:rPr>
                      <w:rFonts w:hint="eastAsia"/>
                      <w:sz w:val="18"/>
                      <w:szCs w:val="18"/>
                    </w:rPr>
                    <w:t>（</w:t>
                  </w:r>
                  <w:r w:rsidRPr="00F45777">
                    <w:rPr>
                      <w:rFonts w:hint="eastAsia"/>
                      <w:sz w:val="18"/>
                      <w:szCs w:val="18"/>
                    </w:rPr>
                    <w:t xml:space="preserve">              </w:t>
                  </w:r>
                  <w:r w:rsidRPr="00F45777">
                    <w:rPr>
                      <w:rFonts w:hint="eastAsia"/>
                      <w:sz w:val="18"/>
                      <w:szCs w:val="18"/>
                    </w:rPr>
                    <w:t>）</w:t>
                  </w:r>
                </w:p>
              </w:tc>
              <w:tc>
                <w:tcPr>
                  <w:tcW w:w="3890" w:type="dxa"/>
                  <w:gridSpan w:val="10"/>
                </w:tcPr>
                <w:p w:rsidR="00B620E4" w:rsidRPr="00F45777" w:rsidRDefault="00B620E4" w:rsidP="00EA4B13">
                  <w:pPr>
                    <w:ind w:firstLineChars="600" w:firstLine="1080"/>
                    <w:rPr>
                      <w:rFonts w:ascii="宋体" w:hAnsi="宋体"/>
                      <w:sz w:val="18"/>
                      <w:szCs w:val="18"/>
                    </w:rPr>
                  </w:pPr>
                  <w:r w:rsidRPr="00F45777">
                    <w:rPr>
                      <w:rFonts w:ascii="宋体" w:eastAsia="宋体" w:hAnsi="宋体" w:hint="eastAsia"/>
                      <w:sz w:val="18"/>
                      <w:szCs w:val="18"/>
                    </w:rPr>
                    <w:t>包含二次</w:t>
                  </w:r>
                  <w:r w:rsidRPr="00F45777">
                    <w:rPr>
                      <w:sz w:val="18"/>
                      <w:szCs w:val="18"/>
                    </w:rPr>
                    <w:t>PM</w:t>
                  </w:r>
                  <w:r w:rsidRPr="00F45777">
                    <w:rPr>
                      <w:sz w:val="18"/>
                      <w:szCs w:val="18"/>
                      <w:vertAlign w:val="subscript"/>
                    </w:rPr>
                    <w:t>2.5</w:t>
                  </w:r>
                  <w:r w:rsidRPr="00F45777">
                    <w:rPr>
                      <w:rFonts w:hint="eastAsia"/>
                      <w:sz w:val="18"/>
                      <w:szCs w:val="18"/>
                      <w:vertAlign w:val="subscript"/>
                    </w:rPr>
                    <w:t xml:space="preserve">   </w:t>
                  </w:r>
                  <w:r w:rsidRPr="00F45777">
                    <w:rPr>
                      <w:rFonts w:ascii="宋体" w:hAnsi="宋体" w:hint="eastAsia"/>
                      <w:sz w:val="18"/>
                      <w:szCs w:val="18"/>
                    </w:rPr>
                    <w:t>□</w:t>
                  </w:r>
                </w:p>
                <w:p w:rsidR="00B620E4" w:rsidRPr="00F45777" w:rsidRDefault="00B620E4" w:rsidP="00EA4B13">
                  <w:pPr>
                    <w:ind w:firstLineChars="500" w:firstLine="900"/>
                    <w:rPr>
                      <w:sz w:val="18"/>
                      <w:szCs w:val="18"/>
                    </w:rPr>
                  </w:pPr>
                  <w:r w:rsidRPr="00F45777">
                    <w:rPr>
                      <w:rFonts w:ascii="宋体" w:eastAsia="宋体" w:hAnsi="宋体" w:hint="eastAsia"/>
                      <w:sz w:val="18"/>
                      <w:szCs w:val="18"/>
                    </w:rPr>
                    <w:t>不包含二次</w:t>
                  </w:r>
                  <w:r w:rsidRPr="00F45777">
                    <w:rPr>
                      <w:sz w:val="18"/>
                      <w:szCs w:val="18"/>
                    </w:rPr>
                    <w:t>PM</w:t>
                  </w:r>
                  <w:r w:rsidRPr="00F45777">
                    <w:rPr>
                      <w:sz w:val="18"/>
                      <w:szCs w:val="18"/>
                      <w:vertAlign w:val="subscript"/>
                    </w:rPr>
                    <w:t>2.5</w:t>
                  </w:r>
                  <w:r w:rsidRPr="00F45777">
                    <w:rPr>
                      <w:rFonts w:hint="eastAsia"/>
                      <w:sz w:val="18"/>
                      <w:szCs w:val="18"/>
                      <w:vertAlign w:val="subscript"/>
                    </w:rPr>
                    <w:t xml:space="preserve">   </w:t>
                  </w:r>
                  <w:r w:rsidRPr="00F45777">
                    <w:rPr>
                      <w:rFonts w:ascii="宋体" w:hAnsi="宋体" w:hint="eastAsia"/>
                      <w:sz w:val="18"/>
                      <w:szCs w:val="18"/>
                    </w:rPr>
                    <w:t>□</w:t>
                  </w:r>
                </w:p>
              </w:tc>
            </w:tr>
            <w:tr w:rsidR="00B620E4" w:rsidTr="005D0A24">
              <w:trPr>
                <w:trHeight w:val="195"/>
              </w:trPr>
              <w:tc>
                <w:tcPr>
                  <w:tcW w:w="995" w:type="dxa"/>
                  <w:vMerge/>
                  <w:vAlign w:val="center"/>
                </w:tcPr>
                <w:p w:rsidR="00B620E4" w:rsidRPr="00F45777" w:rsidRDefault="00B620E4" w:rsidP="00EA4B13">
                  <w:pPr>
                    <w:jc w:val="center"/>
                    <w:rPr>
                      <w:sz w:val="18"/>
                      <w:szCs w:val="18"/>
                    </w:rPr>
                  </w:pPr>
                </w:p>
              </w:tc>
              <w:tc>
                <w:tcPr>
                  <w:tcW w:w="2040" w:type="dxa"/>
                  <w:gridSpan w:val="2"/>
                </w:tcPr>
                <w:p w:rsidR="00B620E4" w:rsidRPr="00F45777" w:rsidRDefault="00B620E4" w:rsidP="00EA4B13">
                  <w:pPr>
                    <w:ind w:firstLineChars="50" w:firstLine="90"/>
                    <w:rPr>
                      <w:rFonts w:ascii="宋体" w:eastAsia="宋体" w:hAnsi="宋体"/>
                      <w:sz w:val="18"/>
                      <w:szCs w:val="18"/>
                    </w:rPr>
                  </w:pPr>
                  <w:r w:rsidRPr="00F45777">
                    <w:rPr>
                      <w:rFonts w:ascii="宋体" w:eastAsia="宋体" w:hAnsi="宋体" w:hint="eastAsia"/>
                      <w:sz w:val="18"/>
                      <w:szCs w:val="18"/>
                    </w:rPr>
                    <w:t>正常排放短期浓度</w:t>
                  </w:r>
                </w:p>
                <w:p w:rsidR="00B620E4" w:rsidRPr="00F45777" w:rsidRDefault="00B620E4" w:rsidP="00EA4B13">
                  <w:pPr>
                    <w:ind w:firstLineChars="300" w:firstLine="540"/>
                    <w:rPr>
                      <w:rFonts w:ascii="宋体" w:eastAsia="宋体" w:hAnsi="宋体"/>
                      <w:sz w:val="18"/>
                      <w:szCs w:val="18"/>
                    </w:rPr>
                  </w:pPr>
                  <w:r w:rsidRPr="00F45777">
                    <w:rPr>
                      <w:rFonts w:ascii="宋体" w:eastAsia="宋体" w:hAnsi="宋体" w:hint="eastAsia"/>
                      <w:sz w:val="18"/>
                      <w:szCs w:val="18"/>
                    </w:rPr>
                    <w:t>贡献值</w:t>
                  </w:r>
                </w:p>
              </w:tc>
              <w:tc>
                <w:tcPr>
                  <w:tcW w:w="3416" w:type="dxa"/>
                  <w:gridSpan w:val="13"/>
                  <w:vAlign w:val="center"/>
                </w:tcPr>
                <w:p w:rsidR="00B620E4" w:rsidRPr="00F45777" w:rsidRDefault="00B620E4" w:rsidP="00EA4B13">
                  <w:pPr>
                    <w:ind w:firstLineChars="350" w:firstLine="630"/>
                    <w:jc w:val="center"/>
                    <w:rPr>
                      <w:sz w:val="18"/>
                      <w:szCs w:val="18"/>
                    </w:rPr>
                  </w:pPr>
                  <w:r w:rsidRPr="00F45777">
                    <w:rPr>
                      <w:sz w:val="18"/>
                      <w:szCs w:val="18"/>
                    </w:rPr>
                    <w:t>C</w:t>
                  </w:r>
                  <w:r w:rsidRPr="00F45777">
                    <w:rPr>
                      <w:rFonts w:ascii="宋体" w:eastAsia="宋体" w:hAnsi="宋体" w:hint="eastAsia"/>
                      <w:sz w:val="18"/>
                      <w:szCs w:val="18"/>
                      <w:vertAlign w:val="subscript"/>
                    </w:rPr>
                    <w:t>本项目</w:t>
                  </w:r>
                  <w:r w:rsidRPr="00F45777">
                    <w:rPr>
                      <w:rFonts w:ascii="宋体" w:eastAsia="宋体" w:hAnsi="宋体" w:hint="eastAsia"/>
                      <w:sz w:val="18"/>
                      <w:szCs w:val="18"/>
                    </w:rPr>
                    <w:t>最大占标率</w:t>
                  </w:r>
                  <w:r w:rsidRPr="00F45777">
                    <w:rPr>
                      <w:rFonts w:ascii="宋体" w:hAnsi="宋体" w:hint="eastAsia"/>
                      <w:sz w:val="18"/>
                      <w:szCs w:val="18"/>
                    </w:rPr>
                    <w:t>≤</w:t>
                  </w:r>
                  <w:r w:rsidRPr="00F45777">
                    <w:rPr>
                      <w:sz w:val="18"/>
                      <w:szCs w:val="18"/>
                    </w:rPr>
                    <w:t>100%</w:t>
                  </w:r>
                  <w:r w:rsidRPr="00F45777">
                    <w:rPr>
                      <w:rFonts w:hint="eastAsia"/>
                      <w:sz w:val="18"/>
                      <w:szCs w:val="18"/>
                    </w:rPr>
                    <w:t xml:space="preserve">  </w:t>
                  </w:r>
                  <w:r w:rsidRPr="00F45777">
                    <w:rPr>
                      <w:rFonts w:ascii="宋体" w:hAnsi="宋体" w:hint="eastAsia"/>
                      <w:sz w:val="18"/>
                      <w:szCs w:val="18"/>
                    </w:rPr>
                    <w:t>□</w:t>
                  </w:r>
                </w:p>
              </w:tc>
              <w:tc>
                <w:tcPr>
                  <w:tcW w:w="3890" w:type="dxa"/>
                  <w:gridSpan w:val="10"/>
                  <w:vAlign w:val="center"/>
                </w:tcPr>
                <w:p w:rsidR="00B620E4" w:rsidRPr="00F45777" w:rsidRDefault="00B620E4" w:rsidP="00EA4B13">
                  <w:pPr>
                    <w:ind w:firstLineChars="300" w:firstLine="540"/>
                    <w:jc w:val="center"/>
                    <w:rPr>
                      <w:sz w:val="18"/>
                      <w:szCs w:val="18"/>
                    </w:rPr>
                  </w:pPr>
                  <w:r w:rsidRPr="00F45777">
                    <w:rPr>
                      <w:sz w:val="18"/>
                      <w:szCs w:val="18"/>
                    </w:rPr>
                    <w:t>C</w:t>
                  </w:r>
                  <w:r w:rsidRPr="00F45777">
                    <w:rPr>
                      <w:rFonts w:ascii="宋体" w:eastAsia="宋体" w:hAnsi="宋体" w:hint="eastAsia"/>
                      <w:sz w:val="18"/>
                      <w:szCs w:val="18"/>
                      <w:vertAlign w:val="subscript"/>
                    </w:rPr>
                    <w:t>本项目</w:t>
                  </w:r>
                  <w:r w:rsidRPr="00F45777">
                    <w:rPr>
                      <w:rFonts w:ascii="宋体" w:eastAsia="宋体" w:hAnsi="宋体" w:hint="eastAsia"/>
                      <w:sz w:val="18"/>
                      <w:szCs w:val="18"/>
                    </w:rPr>
                    <w:t>最大占标率</w:t>
                  </w:r>
                  <w:r w:rsidRPr="00F45777">
                    <w:rPr>
                      <w:sz w:val="18"/>
                      <w:szCs w:val="18"/>
                    </w:rPr>
                    <w:t xml:space="preserve">&gt;100% </w:t>
                  </w:r>
                  <w:r w:rsidRPr="00F45777">
                    <w:rPr>
                      <w:rFonts w:hint="eastAsia"/>
                      <w:sz w:val="18"/>
                      <w:szCs w:val="18"/>
                    </w:rPr>
                    <w:t xml:space="preserve"> </w:t>
                  </w:r>
                  <w:r w:rsidRPr="00F45777">
                    <w:rPr>
                      <w:rFonts w:ascii="宋体" w:hAnsi="宋体" w:hint="eastAsia"/>
                      <w:sz w:val="18"/>
                      <w:szCs w:val="18"/>
                    </w:rPr>
                    <w:t>□</w:t>
                  </w:r>
                </w:p>
              </w:tc>
            </w:tr>
            <w:tr w:rsidR="00B620E4" w:rsidTr="005D0A24">
              <w:trPr>
                <w:trHeight w:val="88"/>
              </w:trPr>
              <w:tc>
                <w:tcPr>
                  <w:tcW w:w="995" w:type="dxa"/>
                  <w:vMerge/>
                  <w:vAlign w:val="center"/>
                </w:tcPr>
                <w:p w:rsidR="00B620E4" w:rsidRPr="00F45777" w:rsidRDefault="00B620E4" w:rsidP="00EA4B13">
                  <w:pPr>
                    <w:jc w:val="center"/>
                    <w:rPr>
                      <w:sz w:val="18"/>
                      <w:szCs w:val="18"/>
                    </w:rPr>
                  </w:pPr>
                </w:p>
              </w:tc>
              <w:tc>
                <w:tcPr>
                  <w:tcW w:w="2040" w:type="dxa"/>
                  <w:gridSpan w:val="2"/>
                  <w:vMerge w:val="restart"/>
                </w:tcPr>
                <w:p w:rsidR="00B620E4" w:rsidRPr="00F45777" w:rsidRDefault="00B620E4" w:rsidP="00EA4B13">
                  <w:pPr>
                    <w:ind w:firstLineChars="50" w:firstLine="90"/>
                    <w:rPr>
                      <w:rFonts w:ascii="宋体" w:eastAsia="宋体" w:hAnsi="宋体"/>
                      <w:sz w:val="18"/>
                      <w:szCs w:val="18"/>
                    </w:rPr>
                  </w:pPr>
                  <w:r w:rsidRPr="00F45777">
                    <w:rPr>
                      <w:rFonts w:ascii="宋体" w:eastAsia="宋体" w:hAnsi="宋体" w:hint="eastAsia"/>
                      <w:sz w:val="18"/>
                      <w:szCs w:val="18"/>
                    </w:rPr>
                    <w:t>正常排放年均浓度</w:t>
                  </w:r>
                </w:p>
                <w:p w:rsidR="00B620E4" w:rsidRPr="00F45777" w:rsidRDefault="00B620E4" w:rsidP="00EA4B13">
                  <w:pPr>
                    <w:ind w:firstLineChars="300" w:firstLine="540"/>
                    <w:rPr>
                      <w:rFonts w:ascii="宋体" w:eastAsia="宋体" w:hAnsi="宋体"/>
                      <w:sz w:val="18"/>
                      <w:szCs w:val="18"/>
                    </w:rPr>
                  </w:pPr>
                  <w:r w:rsidRPr="00F45777">
                    <w:rPr>
                      <w:rFonts w:ascii="宋体" w:eastAsia="宋体" w:hAnsi="宋体" w:hint="eastAsia"/>
                      <w:sz w:val="18"/>
                      <w:szCs w:val="18"/>
                    </w:rPr>
                    <w:t>贡献值</w:t>
                  </w:r>
                </w:p>
              </w:tc>
              <w:tc>
                <w:tcPr>
                  <w:tcW w:w="958" w:type="dxa"/>
                  <w:gridSpan w:val="2"/>
                </w:tcPr>
                <w:p w:rsidR="00B620E4" w:rsidRPr="00F45777" w:rsidRDefault="00B620E4" w:rsidP="00EA4B13">
                  <w:pPr>
                    <w:ind w:firstLineChars="100" w:firstLine="180"/>
                    <w:rPr>
                      <w:rFonts w:ascii="宋体" w:eastAsia="宋体" w:hAnsi="宋体"/>
                      <w:sz w:val="18"/>
                      <w:szCs w:val="18"/>
                    </w:rPr>
                  </w:pPr>
                  <w:r w:rsidRPr="00F45777">
                    <w:rPr>
                      <w:rFonts w:ascii="宋体" w:eastAsia="宋体" w:hAnsi="宋体" w:hint="eastAsia"/>
                      <w:sz w:val="18"/>
                      <w:szCs w:val="18"/>
                    </w:rPr>
                    <w:t>一类区</w:t>
                  </w:r>
                </w:p>
              </w:tc>
              <w:tc>
                <w:tcPr>
                  <w:tcW w:w="2458" w:type="dxa"/>
                  <w:gridSpan w:val="11"/>
                </w:tcPr>
                <w:p w:rsidR="00B620E4" w:rsidRPr="00F45777" w:rsidRDefault="00B620E4" w:rsidP="00EA4B13">
                  <w:pPr>
                    <w:rPr>
                      <w:sz w:val="18"/>
                      <w:szCs w:val="18"/>
                    </w:rPr>
                  </w:pPr>
                  <w:r w:rsidRPr="00F45777">
                    <w:rPr>
                      <w:sz w:val="18"/>
                      <w:szCs w:val="18"/>
                    </w:rPr>
                    <w:t>C</w:t>
                  </w:r>
                  <w:r w:rsidRPr="00F45777">
                    <w:rPr>
                      <w:rFonts w:hint="eastAsia"/>
                      <w:sz w:val="18"/>
                      <w:szCs w:val="18"/>
                      <w:vertAlign w:val="subscript"/>
                    </w:rPr>
                    <w:t>本项目</w:t>
                  </w:r>
                  <w:r w:rsidRPr="00F45777">
                    <w:rPr>
                      <w:rFonts w:ascii="宋体" w:eastAsia="宋体" w:hAnsi="宋体" w:hint="eastAsia"/>
                      <w:sz w:val="18"/>
                      <w:szCs w:val="18"/>
                    </w:rPr>
                    <w:t>最大占标率</w:t>
                  </w:r>
                  <w:r w:rsidRPr="00F45777">
                    <w:rPr>
                      <w:rFonts w:ascii="宋体" w:hAnsi="宋体" w:hint="eastAsia"/>
                      <w:sz w:val="18"/>
                      <w:szCs w:val="18"/>
                    </w:rPr>
                    <w:t>≤</w:t>
                  </w:r>
                  <w:r w:rsidRPr="00F45777">
                    <w:rPr>
                      <w:sz w:val="18"/>
                      <w:szCs w:val="18"/>
                    </w:rPr>
                    <w:t>10%</w:t>
                  </w:r>
                  <w:r w:rsidRPr="00F45777">
                    <w:rPr>
                      <w:rFonts w:hint="eastAsia"/>
                      <w:sz w:val="18"/>
                      <w:szCs w:val="18"/>
                    </w:rPr>
                    <w:t xml:space="preserve">  </w:t>
                  </w:r>
                  <w:r w:rsidRPr="00F45777">
                    <w:rPr>
                      <w:rFonts w:ascii="宋体" w:hAnsi="宋体" w:hint="eastAsia"/>
                      <w:sz w:val="18"/>
                      <w:szCs w:val="18"/>
                    </w:rPr>
                    <w:t>□</w:t>
                  </w:r>
                </w:p>
              </w:tc>
              <w:tc>
                <w:tcPr>
                  <w:tcW w:w="3890" w:type="dxa"/>
                  <w:gridSpan w:val="10"/>
                </w:tcPr>
                <w:p w:rsidR="00B620E4" w:rsidRPr="00F45777" w:rsidRDefault="00B620E4" w:rsidP="00EA4B13">
                  <w:pPr>
                    <w:ind w:firstLineChars="200" w:firstLine="360"/>
                    <w:rPr>
                      <w:sz w:val="18"/>
                      <w:szCs w:val="18"/>
                    </w:rPr>
                  </w:pPr>
                  <w:r w:rsidRPr="00F45777">
                    <w:rPr>
                      <w:sz w:val="18"/>
                      <w:szCs w:val="18"/>
                    </w:rPr>
                    <w:t>C</w:t>
                  </w:r>
                  <w:r w:rsidRPr="00F45777">
                    <w:rPr>
                      <w:rFonts w:hint="eastAsia"/>
                      <w:sz w:val="18"/>
                      <w:szCs w:val="18"/>
                      <w:vertAlign w:val="subscript"/>
                    </w:rPr>
                    <w:t>本项目</w:t>
                  </w:r>
                  <w:r w:rsidRPr="00F45777">
                    <w:rPr>
                      <w:rFonts w:ascii="宋体" w:eastAsia="宋体" w:hAnsi="宋体" w:hint="eastAsia"/>
                      <w:sz w:val="18"/>
                      <w:szCs w:val="18"/>
                    </w:rPr>
                    <w:t>最大占标率</w:t>
                  </w:r>
                  <w:r w:rsidRPr="00F45777">
                    <w:rPr>
                      <w:sz w:val="18"/>
                      <w:szCs w:val="18"/>
                    </w:rPr>
                    <w:t xml:space="preserve">&gt;10% </w:t>
                  </w:r>
                  <w:r w:rsidRPr="00F45777">
                    <w:rPr>
                      <w:rFonts w:hint="eastAsia"/>
                      <w:sz w:val="18"/>
                      <w:szCs w:val="18"/>
                    </w:rPr>
                    <w:t xml:space="preserve">  </w:t>
                  </w:r>
                  <w:r w:rsidRPr="00F45777">
                    <w:rPr>
                      <w:rFonts w:ascii="宋体" w:hAnsi="宋体" w:hint="eastAsia"/>
                      <w:sz w:val="18"/>
                      <w:szCs w:val="18"/>
                    </w:rPr>
                    <w:t>□</w:t>
                  </w:r>
                </w:p>
              </w:tc>
            </w:tr>
            <w:tr w:rsidR="00B620E4" w:rsidTr="005D0A24">
              <w:trPr>
                <w:trHeight w:val="88"/>
              </w:trPr>
              <w:tc>
                <w:tcPr>
                  <w:tcW w:w="995" w:type="dxa"/>
                  <w:vMerge/>
                  <w:vAlign w:val="center"/>
                </w:tcPr>
                <w:p w:rsidR="00B620E4" w:rsidRPr="00F45777" w:rsidRDefault="00B620E4" w:rsidP="00EA4B13">
                  <w:pPr>
                    <w:jc w:val="center"/>
                    <w:rPr>
                      <w:sz w:val="18"/>
                      <w:szCs w:val="18"/>
                    </w:rPr>
                  </w:pPr>
                </w:p>
              </w:tc>
              <w:tc>
                <w:tcPr>
                  <w:tcW w:w="2040" w:type="dxa"/>
                  <w:gridSpan w:val="2"/>
                  <w:vMerge/>
                </w:tcPr>
                <w:p w:rsidR="00B620E4" w:rsidRPr="00F45777" w:rsidRDefault="00B620E4" w:rsidP="00EA4B13">
                  <w:pPr>
                    <w:rPr>
                      <w:rFonts w:ascii="宋体" w:eastAsia="宋体" w:hAnsi="宋体"/>
                      <w:sz w:val="18"/>
                      <w:szCs w:val="18"/>
                    </w:rPr>
                  </w:pPr>
                </w:p>
              </w:tc>
              <w:tc>
                <w:tcPr>
                  <w:tcW w:w="958" w:type="dxa"/>
                  <w:gridSpan w:val="2"/>
                </w:tcPr>
                <w:p w:rsidR="00B620E4" w:rsidRPr="00F45777" w:rsidRDefault="00B620E4" w:rsidP="00EA4B13">
                  <w:pPr>
                    <w:ind w:firstLineChars="100" w:firstLine="180"/>
                    <w:rPr>
                      <w:rFonts w:ascii="宋体" w:eastAsia="宋体" w:hAnsi="宋体"/>
                      <w:sz w:val="18"/>
                      <w:szCs w:val="18"/>
                    </w:rPr>
                  </w:pPr>
                  <w:r w:rsidRPr="00F45777">
                    <w:rPr>
                      <w:rFonts w:ascii="宋体" w:eastAsia="宋体" w:hAnsi="宋体" w:hint="eastAsia"/>
                      <w:sz w:val="18"/>
                      <w:szCs w:val="18"/>
                    </w:rPr>
                    <w:t>二类区</w:t>
                  </w:r>
                </w:p>
              </w:tc>
              <w:tc>
                <w:tcPr>
                  <w:tcW w:w="2458" w:type="dxa"/>
                  <w:gridSpan w:val="11"/>
                </w:tcPr>
                <w:p w:rsidR="00B620E4" w:rsidRPr="00F45777" w:rsidRDefault="00B620E4" w:rsidP="00EA4B13">
                  <w:pPr>
                    <w:rPr>
                      <w:sz w:val="18"/>
                      <w:szCs w:val="18"/>
                    </w:rPr>
                  </w:pPr>
                  <w:r w:rsidRPr="00F45777">
                    <w:rPr>
                      <w:sz w:val="18"/>
                      <w:szCs w:val="18"/>
                    </w:rPr>
                    <w:t>C</w:t>
                  </w:r>
                  <w:r w:rsidRPr="00F45777">
                    <w:rPr>
                      <w:rFonts w:hint="eastAsia"/>
                      <w:sz w:val="18"/>
                      <w:szCs w:val="18"/>
                      <w:vertAlign w:val="subscript"/>
                    </w:rPr>
                    <w:t>本项目</w:t>
                  </w:r>
                  <w:r w:rsidRPr="00F45777">
                    <w:rPr>
                      <w:rFonts w:ascii="宋体" w:eastAsia="宋体" w:hAnsi="宋体" w:hint="eastAsia"/>
                      <w:sz w:val="18"/>
                      <w:szCs w:val="18"/>
                    </w:rPr>
                    <w:t>最大占标率</w:t>
                  </w:r>
                  <w:r w:rsidRPr="00F45777">
                    <w:rPr>
                      <w:rFonts w:ascii="宋体" w:hAnsi="宋体" w:hint="eastAsia"/>
                      <w:sz w:val="18"/>
                      <w:szCs w:val="18"/>
                    </w:rPr>
                    <w:t>≤</w:t>
                  </w:r>
                  <w:r w:rsidRPr="00F45777">
                    <w:rPr>
                      <w:sz w:val="18"/>
                      <w:szCs w:val="18"/>
                    </w:rPr>
                    <w:t>30%</w:t>
                  </w:r>
                  <w:r w:rsidRPr="00F45777">
                    <w:rPr>
                      <w:rFonts w:hint="eastAsia"/>
                      <w:sz w:val="18"/>
                      <w:szCs w:val="18"/>
                    </w:rPr>
                    <w:t xml:space="preserve">  </w:t>
                  </w:r>
                  <w:r w:rsidRPr="00F45777">
                    <w:rPr>
                      <w:rFonts w:ascii="宋体" w:hAnsi="宋体" w:hint="eastAsia"/>
                      <w:sz w:val="18"/>
                      <w:szCs w:val="18"/>
                    </w:rPr>
                    <w:t>□</w:t>
                  </w:r>
                </w:p>
              </w:tc>
              <w:tc>
                <w:tcPr>
                  <w:tcW w:w="3890" w:type="dxa"/>
                  <w:gridSpan w:val="10"/>
                </w:tcPr>
                <w:p w:rsidR="00B620E4" w:rsidRPr="00F45777" w:rsidRDefault="00B620E4" w:rsidP="00EA4B13">
                  <w:pPr>
                    <w:ind w:firstLineChars="200" w:firstLine="360"/>
                    <w:rPr>
                      <w:sz w:val="18"/>
                      <w:szCs w:val="18"/>
                    </w:rPr>
                  </w:pPr>
                  <w:r w:rsidRPr="00F45777">
                    <w:rPr>
                      <w:sz w:val="18"/>
                      <w:szCs w:val="18"/>
                    </w:rPr>
                    <w:t>C</w:t>
                  </w:r>
                  <w:r w:rsidRPr="00F45777">
                    <w:rPr>
                      <w:rFonts w:hint="eastAsia"/>
                      <w:sz w:val="18"/>
                      <w:szCs w:val="18"/>
                      <w:vertAlign w:val="subscript"/>
                    </w:rPr>
                    <w:t>本项目</w:t>
                  </w:r>
                  <w:r w:rsidRPr="00F45777">
                    <w:rPr>
                      <w:rFonts w:ascii="宋体" w:eastAsia="宋体" w:hAnsi="宋体" w:hint="eastAsia"/>
                      <w:sz w:val="18"/>
                      <w:szCs w:val="18"/>
                    </w:rPr>
                    <w:t>最大占标率</w:t>
                  </w:r>
                  <w:r w:rsidRPr="00F45777">
                    <w:rPr>
                      <w:sz w:val="18"/>
                      <w:szCs w:val="18"/>
                    </w:rPr>
                    <w:t>&gt;30%</w:t>
                  </w:r>
                  <w:r w:rsidRPr="00F45777">
                    <w:rPr>
                      <w:rFonts w:hint="eastAsia"/>
                      <w:sz w:val="18"/>
                      <w:szCs w:val="18"/>
                    </w:rPr>
                    <w:t xml:space="preserve">   </w:t>
                  </w:r>
                  <w:r w:rsidRPr="00F45777">
                    <w:rPr>
                      <w:rFonts w:ascii="宋体" w:hAnsi="宋体" w:hint="eastAsia"/>
                      <w:sz w:val="18"/>
                      <w:szCs w:val="18"/>
                    </w:rPr>
                    <w:t>□</w:t>
                  </w:r>
                </w:p>
              </w:tc>
            </w:tr>
            <w:tr w:rsidR="00B620E4" w:rsidTr="005D0A24">
              <w:trPr>
                <w:trHeight w:val="190"/>
              </w:trPr>
              <w:tc>
                <w:tcPr>
                  <w:tcW w:w="995" w:type="dxa"/>
                  <w:vMerge/>
                  <w:vAlign w:val="center"/>
                </w:tcPr>
                <w:p w:rsidR="00B620E4" w:rsidRPr="00F45777" w:rsidRDefault="00B620E4" w:rsidP="00EA4B13">
                  <w:pPr>
                    <w:jc w:val="center"/>
                    <w:rPr>
                      <w:sz w:val="18"/>
                      <w:szCs w:val="18"/>
                    </w:rPr>
                  </w:pPr>
                </w:p>
              </w:tc>
              <w:tc>
                <w:tcPr>
                  <w:tcW w:w="2040" w:type="dxa"/>
                  <w:gridSpan w:val="2"/>
                </w:tcPr>
                <w:p w:rsidR="00B620E4" w:rsidRPr="00F45777" w:rsidRDefault="00B620E4" w:rsidP="00EA4B13">
                  <w:pPr>
                    <w:ind w:firstLineChars="150" w:firstLine="270"/>
                    <w:rPr>
                      <w:rFonts w:ascii="宋体" w:eastAsia="宋体" w:hAnsi="宋体"/>
                      <w:sz w:val="18"/>
                      <w:szCs w:val="18"/>
                    </w:rPr>
                  </w:pPr>
                  <w:r w:rsidRPr="00F45777">
                    <w:rPr>
                      <w:rFonts w:ascii="宋体" w:eastAsia="宋体" w:hAnsi="宋体" w:hint="eastAsia"/>
                      <w:sz w:val="18"/>
                      <w:szCs w:val="18"/>
                    </w:rPr>
                    <w:t>非正常排放</w:t>
                  </w:r>
                  <w:r w:rsidRPr="009C5A97">
                    <w:rPr>
                      <w:rFonts w:eastAsia="宋体"/>
                      <w:sz w:val="18"/>
                      <w:szCs w:val="18"/>
                    </w:rPr>
                    <w:t>1h</w:t>
                  </w:r>
                </w:p>
                <w:p w:rsidR="00B620E4" w:rsidRPr="00F45777" w:rsidRDefault="00B620E4" w:rsidP="00EA4B13">
                  <w:pPr>
                    <w:ind w:firstLineChars="200" w:firstLine="360"/>
                    <w:rPr>
                      <w:rFonts w:ascii="宋体" w:eastAsia="宋体" w:hAnsi="宋体"/>
                      <w:sz w:val="18"/>
                      <w:szCs w:val="18"/>
                    </w:rPr>
                  </w:pPr>
                  <w:r w:rsidRPr="00F45777">
                    <w:rPr>
                      <w:rFonts w:ascii="宋体" w:eastAsia="宋体" w:hAnsi="宋体" w:hint="eastAsia"/>
                      <w:sz w:val="18"/>
                      <w:szCs w:val="18"/>
                    </w:rPr>
                    <w:t>浓度贡献值</w:t>
                  </w:r>
                </w:p>
              </w:tc>
              <w:tc>
                <w:tcPr>
                  <w:tcW w:w="2267" w:type="dxa"/>
                  <w:gridSpan w:val="8"/>
                  <w:vAlign w:val="center"/>
                </w:tcPr>
                <w:p w:rsidR="00B620E4" w:rsidRPr="00F45777" w:rsidRDefault="00B620E4" w:rsidP="00EA4B13">
                  <w:pPr>
                    <w:ind w:firstLineChars="100" w:firstLine="180"/>
                    <w:jc w:val="center"/>
                    <w:rPr>
                      <w:sz w:val="18"/>
                      <w:szCs w:val="18"/>
                    </w:rPr>
                  </w:pPr>
                  <w:r w:rsidRPr="00F45777">
                    <w:rPr>
                      <w:rFonts w:ascii="宋体" w:eastAsia="宋体" w:hAnsi="宋体" w:hint="eastAsia"/>
                      <w:sz w:val="18"/>
                      <w:szCs w:val="18"/>
                    </w:rPr>
                    <w:t>非正常持续时长</w:t>
                  </w:r>
                  <w:r w:rsidRPr="00F45777">
                    <w:rPr>
                      <w:rFonts w:hint="eastAsia"/>
                      <w:sz w:val="18"/>
                      <w:szCs w:val="18"/>
                    </w:rPr>
                    <w:t>（</w:t>
                  </w:r>
                  <w:r w:rsidRPr="00F45777">
                    <w:rPr>
                      <w:rFonts w:hint="eastAsia"/>
                      <w:sz w:val="18"/>
                      <w:szCs w:val="18"/>
                    </w:rPr>
                    <w:t xml:space="preserve">  </w:t>
                  </w:r>
                  <w:r w:rsidRPr="00F45777">
                    <w:rPr>
                      <w:rFonts w:hint="eastAsia"/>
                      <w:sz w:val="18"/>
                      <w:szCs w:val="18"/>
                    </w:rPr>
                    <w:t>）</w:t>
                  </w:r>
                  <w:r w:rsidRPr="00F45777">
                    <w:rPr>
                      <w:sz w:val="18"/>
                      <w:szCs w:val="18"/>
                    </w:rPr>
                    <w:t>h</w:t>
                  </w:r>
                </w:p>
              </w:tc>
              <w:tc>
                <w:tcPr>
                  <w:tcW w:w="2147" w:type="dxa"/>
                  <w:gridSpan w:val="9"/>
                  <w:vAlign w:val="center"/>
                </w:tcPr>
                <w:p w:rsidR="00B620E4" w:rsidRPr="00F45777" w:rsidRDefault="00B620E4" w:rsidP="00EA4B13">
                  <w:pPr>
                    <w:ind w:left="1080" w:hangingChars="600" w:hanging="1080"/>
                    <w:jc w:val="center"/>
                    <w:rPr>
                      <w:sz w:val="18"/>
                      <w:szCs w:val="18"/>
                    </w:rPr>
                  </w:pPr>
                  <w:r w:rsidRPr="00F45777">
                    <w:rPr>
                      <w:sz w:val="18"/>
                      <w:szCs w:val="18"/>
                    </w:rPr>
                    <w:t>C</w:t>
                  </w:r>
                  <w:r w:rsidRPr="00F45777">
                    <w:rPr>
                      <w:rFonts w:ascii="宋体" w:eastAsia="宋体" w:hAnsi="宋体" w:hint="eastAsia"/>
                      <w:sz w:val="18"/>
                      <w:szCs w:val="18"/>
                      <w:vertAlign w:val="subscript"/>
                    </w:rPr>
                    <w:t>非正常</w:t>
                  </w:r>
                  <w:r w:rsidRPr="00F45777">
                    <w:rPr>
                      <w:rFonts w:ascii="宋体" w:eastAsia="宋体" w:hAnsi="宋体" w:hint="eastAsia"/>
                      <w:sz w:val="18"/>
                      <w:szCs w:val="18"/>
                    </w:rPr>
                    <w:t>占标率</w:t>
                  </w:r>
                  <w:r w:rsidRPr="00F45777">
                    <w:rPr>
                      <w:rFonts w:ascii="宋体" w:hAnsi="宋体" w:hint="eastAsia"/>
                      <w:sz w:val="18"/>
                      <w:szCs w:val="18"/>
                    </w:rPr>
                    <w:t>≤</w:t>
                  </w:r>
                  <w:r w:rsidRPr="00F45777">
                    <w:rPr>
                      <w:sz w:val="18"/>
                      <w:szCs w:val="18"/>
                    </w:rPr>
                    <w:t>100%</w:t>
                  </w:r>
                  <w:r w:rsidRPr="00F45777">
                    <w:rPr>
                      <w:rFonts w:hint="eastAsia"/>
                      <w:sz w:val="18"/>
                      <w:szCs w:val="18"/>
                    </w:rPr>
                    <w:t xml:space="preserve"> </w:t>
                  </w:r>
                  <w:r w:rsidRPr="00F45777">
                    <w:rPr>
                      <w:rFonts w:ascii="宋体" w:hAnsi="宋体" w:hint="eastAsia"/>
                      <w:sz w:val="18"/>
                      <w:szCs w:val="18"/>
                    </w:rPr>
                    <w:t>□</w:t>
                  </w:r>
                </w:p>
              </w:tc>
              <w:tc>
                <w:tcPr>
                  <w:tcW w:w="2892" w:type="dxa"/>
                  <w:gridSpan w:val="6"/>
                  <w:vAlign w:val="center"/>
                </w:tcPr>
                <w:p w:rsidR="00B620E4" w:rsidRPr="00F45777" w:rsidRDefault="00B620E4" w:rsidP="00EA4B13">
                  <w:pPr>
                    <w:ind w:firstLineChars="50" w:firstLine="90"/>
                    <w:jc w:val="center"/>
                    <w:rPr>
                      <w:sz w:val="18"/>
                      <w:szCs w:val="18"/>
                    </w:rPr>
                  </w:pPr>
                  <w:r w:rsidRPr="00F45777">
                    <w:rPr>
                      <w:sz w:val="18"/>
                      <w:szCs w:val="18"/>
                    </w:rPr>
                    <w:t>C</w:t>
                  </w:r>
                  <w:r w:rsidRPr="00F45777">
                    <w:rPr>
                      <w:rFonts w:ascii="宋体" w:eastAsia="宋体" w:hAnsi="宋体" w:hint="eastAsia"/>
                      <w:sz w:val="18"/>
                      <w:szCs w:val="18"/>
                      <w:vertAlign w:val="subscript"/>
                    </w:rPr>
                    <w:t>非正常</w:t>
                  </w:r>
                  <w:r w:rsidRPr="00F45777">
                    <w:rPr>
                      <w:rFonts w:ascii="宋体" w:eastAsia="宋体" w:hAnsi="宋体" w:hint="eastAsia"/>
                      <w:sz w:val="18"/>
                      <w:szCs w:val="18"/>
                    </w:rPr>
                    <w:t>占标率</w:t>
                  </w:r>
                  <w:r w:rsidRPr="00F45777">
                    <w:rPr>
                      <w:sz w:val="18"/>
                      <w:szCs w:val="18"/>
                    </w:rPr>
                    <w:t xml:space="preserve">&gt;100% </w:t>
                  </w:r>
                  <w:r w:rsidRPr="00F45777">
                    <w:rPr>
                      <w:rFonts w:hint="eastAsia"/>
                      <w:sz w:val="18"/>
                      <w:szCs w:val="18"/>
                    </w:rPr>
                    <w:t xml:space="preserve"> </w:t>
                  </w:r>
                  <w:r w:rsidRPr="00F45777">
                    <w:rPr>
                      <w:rFonts w:ascii="宋体" w:hAnsi="宋体" w:hint="eastAsia"/>
                      <w:sz w:val="18"/>
                      <w:szCs w:val="18"/>
                    </w:rPr>
                    <w:t>□</w:t>
                  </w:r>
                </w:p>
              </w:tc>
            </w:tr>
            <w:tr w:rsidR="00B620E4" w:rsidTr="005D0A24">
              <w:trPr>
                <w:trHeight w:val="238"/>
              </w:trPr>
              <w:tc>
                <w:tcPr>
                  <w:tcW w:w="995" w:type="dxa"/>
                  <w:vMerge/>
                  <w:vAlign w:val="center"/>
                </w:tcPr>
                <w:p w:rsidR="00B620E4" w:rsidRPr="00F45777" w:rsidRDefault="00B620E4" w:rsidP="00EA4B13">
                  <w:pPr>
                    <w:jc w:val="center"/>
                    <w:rPr>
                      <w:sz w:val="18"/>
                      <w:szCs w:val="18"/>
                    </w:rPr>
                  </w:pPr>
                </w:p>
              </w:tc>
              <w:tc>
                <w:tcPr>
                  <w:tcW w:w="2040" w:type="dxa"/>
                  <w:gridSpan w:val="2"/>
                </w:tcPr>
                <w:p w:rsidR="00B620E4" w:rsidRDefault="00B620E4" w:rsidP="00EA4B13">
                  <w:pPr>
                    <w:ind w:firstLineChars="100" w:firstLine="180"/>
                    <w:rPr>
                      <w:rFonts w:ascii="宋体" w:eastAsia="宋体" w:hAnsi="宋体"/>
                      <w:sz w:val="18"/>
                      <w:szCs w:val="18"/>
                    </w:rPr>
                  </w:pPr>
                  <w:r w:rsidRPr="00F45777">
                    <w:rPr>
                      <w:rFonts w:ascii="宋体" w:eastAsia="宋体" w:hAnsi="宋体" w:hint="eastAsia"/>
                      <w:sz w:val="18"/>
                      <w:szCs w:val="18"/>
                    </w:rPr>
                    <w:t>保证率日平均浓度</w:t>
                  </w:r>
                </w:p>
                <w:p w:rsidR="00B620E4" w:rsidRPr="00F45777" w:rsidRDefault="00B620E4" w:rsidP="00EA4B13">
                  <w:pPr>
                    <w:rPr>
                      <w:rFonts w:ascii="宋体" w:eastAsia="宋体" w:hAnsi="宋体"/>
                      <w:sz w:val="18"/>
                      <w:szCs w:val="18"/>
                    </w:rPr>
                  </w:pPr>
                  <w:r w:rsidRPr="00F45777">
                    <w:rPr>
                      <w:rFonts w:ascii="宋体" w:eastAsia="宋体" w:hAnsi="宋体" w:hint="eastAsia"/>
                      <w:sz w:val="18"/>
                      <w:szCs w:val="18"/>
                    </w:rPr>
                    <w:t>和年平均浓度叠加值</w:t>
                  </w:r>
                </w:p>
              </w:tc>
              <w:tc>
                <w:tcPr>
                  <w:tcW w:w="3270" w:type="dxa"/>
                  <w:gridSpan w:val="12"/>
                  <w:vAlign w:val="center"/>
                </w:tcPr>
                <w:p w:rsidR="00B620E4" w:rsidRPr="00F45777" w:rsidRDefault="00B620E4" w:rsidP="00EA4B13">
                  <w:pPr>
                    <w:jc w:val="center"/>
                    <w:rPr>
                      <w:sz w:val="18"/>
                      <w:szCs w:val="18"/>
                    </w:rPr>
                  </w:pPr>
                  <w:r w:rsidRPr="00F45777">
                    <w:rPr>
                      <w:sz w:val="18"/>
                      <w:szCs w:val="18"/>
                    </w:rPr>
                    <w:t>C</w:t>
                  </w:r>
                  <w:r w:rsidRPr="00F45777">
                    <w:rPr>
                      <w:rFonts w:ascii="宋体" w:eastAsia="宋体" w:hAnsi="宋体" w:hint="eastAsia"/>
                      <w:sz w:val="18"/>
                      <w:szCs w:val="18"/>
                      <w:vertAlign w:val="subscript"/>
                    </w:rPr>
                    <w:t xml:space="preserve">叠加 </w:t>
                  </w:r>
                  <w:r w:rsidRPr="00F45777">
                    <w:rPr>
                      <w:rFonts w:ascii="宋体" w:eastAsia="宋体" w:hAnsi="宋体" w:hint="eastAsia"/>
                      <w:sz w:val="18"/>
                      <w:szCs w:val="18"/>
                    </w:rPr>
                    <w:t>达标</w:t>
                  </w:r>
                  <w:r w:rsidRPr="00F45777">
                    <w:rPr>
                      <w:rFonts w:hint="eastAsia"/>
                      <w:sz w:val="18"/>
                      <w:szCs w:val="18"/>
                    </w:rPr>
                    <w:t xml:space="preserve">  </w:t>
                  </w:r>
                  <w:r w:rsidRPr="00F45777">
                    <w:rPr>
                      <w:rFonts w:ascii="宋体" w:hAnsi="宋体" w:hint="eastAsia"/>
                      <w:sz w:val="18"/>
                      <w:szCs w:val="18"/>
                    </w:rPr>
                    <w:t>□</w:t>
                  </w:r>
                </w:p>
              </w:tc>
              <w:tc>
                <w:tcPr>
                  <w:tcW w:w="4036" w:type="dxa"/>
                  <w:gridSpan w:val="11"/>
                  <w:vAlign w:val="center"/>
                </w:tcPr>
                <w:p w:rsidR="00B620E4" w:rsidRPr="00F45777" w:rsidRDefault="00B620E4" w:rsidP="00EA4B13">
                  <w:pPr>
                    <w:jc w:val="center"/>
                    <w:rPr>
                      <w:sz w:val="18"/>
                      <w:szCs w:val="18"/>
                    </w:rPr>
                  </w:pPr>
                  <w:r w:rsidRPr="00F45777">
                    <w:rPr>
                      <w:sz w:val="18"/>
                      <w:szCs w:val="18"/>
                    </w:rPr>
                    <w:t>C</w:t>
                  </w:r>
                  <w:r w:rsidRPr="00F45777">
                    <w:rPr>
                      <w:rFonts w:ascii="宋体" w:eastAsia="宋体" w:hAnsi="宋体" w:hint="eastAsia"/>
                      <w:sz w:val="18"/>
                      <w:szCs w:val="18"/>
                      <w:vertAlign w:val="subscript"/>
                    </w:rPr>
                    <w:t xml:space="preserve">叠加  </w:t>
                  </w:r>
                  <w:r w:rsidRPr="00F45777">
                    <w:rPr>
                      <w:rFonts w:ascii="宋体" w:eastAsia="宋体" w:hAnsi="宋体" w:hint="eastAsia"/>
                      <w:sz w:val="18"/>
                      <w:szCs w:val="18"/>
                    </w:rPr>
                    <w:t>不达标</w:t>
                  </w:r>
                  <w:r w:rsidRPr="00F45777">
                    <w:rPr>
                      <w:rFonts w:hint="eastAsia"/>
                      <w:sz w:val="18"/>
                      <w:szCs w:val="18"/>
                    </w:rPr>
                    <w:t xml:space="preserve">  </w:t>
                  </w:r>
                  <w:r w:rsidRPr="00F45777">
                    <w:rPr>
                      <w:rFonts w:ascii="宋体" w:hAnsi="宋体" w:hint="eastAsia"/>
                      <w:sz w:val="18"/>
                      <w:szCs w:val="18"/>
                    </w:rPr>
                    <w:t>□</w:t>
                  </w:r>
                </w:p>
              </w:tc>
            </w:tr>
            <w:tr w:rsidR="00B620E4" w:rsidTr="005D0A24">
              <w:trPr>
                <w:trHeight w:val="200"/>
              </w:trPr>
              <w:tc>
                <w:tcPr>
                  <w:tcW w:w="995" w:type="dxa"/>
                  <w:vMerge/>
                  <w:vAlign w:val="center"/>
                </w:tcPr>
                <w:p w:rsidR="00B620E4" w:rsidRPr="00F45777" w:rsidRDefault="00B620E4" w:rsidP="00EA4B13">
                  <w:pPr>
                    <w:jc w:val="center"/>
                    <w:rPr>
                      <w:sz w:val="18"/>
                      <w:szCs w:val="18"/>
                    </w:rPr>
                  </w:pPr>
                </w:p>
              </w:tc>
              <w:tc>
                <w:tcPr>
                  <w:tcW w:w="2040" w:type="dxa"/>
                  <w:gridSpan w:val="2"/>
                </w:tcPr>
                <w:p w:rsidR="00B620E4" w:rsidRPr="00F45777" w:rsidRDefault="00B620E4" w:rsidP="00EA4B13">
                  <w:pPr>
                    <w:ind w:firstLineChars="100" w:firstLine="180"/>
                    <w:rPr>
                      <w:rFonts w:ascii="宋体" w:eastAsia="宋体" w:hAnsi="宋体"/>
                      <w:sz w:val="18"/>
                      <w:szCs w:val="18"/>
                    </w:rPr>
                  </w:pPr>
                  <w:r w:rsidRPr="00F45777">
                    <w:rPr>
                      <w:rFonts w:ascii="宋体" w:eastAsia="宋体" w:hAnsi="宋体" w:hint="eastAsia"/>
                      <w:sz w:val="18"/>
                      <w:szCs w:val="18"/>
                    </w:rPr>
                    <w:t>区域环境质量的</w:t>
                  </w:r>
                </w:p>
                <w:p w:rsidR="00B620E4" w:rsidRPr="00F45777" w:rsidRDefault="00B620E4" w:rsidP="00EA4B13">
                  <w:pPr>
                    <w:ind w:firstLineChars="150" w:firstLine="270"/>
                    <w:rPr>
                      <w:rFonts w:ascii="宋体" w:eastAsia="宋体" w:hAnsi="宋体"/>
                      <w:sz w:val="18"/>
                      <w:szCs w:val="18"/>
                    </w:rPr>
                  </w:pPr>
                  <w:r w:rsidRPr="00F45777">
                    <w:rPr>
                      <w:rFonts w:ascii="宋体" w:eastAsia="宋体" w:hAnsi="宋体" w:hint="eastAsia"/>
                      <w:sz w:val="18"/>
                      <w:szCs w:val="18"/>
                    </w:rPr>
                    <w:t>整体变化情况</w:t>
                  </w:r>
                </w:p>
              </w:tc>
              <w:tc>
                <w:tcPr>
                  <w:tcW w:w="3270" w:type="dxa"/>
                  <w:gridSpan w:val="12"/>
                  <w:vAlign w:val="center"/>
                </w:tcPr>
                <w:p w:rsidR="00B620E4" w:rsidRPr="00F45777" w:rsidRDefault="00B620E4" w:rsidP="00EA4B13">
                  <w:pPr>
                    <w:jc w:val="center"/>
                    <w:rPr>
                      <w:sz w:val="18"/>
                      <w:szCs w:val="18"/>
                    </w:rPr>
                  </w:pPr>
                  <w:r w:rsidRPr="00F45777">
                    <w:rPr>
                      <w:sz w:val="18"/>
                      <w:szCs w:val="18"/>
                    </w:rPr>
                    <w:t>k</w:t>
                  </w:r>
                  <w:r w:rsidRPr="00F45777">
                    <w:rPr>
                      <w:rFonts w:ascii="宋体" w:hAnsi="宋体" w:hint="eastAsia"/>
                      <w:sz w:val="18"/>
                      <w:szCs w:val="18"/>
                    </w:rPr>
                    <w:t>≤</w:t>
                  </w:r>
                  <w:r w:rsidRPr="00F45777">
                    <w:rPr>
                      <w:rFonts w:ascii="宋体" w:hAnsi="宋体" w:hint="eastAsia"/>
                      <w:sz w:val="18"/>
                      <w:szCs w:val="18"/>
                    </w:rPr>
                    <w:t>-</w:t>
                  </w:r>
                  <w:r w:rsidRPr="00F45777">
                    <w:rPr>
                      <w:rFonts w:hint="eastAsia"/>
                      <w:sz w:val="18"/>
                      <w:szCs w:val="18"/>
                    </w:rPr>
                    <w:t>2</w:t>
                  </w:r>
                  <w:r w:rsidRPr="00F45777">
                    <w:rPr>
                      <w:sz w:val="18"/>
                      <w:szCs w:val="18"/>
                    </w:rPr>
                    <w:t>0%</w:t>
                  </w:r>
                  <w:r w:rsidRPr="00F45777">
                    <w:rPr>
                      <w:rFonts w:hint="eastAsia"/>
                      <w:sz w:val="18"/>
                      <w:szCs w:val="18"/>
                    </w:rPr>
                    <w:t xml:space="preserve">  </w:t>
                  </w:r>
                  <w:r w:rsidRPr="00F45777">
                    <w:rPr>
                      <w:rFonts w:ascii="宋体" w:hAnsi="宋体" w:hint="eastAsia"/>
                      <w:sz w:val="18"/>
                      <w:szCs w:val="18"/>
                    </w:rPr>
                    <w:t>□</w:t>
                  </w:r>
                </w:p>
              </w:tc>
              <w:tc>
                <w:tcPr>
                  <w:tcW w:w="4036" w:type="dxa"/>
                  <w:gridSpan w:val="11"/>
                  <w:vAlign w:val="center"/>
                </w:tcPr>
                <w:p w:rsidR="00B620E4" w:rsidRPr="00F45777" w:rsidRDefault="00B620E4" w:rsidP="00EA4B13">
                  <w:pPr>
                    <w:jc w:val="center"/>
                    <w:rPr>
                      <w:sz w:val="18"/>
                      <w:szCs w:val="18"/>
                    </w:rPr>
                  </w:pPr>
                  <w:r w:rsidRPr="00F45777">
                    <w:rPr>
                      <w:sz w:val="18"/>
                      <w:szCs w:val="18"/>
                    </w:rPr>
                    <w:t>k&gt;</w:t>
                  </w:r>
                  <w:r w:rsidRPr="00F45777">
                    <w:rPr>
                      <w:rFonts w:ascii="宋体" w:hAnsi="宋体" w:hint="eastAsia"/>
                      <w:sz w:val="18"/>
                      <w:szCs w:val="18"/>
                    </w:rPr>
                    <w:t>-</w:t>
                  </w:r>
                  <w:r w:rsidRPr="00F45777">
                    <w:rPr>
                      <w:rFonts w:hint="eastAsia"/>
                      <w:sz w:val="18"/>
                      <w:szCs w:val="18"/>
                    </w:rPr>
                    <w:t>2</w:t>
                  </w:r>
                  <w:r w:rsidRPr="00F45777">
                    <w:rPr>
                      <w:sz w:val="18"/>
                      <w:szCs w:val="18"/>
                    </w:rPr>
                    <w:t>0%</w:t>
                  </w:r>
                  <w:r w:rsidRPr="00F45777">
                    <w:rPr>
                      <w:rFonts w:hint="eastAsia"/>
                      <w:sz w:val="18"/>
                      <w:szCs w:val="18"/>
                    </w:rPr>
                    <w:t xml:space="preserve">   </w:t>
                  </w:r>
                  <w:r w:rsidRPr="00F45777">
                    <w:rPr>
                      <w:rFonts w:ascii="宋体" w:hAnsi="宋体" w:hint="eastAsia"/>
                      <w:sz w:val="18"/>
                      <w:szCs w:val="18"/>
                    </w:rPr>
                    <w:t>□</w:t>
                  </w:r>
                </w:p>
              </w:tc>
            </w:tr>
            <w:tr w:rsidR="00B620E4" w:rsidTr="005D0A24">
              <w:trPr>
                <w:trHeight w:val="249"/>
              </w:trPr>
              <w:tc>
                <w:tcPr>
                  <w:tcW w:w="995" w:type="dxa"/>
                  <w:vMerge w:val="restart"/>
                  <w:vAlign w:val="center"/>
                </w:tcPr>
                <w:p w:rsidR="00B620E4" w:rsidRPr="00F45777" w:rsidRDefault="00B620E4" w:rsidP="00EA4B13">
                  <w:pPr>
                    <w:jc w:val="center"/>
                    <w:rPr>
                      <w:rFonts w:ascii="宋体" w:eastAsia="宋体" w:hAnsi="宋体"/>
                      <w:sz w:val="18"/>
                      <w:szCs w:val="18"/>
                    </w:rPr>
                  </w:pPr>
                  <w:r w:rsidRPr="00F45777">
                    <w:rPr>
                      <w:rFonts w:ascii="宋体" w:eastAsia="宋体" w:hAnsi="宋体" w:hint="eastAsia"/>
                      <w:sz w:val="18"/>
                      <w:szCs w:val="18"/>
                    </w:rPr>
                    <w:t>环境监测计划</w:t>
                  </w:r>
                </w:p>
              </w:tc>
              <w:tc>
                <w:tcPr>
                  <w:tcW w:w="2040" w:type="dxa"/>
                  <w:gridSpan w:val="2"/>
                  <w:vAlign w:val="center"/>
                </w:tcPr>
                <w:p w:rsidR="00B620E4" w:rsidRPr="00F45777" w:rsidRDefault="00B620E4" w:rsidP="00EA4B13">
                  <w:pPr>
                    <w:jc w:val="center"/>
                    <w:rPr>
                      <w:rFonts w:ascii="宋体" w:eastAsia="宋体" w:hAnsi="宋体"/>
                      <w:sz w:val="18"/>
                      <w:szCs w:val="18"/>
                    </w:rPr>
                  </w:pPr>
                  <w:r w:rsidRPr="00F45777">
                    <w:rPr>
                      <w:rFonts w:ascii="宋体" w:eastAsia="宋体" w:hAnsi="宋体" w:hint="eastAsia"/>
                      <w:sz w:val="18"/>
                      <w:szCs w:val="18"/>
                    </w:rPr>
                    <w:t>污染源监测</w:t>
                  </w:r>
                </w:p>
              </w:tc>
              <w:tc>
                <w:tcPr>
                  <w:tcW w:w="2720" w:type="dxa"/>
                  <w:gridSpan w:val="10"/>
                  <w:vAlign w:val="center"/>
                </w:tcPr>
                <w:p w:rsidR="00B620E4" w:rsidRPr="00F45777" w:rsidRDefault="00B620E4" w:rsidP="00EA4B13">
                  <w:pPr>
                    <w:ind w:firstLineChars="150" w:firstLine="270"/>
                    <w:rPr>
                      <w:sz w:val="18"/>
                      <w:szCs w:val="18"/>
                    </w:rPr>
                  </w:pPr>
                  <w:r w:rsidRPr="00F45777">
                    <w:rPr>
                      <w:rFonts w:ascii="宋体" w:eastAsia="宋体" w:hAnsi="宋体" w:hint="eastAsia"/>
                      <w:sz w:val="18"/>
                      <w:szCs w:val="18"/>
                    </w:rPr>
                    <w:t>监测因子</w:t>
                  </w:r>
                  <w:r w:rsidRPr="00F45777">
                    <w:rPr>
                      <w:rFonts w:hint="eastAsia"/>
                      <w:sz w:val="18"/>
                      <w:szCs w:val="18"/>
                    </w:rPr>
                    <w:t>（</w:t>
                  </w:r>
                  <w:r>
                    <w:rPr>
                      <w:rFonts w:ascii="宋体" w:eastAsia="宋体" w:hAnsi="宋体" w:hint="eastAsia"/>
                      <w:sz w:val="18"/>
                      <w:szCs w:val="18"/>
                    </w:rPr>
                    <w:t>非甲烷总烃</w:t>
                  </w:r>
                  <w:r w:rsidRPr="00F45777">
                    <w:rPr>
                      <w:rFonts w:hint="eastAsia"/>
                      <w:sz w:val="18"/>
                      <w:szCs w:val="18"/>
                    </w:rPr>
                    <w:t>）</w:t>
                  </w:r>
                </w:p>
              </w:tc>
              <w:tc>
                <w:tcPr>
                  <w:tcW w:w="2554" w:type="dxa"/>
                  <w:gridSpan w:val="10"/>
                  <w:vAlign w:val="center"/>
                </w:tcPr>
                <w:p w:rsidR="00B620E4" w:rsidRPr="00F45777" w:rsidRDefault="00B620E4" w:rsidP="00EA4B13">
                  <w:pPr>
                    <w:jc w:val="center"/>
                    <w:rPr>
                      <w:rFonts w:ascii="宋体" w:hAnsi="宋体"/>
                      <w:sz w:val="18"/>
                      <w:szCs w:val="18"/>
                    </w:rPr>
                  </w:pPr>
                  <w:r>
                    <w:rPr>
                      <w:rFonts w:ascii="宋体" w:eastAsia="宋体" w:hAnsi="宋体" w:hint="eastAsia"/>
                      <w:sz w:val="18"/>
                      <w:szCs w:val="18"/>
                    </w:rPr>
                    <w:t xml:space="preserve">      </w:t>
                  </w:r>
                  <w:r w:rsidRPr="00F45777">
                    <w:rPr>
                      <w:rFonts w:ascii="宋体" w:eastAsia="宋体" w:hAnsi="宋体" w:hint="eastAsia"/>
                      <w:sz w:val="18"/>
                      <w:szCs w:val="18"/>
                    </w:rPr>
                    <w:t>有组织废气监测</w:t>
                  </w:r>
                  <w:r w:rsidRPr="00F45777">
                    <w:rPr>
                      <w:rFonts w:ascii="宋体" w:eastAsia="宋体" w:hAnsi="宋体" w:hint="eastAsia"/>
                      <w:sz w:val="18"/>
                      <w:szCs w:val="18"/>
                      <w:vertAlign w:val="subscript"/>
                    </w:rPr>
                    <w:t xml:space="preserve"> </w:t>
                  </w:r>
                  <w:r w:rsidRPr="00F45777">
                    <w:rPr>
                      <w:rFonts w:hint="eastAsia"/>
                      <w:sz w:val="18"/>
                      <w:szCs w:val="18"/>
                      <w:vertAlign w:val="subscript"/>
                    </w:rPr>
                    <w:t xml:space="preserve"> </w:t>
                  </w:r>
                  <w:r w:rsidRPr="00F45777">
                    <w:rPr>
                      <w:rFonts w:ascii="宋体" w:hAnsi="宋体" w:hint="eastAsia"/>
                      <w:sz w:val="18"/>
                      <w:szCs w:val="18"/>
                    </w:rPr>
                    <w:sym w:font="Wingdings" w:char="F0FE"/>
                  </w:r>
                </w:p>
                <w:p w:rsidR="00B620E4" w:rsidRPr="00F45777" w:rsidRDefault="00B620E4" w:rsidP="00EA4B13">
                  <w:pPr>
                    <w:jc w:val="center"/>
                    <w:rPr>
                      <w:sz w:val="18"/>
                      <w:szCs w:val="18"/>
                    </w:rPr>
                  </w:pPr>
                  <w:r>
                    <w:rPr>
                      <w:rFonts w:ascii="宋体" w:eastAsia="宋体" w:hAnsi="宋体" w:hint="eastAsia"/>
                      <w:sz w:val="18"/>
                      <w:szCs w:val="18"/>
                    </w:rPr>
                    <w:t xml:space="preserve">     </w:t>
                  </w:r>
                  <w:r w:rsidRPr="00F45777">
                    <w:rPr>
                      <w:rFonts w:ascii="宋体" w:eastAsia="宋体" w:hAnsi="宋体" w:hint="eastAsia"/>
                      <w:sz w:val="18"/>
                      <w:szCs w:val="18"/>
                    </w:rPr>
                    <w:t>无组织废气监测</w:t>
                  </w:r>
                  <w:r w:rsidRPr="00F45777">
                    <w:rPr>
                      <w:rFonts w:hint="eastAsia"/>
                      <w:sz w:val="18"/>
                      <w:szCs w:val="18"/>
                      <w:vertAlign w:val="subscript"/>
                    </w:rPr>
                    <w:t xml:space="preserve">  </w:t>
                  </w:r>
                  <w:r w:rsidRPr="00F45777">
                    <w:rPr>
                      <w:rFonts w:ascii="宋体" w:hAnsi="宋体" w:hint="eastAsia"/>
                      <w:sz w:val="18"/>
                      <w:szCs w:val="18"/>
                    </w:rPr>
                    <w:sym w:font="Wingdings" w:char="F0FE"/>
                  </w:r>
                </w:p>
              </w:tc>
              <w:tc>
                <w:tcPr>
                  <w:tcW w:w="2032" w:type="dxa"/>
                  <w:gridSpan w:val="3"/>
                  <w:vAlign w:val="center"/>
                </w:tcPr>
                <w:p w:rsidR="00B620E4" w:rsidRPr="00F45777" w:rsidRDefault="00B620E4" w:rsidP="00EA4B13">
                  <w:pPr>
                    <w:jc w:val="center"/>
                    <w:rPr>
                      <w:rFonts w:ascii="宋体" w:hAnsi="宋体"/>
                      <w:sz w:val="18"/>
                      <w:szCs w:val="18"/>
                    </w:rPr>
                  </w:pPr>
                  <w:r>
                    <w:rPr>
                      <w:rFonts w:ascii="宋体" w:eastAsia="宋体" w:hAnsi="宋体" w:hint="eastAsia"/>
                      <w:sz w:val="18"/>
                      <w:szCs w:val="18"/>
                    </w:rPr>
                    <w:t xml:space="preserve">     </w:t>
                  </w:r>
                  <w:r w:rsidRPr="00F45777">
                    <w:rPr>
                      <w:rFonts w:ascii="宋体" w:eastAsia="宋体" w:hAnsi="宋体" w:hint="eastAsia"/>
                      <w:sz w:val="18"/>
                      <w:szCs w:val="18"/>
                    </w:rPr>
                    <w:t>无监测</w:t>
                  </w:r>
                  <w:r w:rsidRPr="00F45777">
                    <w:rPr>
                      <w:rFonts w:hint="eastAsia"/>
                      <w:sz w:val="18"/>
                      <w:szCs w:val="18"/>
                      <w:vertAlign w:val="subscript"/>
                    </w:rPr>
                    <w:t xml:space="preserve">  </w:t>
                  </w:r>
                  <w:r w:rsidRPr="00F45777">
                    <w:rPr>
                      <w:rFonts w:ascii="宋体" w:hAnsi="宋体" w:hint="eastAsia"/>
                      <w:sz w:val="18"/>
                      <w:szCs w:val="18"/>
                    </w:rPr>
                    <w:t>□</w:t>
                  </w:r>
                </w:p>
              </w:tc>
            </w:tr>
            <w:tr w:rsidR="00B620E4" w:rsidTr="005D0A24">
              <w:trPr>
                <w:trHeight w:val="88"/>
              </w:trPr>
              <w:tc>
                <w:tcPr>
                  <w:tcW w:w="995" w:type="dxa"/>
                  <w:vMerge/>
                  <w:vAlign w:val="center"/>
                </w:tcPr>
                <w:p w:rsidR="00B620E4" w:rsidRPr="00F45777" w:rsidRDefault="00B620E4" w:rsidP="00EA4B13">
                  <w:pPr>
                    <w:jc w:val="center"/>
                    <w:rPr>
                      <w:rFonts w:ascii="宋体" w:eastAsia="宋体" w:hAnsi="宋体"/>
                      <w:sz w:val="18"/>
                      <w:szCs w:val="18"/>
                    </w:rPr>
                  </w:pPr>
                </w:p>
              </w:tc>
              <w:tc>
                <w:tcPr>
                  <w:tcW w:w="2040" w:type="dxa"/>
                  <w:gridSpan w:val="2"/>
                  <w:vAlign w:val="center"/>
                </w:tcPr>
                <w:p w:rsidR="00B620E4" w:rsidRPr="00F45777" w:rsidRDefault="00B620E4" w:rsidP="00EA4B13">
                  <w:pPr>
                    <w:jc w:val="center"/>
                    <w:rPr>
                      <w:rFonts w:ascii="宋体" w:eastAsia="宋体" w:hAnsi="宋体"/>
                      <w:sz w:val="18"/>
                      <w:szCs w:val="18"/>
                    </w:rPr>
                  </w:pPr>
                  <w:r w:rsidRPr="00F45777">
                    <w:rPr>
                      <w:rFonts w:ascii="宋体" w:eastAsia="宋体" w:hAnsi="宋体" w:hint="eastAsia"/>
                      <w:sz w:val="18"/>
                      <w:szCs w:val="18"/>
                    </w:rPr>
                    <w:t>环境质量监测</w:t>
                  </w:r>
                </w:p>
              </w:tc>
              <w:tc>
                <w:tcPr>
                  <w:tcW w:w="2720" w:type="dxa"/>
                  <w:gridSpan w:val="10"/>
                  <w:vAlign w:val="center"/>
                </w:tcPr>
                <w:p w:rsidR="00B620E4" w:rsidRPr="00F45777" w:rsidRDefault="00B620E4" w:rsidP="00EA4B13">
                  <w:pPr>
                    <w:jc w:val="center"/>
                    <w:rPr>
                      <w:sz w:val="18"/>
                      <w:szCs w:val="18"/>
                    </w:rPr>
                  </w:pPr>
                  <w:r w:rsidRPr="00F45777">
                    <w:rPr>
                      <w:rFonts w:ascii="宋体" w:eastAsia="宋体" w:hAnsi="宋体" w:hint="eastAsia"/>
                      <w:sz w:val="18"/>
                      <w:szCs w:val="18"/>
                    </w:rPr>
                    <w:t>监测因子</w:t>
                  </w:r>
                  <w:r w:rsidRPr="00F45777">
                    <w:rPr>
                      <w:rFonts w:hint="eastAsia"/>
                      <w:sz w:val="18"/>
                      <w:szCs w:val="18"/>
                    </w:rPr>
                    <w:t>（</w:t>
                  </w:r>
                  <w:r w:rsidRPr="00F45777">
                    <w:rPr>
                      <w:rFonts w:hint="eastAsia"/>
                      <w:sz w:val="18"/>
                      <w:szCs w:val="18"/>
                    </w:rPr>
                    <w:t xml:space="preserve">              </w:t>
                  </w:r>
                  <w:r w:rsidRPr="00F45777">
                    <w:rPr>
                      <w:rFonts w:hint="eastAsia"/>
                      <w:sz w:val="18"/>
                      <w:szCs w:val="18"/>
                    </w:rPr>
                    <w:t>）</w:t>
                  </w:r>
                </w:p>
              </w:tc>
              <w:tc>
                <w:tcPr>
                  <w:tcW w:w="2554" w:type="dxa"/>
                  <w:gridSpan w:val="10"/>
                  <w:vAlign w:val="center"/>
                </w:tcPr>
                <w:p w:rsidR="00B620E4" w:rsidRPr="00F45777" w:rsidRDefault="00B620E4" w:rsidP="00EA4B13">
                  <w:pPr>
                    <w:jc w:val="center"/>
                    <w:rPr>
                      <w:sz w:val="18"/>
                      <w:szCs w:val="18"/>
                    </w:rPr>
                  </w:pPr>
                  <w:r w:rsidRPr="00F45777">
                    <w:rPr>
                      <w:rFonts w:ascii="宋体" w:eastAsia="宋体" w:hAnsi="宋体" w:hint="eastAsia"/>
                      <w:sz w:val="18"/>
                      <w:szCs w:val="18"/>
                    </w:rPr>
                    <w:t>监测点位数</w:t>
                  </w:r>
                  <w:r w:rsidRPr="00F45777">
                    <w:rPr>
                      <w:rFonts w:hint="eastAsia"/>
                      <w:sz w:val="18"/>
                      <w:szCs w:val="18"/>
                    </w:rPr>
                    <w:t>（</w:t>
                  </w:r>
                  <w:r w:rsidRPr="00F45777">
                    <w:rPr>
                      <w:rFonts w:hint="eastAsia"/>
                      <w:sz w:val="18"/>
                      <w:szCs w:val="18"/>
                    </w:rPr>
                    <w:t xml:space="preserve">          </w:t>
                  </w:r>
                  <w:r w:rsidRPr="00F45777">
                    <w:rPr>
                      <w:rFonts w:hint="eastAsia"/>
                      <w:sz w:val="18"/>
                      <w:szCs w:val="18"/>
                    </w:rPr>
                    <w:t>）</w:t>
                  </w:r>
                </w:p>
              </w:tc>
              <w:tc>
                <w:tcPr>
                  <w:tcW w:w="2032" w:type="dxa"/>
                  <w:gridSpan w:val="3"/>
                  <w:vAlign w:val="center"/>
                </w:tcPr>
                <w:p w:rsidR="00B620E4" w:rsidRPr="00F45777" w:rsidRDefault="00B620E4" w:rsidP="00EA4B13">
                  <w:pPr>
                    <w:jc w:val="center"/>
                    <w:rPr>
                      <w:rFonts w:ascii="宋体" w:hAnsi="宋体"/>
                      <w:sz w:val="18"/>
                      <w:szCs w:val="18"/>
                    </w:rPr>
                  </w:pPr>
                  <w:r>
                    <w:rPr>
                      <w:rFonts w:ascii="宋体" w:eastAsia="宋体" w:hAnsi="宋体" w:hint="eastAsia"/>
                      <w:sz w:val="18"/>
                      <w:szCs w:val="18"/>
                    </w:rPr>
                    <w:t xml:space="preserve">     </w:t>
                  </w:r>
                  <w:r w:rsidRPr="00F45777">
                    <w:rPr>
                      <w:rFonts w:ascii="宋体" w:eastAsia="宋体" w:hAnsi="宋体" w:hint="eastAsia"/>
                      <w:sz w:val="18"/>
                      <w:szCs w:val="18"/>
                    </w:rPr>
                    <w:t>无监测</w:t>
                  </w:r>
                  <w:r w:rsidRPr="00F45777">
                    <w:rPr>
                      <w:rFonts w:hint="eastAsia"/>
                      <w:sz w:val="18"/>
                      <w:szCs w:val="18"/>
                      <w:vertAlign w:val="subscript"/>
                    </w:rPr>
                    <w:t xml:space="preserve">  </w:t>
                  </w:r>
                  <w:r w:rsidRPr="00F45777">
                    <w:rPr>
                      <w:rFonts w:ascii="宋体" w:hAnsi="宋体" w:hint="eastAsia"/>
                      <w:sz w:val="18"/>
                      <w:szCs w:val="18"/>
                    </w:rPr>
                    <w:t>□</w:t>
                  </w:r>
                </w:p>
              </w:tc>
            </w:tr>
            <w:tr w:rsidR="00B620E4" w:rsidTr="005D0A24">
              <w:trPr>
                <w:trHeight w:val="88"/>
              </w:trPr>
              <w:tc>
                <w:tcPr>
                  <w:tcW w:w="995" w:type="dxa"/>
                  <w:vMerge w:val="restart"/>
                  <w:vAlign w:val="center"/>
                </w:tcPr>
                <w:p w:rsidR="00B620E4" w:rsidRPr="00F45777" w:rsidRDefault="00B620E4" w:rsidP="00EA4B13">
                  <w:pPr>
                    <w:jc w:val="center"/>
                    <w:rPr>
                      <w:rFonts w:ascii="宋体" w:eastAsia="宋体" w:hAnsi="宋体"/>
                      <w:sz w:val="18"/>
                      <w:szCs w:val="18"/>
                    </w:rPr>
                  </w:pPr>
                  <w:r w:rsidRPr="00F45777">
                    <w:rPr>
                      <w:rFonts w:ascii="宋体" w:eastAsia="宋体" w:hAnsi="宋体" w:hint="eastAsia"/>
                      <w:sz w:val="18"/>
                      <w:szCs w:val="18"/>
                    </w:rPr>
                    <w:t>评价结论</w:t>
                  </w:r>
                </w:p>
              </w:tc>
              <w:tc>
                <w:tcPr>
                  <w:tcW w:w="2040" w:type="dxa"/>
                  <w:gridSpan w:val="2"/>
                </w:tcPr>
                <w:p w:rsidR="00B620E4" w:rsidRPr="00F45777" w:rsidRDefault="00B620E4" w:rsidP="00EA4B13">
                  <w:pPr>
                    <w:ind w:firstLineChars="300" w:firstLine="540"/>
                    <w:rPr>
                      <w:rFonts w:ascii="宋体" w:eastAsia="宋体" w:hAnsi="宋体"/>
                      <w:sz w:val="18"/>
                      <w:szCs w:val="18"/>
                    </w:rPr>
                  </w:pPr>
                  <w:r w:rsidRPr="00F45777">
                    <w:rPr>
                      <w:rFonts w:ascii="宋体" w:eastAsia="宋体" w:hAnsi="宋体" w:hint="eastAsia"/>
                      <w:sz w:val="18"/>
                      <w:szCs w:val="18"/>
                    </w:rPr>
                    <w:t>环境影响</w:t>
                  </w:r>
                </w:p>
              </w:tc>
              <w:tc>
                <w:tcPr>
                  <w:tcW w:w="3270" w:type="dxa"/>
                  <w:gridSpan w:val="12"/>
                </w:tcPr>
                <w:p w:rsidR="00B620E4" w:rsidRPr="00F45777" w:rsidRDefault="00B620E4" w:rsidP="00EA4B13">
                  <w:pPr>
                    <w:ind w:firstLineChars="600" w:firstLine="1080"/>
                    <w:rPr>
                      <w:sz w:val="18"/>
                      <w:szCs w:val="18"/>
                    </w:rPr>
                  </w:pPr>
                  <w:r w:rsidRPr="00F45777">
                    <w:rPr>
                      <w:rFonts w:ascii="宋体" w:eastAsia="宋体" w:hAnsi="宋体" w:hint="eastAsia"/>
                      <w:sz w:val="18"/>
                      <w:szCs w:val="18"/>
                    </w:rPr>
                    <w:t>可接受</w:t>
                  </w:r>
                  <w:r w:rsidRPr="00F45777">
                    <w:rPr>
                      <w:rFonts w:hint="eastAsia"/>
                      <w:sz w:val="18"/>
                      <w:szCs w:val="18"/>
                    </w:rPr>
                    <w:t xml:space="preserve">   </w:t>
                  </w:r>
                  <w:r w:rsidRPr="00F45777">
                    <w:rPr>
                      <w:rFonts w:ascii="宋体" w:hAnsi="宋体" w:hint="eastAsia"/>
                      <w:sz w:val="18"/>
                      <w:szCs w:val="18"/>
                    </w:rPr>
                    <w:sym w:font="Wingdings" w:char="F0FE"/>
                  </w:r>
                </w:p>
              </w:tc>
              <w:tc>
                <w:tcPr>
                  <w:tcW w:w="4036" w:type="dxa"/>
                  <w:gridSpan w:val="11"/>
                </w:tcPr>
                <w:p w:rsidR="00B620E4" w:rsidRPr="00F45777" w:rsidRDefault="00B620E4" w:rsidP="00EA4B13">
                  <w:pPr>
                    <w:ind w:firstLineChars="550" w:firstLine="990"/>
                    <w:rPr>
                      <w:sz w:val="18"/>
                      <w:szCs w:val="18"/>
                    </w:rPr>
                  </w:pPr>
                  <w:r w:rsidRPr="00F45777">
                    <w:rPr>
                      <w:rFonts w:ascii="宋体" w:eastAsia="宋体" w:hAnsi="宋体" w:hint="eastAsia"/>
                      <w:sz w:val="18"/>
                      <w:szCs w:val="18"/>
                    </w:rPr>
                    <w:t>不可接受</w:t>
                  </w:r>
                  <w:r w:rsidRPr="00F45777">
                    <w:rPr>
                      <w:rFonts w:hint="eastAsia"/>
                      <w:sz w:val="18"/>
                      <w:szCs w:val="18"/>
                    </w:rPr>
                    <w:t xml:space="preserve">   </w:t>
                  </w:r>
                  <w:r w:rsidRPr="00F45777">
                    <w:rPr>
                      <w:rFonts w:ascii="宋体" w:hAnsi="宋体" w:hint="eastAsia"/>
                      <w:sz w:val="18"/>
                      <w:szCs w:val="18"/>
                    </w:rPr>
                    <w:t>□</w:t>
                  </w:r>
                </w:p>
              </w:tc>
            </w:tr>
            <w:tr w:rsidR="00B620E4" w:rsidTr="005D0A24">
              <w:trPr>
                <w:trHeight w:val="88"/>
              </w:trPr>
              <w:tc>
                <w:tcPr>
                  <w:tcW w:w="995" w:type="dxa"/>
                  <w:vMerge/>
                </w:tcPr>
                <w:p w:rsidR="00B620E4" w:rsidRPr="00F45777" w:rsidRDefault="00B620E4" w:rsidP="00EA4B13">
                  <w:pPr>
                    <w:rPr>
                      <w:rFonts w:ascii="宋体" w:eastAsia="宋体" w:hAnsi="宋体"/>
                      <w:sz w:val="18"/>
                      <w:szCs w:val="18"/>
                    </w:rPr>
                  </w:pPr>
                </w:p>
              </w:tc>
              <w:tc>
                <w:tcPr>
                  <w:tcW w:w="2040" w:type="dxa"/>
                  <w:gridSpan w:val="2"/>
                </w:tcPr>
                <w:p w:rsidR="00B620E4" w:rsidRPr="00F45777" w:rsidRDefault="00B620E4" w:rsidP="00EA4B13">
                  <w:pPr>
                    <w:ind w:firstLineChars="100" w:firstLine="180"/>
                    <w:rPr>
                      <w:rFonts w:ascii="宋体" w:eastAsia="宋体" w:hAnsi="宋体"/>
                      <w:sz w:val="18"/>
                      <w:szCs w:val="18"/>
                    </w:rPr>
                  </w:pPr>
                  <w:r w:rsidRPr="00F45777">
                    <w:rPr>
                      <w:rFonts w:ascii="宋体" w:eastAsia="宋体" w:hAnsi="宋体" w:hint="eastAsia"/>
                      <w:sz w:val="18"/>
                      <w:szCs w:val="18"/>
                    </w:rPr>
                    <w:t>大气环境防护距离</w:t>
                  </w:r>
                </w:p>
              </w:tc>
              <w:tc>
                <w:tcPr>
                  <w:tcW w:w="7306" w:type="dxa"/>
                  <w:gridSpan w:val="23"/>
                </w:tcPr>
                <w:p w:rsidR="00B620E4" w:rsidRPr="00F45777" w:rsidRDefault="00B620E4" w:rsidP="00EA4B13">
                  <w:pPr>
                    <w:ind w:firstLineChars="1000" w:firstLine="1800"/>
                    <w:rPr>
                      <w:sz w:val="18"/>
                      <w:szCs w:val="18"/>
                    </w:rPr>
                  </w:pPr>
                  <w:r w:rsidRPr="00F45777">
                    <w:rPr>
                      <w:rFonts w:ascii="宋体" w:eastAsia="宋体" w:hAnsi="宋体" w:hint="eastAsia"/>
                      <w:sz w:val="18"/>
                      <w:szCs w:val="18"/>
                    </w:rPr>
                    <w:t>距</w:t>
                  </w:r>
                  <w:r w:rsidRPr="00F45777">
                    <w:rPr>
                      <w:rFonts w:hint="eastAsia"/>
                      <w:sz w:val="18"/>
                      <w:szCs w:val="18"/>
                    </w:rPr>
                    <w:t>（</w:t>
                  </w:r>
                  <w:r w:rsidRPr="00F45777">
                    <w:rPr>
                      <w:rFonts w:hint="eastAsia"/>
                      <w:sz w:val="18"/>
                      <w:szCs w:val="18"/>
                    </w:rPr>
                    <w:t xml:space="preserve">      </w:t>
                  </w:r>
                  <w:r w:rsidRPr="00F45777">
                    <w:rPr>
                      <w:rFonts w:hint="eastAsia"/>
                      <w:sz w:val="18"/>
                      <w:szCs w:val="18"/>
                    </w:rPr>
                    <w:t>）</w:t>
                  </w:r>
                  <w:r w:rsidRPr="00F45777">
                    <w:rPr>
                      <w:rFonts w:ascii="宋体" w:eastAsia="宋体" w:hAnsi="宋体" w:hint="eastAsia"/>
                      <w:sz w:val="18"/>
                      <w:szCs w:val="18"/>
                    </w:rPr>
                    <w:t>厂界最远</w:t>
                  </w:r>
                  <w:r w:rsidRPr="00F45777">
                    <w:rPr>
                      <w:rFonts w:hint="eastAsia"/>
                      <w:sz w:val="18"/>
                      <w:szCs w:val="18"/>
                    </w:rPr>
                    <w:t>（</w:t>
                  </w:r>
                  <w:r w:rsidRPr="00F45777">
                    <w:rPr>
                      <w:rFonts w:hint="eastAsia"/>
                      <w:sz w:val="18"/>
                      <w:szCs w:val="18"/>
                    </w:rPr>
                    <w:t xml:space="preserve">  0   </w:t>
                  </w:r>
                  <w:r w:rsidRPr="00F45777">
                    <w:rPr>
                      <w:rFonts w:hint="eastAsia"/>
                      <w:sz w:val="18"/>
                      <w:szCs w:val="18"/>
                    </w:rPr>
                    <w:t>）</w:t>
                  </w:r>
                  <w:r w:rsidRPr="00F45777">
                    <w:rPr>
                      <w:sz w:val="18"/>
                      <w:szCs w:val="18"/>
                    </w:rPr>
                    <w:t>m</w:t>
                  </w:r>
                </w:p>
              </w:tc>
            </w:tr>
            <w:tr w:rsidR="00B620E4" w:rsidTr="005D0A24">
              <w:trPr>
                <w:trHeight w:val="88"/>
              </w:trPr>
              <w:tc>
                <w:tcPr>
                  <w:tcW w:w="995" w:type="dxa"/>
                  <w:vMerge/>
                </w:tcPr>
                <w:p w:rsidR="00B620E4" w:rsidRPr="00F45777" w:rsidRDefault="00B620E4" w:rsidP="00EA4B13">
                  <w:pPr>
                    <w:rPr>
                      <w:rFonts w:ascii="宋体" w:eastAsia="宋体" w:hAnsi="宋体"/>
                      <w:sz w:val="18"/>
                      <w:szCs w:val="18"/>
                    </w:rPr>
                  </w:pPr>
                </w:p>
              </w:tc>
              <w:tc>
                <w:tcPr>
                  <w:tcW w:w="2040" w:type="dxa"/>
                  <w:gridSpan w:val="2"/>
                </w:tcPr>
                <w:p w:rsidR="00B620E4" w:rsidRPr="00F45777" w:rsidRDefault="00B620E4" w:rsidP="00EA4B13">
                  <w:pPr>
                    <w:ind w:firstLineChars="100" w:firstLine="180"/>
                    <w:rPr>
                      <w:rFonts w:ascii="宋体" w:eastAsia="宋体" w:hAnsi="宋体"/>
                      <w:sz w:val="18"/>
                      <w:szCs w:val="18"/>
                    </w:rPr>
                  </w:pPr>
                  <w:r w:rsidRPr="00F45777">
                    <w:rPr>
                      <w:rFonts w:ascii="宋体" w:eastAsia="宋体" w:hAnsi="宋体" w:hint="eastAsia"/>
                      <w:sz w:val="18"/>
                      <w:szCs w:val="18"/>
                    </w:rPr>
                    <w:t>污染源年排放量</w:t>
                  </w:r>
                </w:p>
              </w:tc>
              <w:tc>
                <w:tcPr>
                  <w:tcW w:w="1717" w:type="dxa"/>
                  <w:gridSpan w:val="5"/>
                </w:tcPr>
                <w:p w:rsidR="00B620E4" w:rsidRPr="00F45777" w:rsidRDefault="00B620E4" w:rsidP="00EA4B13">
                  <w:pPr>
                    <w:rPr>
                      <w:sz w:val="18"/>
                      <w:szCs w:val="18"/>
                    </w:rPr>
                  </w:pPr>
                  <w:r w:rsidRPr="00F45777">
                    <w:rPr>
                      <w:sz w:val="18"/>
                      <w:szCs w:val="18"/>
                    </w:rPr>
                    <w:t>SO</w:t>
                  </w:r>
                  <w:r w:rsidRPr="00F45777">
                    <w:rPr>
                      <w:sz w:val="18"/>
                      <w:szCs w:val="18"/>
                      <w:vertAlign w:val="subscript"/>
                    </w:rPr>
                    <w:t>2</w:t>
                  </w:r>
                  <w:r>
                    <w:rPr>
                      <w:rFonts w:hint="eastAsia"/>
                      <w:sz w:val="18"/>
                      <w:szCs w:val="18"/>
                    </w:rPr>
                    <w:t>：</w:t>
                  </w:r>
                  <w:r w:rsidRPr="00F45777">
                    <w:rPr>
                      <w:rFonts w:hint="eastAsia"/>
                      <w:sz w:val="18"/>
                      <w:szCs w:val="18"/>
                    </w:rPr>
                    <w:t>（</w:t>
                  </w:r>
                  <w:r>
                    <w:rPr>
                      <w:rFonts w:hint="eastAsia"/>
                      <w:sz w:val="18"/>
                      <w:szCs w:val="18"/>
                    </w:rPr>
                    <w:t xml:space="preserve">     </w:t>
                  </w:r>
                  <w:r w:rsidRPr="00F45777">
                    <w:rPr>
                      <w:rFonts w:hint="eastAsia"/>
                      <w:sz w:val="18"/>
                      <w:szCs w:val="18"/>
                    </w:rPr>
                    <w:t>）</w:t>
                  </w:r>
                  <w:r w:rsidRPr="00F45777">
                    <w:rPr>
                      <w:sz w:val="18"/>
                      <w:szCs w:val="18"/>
                    </w:rPr>
                    <w:t>t/a</w:t>
                  </w:r>
                </w:p>
              </w:tc>
              <w:tc>
                <w:tcPr>
                  <w:tcW w:w="1717" w:type="dxa"/>
                  <w:gridSpan w:val="9"/>
                </w:tcPr>
                <w:p w:rsidR="00B620E4" w:rsidRPr="00F45777" w:rsidRDefault="00B620E4" w:rsidP="00EA4B13">
                  <w:pPr>
                    <w:rPr>
                      <w:sz w:val="18"/>
                      <w:szCs w:val="18"/>
                    </w:rPr>
                  </w:pPr>
                  <w:r w:rsidRPr="00F45777">
                    <w:rPr>
                      <w:rFonts w:hint="eastAsia"/>
                      <w:sz w:val="18"/>
                      <w:szCs w:val="18"/>
                    </w:rPr>
                    <w:t>NO</w:t>
                  </w:r>
                  <w:r w:rsidRPr="00F45777">
                    <w:rPr>
                      <w:rFonts w:hint="eastAsia"/>
                      <w:sz w:val="18"/>
                      <w:szCs w:val="18"/>
                      <w:vertAlign w:val="subscript"/>
                    </w:rPr>
                    <w:t>x</w:t>
                  </w:r>
                  <w:r w:rsidRPr="00F45777">
                    <w:rPr>
                      <w:rFonts w:hint="eastAsia"/>
                      <w:sz w:val="18"/>
                      <w:szCs w:val="18"/>
                    </w:rPr>
                    <w:t>：（</w:t>
                  </w:r>
                  <w:r>
                    <w:rPr>
                      <w:rFonts w:hint="eastAsia"/>
                      <w:sz w:val="18"/>
                      <w:szCs w:val="18"/>
                    </w:rPr>
                    <w:t xml:space="preserve">    </w:t>
                  </w:r>
                  <w:r w:rsidRPr="00F45777">
                    <w:rPr>
                      <w:rFonts w:hint="eastAsia"/>
                      <w:sz w:val="18"/>
                      <w:szCs w:val="18"/>
                    </w:rPr>
                    <w:t>）</w:t>
                  </w:r>
                  <w:r w:rsidRPr="00F45777">
                    <w:rPr>
                      <w:sz w:val="18"/>
                      <w:szCs w:val="18"/>
                    </w:rPr>
                    <w:t>t/a</w:t>
                  </w:r>
                </w:p>
              </w:tc>
              <w:tc>
                <w:tcPr>
                  <w:tcW w:w="2004" w:type="dxa"/>
                  <w:gridSpan w:val="7"/>
                </w:tcPr>
                <w:p w:rsidR="00B620E4" w:rsidRPr="00F45777" w:rsidRDefault="00B620E4" w:rsidP="00B00A24">
                  <w:pPr>
                    <w:rPr>
                      <w:sz w:val="18"/>
                      <w:szCs w:val="18"/>
                    </w:rPr>
                  </w:pPr>
                  <w:r w:rsidRPr="00F45777">
                    <w:rPr>
                      <w:rFonts w:ascii="宋体" w:eastAsia="宋体" w:hAnsi="宋体" w:hint="eastAsia"/>
                      <w:sz w:val="18"/>
                      <w:szCs w:val="18"/>
                    </w:rPr>
                    <w:t>颗粒物</w:t>
                  </w:r>
                  <w:r w:rsidRPr="00F45777">
                    <w:rPr>
                      <w:rFonts w:hint="eastAsia"/>
                      <w:sz w:val="18"/>
                      <w:szCs w:val="18"/>
                    </w:rPr>
                    <w:t>：（</w:t>
                  </w:r>
                  <w:r w:rsidR="00B00A24" w:rsidRPr="0069559D">
                    <w:rPr>
                      <w:rFonts w:hint="eastAsia"/>
                      <w:sz w:val="18"/>
                      <w:szCs w:val="18"/>
                    </w:rPr>
                    <w:t>0.1166</w:t>
                  </w:r>
                  <w:r w:rsidRPr="00F45777">
                    <w:rPr>
                      <w:rFonts w:hint="eastAsia"/>
                      <w:sz w:val="18"/>
                      <w:szCs w:val="18"/>
                    </w:rPr>
                    <w:t>）</w:t>
                  </w:r>
                  <w:r w:rsidRPr="00F45777">
                    <w:rPr>
                      <w:sz w:val="18"/>
                      <w:szCs w:val="18"/>
                    </w:rPr>
                    <w:t>t/a</w:t>
                  </w:r>
                </w:p>
              </w:tc>
              <w:tc>
                <w:tcPr>
                  <w:tcW w:w="1868" w:type="dxa"/>
                  <w:gridSpan w:val="2"/>
                </w:tcPr>
                <w:p w:rsidR="00B620E4" w:rsidRPr="00F45777" w:rsidRDefault="00B620E4" w:rsidP="00EA4B13">
                  <w:pPr>
                    <w:rPr>
                      <w:sz w:val="18"/>
                      <w:szCs w:val="18"/>
                    </w:rPr>
                  </w:pPr>
                  <w:r w:rsidRPr="00F45777">
                    <w:rPr>
                      <w:rFonts w:hint="eastAsia"/>
                      <w:sz w:val="18"/>
                      <w:szCs w:val="18"/>
                    </w:rPr>
                    <w:t>VOCs</w:t>
                  </w:r>
                  <w:r w:rsidRPr="00F45777">
                    <w:rPr>
                      <w:rFonts w:hint="eastAsia"/>
                      <w:sz w:val="18"/>
                      <w:szCs w:val="18"/>
                    </w:rPr>
                    <w:t>：（</w:t>
                  </w:r>
                  <w:r>
                    <w:rPr>
                      <w:rFonts w:hint="eastAsia"/>
                      <w:sz w:val="18"/>
                      <w:szCs w:val="18"/>
                    </w:rPr>
                    <w:t xml:space="preserve">    </w:t>
                  </w:r>
                  <w:r w:rsidRPr="00F45777">
                    <w:rPr>
                      <w:rFonts w:hint="eastAsia"/>
                      <w:sz w:val="18"/>
                      <w:szCs w:val="18"/>
                    </w:rPr>
                    <w:t>）</w:t>
                  </w:r>
                  <w:r w:rsidRPr="00F45777">
                    <w:rPr>
                      <w:sz w:val="18"/>
                      <w:szCs w:val="18"/>
                    </w:rPr>
                    <w:t>t/a</w:t>
                  </w:r>
                </w:p>
              </w:tc>
            </w:tr>
            <w:tr w:rsidR="00B620E4" w:rsidTr="005D0A24">
              <w:trPr>
                <w:trHeight w:val="88"/>
              </w:trPr>
              <w:tc>
                <w:tcPr>
                  <w:tcW w:w="10341" w:type="dxa"/>
                  <w:gridSpan w:val="26"/>
                </w:tcPr>
                <w:p w:rsidR="00B620E4" w:rsidRPr="00F45777" w:rsidRDefault="00B620E4" w:rsidP="00EA4B13">
                  <w:pPr>
                    <w:rPr>
                      <w:sz w:val="18"/>
                      <w:szCs w:val="18"/>
                    </w:rPr>
                  </w:pPr>
                  <w:r w:rsidRPr="00F45777">
                    <w:rPr>
                      <w:rFonts w:ascii="宋体" w:eastAsia="宋体" w:hAnsi="宋体" w:hint="eastAsia"/>
                      <w:sz w:val="18"/>
                      <w:szCs w:val="18"/>
                    </w:rPr>
                    <w:t>注</w:t>
                  </w:r>
                  <w:r w:rsidRPr="00F45777">
                    <w:rPr>
                      <w:rFonts w:hint="eastAsia"/>
                      <w:sz w:val="18"/>
                      <w:szCs w:val="18"/>
                    </w:rPr>
                    <w:t>：“</w:t>
                  </w:r>
                  <w:r w:rsidRPr="00F45777">
                    <w:rPr>
                      <w:rFonts w:ascii="宋体" w:hAnsi="宋体" w:hint="eastAsia"/>
                      <w:sz w:val="18"/>
                      <w:szCs w:val="18"/>
                    </w:rPr>
                    <w:t>□</w:t>
                  </w:r>
                  <w:r w:rsidRPr="00F45777">
                    <w:rPr>
                      <w:rFonts w:hint="eastAsia"/>
                      <w:sz w:val="18"/>
                      <w:szCs w:val="18"/>
                    </w:rPr>
                    <w:t>”</w:t>
                  </w:r>
                  <w:r w:rsidRPr="00F45777">
                    <w:rPr>
                      <w:rFonts w:ascii="宋体" w:eastAsia="宋体" w:hAnsi="宋体" w:hint="eastAsia"/>
                      <w:sz w:val="18"/>
                      <w:szCs w:val="18"/>
                    </w:rPr>
                    <w:t>为勾选项，填</w:t>
                  </w:r>
                  <w:r w:rsidRPr="00F45777">
                    <w:rPr>
                      <w:rFonts w:hint="eastAsia"/>
                      <w:sz w:val="18"/>
                      <w:szCs w:val="18"/>
                    </w:rPr>
                    <w:t>“</w:t>
                  </w:r>
                  <w:r w:rsidRPr="00F45777">
                    <w:rPr>
                      <w:sz w:val="18"/>
                      <w:szCs w:val="18"/>
                    </w:rPr>
                    <w:t>√</w:t>
                  </w:r>
                  <w:r w:rsidRPr="00F45777">
                    <w:rPr>
                      <w:rFonts w:hint="eastAsia"/>
                      <w:sz w:val="18"/>
                      <w:szCs w:val="18"/>
                    </w:rPr>
                    <w:t>”；</w:t>
                  </w:r>
                  <w:r w:rsidRPr="00F45777">
                    <w:rPr>
                      <w:rFonts w:hint="eastAsia"/>
                      <w:sz w:val="18"/>
                      <w:szCs w:val="18"/>
                    </w:rPr>
                    <w:t xml:space="preserve"> </w:t>
                  </w:r>
                  <w:r w:rsidRPr="00F45777">
                    <w:rPr>
                      <w:rFonts w:hint="eastAsia"/>
                      <w:sz w:val="18"/>
                      <w:szCs w:val="18"/>
                    </w:rPr>
                    <w:t>“（</w:t>
                  </w:r>
                  <w:r w:rsidRPr="00F45777">
                    <w:rPr>
                      <w:rFonts w:hint="eastAsia"/>
                      <w:sz w:val="18"/>
                      <w:szCs w:val="18"/>
                    </w:rPr>
                    <w:t xml:space="preserve">   </w:t>
                  </w:r>
                  <w:r w:rsidRPr="00F45777">
                    <w:rPr>
                      <w:rFonts w:hint="eastAsia"/>
                      <w:sz w:val="18"/>
                      <w:szCs w:val="18"/>
                    </w:rPr>
                    <w:t>）”</w:t>
                  </w:r>
                  <w:r w:rsidRPr="00F45777">
                    <w:rPr>
                      <w:rFonts w:ascii="宋体" w:eastAsia="宋体" w:hAnsi="宋体" w:hint="eastAsia"/>
                      <w:sz w:val="18"/>
                      <w:szCs w:val="18"/>
                    </w:rPr>
                    <w:t>为内容填写项</w:t>
                  </w:r>
                </w:p>
              </w:tc>
            </w:tr>
          </w:tbl>
          <w:p w:rsidR="005A34A3" w:rsidRDefault="00786122" w:rsidP="00913095">
            <w:pPr>
              <w:widowControl w:val="0"/>
              <w:spacing w:beforeLines="50" w:line="360" w:lineRule="auto"/>
              <w:ind w:firstLineChars="250" w:firstLine="602"/>
              <w:jc w:val="both"/>
              <w:rPr>
                <w:rFonts w:ascii="宋体" w:eastAsia="宋体" w:hAnsi="宋体"/>
                <w:b/>
                <w:color w:val="000000" w:themeColor="text1"/>
                <w:szCs w:val="24"/>
              </w:rPr>
            </w:pPr>
            <w:r>
              <w:rPr>
                <w:rFonts w:eastAsia="宋体" w:hint="eastAsia"/>
                <w:b/>
                <w:color w:val="000000" w:themeColor="text1"/>
                <w:szCs w:val="24"/>
              </w:rPr>
              <w:t>2</w:t>
            </w:r>
            <w:r w:rsidR="00EC63A5" w:rsidRPr="00EA2E13">
              <w:rPr>
                <w:rFonts w:eastAsia="宋体" w:hAnsi="宋体"/>
                <w:b/>
                <w:color w:val="000000" w:themeColor="text1"/>
                <w:szCs w:val="24"/>
              </w:rPr>
              <w:t>、</w:t>
            </w:r>
            <w:r w:rsidR="003E7639">
              <w:rPr>
                <w:rFonts w:eastAsia="宋体" w:hAnsi="宋体" w:hint="eastAsia"/>
                <w:b/>
                <w:color w:val="000000" w:themeColor="text1"/>
                <w:szCs w:val="24"/>
              </w:rPr>
              <w:t>地表</w:t>
            </w:r>
            <w:r w:rsidR="00EC63A5" w:rsidRPr="00EA2E13">
              <w:rPr>
                <w:rFonts w:ascii="宋体" w:eastAsia="宋体" w:hAnsi="宋体"/>
                <w:b/>
                <w:color w:val="000000" w:themeColor="text1"/>
                <w:szCs w:val="24"/>
              </w:rPr>
              <w:t>水环境影响分析</w:t>
            </w:r>
          </w:p>
          <w:p w:rsidR="00827B8A" w:rsidRPr="00EA2E13" w:rsidRDefault="00786122" w:rsidP="00827B8A">
            <w:pPr>
              <w:widowControl w:val="0"/>
              <w:spacing w:line="360" w:lineRule="auto"/>
              <w:ind w:firstLineChars="200" w:firstLine="482"/>
              <w:jc w:val="both"/>
              <w:rPr>
                <w:rFonts w:ascii="宋体" w:eastAsia="宋体" w:hAnsi="宋体"/>
                <w:b/>
                <w:color w:val="000000" w:themeColor="text1"/>
                <w:szCs w:val="24"/>
              </w:rPr>
            </w:pPr>
            <w:r>
              <w:rPr>
                <w:rFonts w:ascii="宋体" w:eastAsia="宋体" w:hAnsi="宋体" w:hint="eastAsia"/>
                <w:b/>
                <w:color w:val="000000" w:themeColor="text1"/>
                <w:szCs w:val="24"/>
              </w:rPr>
              <w:t>（1）</w:t>
            </w:r>
            <w:r w:rsidR="00827B8A">
              <w:rPr>
                <w:rFonts w:ascii="宋体" w:eastAsia="宋体" w:hAnsi="宋体" w:hint="eastAsia"/>
                <w:b/>
                <w:color w:val="000000" w:themeColor="text1"/>
                <w:szCs w:val="24"/>
              </w:rPr>
              <w:t>本项目废水排放情况</w:t>
            </w:r>
          </w:p>
          <w:p w:rsidR="005A34A3" w:rsidRDefault="00EC63A5" w:rsidP="00827B8A">
            <w:pPr>
              <w:spacing w:line="360" w:lineRule="auto"/>
              <w:ind w:firstLineChars="200" w:firstLine="480"/>
              <w:jc w:val="both"/>
              <w:rPr>
                <w:rFonts w:ascii="宋体" w:eastAsia="宋体" w:hAnsi="宋体"/>
                <w:color w:val="000000" w:themeColor="text1"/>
                <w:szCs w:val="24"/>
              </w:rPr>
            </w:pPr>
            <w:r w:rsidRPr="00EA2E13">
              <w:rPr>
                <w:rFonts w:ascii="宋体" w:eastAsia="宋体" w:hAnsi="宋体" w:hint="eastAsia"/>
                <w:color w:val="000000" w:themeColor="text1"/>
                <w:szCs w:val="24"/>
              </w:rPr>
              <w:t>本</w:t>
            </w:r>
            <w:r w:rsidRPr="00EA2E13">
              <w:rPr>
                <w:rFonts w:ascii="宋体" w:eastAsia="宋体" w:hAnsi="宋体"/>
                <w:color w:val="000000" w:themeColor="text1"/>
                <w:szCs w:val="24"/>
              </w:rPr>
              <w:t>项目</w:t>
            </w:r>
            <w:r w:rsidR="004419EB">
              <w:rPr>
                <w:rFonts w:ascii="宋体" w:eastAsia="宋体" w:hAnsi="宋体" w:hint="eastAsia"/>
                <w:color w:val="000000" w:themeColor="text1"/>
                <w:szCs w:val="24"/>
              </w:rPr>
              <w:t>建成投产后，</w:t>
            </w:r>
            <w:r w:rsidRPr="00EA2E13">
              <w:rPr>
                <w:rFonts w:ascii="宋体" w:eastAsia="宋体" w:hAnsi="宋体" w:hint="eastAsia"/>
                <w:color w:val="000000" w:themeColor="text1"/>
                <w:szCs w:val="24"/>
              </w:rPr>
              <w:t>产生</w:t>
            </w:r>
            <w:r w:rsidRPr="00EA2E13">
              <w:rPr>
                <w:rFonts w:ascii="宋体" w:eastAsia="宋体" w:hAnsi="宋体"/>
                <w:color w:val="000000" w:themeColor="text1"/>
                <w:szCs w:val="24"/>
              </w:rPr>
              <w:t>生活</w:t>
            </w:r>
            <w:r w:rsidRPr="00EA2E13">
              <w:rPr>
                <w:rFonts w:ascii="宋体" w:eastAsia="宋体" w:hAnsi="宋体" w:hint="eastAsia"/>
                <w:color w:val="000000" w:themeColor="text1"/>
                <w:szCs w:val="24"/>
              </w:rPr>
              <w:t>污</w:t>
            </w:r>
            <w:r w:rsidRPr="00EA2E13">
              <w:rPr>
                <w:rFonts w:ascii="宋体" w:eastAsia="宋体" w:hAnsi="宋体"/>
                <w:color w:val="000000" w:themeColor="text1"/>
                <w:szCs w:val="24"/>
              </w:rPr>
              <w:t>水</w:t>
            </w:r>
            <w:r w:rsidR="00AB23B9">
              <w:rPr>
                <w:rFonts w:ascii="宋体" w:eastAsia="宋体" w:hAnsi="宋体" w:hint="eastAsia"/>
                <w:color w:val="000000" w:themeColor="text1"/>
                <w:szCs w:val="24"/>
              </w:rPr>
              <w:t>、食堂废水</w:t>
            </w:r>
            <w:r w:rsidR="004419EB">
              <w:rPr>
                <w:rFonts w:eastAsia="宋体" w:hint="eastAsia"/>
                <w:color w:val="000000" w:themeColor="text1"/>
                <w:szCs w:val="24"/>
              </w:rPr>
              <w:t>660</w:t>
            </w:r>
            <w:r w:rsidRPr="00EA2E13">
              <w:rPr>
                <w:rFonts w:eastAsia="宋体"/>
                <w:color w:val="000000" w:themeColor="text1"/>
                <w:szCs w:val="24"/>
              </w:rPr>
              <w:t>t/a</w:t>
            </w:r>
            <w:r w:rsidR="00335956">
              <w:rPr>
                <w:rFonts w:ascii="宋体" w:eastAsia="宋体" w:hAnsi="宋体" w:hint="eastAsia"/>
                <w:color w:val="000000" w:themeColor="text1"/>
                <w:szCs w:val="24"/>
              </w:rPr>
              <w:t>，</w:t>
            </w:r>
            <w:r w:rsidRPr="00EA2E13">
              <w:rPr>
                <w:rFonts w:ascii="宋体" w:eastAsia="宋体" w:hAnsi="宋体"/>
                <w:color w:val="000000" w:themeColor="text1"/>
                <w:szCs w:val="24"/>
              </w:rPr>
              <w:t>主要污染物为</w:t>
            </w:r>
            <w:r w:rsidRPr="00EA2E13">
              <w:rPr>
                <w:rFonts w:eastAsia="宋体"/>
                <w:color w:val="000000" w:themeColor="text1"/>
                <w:szCs w:val="24"/>
              </w:rPr>
              <w:t>COD</w:t>
            </w:r>
            <w:r w:rsidRPr="00EA2E13">
              <w:rPr>
                <w:rFonts w:eastAsia="宋体" w:hAnsi="宋体"/>
                <w:color w:val="000000" w:themeColor="text1"/>
                <w:szCs w:val="24"/>
              </w:rPr>
              <w:t>、</w:t>
            </w:r>
            <w:r w:rsidRPr="00EA2E13">
              <w:rPr>
                <w:rFonts w:eastAsia="宋体"/>
                <w:color w:val="000000" w:themeColor="text1"/>
                <w:szCs w:val="24"/>
              </w:rPr>
              <w:t>SS</w:t>
            </w:r>
            <w:r w:rsidRPr="00EA2E13">
              <w:rPr>
                <w:rFonts w:ascii="宋体" w:eastAsia="宋体" w:hAnsi="宋体"/>
                <w:color w:val="000000" w:themeColor="text1"/>
                <w:szCs w:val="24"/>
              </w:rPr>
              <w:t>、氨氮、</w:t>
            </w:r>
            <w:r w:rsidR="008A4303">
              <w:rPr>
                <w:rFonts w:ascii="宋体" w:eastAsia="宋体" w:hAnsi="宋体" w:hint="eastAsia"/>
                <w:color w:val="000000" w:themeColor="text1"/>
                <w:szCs w:val="24"/>
              </w:rPr>
              <w:t>总氮、</w:t>
            </w:r>
            <w:r w:rsidRPr="00EA2E13">
              <w:rPr>
                <w:rFonts w:ascii="宋体" w:eastAsia="宋体" w:hAnsi="宋体"/>
                <w:color w:val="000000" w:themeColor="text1"/>
                <w:szCs w:val="24"/>
              </w:rPr>
              <w:t>总磷</w:t>
            </w:r>
            <w:r w:rsidR="00AB23B9">
              <w:rPr>
                <w:rFonts w:ascii="宋体" w:eastAsia="宋体" w:hAnsi="宋体" w:hint="eastAsia"/>
                <w:color w:val="000000" w:themeColor="text1"/>
                <w:szCs w:val="24"/>
              </w:rPr>
              <w:t>、动植物油</w:t>
            </w:r>
            <w:r w:rsidRPr="00EA2E13">
              <w:rPr>
                <w:rFonts w:ascii="宋体" w:eastAsia="宋体" w:hAnsi="宋体" w:hint="eastAsia"/>
                <w:color w:val="000000" w:themeColor="text1"/>
                <w:szCs w:val="24"/>
              </w:rPr>
              <w:t>，水质简单且浓度较低，经厂内化粪池</w:t>
            </w:r>
            <w:r w:rsidR="004419EB">
              <w:rPr>
                <w:rFonts w:ascii="宋体" w:eastAsia="宋体" w:hAnsi="宋体" w:hint="eastAsia"/>
                <w:color w:val="000000" w:themeColor="text1"/>
                <w:szCs w:val="24"/>
              </w:rPr>
              <w:t>、隔油池</w:t>
            </w:r>
            <w:r w:rsidRPr="00EA2E13">
              <w:rPr>
                <w:rFonts w:ascii="宋体" w:eastAsia="宋体" w:hAnsi="宋体" w:hint="eastAsia"/>
                <w:color w:val="000000" w:themeColor="text1"/>
                <w:szCs w:val="24"/>
              </w:rPr>
              <w:t>预处理后</w:t>
            </w:r>
            <w:r w:rsidR="00E318BF">
              <w:rPr>
                <w:rFonts w:ascii="宋体" w:eastAsia="宋体" w:hAnsi="宋体" w:hint="eastAsia"/>
                <w:color w:val="000000" w:themeColor="text1"/>
                <w:szCs w:val="24"/>
              </w:rPr>
              <w:t>，</w:t>
            </w:r>
            <w:r w:rsidRPr="00EA2E13">
              <w:rPr>
                <w:rFonts w:ascii="宋体" w:eastAsia="宋体" w:hAnsi="宋体" w:hint="eastAsia"/>
                <w:color w:val="000000" w:themeColor="text1"/>
                <w:szCs w:val="24"/>
              </w:rPr>
              <w:t>经市政污水管网</w:t>
            </w:r>
            <w:r w:rsidRPr="00EA2E13">
              <w:rPr>
                <w:rFonts w:ascii="宋体" w:eastAsia="宋体" w:hAnsi="宋体"/>
                <w:color w:val="000000" w:themeColor="text1"/>
                <w:szCs w:val="24"/>
              </w:rPr>
              <w:t>排入</w:t>
            </w:r>
            <w:r w:rsidRPr="00EA2E13">
              <w:rPr>
                <w:rFonts w:ascii="宋体" w:eastAsia="宋体" w:hAnsi="宋体" w:hint="eastAsia"/>
                <w:color w:val="000000" w:themeColor="text1"/>
                <w:szCs w:val="24"/>
              </w:rPr>
              <w:t>海安</w:t>
            </w:r>
            <w:r w:rsidR="00E318BF">
              <w:rPr>
                <w:rFonts w:ascii="宋体" w:eastAsia="宋体" w:hAnsi="宋体" w:hint="eastAsia"/>
                <w:color w:val="000000" w:themeColor="text1"/>
                <w:szCs w:val="24"/>
              </w:rPr>
              <w:t>市墩头镇</w:t>
            </w:r>
            <w:r w:rsidR="0036657E">
              <w:rPr>
                <w:rFonts w:ascii="宋体" w:eastAsia="宋体" w:hAnsi="宋体" w:hint="eastAsia"/>
                <w:color w:val="000000" w:themeColor="text1"/>
                <w:szCs w:val="24"/>
              </w:rPr>
              <w:t>青田</w:t>
            </w:r>
            <w:r w:rsidR="00083970" w:rsidRPr="00EA2E13">
              <w:rPr>
                <w:rFonts w:ascii="宋体" w:eastAsia="宋体" w:hAnsi="宋体" w:hint="eastAsia"/>
                <w:color w:val="000000" w:themeColor="text1"/>
                <w:szCs w:val="24"/>
              </w:rPr>
              <w:t>污水处理</w:t>
            </w:r>
            <w:r w:rsidR="00E318BF">
              <w:rPr>
                <w:rFonts w:ascii="宋体" w:eastAsia="宋体" w:hAnsi="宋体" w:hint="eastAsia"/>
                <w:color w:val="000000" w:themeColor="text1"/>
                <w:szCs w:val="24"/>
              </w:rPr>
              <w:t>厂</w:t>
            </w:r>
            <w:r w:rsidRPr="00EA2E13">
              <w:rPr>
                <w:rFonts w:ascii="宋体" w:eastAsia="宋体" w:hAnsi="宋体" w:hint="eastAsia"/>
                <w:color w:val="000000" w:themeColor="text1"/>
                <w:szCs w:val="24"/>
              </w:rPr>
              <w:t>集中处理，</w:t>
            </w:r>
            <w:r w:rsidR="00827B8A">
              <w:rPr>
                <w:rFonts w:ascii="宋体" w:eastAsia="宋体" w:hAnsi="宋体" w:hint="eastAsia"/>
                <w:color w:val="000000" w:themeColor="text1"/>
                <w:szCs w:val="24"/>
              </w:rPr>
              <w:t>最终达标尾水</w:t>
            </w:r>
            <w:r w:rsidRPr="00EA2E13">
              <w:rPr>
                <w:rFonts w:ascii="宋体" w:eastAsia="宋体" w:hAnsi="宋体"/>
                <w:color w:val="000000" w:themeColor="text1"/>
                <w:szCs w:val="24"/>
              </w:rPr>
              <w:t>排入</w:t>
            </w:r>
            <w:r w:rsidR="00E318BF">
              <w:rPr>
                <w:rFonts w:ascii="宋体" w:eastAsia="宋体" w:hAnsi="宋体" w:hint="eastAsia"/>
                <w:color w:val="000000" w:themeColor="text1"/>
                <w:szCs w:val="24"/>
              </w:rPr>
              <w:t>胡敦河</w:t>
            </w:r>
            <w:r w:rsidRPr="00EA2E13">
              <w:rPr>
                <w:rFonts w:ascii="宋体" w:eastAsia="宋体" w:hAnsi="宋体"/>
                <w:color w:val="000000" w:themeColor="text1"/>
                <w:szCs w:val="24"/>
              </w:rPr>
              <w:t>，对周围</w:t>
            </w:r>
            <w:r w:rsidRPr="00EA2E13">
              <w:rPr>
                <w:rFonts w:ascii="宋体" w:eastAsia="宋体" w:hAnsi="宋体" w:hint="eastAsia"/>
                <w:color w:val="000000" w:themeColor="text1"/>
                <w:szCs w:val="24"/>
              </w:rPr>
              <w:t>环境</w:t>
            </w:r>
            <w:r w:rsidR="00827B8A">
              <w:rPr>
                <w:rFonts w:ascii="宋体" w:eastAsia="宋体" w:hAnsi="宋体" w:hint="eastAsia"/>
                <w:color w:val="000000" w:themeColor="text1"/>
                <w:szCs w:val="24"/>
              </w:rPr>
              <w:t>的</w:t>
            </w:r>
            <w:r w:rsidRPr="00EA2E13">
              <w:rPr>
                <w:rFonts w:ascii="宋体" w:eastAsia="宋体" w:hAnsi="宋体"/>
                <w:color w:val="000000" w:themeColor="text1"/>
                <w:szCs w:val="24"/>
              </w:rPr>
              <w:t>影响</w:t>
            </w:r>
            <w:r w:rsidR="00827B8A">
              <w:rPr>
                <w:rFonts w:ascii="宋体" w:eastAsia="宋体" w:hAnsi="宋体" w:hint="eastAsia"/>
                <w:color w:val="000000" w:themeColor="text1"/>
                <w:szCs w:val="24"/>
              </w:rPr>
              <w:t>在可接受范围内</w:t>
            </w:r>
            <w:r w:rsidRPr="00EA2E13">
              <w:rPr>
                <w:rFonts w:ascii="宋体" w:eastAsia="宋体" w:hAnsi="宋体"/>
                <w:color w:val="000000" w:themeColor="text1"/>
                <w:szCs w:val="24"/>
              </w:rPr>
              <w:t>。</w:t>
            </w:r>
            <w:r w:rsidRPr="00EA2E13">
              <w:rPr>
                <w:rFonts w:ascii="宋体" w:eastAsia="宋体" w:hAnsi="宋体" w:hint="eastAsia"/>
                <w:color w:val="000000" w:themeColor="text1"/>
                <w:szCs w:val="24"/>
              </w:rPr>
              <w:t>本项目</w:t>
            </w:r>
            <w:r w:rsidR="008A4303">
              <w:rPr>
                <w:rFonts w:ascii="宋体" w:eastAsia="宋体" w:hAnsi="宋体" w:hint="eastAsia"/>
                <w:color w:val="000000" w:themeColor="text1"/>
                <w:szCs w:val="24"/>
              </w:rPr>
              <w:t>厂区实行</w:t>
            </w:r>
            <w:r w:rsidRPr="00EA2E13">
              <w:rPr>
                <w:rFonts w:ascii="宋体" w:eastAsia="宋体" w:hAnsi="宋体" w:hint="eastAsia"/>
                <w:color w:val="000000" w:themeColor="text1"/>
                <w:szCs w:val="24"/>
              </w:rPr>
              <w:t>“雨污分流”，污水接管口需根据江苏省环保厅</w:t>
            </w:r>
            <w:r w:rsidRPr="00EA2E13">
              <w:rPr>
                <w:rFonts w:ascii="宋体" w:eastAsia="宋体" w:hAnsi="宋体"/>
                <w:color w:val="000000" w:themeColor="text1"/>
                <w:szCs w:val="24"/>
              </w:rPr>
              <w:t>《</w:t>
            </w:r>
            <w:r w:rsidRPr="00EA2E13">
              <w:rPr>
                <w:rFonts w:ascii="宋体" w:eastAsia="宋体" w:hAnsi="宋体" w:hint="eastAsia"/>
                <w:color w:val="000000" w:themeColor="text1"/>
                <w:szCs w:val="24"/>
              </w:rPr>
              <w:t>江苏省排污口设置及规范化整治管理办法</w:t>
            </w:r>
            <w:r w:rsidRPr="00EA2E13">
              <w:rPr>
                <w:rFonts w:ascii="宋体" w:eastAsia="宋体" w:hAnsi="宋体"/>
                <w:color w:val="000000" w:themeColor="text1"/>
                <w:szCs w:val="24"/>
              </w:rPr>
              <w:t>》</w:t>
            </w:r>
            <w:r w:rsidRPr="00EA2E13">
              <w:rPr>
                <w:rFonts w:ascii="宋体" w:eastAsia="宋体" w:hAnsi="宋体" w:hint="eastAsia"/>
                <w:color w:val="000000" w:themeColor="text1"/>
                <w:szCs w:val="24"/>
              </w:rPr>
              <w:t>进行规范化设置。</w:t>
            </w:r>
          </w:p>
          <w:p w:rsidR="00FD1B9E" w:rsidRDefault="00FD1B9E" w:rsidP="00827B8A">
            <w:pPr>
              <w:spacing w:line="360" w:lineRule="auto"/>
              <w:ind w:firstLineChars="200" w:firstLine="480"/>
              <w:jc w:val="both"/>
              <w:rPr>
                <w:rFonts w:ascii="宋体" w:eastAsia="宋体" w:hAnsi="宋体"/>
                <w:color w:val="000000" w:themeColor="text1"/>
                <w:szCs w:val="24"/>
              </w:rPr>
            </w:pPr>
          </w:p>
          <w:p w:rsidR="00FD1B9E" w:rsidRDefault="00FD1B9E" w:rsidP="00827B8A">
            <w:pPr>
              <w:spacing w:line="360" w:lineRule="auto"/>
              <w:ind w:firstLineChars="200" w:firstLine="480"/>
              <w:jc w:val="both"/>
              <w:rPr>
                <w:rFonts w:ascii="宋体" w:eastAsia="宋体" w:hAnsi="宋体"/>
                <w:color w:val="000000" w:themeColor="text1"/>
                <w:szCs w:val="24"/>
              </w:rPr>
            </w:pPr>
          </w:p>
          <w:p w:rsidR="00827B8A" w:rsidRPr="00B430F1" w:rsidRDefault="00827B8A" w:rsidP="00913095">
            <w:pPr>
              <w:spacing w:beforeLines="50" w:line="360" w:lineRule="auto"/>
              <w:ind w:firstLine="482"/>
              <w:jc w:val="center"/>
              <w:rPr>
                <w:rFonts w:ascii="宋体" w:eastAsia="宋体" w:hAnsi="宋体"/>
                <w:b/>
              </w:rPr>
            </w:pPr>
            <w:r w:rsidRPr="00B430F1">
              <w:rPr>
                <w:rFonts w:ascii="宋体" w:eastAsia="宋体" w:hAnsi="宋体"/>
                <w:b/>
              </w:rPr>
              <w:lastRenderedPageBreak/>
              <w:t>表</w:t>
            </w:r>
            <w:r w:rsidRPr="00B430F1">
              <w:rPr>
                <w:rFonts w:hint="eastAsia"/>
                <w:b/>
              </w:rPr>
              <w:t>7-1</w:t>
            </w:r>
            <w:r w:rsidR="00FD1B9E">
              <w:rPr>
                <w:rFonts w:hint="eastAsia"/>
                <w:b/>
              </w:rPr>
              <w:t>4</w:t>
            </w:r>
            <w:r w:rsidRPr="00B430F1">
              <w:rPr>
                <w:b/>
              </w:rPr>
              <w:t xml:space="preserve"> </w:t>
            </w:r>
            <w:r w:rsidRPr="00B430F1">
              <w:rPr>
                <w:rFonts w:ascii="宋体" w:eastAsia="宋体" w:hAnsi="宋体"/>
                <w:b/>
              </w:rPr>
              <w:t>废水类别</w:t>
            </w:r>
            <w:r w:rsidRPr="00B430F1">
              <w:rPr>
                <w:rFonts w:ascii="宋体" w:eastAsia="宋体" w:hAnsi="宋体" w:hint="eastAsia"/>
                <w:b/>
              </w:rPr>
              <w:t>、</w:t>
            </w:r>
            <w:r w:rsidRPr="00B430F1">
              <w:rPr>
                <w:rFonts w:ascii="宋体" w:eastAsia="宋体" w:hAnsi="宋体"/>
                <w:b/>
              </w:rPr>
              <w:t>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74"/>
              <w:gridCol w:w="716"/>
              <w:gridCol w:w="1422"/>
              <w:gridCol w:w="1441"/>
              <w:gridCol w:w="712"/>
              <w:gridCol w:w="998"/>
              <w:gridCol w:w="857"/>
              <w:gridCol w:w="1004"/>
              <w:gridCol w:w="857"/>
              <w:gridCol w:w="1145"/>
              <w:gridCol w:w="878"/>
            </w:tblGrid>
            <w:tr w:rsidR="00B430F1" w:rsidRPr="00B430F1" w:rsidTr="005D0A24">
              <w:trPr>
                <w:jc w:val="center"/>
              </w:trPr>
              <w:tc>
                <w:tcPr>
                  <w:tcW w:w="225"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序号</w:t>
                  </w:r>
                </w:p>
              </w:tc>
              <w:tc>
                <w:tcPr>
                  <w:tcW w:w="341" w:type="pct"/>
                  <w:vMerge w:val="restart"/>
                  <w:shd w:val="clear" w:color="auto" w:fill="auto"/>
                  <w:vAlign w:val="center"/>
                </w:tcPr>
                <w:p w:rsidR="00B430F1"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废水</w:t>
                  </w:r>
                </w:p>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类别</w:t>
                  </w:r>
                </w:p>
              </w:tc>
              <w:tc>
                <w:tcPr>
                  <w:tcW w:w="677"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污染物种类</w:t>
                  </w:r>
                </w:p>
              </w:tc>
              <w:tc>
                <w:tcPr>
                  <w:tcW w:w="686" w:type="pct"/>
                  <w:vMerge w:val="restart"/>
                  <w:shd w:val="clear" w:color="auto" w:fill="auto"/>
                  <w:vAlign w:val="center"/>
                </w:tcPr>
                <w:p w:rsidR="00827B8A" w:rsidRPr="00B430F1" w:rsidRDefault="00827B8A" w:rsidP="00827B8A">
                  <w:pPr>
                    <w:spacing w:line="240" w:lineRule="atLeast"/>
                    <w:jc w:val="center"/>
                    <w:rPr>
                      <w:rFonts w:ascii="宋体" w:eastAsia="宋体" w:hAnsi="宋体"/>
                      <w:b/>
                      <w:sz w:val="21"/>
                      <w:szCs w:val="21"/>
                    </w:rPr>
                  </w:pPr>
                  <w:r w:rsidRPr="00B430F1">
                    <w:rPr>
                      <w:rFonts w:ascii="宋体" w:eastAsia="宋体" w:hAnsi="宋体" w:hint="eastAsia"/>
                      <w:b/>
                      <w:sz w:val="21"/>
                      <w:szCs w:val="21"/>
                    </w:rPr>
                    <w:t>排放去向</w:t>
                  </w:r>
                </w:p>
              </w:tc>
              <w:tc>
                <w:tcPr>
                  <w:tcW w:w="339"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排放规律</w:t>
                  </w:r>
                </w:p>
              </w:tc>
              <w:tc>
                <w:tcPr>
                  <w:tcW w:w="1361" w:type="pct"/>
                  <w:gridSpan w:val="3"/>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w:t>
                  </w:r>
                </w:p>
              </w:tc>
              <w:tc>
                <w:tcPr>
                  <w:tcW w:w="408" w:type="pct"/>
                  <w:vMerge w:val="restart"/>
                  <w:shd w:val="clear" w:color="auto" w:fill="auto"/>
                  <w:vAlign w:val="center"/>
                </w:tcPr>
                <w:p w:rsidR="00827B8A" w:rsidRPr="00B430F1" w:rsidRDefault="004419EB" w:rsidP="00DB3AD7">
                  <w:pPr>
                    <w:spacing w:line="240" w:lineRule="atLeast"/>
                    <w:jc w:val="center"/>
                    <w:rPr>
                      <w:rFonts w:ascii="宋体" w:eastAsia="宋体" w:hAnsi="宋体"/>
                      <w:b/>
                      <w:sz w:val="21"/>
                      <w:szCs w:val="21"/>
                    </w:rPr>
                  </w:pPr>
                  <w:r>
                    <w:rPr>
                      <w:rFonts w:ascii="宋体" w:eastAsia="宋体" w:hAnsi="宋体" w:hint="eastAsia"/>
                      <w:b/>
                      <w:sz w:val="21"/>
                      <w:szCs w:val="21"/>
                    </w:rPr>
                    <w:t>接管</w:t>
                  </w:r>
                  <w:r w:rsidR="00827B8A" w:rsidRPr="00B430F1">
                    <w:rPr>
                      <w:rFonts w:ascii="宋体" w:eastAsia="宋体" w:hAnsi="宋体" w:hint="eastAsia"/>
                      <w:b/>
                      <w:sz w:val="21"/>
                      <w:szCs w:val="21"/>
                    </w:rPr>
                    <w:t>口编号</w:t>
                  </w:r>
                </w:p>
              </w:tc>
              <w:tc>
                <w:tcPr>
                  <w:tcW w:w="545" w:type="pct"/>
                  <w:vMerge w:val="restart"/>
                  <w:shd w:val="clear" w:color="auto" w:fill="auto"/>
                  <w:vAlign w:val="center"/>
                </w:tcPr>
                <w:p w:rsidR="00827B8A" w:rsidRPr="00B430F1" w:rsidRDefault="004419EB" w:rsidP="00DB3AD7">
                  <w:pPr>
                    <w:spacing w:line="240" w:lineRule="atLeast"/>
                    <w:jc w:val="center"/>
                    <w:rPr>
                      <w:rFonts w:ascii="宋体" w:eastAsia="宋体" w:hAnsi="宋体"/>
                      <w:b/>
                      <w:sz w:val="21"/>
                      <w:szCs w:val="21"/>
                    </w:rPr>
                  </w:pPr>
                  <w:r>
                    <w:rPr>
                      <w:rFonts w:ascii="宋体" w:eastAsia="宋体" w:hAnsi="宋体" w:hint="eastAsia"/>
                      <w:b/>
                      <w:sz w:val="21"/>
                      <w:szCs w:val="21"/>
                    </w:rPr>
                    <w:t>接管</w:t>
                  </w:r>
                  <w:r w:rsidR="00827B8A" w:rsidRPr="00B430F1">
                    <w:rPr>
                      <w:rFonts w:ascii="宋体" w:eastAsia="宋体" w:hAnsi="宋体" w:hint="eastAsia"/>
                      <w:b/>
                      <w:sz w:val="21"/>
                      <w:szCs w:val="21"/>
                    </w:rPr>
                    <w:t>口设置是否符合要求</w:t>
                  </w:r>
                </w:p>
              </w:tc>
              <w:tc>
                <w:tcPr>
                  <w:tcW w:w="418" w:type="pct"/>
                  <w:vMerge w:val="restart"/>
                  <w:shd w:val="clear" w:color="auto" w:fill="auto"/>
                  <w:vAlign w:val="center"/>
                </w:tcPr>
                <w:p w:rsidR="00827B8A" w:rsidRPr="00B430F1" w:rsidRDefault="004419EB" w:rsidP="00DB3AD7">
                  <w:pPr>
                    <w:spacing w:line="240" w:lineRule="atLeast"/>
                    <w:jc w:val="center"/>
                    <w:rPr>
                      <w:rFonts w:ascii="宋体" w:eastAsia="宋体" w:hAnsi="宋体"/>
                      <w:b/>
                      <w:sz w:val="21"/>
                      <w:szCs w:val="21"/>
                    </w:rPr>
                  </w:pPr>
                  <w:r>
                    <w:rPr>
                      <w:rFonts w:ascii="宋体" w:eastAsia="宋体" w:hAnsi="宋体" w:hint="eastAsia"/>
                      <w:b/>
                      <w:sz w:val="21"/>
                      <w:szCs w:val="21"/>
                    </w:rPr>
                    <w:t>接管</w:t>
                  </w:r>
                  <w:r w:rsidR="00827B8A" w:rsidRPr="00B430F1">
                    <w:rPr>
                      <w:rFonts w:ascii="宋体" w:eastAsia="宋体" w:hAnsi="宋体" w:hint="eastAsia"/>
                      <w:b/>
                      <w:sz w:val="21"/>
                      <w:szCs w:val="21"/>
                    </w:rPr>
                    <w:t>口类型</w:t>
                  </w:r>
                </w:p>
              </w:tc>
            </w:tr>
            <w:tr w:rsidR="00B430F1" w:rsidRPr="00B430F1" w:rsidTr="005D0A24">
              <w:trPr>
                <w:jc w:val="center"/>
              </w:trPr>
              <w:tc>
                <w:tcPr>
                  <w:tcW w:w="225"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341"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677"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686"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339"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475"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污染治理设施编号</w:t>
                  </w:r>
                </w:p>
              </w:tc>
              <w:tc>
                <w:tcPr>
                  <w:tcW w:w="408"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污染治理设施名称</w:t>
                  </w:r>
                </w:p>
              </w:tc>
              <w:tc>
                <w:tcPr>
                  <w:tcW w:w="478"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污染治理设施工艺</w:t>
                  </w:r>
                </w:p>
              </w:tc>
              <w:tc>
                <w:tcPr>
                  <w:tcW w:w="408"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545"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418"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r>
            <w:tr w:rsidR="00B430F1" w:rsidRPr="00B430F1" w:rsidTr="005D0A24">
              <w:trPr>
                <w:jc w:val="center"/>
              </w:trPr>
              <w:tc>
                <w:tcPr>
                  <w:tcW w:w="225" w:type="pct"/>
                  <w:shd w:val="clear" w:color="auto" w:fill="auto"/>
                  <w:vAlign w:val="center"/>
                </w:tcPr>
                <w:p w:rsidR="00827B8A" w:rsidRPr="00B430F1" w:rsidRDefault="00827B8A" w:rsidP="00DB3AD7">
                  <w:pPr>
                    <w:spacing w:line="240" w:lineRule="atLeast"/>
                    <w:jc w:val="center"/>
                    <w:rPr>
                      <w:sz w:val="21"/>
                      <w:szCs w:val="21"/>
                    </w:rPr>
                  </w:pPr>
                  <w:r w:rsidRPr="00B430F1">
                    <w:rPr>
                      <w:sz w:val="21"/>
                      <w:szCs w:val="21"/>
                    </w:rPr>
                    <w:t>1</w:t>
                  </w:r>
                </w:p>
              </w:tc>
              <w:tc>
                <w:tcPr>
                  <w:tcW w:w="341" w:type="pct"/>
                  <w:shd w:val="clear" w:color="auto" w:fill="auto"/>
                  <w:vAlign w:val="center"/>
                </w:tcPr>
                <w:p w:rsidR="00B430F1" w:rsidRPr="00B430F1" w:rsidRDefault="00827B8A" w:rsidP="00827B8A">
                  <w:pPr>
                    <w:spacing w:line="240" w:lineRule="atLeast"/>
                    <w:jc w:val="center"/>
                    <w:rPr>
                      <w:rFonts w:ascii="宋体" w:eastAsia="宋体" w:hAnsi="宋体"/>
                      <w:sz w:val="21"/>
                      <w:szCs w:val="21"/>
                    </w:rPr>
                  </w:pPr>
                  <w:r w:rsidRPr="00B430F1">
                    <w:rPr>
                      <w:rFonts w:ascii="宋体" w:eastAsia="宋体" w:hAnsi="宋体" w:hint="eastAsia"/>
                      <w:sz w:val="21"/>
                      <w:szCs w:val="21"/>
                    </w:rPr>
                    <w:t>生活</w:t>
                  </w:r>
                </w:p>
                <w:p w:rsidR="00827B8A" w:rsidRDefault="00827B8A" w:rsidP="00827B8A">
                  <w:pPr>
                    <w:spacing w:line="240" w:lineRule="atLeast"/>
                    <w:jc w:val="center"/>
                    <w:rPr>
                      <w:rFonts w:ascii="宋体" w:eastAsia="宋体" w:hAnsi="宋体"/>
                      <w:sz w:val="21"/>
                      <w:szCs w:val="21"/>
                    </w:rPr>
                  </w:pPr>
                  <w:r w:rsidRPr="00B430F1">
                    <w:rPr>
                      <w:rFonts w:ascii="宋体" w:eastAsia="宋体" w:hAnsi="宋体" w:hint="eastAsia"/>
                      <w:sz w:val="21"/>
                      <w:szCs w:val="21"/>
                    </w:rPr>
                    <w:t>污水</w:t>
                  </w:r>
                </w:p>
                <w:p w:rsidR="009B5CE7" w:rsidRPr="00B430F1" w:rsidRDefault="009B5CE7" w:rsidP="00827B8A">
                  <w:pPr>
                    <w:spacing w:line="240" w:lineRule="atLeast"/>
                    <w:jc w:val="center"/>
                    <w:rPr>
                      <w:rFonts w:ascii="宋体" w:eastAsia="宋体" w:hAnsi="宋体"/>
                      <w:sz w:val="21"/>
                      <w:szCs w:val="21"/>
                    </w:rPr>
                  </w:pPr>
                  <w:r>
                    <w:rPr>
                      <w:rFonts w:ascii="宋体" w:eastAsia="宋体" w:hAnsi="宋体" w:hint="eastAsia"/>
                      <w:sz w:val="21"/>
                      <w:szCs w:val="21"/>
                    </w:rPr>
                    <w:t>食堂废水</w:t>
                  </w:r>
                </w:p>
              </w:tc>
              <w:tc>
                <w:tcPr>
                  <w:tcW w:w="677" w:type="pct"/>
                  <w:shd w:val="clear" w:color="auto" w:fill="auto"/>
                  <w:vAlign w:val="center"/>
                </w:tcPr>
                <w:p w:rsidR="00827B8A" w:rsidRPr="00B430F1" w:rsidRDefault="00827B8A" w:rsidP="00DB3AD7">
                  <w:pPr>
                    <w:pStyle w:val="afd"/>
                    <w:rPr>
                      <w:bCs/>
                      <w:sz w:val="21"/>
                      <w:szCs w:val="21"/>
                    </w:rPr>
                  </w:pPr>
                  <w:r w:rsidRPr="00B430F1">
                    <w:rPr>
                      <w:rFonts w:hint="eastAsia"/>
                      <w:sz w:val="21"/>
                      <w:szCs w:val="21"/>
                    </w:rPr>
                    <w:t>p</w:t>
                  </w:r>
                  <w:r w:rsidRPr="00B430F1">
                    <w:rPr>
                      <w:sz w:val="21"/>
                      <w:szCs w:val="21"/>
                    </w:rPr>
                    <w:t>H</w:t>
                  </w:r>
                  <w:r w:rsidRPr="00B430F1">
                    <w:rPr>
                      <w:rFonts w:hint="eastAsia"/>
                      <w:sz w:val="21"/>
                      <w:szCs w:val="21"/>
                    </w:rPr>
                    <w:t>、</w:t>
                  </w:r>
                  <w:r w:rsidRPr="00B430F1">
                    <w:rPr>
                      <w:bCs/>
                      <w:sz w:val="21"/>
                      <w:szCs w:val="21"/>
                    </w:rPr>
                    <w:t>COD</w:t>
                  </w:r>
                </w:p>
                <w:p w:rsidR="00827B8A" w:rsidRDefault="00827B8A" w:rsidP="00827B8A">
                  <w:pPr>
                    <w:pStyle w:val="afd"/>
                    <w:rPr>
                      <w:bCs/>
                      <w:sz w:val="21"/>
                      <w:szCs w:val="21"/>
                    </w:rPr>
                  </w:pPr>
                  <w:r w:rsidRPr="00B430F1">
                    <w:rPr>
                      <w:bCs/>
                      <w:sz w:val="21"/>
                      <w:szCs w:val="21"/>
                    </w:rPr>
                    <w:t>SS</w:t>
                  </w:r>
                  <w:r w:rsidRPr="00B430F1">
                    <w:rPr>
                      <w:rFonts w:hint="eastAsia"/>
                      <w:bCs/>
                      <w:sz w:val="21"/>
                      <w:szCs w:val="21"/>
                    </w:rPr>
                    <w:t>、</w:t>
                  </w:r>
                  <w:r w:rsidRPr="00B430F1">
                    <w:rPr>
                      <w:bCs/>
                      <w:sz w:val="21"/>
                      <w:szCs w:val="21"/>
                    </w:rPr>
                    <w:t>NH</w:t>
                  </w:r>
                  <w:r w:rsidRPr="00B430F1">
                    <w:rPr>
                      <w:bCs/>
                      <w:sz w:val="21"/>
                      <w:szCs w:val="21"/>
                      <w:vertAlign w:val="subscript"/>
                    </w:rPr>
                    <w:t>3</w:t>
                  </w:r>
                  <w:r w:rsidRPr="00B430F1">
                    <w:rPr>
                      <w:bCs/>
                      <w:sz w:val="21"/>
                      <w:szCs w:val="21"/>
                    </w:rPr>
                    <w:t>-N</w:t>
                  </w:r>
                </w:p>
                <w:p w:rsidR="00335956" w:rsidRDefault="008A4303" w:rsidP="008A4303">
                  <w:pPr>
                    <w:pStyle w:val="afd"/>
                    <w:rPr>
                      <w:bCs/>
                      <w:sz w:val="21"/>
                      <w:szCs w:val="21"/>
                    </w:rPr>
                  </w:pPr>
                  <w:r>
                    <w:rPr>
                      <w:rFonts w:hint="eastAsia"/>
                      <w:bCs/>
                      <w:sz w:val="21"/>
                      <w:szCs w:val="21"/>
                    </w:rPr>
                    <w:t>TN</w:t>
                  </w:r>
                  <w:r>
                    <w:rPr>
                      <w:rFonts w:hint="eastAsia"/>
                      <w:bCs/>
                      <w:sz w:val="21"/>
                      <w:szCs w:val="21"/>
                    </w:rPr>
                    <w:t>、</w:t>
                  </w:r>
                  <w:r w:rsidR="00335956">
                    <w:rPr>
                      <w:rFonts w:hint="eastAsia"/>
                      <w:bCs/>
                      <w:sz w:val="21"/>
                      <w:szCs w:val="21"/>
                    </w:rPr>
                    <w:t>TP</w:t>
                  </w:r>
                </w:p>
                <w:p w:rsidR="009B5CE7" w:rsidRPr="00B430F1" w:rsidRDefault="009B5CE7" w:rsidP="008A4303">
                  <w:pPr>
                    <w:pStyle w:val="afd"/>
                    <w:rPr>
                      <w:bCs/>
                      <w:szCs w:val="21"/>
                    </w:rPr>
                  </w:pPr>
                  <w:r>
                    <w:rPr>
                      <w:rFonts w:hint="eastAsia"/>
                      <w:bCs/>
                      <w:sz w:val="21"/>
                      <w:szCs w:val="21"/>
                    </w:rPr>
                    <w:t>动植物油</w:t>
                  </w:r>
                </w:p>
              </w:tc>
              <w:tc>
                <w:tcPr>
                  <w:tcW w:w="686" w:type="pct"/>
                  <w:shd w:val="clear" w:color="auto" w:fill="auto"/>
                  <w:vAlign w:val="center"/>
                </w:tcPr>
                <w:p w:rsidR="00827B8A" w:rsidRPr="00B430F1" w:rsidRDefault="00827B8A" w:rsidP="00E318BF">
                  <w:pPr>
                    <w:spacing w:line="240" w:lineRule="atLeast"/>
                    <w:jc w:val="center"/>
                    <w:rPr>
                      <w:rFonts w:ascii="宋体" w:eastAsia="宋体" w:hAnsi="宋体"/>
                      <w:sz w:val="21"/>
                      <w:szCs w:val="21"/>
                    </w:rPr>
                  </w:pPr>
                  <w:r w:rsidRPr="00B430F1">
                    <w:rPr>
                      <w:rFonts w:ascii="宋体" w:eastAsia="宋体" w:hAnsi="宋体" w:hint="eastAsia"/>
                      <w:sz w:val="21"/>
                      <w:szCs w:val="21"/>
                    </w:rPr>
                    <w:t>海安</w:t>
                  </w:r>
                  <w:r w:rsidR="00E318BF">
                    <w:rPr>
                      <w:rFonts w:ascii="宋体" w:eastAsia="宋体" w:hAnsi="宋体" w:hint="eastAsia"/>
                      <w:sz w:val="21"/>
                      <w:szCs w:val="21"/>
                    </w:rPr>
                    <w:t>市墩头镇青田</w:t>
                  </w:r>
                  <w:r w:rsidRPr="00B430F1">
                    <w:rPr>
                      <w:rFonts w:ascii="宋体" w:eastAsia="宋体" w:hAnsi="宋体" w:hint="eastAsia"/>
                      <w:sz w:val="21"/>
                      <w:szCs w:val="21"/>
                    </w:rPr>
                    <w:t>污水处理</w:t>
                  </w:r>
                  <w:r w:rsidR="00E318BF">
                    <w:rPr>
                      <w:rFonts w:ascii="宋体" w:eastAsia="宋体" w:hAnsi="宋体" w:hint="eastAsia"/>
                      <w:sz w:val="21"/>
                      <w:szCs w:val="21"/>
                    </w:rPr>
                    <w:t>厂</w:t>
                  </w:r>
                </w:p>
              </w:tc>
              <w:tc>
                <w:tcPr>
                  <w:tcW w:w="339"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连续</w:t>
                  </w:r>
                  <w:r w:rsidR="00B430F1">
                    <w:rPr>
                      <w:rFonts w:ascii="宋体" w:eastAsia="宋体" w:hAnsi="宋体" w:hint="eastAsia"/>
                      <w:sz w:val="21"/>
                      <w:szCs w:val="21"/>
                    </w:rPr>
                    <w:t>排放</w:t>
                  </w:r>
                </w:p>
              </w:tc>
              <w:tc>
                <w:tcPr>
                  <w:tcW w:w="475" w:type="pct"/>
                  <w:shd w:val="clear" w:color="auto" w:fill="auto"/>
                  <w:vAlign w:val="center"/>
                </w:tcPr>
                <w:p w:rsidR="00827B8A" w:rsidRPr="00B430F1" w:rsidRDefault="00827B8A" w:rsidP="00DB3AD7">
                  <w:pPr>
                    <w:spacing w:line="240" w:lineRule="atLeast"/>
                    <w:jc w:val="center"/>
                    <w:rPr>
                      <w:sz w:val="21"/>
                      <w:szCs w:val="21"/>
                    </w:rPr>
                  </w:pPr>
                  <w:r w:rsidRPr="00B430F1">
                    <w:rPr>
                      <w:rFonts w:hint="eastAsia"/>
                      <w:sz w:val="21"/>
                      <w:szCs w:val="21"/>
                    </w:rPr>
                    <w:t>W-</w:t>
                  </w:r>
                  <w:r w:rsidRPr="00B430F1">
                    <w:rPr>
                      <w:sz w:val="21"/>
                      <w:szCs w:val="21"/>
                    </w:rPr>
                    <w:t>1</w:t>
                  </w:r>
                </w:p>
              </w:tc>
              <w:tc>
                <w:tcPr>
                  <w:tcW w:w="408"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化粪池</w:t>
                  </w:r>
                </w:p>
              </w:tc>
              <w:tc>
                <w:tcPr>
                  <w:tcW w:w="478" w:type="pct"/>
                  <w:shd w:val="clear" w:color="auto" w:fill="auto"/>
                  <w:vAlign w:val="center"/>
                </w:tcPr>
                <w:p w:rsidR="00827B8A" w:rsidRPr="00B430F1" w:rsidRDefault="00827B8A" w:rsidP="00DB3AD7">
                  <w:pPr>
                    <w:spacing w:line="240" w:lineRule="atLeast"/>
                    <w:jc w:val="center"/>
                    <w:rPr>
                      <w:sz w:val="21"/>
                      <w:szCs w:val="21"/>
                    </w:rPr>
                  </w:pPr>
                  <w:r w:rsidRPr="00B430F1">
                    <w:rPr>
                      <w:rFonts w:hint="eastAsia"/>
                      <w:sz w:val="21"/>
                      <w:szCs w:val="21"/>
                    </w:rPr>
                    <w:t>/</w:t>
                  </w:r>
                </w:p>
              </w:tc>
              <w:tc>
                <w:tcPr>
                  <w:tcW w:w="408" w:type="pct"/>
                  <w:shd w:val="clear" w:color="auto" w:fill="auto"/>
                  <w:vAlign w:val="center"/>
                </w:tcPr>
                <w:p w:rsidR="00827B8A" w:rsidRPr="00B430F1" w:rsidRDefault="00827B8A" w:rsidP="00DB3AD7">
                  <w:pPr>
                    <w:spacing w:line="240" w:lineRule="atLeast"/>
                    <w:jc w:val="center"/>
                    <w:rPr>
                      <w:sz w:val="21"/>
                      <w:szCs w:val="21"/>
                    </w:rPr>
                  </w:pPr>
                  <w:r w:rsidRPr="00B430F1">
                    <w:rPr>
                      <w:sz w:val="21"/>
                      <w:szCs w:val="21"/>
                    </w:rPr>
                    <w:t>F</w:t>
                  </w:r>
                  <w:r w:rsidRPr="00B430F1">
                    <w:rPr>
                      <w:rFonts w:hint="eastAsia"/>
                      <w:sz w:val="21"/>
                      <w:szCs w:val="21"/>
                    </w:rPr>
                    <w:t>W-</w:t>
                  </w:r>
                  <w:r w:rsidRPr="00B430F1">
                    <w:rPr>
                      <w:sz w:val="21"/>
                      <w:szCs w:val="21"/>
                    </w:rPr>
                    <w:t>1</w:t>
                  </w:r>
                </w:p>
              </w:tc>
              <w:tc>
                <w:tcPr>
                  <w:tcW w:w="545"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是</w:t>
                  </w:r>
                </w:p>
              </w:tc>
              <w:tc>
                <w:tcPr>
                  <w:tcW w:w="418" w:type="pct"/>
                  <w:shd w:val="clear" w:color="auto" w:fill="auto"/>
                  <w:vAlign w:val="center"/>
                </w:tcPr>
                <w:p w:rsidR="00B430F1" w:rsidRPr="00B430F1" w:rsidRDefault="00B430F1"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企业</w:t>
                  </w:r>
                </w:p>
                <w:p w:rsidR="00827B8A" w:rsidRPr="00B430F1" w:rsidRDefault="00B430F1"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总排</w:t>
                  </w:r>
                </w:p>
              </w:tc>
            </w:tr>
          </w:tbl>
          <w:p w:rsidR="00327562" w:rsidRPr="00C82173" w:rsidRDefault="004419EB" w:rsidP="00913095">
            <w:pPr>
              <w:spacing w:beforeLines="50" w:line="360" w:lineRule="auto"/>
              <w:jc w:val="center"/>
              <w:rPr>
                <w:b/>
              </w:rPr>
            </w:pPr>
            <w:r>
              <w:rPr>
                <w:rFonts w:ascii="宋体" w:eastAsia="宋体" w:hAnsi="宋体" w:hint="eastAsia"/>
                <w:b/>
              </w:rPr>
              <w:t xml:space="preserve">    </w:t>
            </w:r>
            <w:r w:rsidR="00327562" w:rsidRPr="00C82173">
              <w:rPr>
                <w:rFonts w:ascii="宋体" w:eastAsia="宋体" w:hAnsi="宋体" w:hint="eastAsia"/>
                <w:b/>
              </w:rPr>
              <w:t>表</w:t>
            </w:r>
            <w:r>
              <w:rPr>
                <w:rFonts w:hint="eastAsia"/>
                <w:b/>
              </w:rPr>
              <w:t>7</w:t>
            </w:r>
            <w:r w:rsidR="00327562" w:rsidRPr="00C82173">
              <w:rPr>
                <w:rFonts w:hint="eastAsia"/>
                <w:b/>
              </w:rPr>
              <w:t>-</w:t>
            </w:r>
            <w:r>
              <w:rPr>
                <w:rFonts w:hint="eastAsia"/>
                <w:b/>
              </w:rPr>
              <w:t>1</w:t>
            </w:r>
            <w:r w:rsidR="00FD1B9E">
              <w:rPr>
                <w:rFonts w:hint="eastAsia"/>
                <w:b/>
              </w:rPr>
              <w:t>5</w:t>
            </w:r>
            <w:r w:rsidR="00327562" w:rsidRPr="00C82173">
              <w:rPr>
                <w:b/>
              </w:rPr>
              <w:t xml:space="preserve"> </w:t>
            </w:r>
            <w:r>
              <w:rPr>
                <w:rFonts w:hint="eastAsia"/>
                <w:b/>
              </w:rPr>
              <w:t xml:space="preserve"> </w:t>
            </w:r>
            <w:r w:rsidR="00327562" w:rsidRPr="00C82173">
              <w:rPr>
                <w:rFonts w:ascii="宋体" w:eastAsia="宋体" w:hAnsi="宋体"/>
                <w:b/>
              </w:rPr>
              <w:t>废水污染物排放信息表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750"/>
              <w:gridCol w:w="1760"/>
              <w:gridCol w:w="1630"/>
              <w:gridCol w:w="1870"/>
              <w:gridCol w:w="1752"/>
              <w:gridCol w:w="1742"/>
            </w:tblGrid>
            <w:tr w:rsidR="00327562" w:rsidRPr="00C60318" w:rsidTr="005D0A24">
              <w:trPr>
                <w:trHeight w:val="172"/>
              </w:trPr>
              <w:tc>
                <w:tcPr>
                  <w:tcW w:w="833" w:type="pct"/>
                  <w:shd w:val="clear" w:color="auto" w:fill="auto"/>
                  <w:vAlign w:val="center"/>
                </w:tcPr>
                <w:p w:rsidR="00327562" w:rsidRPr="00C82173" w:rsidRDefault="00327562" w:rsidP="00EA4B13">
                  <w:pPr>
                    <w:jc w:val="center"/>
                    <w:rPr>
                      <w:rFonts w:ascii="宋体" w:eastAsia="宋体" w:hAnsi="宋体"/>
                      <w:b/>
                      <w:sz w:val="21"/>
                      <w:szCs w:val="21"/>
                    </w:rPr>
                  </w:pPr>
                  <w:r w:rsidRPr="00C82173">
                    <w:rPr>
                      <w:rFonts w:ascii="宋体" w:eastAsia="宋体" w:hAnsi="宋体" w:hint="eastAsia"/>
                      <w:b/>
                      <w:sz w:val="21"/>
                      <w:szCs w:val="21"/>
                    </w:rPr>
                    <w:t>序号</w:t>
                  </w:r>
                </w:p>
              </w:tc>
              <w:tc>
                <w:tcPr>
                  <w:tcW w:w="838" w:type="pct"/>
                  <w:shd w:val="clear" w:color="auto" w:fill="auto"/>
                  <w:vAlign w:val="center"/>
                </w:tcPr>
                <w:p w:rsidR="00327562" w:rsidRPr="00C82173" w:rsidRDefault="004419EB" w:rsidP="00EA4B13">
                  <w:pPr>
                    <w:jc w:val="center"/>
                    <w:rPr>
                      <w:rFonts w:ascii="宋体" w:eastAsia="宋体" w:hAnsi="宋体"/>
                      <w:b/>
                      <w:sz w:val="21"/>
                      <w:szCs w:val="21"/>
                    </w:rPr>
                  </w:pPr>
                  <w:r>
                    <w:rPr>
                      <w:rFonts w:ascii="宋体" w:eastAsia="宋体" w:hAnsi="宋体" w:hint="eastAsia"/>
                      <w:b/>
                      <w:sz w:val="21"/>
                      <w:szCs w:val="21"/>
                    </w:rPr>
                    <w:t>接管</w:t>
                  </w:r>
                  <w:r w:rsidR="00327562" w:rsidRPr="00C82173">
                    <w:rPr>
                      <w:rFonts w:ascii="宋体" w:eastAsia="宋体" w:hAnsi="宋体" w:hint="eastAsia"/>
                      <w:b/>
                      <w:sz w:val="21"/>
                      <w:szCs w:val="21"/>
                    </w:rPr>
                    <w:t>口编号</w:t>
                  </w:r>
                </w:p>
              </w:tc>
              <w:tc>
                <w:tcPr>
                  <w:tcW w:w="776" w:type="pct"/>
                  <w:shd w:val="clear" w:color="auto" w:fill="auto"/>
                  <w:vAlign w:val="center"/>
                </w:tcPr>
                <w:p w:rsidR="00327562" w:rsidRPr="00C82173" w:rsidRDefault="00327562" w:rsidP="00EA4B13">
                  <w:pPr>
                    <w:jc w:val="center"/>
                    <w:rPr>
                      <w:rFonts w:ascii="宋体" w:eastAsia="宋体" w:hAnsi="宋体"/>
                      <w:b/>
                      <w:sz w:val="21"/>
                      <w:szCs w:val="21"/>
                    </w:rPr>
                  </w:pPr>
                  <w:r w:rsidRPr="00C82173">
                    <w:rPr>
                      <w:rFonts w:ascii="宋体" w:eastAsia="宋体" w:hAnsi="宋体" w:hint="eastAsia"/>
                      <w:b/>
                      <w:sz w:val="21"/>
                      <w:szCs w:val="21"/>
                    </w:rPr>
                    <w:t>污染物种类</w:t>
                  </w:r>
                </w:p>
              </w:tc>
              <w:tc>
                <w:tcPr>
                  <w:tcW w:w="890" w:type="pct"/>
                  <w:shd w:val="clear" w:color="auto" w:fill="auto"/>
                  <w:vAlign w:val="center"/>
                </w:tcPr>
                <w:p w:rsidR="00327562" w:rsidRPr="00C82173" w:rsidRDefault="00327562" w:rsidP="00EA4B13">
                  <w:pPr>
                    <w:jc w:val="center"/>
                    <w:rPr>
                      <w:b/>
                      <w:sz w:val="21"/>
                      <w:szCs w:val="21"/>
                    </w:rPr>
                  </w:pPr>
                  <w:r w:rsidRPr="00C82173">
                    <w:rPr>
                      <w:rFonts w:ascii="宋体" w:eastAsia="宋体" w:hAnsi="宋体" w:hint="eastAsia"/>
                      <w:b/>
                      <w:sz w:val="21"/>
                      <w:szCs w:val="21"/>
                    </w:rPr>
                    <w:t>排放浓度</w:t>
                  </w:r>
                  <w:r w:rsidRPr="00C82173">
                    <w:rPr>
                      <w:rFonts w:hint="eastAsia"/>
                      <w:b/>
                      <w:sz w:val="21"/>
                      <w:szCs w:val="21"/>
                    </w:rPr>
                    <w:t>（</w:t>
                  </w:r>
                  <w:r w:rsidRPr="00C82173">
                    <w:rPr>
                      <w:rFonts w:hint="eastAsia"/>
                      <w:b/>
                      <w:sz w:val="21"/>
                      <w:szCs w:val="21"/>
                    </w:rPr>
                    <w:t>mg</w:t>
                  </w:r>
                  <w:r w:rsidRPr="00C82173">
                    <w:rPr>
                      <w:b/>
                      <w:sz w:val="21"/>
                      <w:szCs w:val="21"/>
                    </w:rPr>
                    <w:t>/L</w:t>
                  </w:r>
                  <w:r w:rsidRPr="00C82173">
                    <w:rPr>
                      <w:rFonts w:hint="eastAsia"/>
                      <w:b/>
                      <w:sz w:val="21"/>
                      <w:szCs w:val="21"/>
                    </w:rPr>
                    <w:t>）</w:t>
                  </w:r>
                </w:p>
              </w:tc>
              <w:tc>
                <w:tcPr>
                  <w:tcW w:w="834" w:type="pct"/>
                  <w:shd w:val="clear" w:color="auto" w:fill="auto"/>
                  <w:vAlign w:val="center"/>
                </w:tcPr>
                <w:p w:rsidR="00327562" w:rsidRPr="00F71113" w:rsidRDefault="00327562" w:rsidP="00EA4B13">
                  <w:pPr>
                    <w:jc w:val="center"/>
                    <w:rPr>
                      <w:rFonts w:ascii="宋体" w:eastAsia="宋体" w:hAnsi="宋体"/>
                      <w:b/>
                      <w:sz w:val="21"/>
                      <w:szCs w:val="21"/>
                    </w:rPr>
                  </w:pPr>
                  <w:r w:rsidRPr="00C82173">
                    <w:rPr>
                      <w:rFonts w:ascii="宋体" w:eastAsia="宋体" w:hAnsi="宋体" w:hint="eastAsia"/>
                      <w:b/>
                      <w:sz w:val="21"/>
                      <w:szCs w:val="21"/>
                    </w:rPr>
                    <w:t>日排放量</w:t>
                  </w:r>
                  <w:r w:rsidRPr="00C82173">
                    <w:rPr>
                      <w:rFonts w:hint="eastAsia"/>
                      <w:b/>
                      <w:sz w:val="21"/>
                      <w:szCs w:val="21"/>
                    </w:rPr>
                    <w:t>（</w:t>
                  </w:r>
                  <w:r w:rsidRPr="00C82173">
                    <w:rPr>
                      <w:rFonts w:hint="eastAsia"/>
                      <w:b/>
                      <w:sz w:val="21"/>
                      <w:szCs w:val="21"/>
                    </w:rPr>
                    <w:t>t</w:t>
                  </w:r>
                  <w:r w:rsidRPr="00C82173">
                    <w:rPr>
                      <w:b/>
                      <w:sz w:val="21"/>
                      <w:szCs w:val="21"/>
                    </w:rPr>
                    <w:t>/d</w:t>
                  </w:r>
                  <w:r w:rsidRPr="00C82173">
                    <w:rPr>
                      <w:rFonts w:hint="eastAsia"/>
                      <w:b/>
                      <w:sz w:val="21"/>
                      <w:szCs w:val="21"/>
                    </w:rPr>
                    <w:t>）</w:t>
                  </w:r>
                </w:p>
              </w:tc>
              <w:tc>
                <w:tcPr>
                  <w:tcW w:w="829" w:type="pct"/>
                  <w:shd w:val="clear" w:color="auto" w:fill="auto"/>
                  <w:vAlign w:val="center"/>
                </w:tcPr>
                <w:p w:rsidR="00327562" w:rsidRPr="00F71113" w:rsidRDefault="00327562" w:rsidP="00EA4B13">
                  <w:pPr>
                    <w:jc w:val="center"/>
                    <w:rPr>
                      <w:rFonts w:ascii="宋体" w:eastAsia="宋体" w:hAnsi="宋体"/>
                      <w:b/>
                      <w:sz w:val="21"/>
                      <w:szCs w:val="21"/>
                    </w:rPr>
                  </w:pPr>
                  <w:r w:rsidRPr="00C82173">
                    <w:rPr>
                      <w:rFonts w:ascii="宋体" w:eastAsia="宋体" w:hAnsi="宋体"/>
                      <w:b/>
                      <w:sz w:val="21"/>
                      <w:szCs w:val="21"/>
                    </w:rPr>
                    <w:t>年排放量</w:t>
                  </w:r>
                  <w:r w:rsidRPr="00C82173">
                    <w:rPr>
                      <w:rFonts w:hint="eastAsia"/>
                      <w:b/>
                      <w:sz w:val="21"/>
                      <w:szCs w:val="21"/>
                    </w:rPr>
                    <w:t>（</w:t>
                  </w:r>
                  <w:r w:rsidRPr="00C82173">
                    <w:rPr>
                      <w:rFonts w:hint="eastAsia"/>
                      <w:b/>
                      <w:sz w:val="21"/>
                      <w:szCs w:val="21"/>
                    </w:rPr>
                    <w:t>t</w:t>
                  </w:r>
                  <w:r w:rsidRPr="00C82173">
                    <w:rPr>
                      <w:b/>
                      <w:sz w:val="21"/>
                      <w:szCs w:val="21"/>
                    </w:rPr>
                    <w:t>/a</w:t>
                  </w:r>
                  <w:r w:rsidRPr="00C82173">
                    <w:rPr>
                      <w:rFonts w:hint="eastAsia"/>
                      <w:b/>
                      <w:sz w:val="21"/>
                      <w:szCs w:val="21"/>
                    </w:rPr>
                    <w:t>）</w:t>
                  </w:r>
                </w:p>
              </w:tc>
            </w:tr>
            <w:tr w:rsidR="00327562" w:rsidRPr="00C60318" w:rsidTr="005D0A24">
              <w:trPr>
                <w:trHeight w:val="140"/>
              </w:trPr>
              <w:tc>
                <w:tcPr>
                  <w:tcW w:w="833" w:type="pct"/>
                  <w:vMerge w:val="restart"/>
                  <w:shd w:val="clear" w:color="auto" w:fill="auto"/>
                  <w:vAlign w:val="center"/>
                </w:tcPr>
                <w:p w:rsidR="00327562" w:rsidRPr="00756477" w:rsidRDefault="00327562" w:rsidP="00EA4B13">
                  <w:pPr>
                    <w:jc w:val="center"/>
                    <w:rPr>
                      <w:sz w:val="21"/>
                      <w:szCs w:val="21"/>
                    </w:rPr>
                  </w:pPr>
                  <w:r w:rsidRPr="00756477">
                    <w:rPr>
                      <w:rFonts w:hint="eastAsia"/>
                      <w:sz w:val="21"/>
                      <w:szCs w:val="21"/>
                    </w:rPr>
                    <w:t>1</w:t>
                  </w:r>
                </w:p>
              </w:tc>
              <w:tc>
                <w:tcPr>
                  <w:tcW w:w="838" w:type="pct"/>
                  <w:vMerge w:val="restart"/>
                  <w:shd w:val="clear" w:color="auto" w:fill="auto"/>
                  <w:vAlign w:val="center"/>
                </w:tcPr>
                <w:p w:rsidR="00327562" w:rsidRPr="00756477" w:rsidRDefault="00327562" w:rsidP="00EA4B13">
                  <w:pPr>
                    <w:jc w:val="center"/>
                    <w:rPr>
                      <w:sz w:val="21"/>
                      <w:szCs w:val="21"/>
                    </w:rPr>
                  </w:pPr>
                  <w:r w:rsidRPr="00756477">
                    <w:rPr>
                      <w:rFonts w:hint="eastAsia"/>
                      <w:sz w:val="21"/>
                      <w:szCs w:val="21"/>
                    </w:rPr>
                    <w:t>F</w:t>
                  </w:r>
                  <w:r w:rsidRPr="00756477">
                    <w:rPr>
                      <w:sz w:val="21"/>
                      <w:szCs w:val="21"/>
                    </w:rPr>
                    <w:t>W-1</w:t>
                  </w:r>
                </w:p>
              </w:tc>
              <w:tc>
                <w:tcPr>
                  <w:tcW w:w="776" w:type="pct"/>
                  <w:shd w:val="clear" w:color="auto" w:fill="auto"/>
                  <w:vAlign w:val="center"/>
                </w:tcPr>
                <w:p w:rsidR="00327562" w:rsidRPr="00C82173" w:rsidRDefault="00327562" w:rsidP="00EA4B13">
                  <w:pPr>
                    <w:pStyle w:val="afd"/>
                    <w:rPr>
                      <w:sz w:val="21"/>
                      <w:szCs w:val="21"/>
                    </w:rPr>
                  </w:pPr>
                  <w:r w:rsidRPr="00C82173">
                    <w:rPr>
                      <w:sz w:val="21"/>
                      <w:szCs w:val="21"/>
                    </w:rPr>
                    <w:t>COD</w:t>
                  </w:r>
                </w:p>
              </w:tc>
              <w:tc>
                <w:tcPr>
                  <w:tcW w:w="890" w:type="pct"/>
                  <w:shd w:val="clear" w:color="auto" w:fill="auto"/>
                  <w:vAlign w:val="center"/>
                </w:tcPr>
                <w:p w:rsidR="00327562" w:rsidRPr="00C82173" w:rsidRDefault="00327562" w:rsidP="00EA4B13">
                  <w:pPr>
                    <w:pStyle w:val="afd"/>
                    <w:rPr>
                      <w:sz w:val="21"/>
                      <w:szCs w:val="21"/>
                    </w:rPr>
                  </w:pPr>
                  <w:r w:rsidRPr="00C82173">
                    <w:rPr>
                      <w:sz w:val="21"/>
                      <w:szCs w:val="21"/>
                    </w:rPr>
                    <w:t>3</w:t>
                  </w:r>
                  <w:r>
                    <w:rPr>
                      <w:rFonts w:hint="eastAsia"/>
                      <w:sz w:val="21"/>
                      <w:szCs w:val="21"/>
                    </w:rPr>
                    <w:t>0</w:t>
                  </w:r>
                  <w:r w:rsidRPr="00C82173">
                    <w:rPr>
                      <w:sz w:val="21"/>
                      <w:szCs w:val="21"/>
                    </w:rPr>
                    <w:t>0</w:t>
                  </w:r>
                </w:p>
              </w:tc>
              <w:tc>
                <w:tcPr>
                  <w:tcW w:w="834" w:type="pct"/>
                  <w:shd w:val="clear" w:color="auto" w:fill="auto"/>
                  <w:vAlign w:val="center"/>
                </w:tcPr>
                <w:p w:rsidR="00327562" w:rsidRPr="00C82173" w:rsidRDefault="00327562" w:rsidP="00EA4B13">
                  <w:pPr>
                    <w:jc w:val="center"/>
                    <w:rPr>
                      <w:sz w:val="21"/>
                      <w:szCs w:val="21"/>
                    </w:rPr>
                  </w:pPr>
                  <w:r w:rsidRPr="00C82173">
                    <w:rPr>
                      <w:rFonts w:hint="eastAsia"/>
                      <w:sz w:val="21"/>
                      <w:szCs w:val="21"/>
                    </w:rPr>
                    <w:t>0.</w:t>
                  </w:r>
                  <w:r>
                    <w:rPr>
                      <w:rFonts w:hint="eastAsia"/>
                      <w:sz w:val="21"/>
                      <w:szCs w:val="21"/>
                    </w:rPr>
                    <w:t>00066</w:t>
                  </w:r>
                </w:p>
              </w:tc>
              <w:tc>
                <w:tcPr>
                  <w:tcW w:w="829" w:type="pct"/>
                  <w:shd w:val="clear" w:color="auto" w:fill="auto"/>
                  <w:vAlign w:val="center"/>
                </w:tcPr>
                <w:p w:rsidR="00327562" w:rsidRPr="00C82173" w:rsidRDefault="00327562" w:rsidP="00EA4B13">
                  <w:pPr>
                    <w:pStyle w:val="afd"/>
                    <w:rPr>
                      <w:sz w:val="21"/>
                      <w:szCs w:val="21"/>
                    </w:rPr>
                  </w:pPr>
                  <w:r w:rsidRPr="00C82173">
                    <w:rPr>
                      <w:rFonts w:hint="eastAsia"/>
                      <w:sz w:val="21"/>
                      <w:szCs w:val="21"/>
                    </w:rPr>
                    <w:t>0</w:t>
                  </w:r>
                  <w:r w:rsidRPr="00C82173">
                    <w:rPr>
                      <w:sz w:val="21"/>
                      <w:szCs w:val="21"/>
                    </w:rPr>
                    <w:t>.</w:t>
                  </w:r>
                  <w:r>
                    <w:rPr>
                      <w:rFonts w:hint="eastAsia"/>
                      <w:sz w:val="21"/>
                      <w:szCs w:val="21"/>
                    </w:rPr>
                    <w:t>198</w:t>
                  </w:r>
                </w:p>
              </w:tc>
            </w:tr>
            <w:tr w:rsidR="00327562" w:rsidRPr="00C60318" w:rsidTr="005D0A24">
              <w:trPr>
                <w:trHeight w:val="244"/>
              </w:trPr>
              <w:tc>
                <w:tcPr>
                  <w:tcW w:w="833" w:type="pct"/>
                  <w:vMerge/>
                  <w:shd w:val="clear" w:color="auto" w:fill="auto"/>
                  <w:vAlign w:val="center"/>
                </w:tcPr>
                <w:p w:rsidR="00327562" w:rsidRPr="00C82173" w:rsidRDefault="00327562" w:rsidP="00EA4B13">
                  <w:pPr>
                    <w:jc w:val="center"/>
                    <w:rPr>
                      <w:b/>
                      <w:sz w:val="21"/>
                      <w:szCs w:val="21"/>
                    </w:rPr>
                  </w:pPr>
                </w:p>
              </w:tc>
              <w:tc>
                <w:tcPr>
                  <w:tcW w:w="838" w:type="pct"/>
                  <w:vMerge/>
                  <w:shd w:val="clear" w:color="auto" w:fill="auto"/>
                  <w:vAlign w:val="center"/>
                </w:tcPr>
                <w:p w:rsidR="00327562" w:rsidRPr="00C82173" w:rsidRDefault="00327562" w:rsidP="00EA4B13">
                  <w:pPr>
                    <w:jc w:val="center"/>
                    <w:rPr>
                      <w:b/>
                      <w:sz w:val="21"/>
                      <w:szCs w:val="21"/>
                    </w:rPr>
                  </w:pPr>
                </w:p>
              </w:tc>
              <w:tc>
                <w:tcPr>
                  <w:tcW w:w="776" w:type="pct"/>
                  <w:shd w:val="clear" w:color="auto" w:fill="auto"/>
                  <w:vAlign w:val="center"/>
                </w:tcPr>
                <w:p w:rsidR="00327562" w:rsidRPr="00C82173" w:rsidRDefault="00327562" w:rsidP="00EA4B13">
                  <w:pPr>
                    <w:pStyle w:val="afd"/>
                    <w:rPr>
                      <w:sz w:val="21"/>
                      <w:szCs w:val="21"/>
                    </w:rPr>
                  </w:pPr>
                  <w:r w:rsidRPr="00C82173">
                    <w:rPr>
                      <w:sz w:val="21"/>
                      <w:szCs w:val="21"/>
                    </w:rPr>
                    <w:t>SS</w:t>
                  </w:r>
                </w:p>
              </w:tc>
              <w:tc>
                <w:tcPr>
                  <w:tcW w:w="890" w:type="pct"/>
                  <w:shd w:val="clear" w:color="auto" w:fill="auto"/>
                  <w:vAlign w:val="center"/>
                </w:tcPr>
                <w:p w:rsidR="00327562" w:rsidRPr="00C82173" w:rsidRDefault="00327562" w:rsidP="00EA4B13">
                  <w:pPr>
                    <w:pStyle w:val="afd"/>
                    <w:rPr>
                      <w:sz w:val="21"/>
                      <w:szCs w:val="21"/>
                    </w:rPr>
                  </w:pPr>
                  <w:r>
                    <w:rPr>
                      <w:rFonts w:hint="eastAsia"/>
                      <w:sz w:val="21"/>
                      <w:szCs w:val="21"/>
                    </w:rPr>
                    <w:t>15</w:t>
                  </w:r>
                  <w:r w:rsidRPr="00C82173">
                    <w:rPr>
                      <w:sz w:val="21"/>
                      <w:szCs w:val="21"/>
                    </w:rPr>
                    <w:t>0</w:t>
                  </w:r>
                </w:p>
              </w:tc>
              <w:tc>
                <w:tcPr>
                  <w:tcW w:w="834" w:type="pct"/>
                  <w:shd w:val="clear" w:color="auto" w:fill="auto"/>
                  <w:vAlign w:val="center"/>
                </w:tcPr>
                <w:p w:rsidR="00327562" w:rsidRPr="00C82173" w:rsidRDefault="00327562" w:rsidP="00EA4B13">
                  <w:pPr>
                    <w:jc w:val="center"/>
                    <w:rPr>
                      <w:sz w:val="21"/>
                      <w:szCs w:val="21"/>
                    </w:rPr>
                  </w:pPr>
                  <w:r w:rsidRPr="00C82173">
                    <w:rPr>
                      <w:rFonts w:hint="eastAsia"/>
                      <w:sz w:val="21"/>
                      <w:szCs w:val="21"/>
                    </w:rPr>
                    <w:t>0.</w:t>
                  </w:r>
                  <w:r>
                    <w:rPr>
                      <w:rFonts w:hint="eastAsia"/>
                      <w:sz w:val="21"/>
                      <w:szCs w:val="21"/>
                    </w:rPr>
                    <w:t>00033</w:t>
                  </w:r>
                </w:p>
              </w:tc>
              <w:tc>
                <w:tcPr>
                  <w:tcW w:w="829" w:type="pct"/>
                  <w:shd w:val="clear" w:color="auto" w:fill="auto"/>
                  <w:vAlign w:val="center"/>
                </w:tcPr>
                <w:p w:rsidR="00327562" w:rsidRPr="00C82173" w:rsidRDefault="00327562" w:rsidP="00EA4B13">
                  <w:pPr>
                    <w:pStyle w:val="afd"/>
                    <w:rPr>
                      <w:sz w:val="21"/>
                      <w:szCs w:val="21"/>
                    </w:rPr>
                  </w:pPr>
                  <w:r w:rsidRPr="00C82173">
                    <w:rPr>
                      <w:rFonts w:hint="eastAsia"/>
                      <w:sz w:val="21"/>
                      <w:szCs w:val="21"/>
                    </w:rPr>
                    <w:t>0</w:t>
                  </w:r>
                  <w:r w:rsidRPr="00C82173">
                    <w:rPr>
                      <w:sz w:val="21"/>
                      <w:szCs w:val="21"/>
                    </w:rPr>
                    <w:t>.</w:t>
                  </w:r>
                  <w:r>
                    <w:rPr>
                      <w:rFonts w:hint="eastAsia"/>
                      <w:sz w:val="21"/>
                      <w:szCs w:val="21"/>
                    </w:rPr>
                    <w:t>099</w:t>
                  </w:r>
                </w:p>
              </w:tc>
            </w:tr>
            <w:tr w:rsidR="00327562" w:rsidRPr="00C60318" w:rsidTr="005D0A24">
              <w:trPr>
                <w:trHeight w:val="333"/>
              </w:trPr>
              <w:tc>
                <w:tcPr>
                  <w:tcW w:w="833" w:type="pct"/>
                  <w:vMerge/>
                  <w:shd w:val="clear" w:color="auto" w:fill="auto"/>
                  <w:vAlign w:val="center"/>
                </w:tcPr>
                <w:p w:rsidR="00327562" w:rsidRPr="00C82173" w:rsidRDefault="00327562" w:rsidP="00EA4B13">
                  <w:pPr>
                    <w:jc w:val="center"/>
                    <w:rPr>
                      <w:b/>
                      <w:sz w:val="21"/>
                      <w:szCs w:val="21"/>
                    </w:rPr>
                  </w:pPr>
                </w:p>
              </w:tc>
              <w:tc>
                <w:tcPr>
                  <w:tcW w:w="838" w:type="pct"/>
                  <w:vMerge/>
                  <w:shd w:val="clear" w:color="auto" w:fill="auto"/>
                  <w:vAlign w:val="center"/>
                </w:tcPr>
                <w:p w:rsidR="00327562" w:rsidRPr="00C82173" w:rsidRDefault="00327562" w:rsidP="00EA4B13">
                  <w:pPr>
                    <w:jc w:val="center"/>
                    <w:rPr>
                      <w:b/>
                      <w:sz w:val="21"/>
                      <w:szCs w:val="21"/>
                    </w:rPr>
                  </w:pPr>
                </w:p>
              </w:tc>
              <w:tc>
                <w:tcPr>
                  <w:tcW w:w="776" w:type="pct"/>
                  <w:shd w:val="clear" w:color="auto" w:fill="auto"/>
                  <w:vAlign w:val="center"/>
                </w:tcPr>
                <w:p w:rsidR="00327562" w:rsidRPr="00C82173" w:rsidRDefault="00327562" w:rsidP="00EA4B13">
                  <w:pPr>
                    <w:pStyle w:val="afd"/>
                    <w:rPr>
                      <w:sz w:val="21"/>
                      <w:szCs w:val="21"/>
                    </w:rPr>
                  </w:pPr>
                  <w:r w:rsidRPr="00C82173">
                    <w:rPr>
                      <w:bCs/>
                      <w:sz w:val="21"/>
                      <w:szCs w:val="21"/>
                    </w:rPr>
                    <w:t>NH</w:t>
                  </w:r>
                  <w:r w:rsidRPr="00C82173">
                    <w:rPr>
                      <w:bCs/>
                      <w:sz w:val="21"/>
                      <w:szCs w:val="21"/>
                      <w:vertAlign w:val="subscript"/>
                    </w:rPr>
                    <w:t>3</w:t>
                  </w:r>
                  <w:r w:rsidRPr="00C82173">
                    <w:rPr>
                      <w:bCs/>
                      <w:sz w:val="21"/>
                      <w:szCs w:val="21"/>
                    </w:rPr>
                    <w:t>-N</w:t>
                  </w:r>
                </w:p>
              </w:tc>
              <w:tc>
                <w:tcPr>
                  <w:tcW w:w="890" w:type="pct"/>
                  <w:shd w:val="clear" w:color="auto" w:fill="auto"/>
                  <w:vAlign w:val="center"/>
                </w:tcPr>
                <w:p w:rsidR="00327562" w:rsidRPr="00C82173" w:rsidRDefault="00327562" w:rsidP="00EA4B13">
                  <w:pPr>
                    <w:pStyle w:val="afd"/>
                    <w:rPr>
                      <w:sz w:val="21"/>
                      <w:szCs w:val="21"/>
                    </w:rPr>
                  </w:pPr>
                  <w:r w:rsidRPr="00C82173">
                    <w:rPr>
                      <w:sz w:val="21"/>
                      <w:szCs w:val="21"/>
                    </w:rPr>
                    <w:t>25</w:t>
                  </w:r>
                </w:p>
              </w:tc>
              <w:tc>
                <w:tcPr>
                  <w:tcW w:w="834" w:type="pct"/>
                  <w:shd w:val="clear" w:color="auto" w:fill="auto"/>
                  <w:vAlign w:val="center"/>
                </w:tcPr>
                <w:p w:rsidR="00327562" w:rsidRPr="00C82173" w:rsidRDefault="00327562" w:rsidP="00EA4B13">
                  <w:pPr>
                    <w:jc w:val="center"/>
                    <w:rPr>
                      <w:sz w:val="21"/>
                      <w:szCs w:val="21"/>
                    </w:rPr>
                  </w:pPr>
                  <w:r w:rsidRPr="00C82173">
                    <w:rPr>
                      <w:rFonts w:hint="eastAsia"/>
                      <w:sz w:val="21"/>
                      <w:szCs w:val="21"/>
                    </w:rPr>
                    <w:t>0.</w:t>
                  </w:r>
                  <w:r>
                    <w:rPr>
                      <w:rFonts w:hint="eastAsia"/>
                      <w:sz w:val="21"/>
                      <w:szCs w:val="21"/>
                    </w:rPr>
                    <w:t>000055</w:t>
                  </w:r>
                </w:p>
              </w:tc>
              <w:tc>
                <w:tcPr>
                  <w:tcW w:w="829" w:type="pct"/>
                  <w:shd w:val="clear" w:color="auto" w:fill="auto"/>
                  <w:vAlign w:val="center"/>
                </w:tcPr>
                <w:p w:rsidR="00327562" w:rsidRPr="00C82173" w:rsidRDefault="00327562" w:rsidP="00EA4B13">
                  <w:pPr>
                    <w:pStyle w:val="afd"/>
                    <w:rPr>
                      <w:sz w:val="21"/>
                      <w:szCs w:val="21"/>
                    </w:rPr>
                  </w:pPr>
                  <w:r w:rsidRPr="00C82173">
                    <w:rPr>
                      <w:rFonts w:hint="eastAsia"/>
                      <w:sz w:val="21"/>
                      <w:szCs w:val="21"/>
                    </w:rPr>
                    <w:t>0</w:t>
                  </w:r>
                  <w:r w:rsidRPr="00C82173">
                    <w:rPr>
                      <w:sz w:val="21"/>
                      <w:szCs w:val="21"/>
                    </w:rPr>
                    <w:t>.0</w:t>
                  </w:r>
                  <w:r>
                    <w:rPr>
                      <w:rFonts w:hint="eastAsia"/>
                      <w:sz w:val="21"/>
                      <w:szCs w:val="21"/>
                    </w:rPr>
                    <w:t>165</w:t>
                  </w:r>
                </w:p>
              </w:tc>
            </w:tr>
            <w:tr w:rsidR="00327562" w:rsidRPr="00C60318" w:rsidTr="005D0A24">
              <w:trPr>
                <w:trHeight w:val="281"/>
              </w:trPr>
              <w:tc>
                <w:tcPr>
                  <w:tcW w:w="833" w:type="pct"/>
                  <w:vMerge/>
                  <w:shd w:val="clear" w:color="auto" w:fill="auto"/>
                  <w:vAlign w:val="center"/>
                </w:tcPr>
                <w:p w:rsidR="00327562" w:rsidRPr="00C82173" w:rsidRDefault="00327562" w:rsidP="00EA4B13">
                  <w:pPr>
                    <w:jc w:val="center"/>
                    <w:rPr>
                      <w:b/>
                      <w:sz w:val="21"/>
                      <w:szCs w:val="21"/>
                    </w:rPr>
                  </w:pPr>
                </w:p>
              </w:tc>
              <w:tc>
                <w:tcPr>
                  <w:tcW w:w="838" w:type="pct"/>
                  <w:vMerge/>
                  <w:shd w:val="clear" w:color="auto" w:fill="auto"/>
                  <w:vAlign w:val="center"/>
                </w:tcPr>
                <w:p w:rsidR="00327562" w:rsidRPr="00C82173" w:rsidRDefault="00327562" w:rsidP="00EA4B13">
                  <w:pPr>
                    <w:jc w:val="center"/>
                    <w:rPr>
                      <w:b/>
                      <w:sz w:val="21"/>
                      <w:szCs w:val="21"/>
                    </w:rPr>
                  </w:pPr>
                </w:p>
              </w:tc>
              <w:tc>
                <w:tcPr>
                  <w:tcW w:w="776" w:type="pct"/>
                  <w:shd w:val="clear" w:color="auto" w:fill="auto"/>
                  <w:vAlign w:val="center"/>
                </w:tcPr>
                <w:p w:rsidR="00327562" w:rsidRPr="00C82173" w:rsidRDefault="00327562" w:rsidP="00EA4B13">
                  <w:pPr>
                    <w:pStyle w:val="afd"/>
                    <w:rPr>
                      <w:sz w:val="21"/>
                      <w:szCs w:val="21"/>
                    </w:rPr>
                  </w:pPr>
                  <w:r>
                    <w:rPr>
                      <w:rFonts w:hint="eastAsia"/>
                      <w:sz w:val="21"/>
                      <w:szCs w:val="21"/>
                    </w:rPr>
                    <w:t>TN</w:t>
                  </w:r>
                </w:p>
              </w:tc>
              <w:tc>
                <w:tcPr>
                  <w:tcW w:w="890" w:type="pct"/>
                  <w:shd w:val="clear" w:color="auto" w:fill="auto"/>
                  <w:vAlign w:val="center"/>
                </w:tcPr>
                <w:p w:rsidR="00327562" w:rsidRPr="00C82173" w:rsidRDefault="00327562" w:rsidP="00EA4B13">
                  <w:pPr>
                    <w:pStyle w:val="afd"/>
                    <w:rPr>
                      <w:sz w:val="21"/>
                      <w:szCs w:val="21"/>
                    </w:rPr>
                  </w:pPr>
                  <w:r>
                    <w:rPr>
                      <w:rFonts w:hint="eastAsia"/>
                      <w:sz w:val="21"/>
                      <w:szCs w:val="21"/>
                    </w:rPr>
                    <w:t>35</w:t>
                  </w:r>
                </w:p>
              </w:tc>
              <w:tc>
                <w:tcPr>
                  <w:tcW w:w="834" w:type="pct"/>
                  <w:shd w:val="clear" w:color="auto" w:fill="auto"/>
                  <w:vAlign w:val="center"/>
                </w:tcPr>
                <w:p w:rsidR="00327562" w:rsidRPr="00C82173" w:rsidRDefault="00327562" w:rsidP="00EA4B13">
                  <w:pPr>
                    <w:jc w:val="center"/>
                    <w:rPr>
                      <w:sz w:val="21"/>
                      <w:szCs w:val="21"/>
                    </w:rPr>
                  </w:pPr>
                  <w:r w:rsidRPr="00C82173">
                    <w:rPr>
                      <w:rFonts w:hint="eastAsia"/>
                      <w:sz w:val="21"/>
                      <w:szCs w:val="21"/>
                    </w:rPr>
                    <w:t>0.00</w:t>
                  </w:r>
                  <w:r>
                    <w:rPr>
                      <w:rFonts w:hint="eastAsia"/>
                      <w:sz w:val="21"/>
                      <w:szCs w:val="21"/>
                    </w:rPr>
                    <w:t>0077</w:t>
                  </w:r>
                </w:p>
              </w:tc>
              <w:tc>
                <w:tcPr>
                  <w:tcW w:w="829" w:type="pct"/>
                  <w:shd w:val="clear" w:color="auto" w:fill="auto"/>
                  <w:vAlign w:val="center"/>
                </w:tcPr>
                <w:p w:rsidR="00327562" w:rsidRPr="00C82173" w:rsidRDefault="00327562" w:rsidP="00EA4B13">
                  <w:pPr>
                    <w:pStyle w:val="afd"/>
                    <w:rPr>
                      <w:sz w:val="21"/>
                      <w:szCs w:val="21"/>
                    </w:rPr>
                  </w:pPr>
                  <w:r w:rsidRPr="00C82173">
                    <w:rPr>
                      <w:rFonts w:hint="eastAsia"/>
                      <w:sz w:val="21"/>
                      <w:szCs w:val="21"/>
                    </w:rPr>
                    <w:t>0</w:t>
                  </w:r>
                  <w:r w:rsidRPr="00C82173">
                    <w:rPr>
                      <w:sz w:val="21"/>
                      <w:szCs w:val="21"/>
                    </w:rPr>
                    <w:t>.0</w:t>
                  </w:r>
                  <w:r>
                    <w:rPr>
                      <w:rFonts w:hint="eastAsia"/>
                      <w:sz w:val="21"/>
                      <w:szCs w:val="21"/>
                    </w:rPr>
                    <w:t>231</w:t>
                  </w:r>
                </w:p>
              </w:tc>
            </w:tr>
            <w:tr w:rsidR="00327562" w:rsidRPr="00C60318" w:rsidTr="005D0A24">
              <w:trPr>
                <w:trHeight w:val="243"/>
              </w:trPr>
              <w:tc>
                <w:tcPr>
                  <w:tcW w:w="833" w:type="pct"/>
                  <w:vMerge/>
                  <w:shd w:val="clear" w:color="auto" w:fill="auto"/>
                  <w:vAlign w:val="center"/>
                </w:tcPr>
                <w:p w:rsidR="00327562" w:rsidRPr="00C82173" w:rsidRDefault="00327562" w:rsidP="00EA4B13">
                  <w:pPr>
                    <w:jc w:val="center"/>
                    <w:rPr>
                      <w:b/>
                      <w:sz w:val="21"/>
                      <w:szCs w:val="21"/>
                    </w:rPr>
                  </w:pPr>
                </w:p>
              </w:tc>
              <w:tc>
                <w:tcPr>
                  <w:tcW w:w="838" w:type="pct"/>
                  <w:vMerge/>
                  <w:shd w:val="clear" w:color="auto" w:fill="auto"/>
                  <w:vAlign w:val="center"/>
                </w:tcPr>
                <w:p w:rsidR="00327562" w:rsidRPr="00C82173" w:rsidRDefault="00327562" w:rsidP="00EA4B13">
                  <w:pPr>
                    <w:jc w:val="center"/>
                    <w:rPr>
                      <w:b/>
                      <w:sz w:val="21"/>
                      <w:szCs w:val="21"/>
                    </w:rPr>
                  </w:pPr>
                </w:p>
              </w:tc>
              <w:tc>
                <w:tcPr>
                  <w:tcW w:w="776" w:type="pct"/>
                  <w:shd w:val="clear" w:color="auto" w:fill="auto"/>
                  <w:vAlign w:val="center"/>
                </w:tcPr>
                <w:p w:rsidR="00327562" w:rsidRPr="00C82173" w:rsidRDefault="00327562" w:rsidP="00EA4B13">
                  <w:pPr>
                    <w:pStyle w:val="afd"/>
                    <w:rPr>
                      <w:sz w:val="21"/>
                      <w:szCs w:val="21"/>
                    </w:rPr>
                  </w:pPr>
                  <w:r w:rsidRPr="00C82173">
                    <w:rPr>
                      <w:sz w:val="21"/>
                      <w:szCs w:val="21"/>
                    </w:rPr>
                    <w:t>TP</w:t>
                  </w:r>
                </w:p>
              </w:tc>
              <w:tc>
                <w:tcPr>
                  <w:tcW w:w="890" w:type="pct"/>
                  <w:shd w:val="clear" w:color="auto" w:fill="auto"/>
                  <w:vAlign w:val="center"/>
                </w:tcPr>
                <w:p w:rsidR="00327562" w:rsidRPr="00C82173" w:rsidRDefault="00327562" w:rsidP="00EA4B13">
                  <w:pPr>
                    <w:pStyle w:val="afd"/>
                    <w:rPr>
                      <w:sz w:val="21"/>
                      <w:szCs w:val="21"/>
                    </w:rPr>
                  </w:pPr>
                  <w:r>
                    <w:rPr>
                      <w:rFonts w:hint="eastAsia"/>
                      <w:sz w:val="21"/>
                      <w:szCs w:val="21"/>
                    </w:rPr>
                    <w:t>3</w:t>
                  </w:r>
                </w:p>
              </w:tc>
              <w:tc>
                <w:tcPr>
                  <w:tcW w:w="834" w:type="pct"/>
                  <w:shd w:val="clear" w:color="auto" w:fill="auto"/>
                  <w:vAlign w:val="center"/>
                </w:tcPr>
                <w:p w:rsidR="00327562" w:rsidRPr="00C82173" w:rsidRDefault="00327562" w:rsidP="00EA4B13">
                  <w:pPr>
                    <w:jc w:val="center"/>
                    <w:rPr>
                      <w:sz w:val="21"/>
                      <w:szCs w:val="21"/>
                    </w:rPr>
                  </w:pPr>
                  <w:r>
                    <w:rPr>
                      <w:rFonts w:hint="eastAsia"/>
                      <w:sz w:val="21"/>
                      <w:szCs w:val="21"/>
                    </w:rPr>
                    <w:t>0.000007</w:t>
                  </w:r>
                </w:p>
              </w:tc>
              <w:tc>
                <w:tcPr>
                  <w:tcW w:w="829" w:type="pct"/>
                  <w:shd w:val="clear" w:color="auto" w:fill="auto"/>
                  <w:vAlign w:val="center"/>
                </w:tcPr>
                <w:p w:rsidR="00327562" w:rsidRPr="00C82173" w:rsidRDefault="00327562" w:rsidP="00EA4B13">
                  <w:pPr>
                    <w:pStyle w:val="afd"/>
                    <w:rPr>
                      <w:sz w:val="21"/>
                      <w:szCs w:val="21"/>
                    </w:rPr>
                  </w:pPr>
                  <w:r>
                    <w:rPr>
                      <w:rFonts w:hint="eastAsia"/>
                      <w:sz w:val="21"/>
                      <w:szCs w:val="21"/>
                    </w:rPr>
                    <w:t>0.002</w:t>
                  </w:r>
                </w:p>
              </w:tc>
            </w:tr>
            <w:tr w:rsidR="00327562" w:rsidRPr="00C60318" w:rsidTr="005D0A24">
              <w:trPr>
                <w:trHeight w:val="243"/>
              </w:trPr>
              <w:tc>
                <w:tcPr>
                  <w:tcW w:w="833" w:type="pct"/>
                  <w:vMerge/>
                  <w:shd w:val="clear" w:color="auto" w:fill="auto"/>
                  <w:vAlign w:val="center"/>
                </w:tcPr>
                <w:p w:rsidR="00327562" w:rsidRPr="00C82173" w:rsidRDefault="00327562" w:rsidP="00EA4B13">
                  <w:pPr>
                    <w:jc w:val="center"/>
                    <w:rPr>
                      <w:b/>
                      <w:sz w:val="21"/>
                      <w:szCs w:val="21"/>
                    </w:rPr>
                  </w:pPr>
                </w:p>
              </w:tc>
              <w:tc>
                <w:tcPr>
                  <w:tcW w:w="838" w:type="pct"/>
                  <w:vMerge/>
                  <w:shd w:val="clear" w:color="auto" w:fill="auto"/>
                  <w:vAlign w:val="center"/>
                </w:tcPr>
                <w:p w:rsidR="00327562" w:rsidRPr="00C82173" w:rsidRDefault="00327562" w:rsidP="00EA4B13">
                  <w:pPr>
                    <w:jc w:val="center"/>
                    <w:rPr>
                      <w:b/>
                      <w:sz w:val="21"/>
                      <w:szCs w:val="21"/>
                    </w:rPr>
                  </w:pPr>
                </w:p>
              </w:tc>
              <w:tc>
                <w:tcPr>
                  <w:tcW w:w="776" w:type="pct"/>
                  <w:shd w:val="clear" w:color="auto" w:fill="auto"/>
                  <w:vAlign w:val="center"/>
                </w:tcPr>
                <w:p w:rsidR="00327562" w:rsidRPr="00C82173" w:rsidRDefault="00327562" w:rsidP="00EA4B13">
                  <w:pPr>
                    <w:pStyle w:val="afd"/>
                    <w:rPr>
                      <w:sz w:val="21"/>
                      <w:szCs w:val="21"/>
                    </w:rPr>
                  </w:pPr>
                  <w:r>
                    <w:rPr>
                      <w:rFonts w:hint="eastAsia"/>
                      <w:sz w:val="21"/>
                      <w:szCs w:val="21"/>
                    </w:rPr>
                    <w:t>动植物油</w:t>
                  </w:r>
                </w:p>
              </w:tc>
              <w:tc>
                <w:tcPr>
                  <w:tcW w:w="890" w:type="pct"/>
                  <w:shd w:val="clear" w:color="auto" w:fill="auto"/>
                  <w:vAlign w:val="center"/>
                </w:tcPr>
                <w:p w:rsidR="00327562" w:rsidRDefault="00327562" w:rsidP="00EA4B13">
                  <w:pPr>
                    <w:pStyle w:val="afd"/>
                    <w:rPr>
                      <w:sz w:val="21"/>
                      <w:szCs w:val="21"/>
                    </w:rPr>
                  </w:pPr>
                  <w:r>
                    <w:rPr>
                      <w:rFonts w:hint="eastAsia"/>
                      <w:sz w:val="21"/>
                      <w:szCs w:val="21"/>
                    </w:rPr>
                    <w:t>10</w:t>
                  </w:r>
                </w:p>
              </w:tc>
              <w:tc>
                <w:tcPr>
                  <w:tcW w:w="834" w:type="pct"/>
                  <w:shd w:val="clear" w:color="auto" w:fill="auto"/>
                  <w:vAlign w:val="center"/>
                </w:tcPr>
                <w:p w:rsidR="00327562" w:rsidRDefault="00327562" w:rsidP="00EA4B13">
                  <w:pPr>
                    <w:jc w:val="center"/>
                    <w:rPr>
                      <w:sz w:val="21"/>
                      <w:szCs w:val="21"/>
                    </w:rPr>
                  </w:pPr>
                  <w:r>
                    <w:rPr>
                      <w:rFonts w:hint="eastAsia"/>
                      <w:sz w:val="21"/>
                      <w:szCs w:val="21"/>
                    </w:rPr>
                    <w:t>0.000022</w:t>
                  </w:r>
                </w:p>
              </w:tc>
              <w:tc>
                <w:tcPr>
                  <w:tcW w:w="829" w:type="pct"/>
                  <w:shd w:val="clear" w:color="auto" w:fill="auto"/>
                  <w:vAlign w:val="center"/>
                </w:tcPr>
                <w:p w:rsidR="00327562" w:rsidRDefault="00327562" w:rsidP="00EA4B13">
                  <w:pPr>
                    <w:pStyle w:val="afd"/>
                    <w:rPr>
                      <w:sz w:val="21"/>
                      <w:szCs w:val="21"/>
                    </w:rPr>
                  </w:pPr>
                  <w:r>
                    <w:rPr>
                      <w:rFonts w:hint="eastAsia"/>
                      <w:sz w:val="21"/>
                      <w:szCs w:val="21"/>
                    </w:rPr>
                    <w:t>0.0066</w:t>
                  </w:r>
                </w:p>
              </w:tc>
            </w:tr>
            <w:tr w:rsidR="00327562" w:rsidRPr="00C60318" w:rsidTr="005D0A24">
              <w:trPr>
                <w:trHeight w:val="205"/>
              </w:trPr>
              <w:tc>
                <w:tcPr>
                  <w:tcW w:w="1671" w:type="pct"/>
                  <w:gridSpan w:val="2"/>
                  <w:vMerge w:val="restart"/>
                  <w:shd w:val="clear" w:color="auto" w:fill="auto"/>
                  <w:vAlign w:val="center"/>
                </w:tcPr>
                <w:p w:rsidR="00327562" w:rsidRPr="00C82173" w:rsidRDefault="00327562" w:rsidP="00EA4B13">
                  <w:pPr>
                    <w:jc w:val="center"/>
                    <w:rPr>
                      <w:rFonts w:ascii="宋体" w:eastAsia="宋体" w:hAnsi="宋体"/>
                      <w:b/>
                      <w:sz w:val="21"/>
                      <w:szCs w:val="21"/>
                    </w:rPr>
                  </w:pPr>
                  <w:r w:rsidRPr="00C82173">
                    <w:rPr>
                      <w:rFonts w:ascii="宋体" w:eastAsia="宋体" w:hAnsi="宋体" w:hint="eastAsia"/>
                      <w:b/>
                      <w:sz w:val="21"/>
                      <w:szCs w:val="21"/>
                    </w:rPr>
                    <w:t>全厂排放口合计</w:t>
                  </w:r>
                </w:p>
              </w:tc>
              <w:tc>
                <w:tcPr>
                  <w:tcW w:w="2500" w:type="pct"/>
                  <w:gridSpan w:val="3"/>
                  <w:shd w:val="clear" w:color="auto" w:fill="auto"/>
                  <w:vAlign w:val="center"/>
                </w:tcPr>
                <w:p w:rsidR="00327562" w:rsidRPr="00C82173" w:rsidRDefault="00327562" w:rsidP="00EA4B13">
                  <w:pPr>
                    <w:pStyle w:val="afd"/>
                    <w:rPr>
                      <w:sz w:val="21"/>
                      <w:szCs w:val="21"/>
                    </w:rPr>
                  </w:pPr>
                  <w:r w:rsidRPr="00C82173">
                    <w:rPr>
                      <w:sz w:val="21"/>
                      <w:szCs w:val="21"/>
                    </w:rPr>
                    <w:t>COD</w:t>
                  </w:r>
                </w:p>
              </w:tc>
              <w:tc>
                <w:tcPr>
                  <w:tcW w:w="829" w:type="pct"/>
                  <w:shd w:val="clear" w:color="auto" w:fill="auto"/>
                  <w:vAlign w:val="center"/>
                </w:tcPr>
                <w:p w:rsidR="00327562" w:rsidRPr="00C82173" w:rsidRDefault="00327562" w:rsidP="00EA4B13">
                  <w:pPr>
                    <w:pStyle w:val="afd"/>
                    <w:rPr>
                      <w:sz w:val="21"/>
                      <w:szCs w:val="21"/>
                    </w:rPr>
                  </w:pPr>
                  <w:r w:rsidRPr="00C82173">
                    <w:rPr>
                      <w:rFonts w:hint="eastAsia"/>
                      <w:sz w:val="21"/>
                      <w:szCs w:val="21"/>
                    </w:rPr>
                    <w:t>0</w:t>
                  </w:r>
                  <w:r w:rsidRPr="00C82173">
                    <w:rPr>
                      <w:sz w:val="21"/>
                      <w:szCs w:val="21"/>
                    </w:rPr>
                    <w:t>.</w:t>
                  </w:r>
                  <w:r>
                    <w:rPr>
                      <w:rFonts w:hint="eastAsia"/>
                      <w:sz w:val="21"/>
                      <w:szCs w:val="21"/>
                    </w:rPr>
                    <w:t>198</w:t>
                  </w:r>
                </w:p>
              </w:tc>
            </w:tr>
            <w:tr w:rsidR="00327562" w:rsidRPr="00C60318" w:rsidTr="005D0A24">
              <w:trPr>
                <w:trHeight w:val="309"/>
              </w:trPr>
              <w:tc>
                <w:tcPr>
                  <w:tcW w:w="1671" w:type="pct"/>
                  <w:gridSpan w:val="2"/>
                  <w:vMerge/>
                  <w:shd w:val="clear" w:color="auto" w:fill="auto"/>
                  <w:vAlign w:val="center"/>
                </w:tcPr>
                <w:p w:rsidR="00327562" w:rsidRPr="00C82173" w:rsidRDefault="00327562" w:rsidP="00EA4B13">
                  <w:pPr>
                    <w:jc w:val="center"/>
                    <w:rPr>
                      <w:b/>
                      <w:sz w:val="21"/>
                      <w:szCs w:val="21"/>
                    </w:rPr>
                  </w:pPr>
                </w:p>
              </w:tc>
              <w:tc>
                <w:tcPr>
                  <w:tcW w:w="2500" w:type="pct"/>
                  <w:gridSpan w:val="3"/>
                  <w:shd w:val="clear" w:color="auto" w:fill="auto"/>
                  <w:vAlign w:val="center"/>
                </w:tcPr>
                <w:p w:rsidR="00327562" w:rsidRPr="00C82173" w:rsidRDefault="00327562" w:rsidP="00EA4B13">
                  <w:pPr>
                    <w:pStyle w:val="afd"/>
                    <w:rPr>
                      <w:sz w:val="21"/>
                      <w:szCs w:val="21"/>
                    </w:rPr>
                  </w:pPr>
                  <w:r w:rsidRPr="00C82173">
                    <w:rPr>
                      <w:sz w:val="21"/>
                      <w:szCs w:val="21"/>
                    </w:rPr>
                    <w:t>SS</w:t>
                  </w:r>
                </w:p>
              </w:tc>
              <w:tc>
                <w:tcPr>
                  <w:tcW w:w="829" w:type="pct"/>
                  <w:shd w:val="clear" w:color="auto" w:fill="auto"/>
                  <w:vAlign w:val="center"/>
                </w:tcPr>
                <w:p w:rsidR="00327562" w:rsidRPr="00C82173" w:rsidRDefault="00327562" w:rsidP="00EA4B13">
                  <w:pPr>
                    <w:pStyle w:val="afd"/>
                    <w:rPr>
                      <w:sz w:val="21"/>
                      <w:szCs w:val="21"/>
                    </w:rPr>
                  </w:pPr>
                  <w:r w:rsidRPr="00C82173">
                    <w:rPr>
                      <w:rFonts w:hint="eastAsia"/>
                      <w:sz w:val="21"/>
                      <w:szCs w:val="21"/>
                    </w:rPr>
                    <w:t>0</w:t>
                  </w:r>
                  <w:r w:rsidRPr="00C82173">
                    <w:rPr>
                      <w:sz w:val="21"/>
                      <w:szCs w:val="21"/>
                    </w:rPr>
                    <w:t>.</w:t>
                  </w:r>
                  <w:r>
                    <w:rPr>
                      <w:rFonts w:hint="eastAsia"/>
                      <w:sz w:val="21"/>
                      <w:szCs w:val="21"/>
                    </w:rPr>
                    <w:t>099</w:t>
                  </w:r>
                </w:p>
              </w:tc>
            </w:tr>
            <w:tr w:rsidR="00327562" w:rsidRPr="00C60318" w:rsidTr="005D0A24">
              <w:trPr>
                <w:trHeight w:val="271"/>
              </w:trPr>
              <w:tc>
                <w:tcPr>
                  <w:tcW w:w="1671" w:type="pct"/>
                  <w:gridSpan w:val="2"/>
                  <w:vMerge/>
                  <w:shd w:val="clear" w:color="auto" w:fill="auto"/>
                  <w:vAlign w:val="center"/>
                </w:tcPr>
                <w:p w:rsidR="00327562" w:rsidRPr="00C82173" w:rsidRDefault="00327562" w:rsidP="00EA4B13">
                  <w:pPr>
                    <w:jc w:val="center"/>
                    <w:rPr>
                      <w:b/>
                      <w:sz w:val="21"/>
                      <w:szCs w:val="21"/>
                    </w:rPr>
                  </w:pPr>
                </w:p>
              </w:tc>
              <w:tc>
                <w:tcPr>
                  <w:tcW w:w="2500" w:type="pct"/>
                  <w:gridSpan w:val="3"/>
                  <w:shd w:val="clear" w:color="auto" w:fill="auto"/>
                  <w:vAlign w:val="center"/>
                </w:tcPr>
                <w:p w:rsidR="00327562" w:rsidRPr="00C82173" w:rsidRDefault="00327562" w:rsidP="00EA4B13">
                  <w:pPr>
                    <w:pStyle w:val="afd"/>
                    <w:rPr>
                      <w:sz w:val="21"/>
                      <w:szCs w:val="21"/>
                    </w:rPr>
                  </w:pPr>
                  <w:r w:rsidRPr="00C82173">
                    <w:rPr>
                      <w:bCs/>
                      <w:sz w:val="21"/>
                      <w:szCs w:val="21"/>
                    </w:rPr>
                    <w:t>NH</w:t>
                  </w:r>
                  <w:r w:rsidRPr="00C82173">
                    <w:rPr>
                      <w:bCs/>
                      <w:sz w:val="21"/>
                      <w:szCs w:val="21"/>
                      <w:vertAlign w:val="subscript"/>
                    </w:rPr>
                    <w:t>3</w:t>
                  </w:r>
                  <w:r w:rsidRPr="00C82173">
                    <w:rPr>
                      <w:bCs/>
                      <w:sz w:val="21"/>
                      <w:szCs w:val="21"/>
                    </w:rPr>
                    <w:t>-N</w:t>
                  </w:r>
                </w:p>
              </w:tc>
              <w:tc>
                <w:tcPr>
                  <w:tcW w:w="829" w:type="pct"/>
                  <w:shd w:val="clear" w:color="auto" w:fill="auto"/>
                  <w:vAlign w:val="center"/>
                </w:tcPr>
                <w:p w:rsidR="00327562" w:rsidRPr="00C82173" w:rsidRDefault="00327562" w:rsidP="00EA4B13">
                  <w:pPr>
                    <w:pStyle w:val="afd"/>
                    <w:rPr>
                      <w:sz w:val="21"/>
                      <w:szCs w:val="21"/>
                    </w:rPr>
                  </w:pPr>
                  <w:r w:rsidRPr="00C82173">
                    <w:rPr>
                      <w:rFonts w:hint="eastAsia"/>
                      <w:sz w:val="21"/>
                      <w:szCs w:val="21"/>
                    </w:rPr>
                    <w:t>0</w:t>
                  </w:r>
                  <w:r w:rsidRPr="00C82173">
                    <w:rPr>
                      <w:sz w:val="21"/>
                      <w:szCs w:val="21"/>
                    </w:rPr>
                    <w:t>.0</w:t>
                  </w:r>
                  <w:r>
                    <w:rPr>
                      <w:rFonts w:hint="eastAsia"/>
                      <w:sz w:val="21"/>
                      <w:szCs w:val="21"/>
                    </w:rPr>
                    <w:t>165</w:t>
                  </w:r>
                </w:p>
              </w:tc>
            </w:tr>
            <w:tr w:rsidR="00327562" w:rsidRPr="00C60318" w:rsidTr="005D0A24">
              <w:trPr>
                <w:trHeight w:val="233"/>
              </w:trPr>
              <w:tc>
                <w:tcPr>
                  <w:tcW w:w="1671" w:type="pct"/>
                  <w:gridSpan w:val="2"/>
                  <w:vMerge/>
                  <w:shd w:val="clear" w:color="auto" w:fill="auto"/>
                  <w:vAlign w:val="center"/>
                </w:tcPr>
                <w:p w:rsidR="00327562" w:rsidRPr="00C82173" w:rsidRDefault="00327562" w:rsidP="00EA4B13">
                  <w:pPr>
                    <w:jc w:val="center"/>
                    <w:rPr>
                      <w:b/>
                      <w:sz w:val="21"/>
                      <w:szCs w:val="21"/>
                    </w:rPr>
                  </w:pPr>
                </w:p>
              </w:tc>
              <w:tc>
                <w:tcPr>
                  <w:tcW w:w="2500" w:type="pct"/>
                  <w:gridSpan w:val="3"/>
                  <w:shd w:val="clear" w:color="auto" w:fill="auto"/>
                  <w:vAlign w:val="center"/>
                </w:tcPr>
                <w:p w:rsidR="00327562" w:rsidRPr="00C82173" w:rsidRDefault="00327562" w:rsidP="00EA4B13">
                  <w:pPr>
                    <w:pStyle w:val="afd"/>
                    <w:rPr>
                      <w:sz w:val="21"/>
                      <w:szCs w:val="21"/>
                    </w:rPr>
                  </w:pPr>
                  <w:r>
                    <w:rPr>
                      <w:rFonts w:hint="eastAsia"/>
                      <w:sz w:val="21"/>
                      <w:szCs w:val="21"/>
                    </w:rPr>
                    <w:t>TN</w:t>
                  </w:r>
                </w:p>
              </w:tc>
              <w:tc>
                <w:tcPr>
                  <w:tcW w:w="829" w:type="pct"/>
                  <w:shd w:val="clear" w:color="auto" w:fill="auto"/>
                  <w:vAlign w:val="center"/>
                </w:tcPr>
                <w:p w:rsidR="00327562" w:rsidRPr="00C82173" w:rsidRDefault="00327562" w:rsidP="00EA4B13">
                  <w:pPr>
                    <w:pStyle w:val="afd"/>
                    <w:rPr>
                      <w:sz w:val="21"/>
                      <w:szCs w:val="21"/>
                    </w:rPr>
                  </w:pPr>
                  <w:r w:rsidRPr="00C82173">
                    <w:rPr>
                      <w:rFonts w:hint="eastAsia"/>
                      <w:sz w:val="21"/>
                      <w:szCs w:val="21"/>
                    </w:rPr>
                    <w:t>0</w:t>
                  </w:r>
                  <w:r w:rsidRPr="00C82173">
                    <w:rPr>
                      <w:sz w:val="21"/>
                      <w:szCs w:val="21"/>
                    </w:rPr>
                    <w:t>.0</w:t>
                  </w:r>
                  <w:r>
                    <w:rPr>
                      <w:rFonts w:hint="eastAsia"/>
                      <w:sz w:val="21"/>
                      <w:szCs w:val="21"/>
                    </w:rPr>
                    <w:t>231</w:t>
                  </w:r>
                </w:p>
              </w:tc>
            </w:tr>
            <w:tr w:rsidR="00327562" w:rsidRPr="00C60318" w:rsidTr="005D0A24">
              <w:trPr>
                <w:trHeight w:val="195"/>
              </w:trPr>
              <w:tc>
                <w:tcPr>
                  <w:tcW w:w="1671" w:type="pct"/>
                  <w:gridSpan w:val="2"/>
                  <w:vMerge/>
                  <w:shd w:val="clear" w:color="auto" w:fill="auto"/>
                  <w:vAlign w:val="center"/>
                </w:tcPr>
                <w:p w:rsidR="00327562" w:rsidRPr="00C82173" w:rsidRDefault="00327562" w:rsidP="00EA4B13">
                  <w:pPr>
                    <w:jc w:val="center"/>
                    <w:rPr>
                      <w:b/>
                      <w:sz w:val="21"/>
                      <w:szCs w:val="21"/>
                    </w:rPr>
                  </w:pPr>
                </w:p>
              </w:tc>
              <w:tc>
                <w:tcPr>
                  <w:tcW w:w="2500" w:type="pct"/>
                  <w:gridSpan w:val="3"/>
                  <w:shd w:val="clear" w:color="auto" w:fill="auto"/>
                  <w:vAlign w:val="center"/>
                </w:tcPr>
                <w:p w:rsidR="00327562" w:rsidRPr="00C82173" w:rsidRDefault="00327562" w:rsidP="00EA4B13">
                  <w:pPr>
                    <w:pStyle w:val="afd"/>
                    <w:rPr>
                      <w:sz w:val="21"/>
                      <w:szCs w:val="21"/>
                    </w:rPr>
                  </w:pPr>
                  <w:r w:rsidRPr="00C82173">
                    <w:rPr>
                      <w:sz w:val="21"/>
                      <w:szCs w:val="21"/>
                    </w:rPr>
                    <w:t>TP</w:t>
                  </w:r>
                </w:p>
              </w:tc>
              <w:tc>
                <w:tcPr>
                  <w:tcW w:w="829" w:type="pct"/>
                  <w:shd w:val="clear" w:color="auto" w:fill="auto"/>
                  <w:vAlign w:val="center"/>
                </w:tcPr>
                <w:p w:rsidR="00327562" w:rsidRPr="00C82173" w:rsidRDefault="00327562" w:rsidP="00EA4B13">
                  <w:pPr>
                    <w:pStyle w:val="afd"/>
                    <w:rPr>
                      <w:sz w:val="21"/>
                      <w:szCs w:val="21"/>
                    </w:rPr>
                  </w:pPr>
                  <w:r>
                    <w:rPr>
                      <w:rFonts w:hint="eastAsia"/>
                      <w:sz w:val="21"/>
                      <w:szCs w:val="21"/>
                    </w:rPr>
                    <w:t>0.002</w:t>
                  </w:r>
                </w:p>
              </w:tc>
            </w:tr>
            <w:tr w:rsidR="00327562" w:rsidRPr="00C60318" w:rsidTr="005D0A24">
              <w:trPr>
                <w:trHeight w:val="195"/>
              </w:trPr>
              <w:tc>
                <w:tcPr>
                  <w:tcW w:w="1671" w:type="pct"/>
                  <w:gridSpan w:val="2"/>
                  <w:vMerge/>
                  <w:shd w:val="clear" w:color="auto" w:fill="auto"/>
                  <w:vAlign w:val="center"/>
                </w:tcPr>
                <w:p w:rsidR="00327562" w:rsidRPr="00C82173" w:rsidRDefault="00327562" w:rsidP="00EA4B13">
                  <w:pPr>
                    <w:jc w:val="center"/>
                    <w:rPr>
                      <w:b/>
                      <w:sz w:val="21"/>
                      <w:szCs w:val="21"/>
                    </w:rPr>
                  </w:pPr>
                </w:p>
              </w:tc>
              <w:tc>
                <w:tcPr>
                  <w:tcW w:w="2500" w:type="pct"/>
                  <w:gridSpan w:val="3"/>
                  <w:shd w:val="clear" w:color="auto" w:fill="auto"/>
                  <w:vAlign w:val="center"/>
                </w:tcPr>
                <w:p w:rsidR="00327562" w:rsidRPr="00C82173" w:rsidRDefault="00327562" w:rsidP="00EA4B13">
                  <w:pPr>
                    <w:pStyle w:val="afd"/>
                    <w:rPr>
                      <w:sz w:val="21"/>
                      <w:szCs w:val="21"/>
                    </w:rPr>
                  </w:pPr>
                  <w:r>
                    <w:rPr>
                      <w:rFonts w:hint="eastAsia"/>
                      <w:sz w:val="21"/>
                      <w:szCs w:val="21"/>
                    </w:rPr>
                    <w:t>动植物油</w:t>
                  </w:r>
                </w:p>
              </w:tc>
              <w:tc>
                <w:tcPr>
                  <w:tcW w:w="829" w:type="pct"/>
                  <w:shd w:val="clear" w:color="auto" w:fill="auto"/>
                  <w:vAlign w:val="center"/>
                </w:tcPr>
                <w:p w:rsidR="00327562" w:rsidRDefault="00327562" w:rsidP="00EA4B13">
                  <w:pPr>
                    <w:pStyle w:val="afd"/>
                    <w:rPr>
                      <w:sz w:val="21"/>
                      <w:szCs w:val="21"/>
                    </w:rPr>
                  </w:pPr>
                  <w:r>
                    <w:rPr>
                      <w:rFonts w:hint="eastAsia"/>
                      <w:sz w:val="21"/>
                      <w:szCs w:val="21"/>
                    </w:rPr>
                    <w:t>0.0066</w:t>
                  </w:r>
                </w:p>
              </w:tc>
            </w:tr>
          </w:tbl>
          <w:p w:rsidR="00827B8A" w:rsidRPr="00FC2E81" w:rsidRDefault="00827B8A" w:rsidP="00913095">
            <w:pPr>
              <w:spacing w:beforeLines="100" w:line="360" w:lineRule="auto"/>
              <w:ind w:firstLine="482"/>
              <w:jc w:val="center"/>
              <w:rPr>
                <w:rFonts w:ascii="宋体" w:eastAsia="宋体" w:hAnsi="宋体"/>
                <w:b/>
              </w:rPr>
            </w:pPr>
            <w:r w:rsidRPr="00FC2E81">
              <w:rPr>
                <w:rFonts w:ascii="宋体" w:eastAsia="宋体" w:hAnsi="宋体" w:hint="eastAsia"/>
                <w:b/>
              </w:rPr>
              <w:t>表</w:t>
            </w:r>
            <w:r w:rsidRPr="00FC2E81">
              <w:rPr>
                <w:rFonts w:hint="eastAsia"/>
                <w:b/>
              </w:rPr>
              <w:t>7-</w:t>
            </w:r>
            <w:r w:rsidR="00B430F1" w:rsidRPr="00FC2E81">
              <w:rPr>
                <w:rFonts w:hint="eastAsia"/>
                <w:b/>
              </w:rPr>
              <w:t>1</w:t>
            </w:r>
            <w:r w:rsidR="00FD1B9E">
              <w:rPr>
                <w:rFonts w:hint="eastAsia"/>
                <w:b/>
              </w:rPr>
              <w:t>6</w:t>
            </w:r>
            <w:r w:rsidRPr="00FC2E81">
              <w:rPr>
                <w:b/>
              </w:rPr>
              <w:t xml:space="preserve"> </w:t>
            </w:r>
            <w:r w:rsidRPr="00FC2E81">
              <w:rPr>
                <w:rFonts w:ascii="宋体" w:eastAsia="宋体" w:hAnsi="宋体"/>
                <w:b/>
              </w:rPr>
              <w:t>废水间接排放口基本情况表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55"/>
              <w:gridCol w:w="850"/>
              <w:gridCol w:w="1227"/>
              <w:gridCol w:w="1139"/>
              <w:gridCol w:w="1137"/>
              <w:gridCol w:w="849"/>
              <w:gridCol w:w="708"/>
              <w:gridCol w:w="708"/>
              <w:gridCol w:w="958"/>
              <w:gridCol w:w="887"/>
              <w:gridCol w:w="1586"/>
            </w:tblGrid>
            <w:tr w:rsidR="00FC2E81" w:rsidRPr="00FC2E81" w:rsidTr="005D0A24">
              <w:trPr>
                <w:trHeight w:val="360"/>
              </w:trPr>
              <w:tc>
                <w:tcPr>
                  <w:tcW w:w="217"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序号</w:t>
                  </w:r>
                </w:p>
              </w:tc>
              <w:tc>
                <w:tcPr>
                  <w:tcW w:w="405"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排放□编号</w:t>
                  </w:r>
                </w:p>
              </w:tc>
              <w:tc>
                <w:tcPr>
                  <w:tcW w:w="1126" w:type="pct"/>
                  <w:gridSpan w:val="2"/>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排放口地理位置</w:t>
                  </w:r>
                </w:p>
              </w:tc>
              <w:tc>
                <w:tcPr>
                  <w:tcW w:w="541" w:type="pct"/>
                  <w:vMerge w:val="restart"/>
                  <w:shd w:val="clear" w:color="auto" w:fill="auto"/>
                  <w:vAlign w:val="center"/>
                </w:tcPr>
                <w:p w:rsidR="00B430F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废水</w:t>
                  </w:r>
                </w:p>
                <w:p w:rsidR="00B430F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排放量</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（万</w:t>
                  </w:r>
                  <w:r w:rsidRPr="00FC2E81">
                    <w:rPr>
                      <w:rFonts w:eastAsia="宋体"/>
                      <w:b/>
                      <w:sz w:val="21"/>
                      <w:szCs w:val="21"/>
                    </w:rPr>
                    <w:t>t/a</w:t>
                  </w:r>
                  <w:r w:rsidRPr="00FC2E81">
                    <w:rPr>
                      <w:rFonts w:ascii="宋体" w:eastAsia="宋体" w:hAnsi="宋体" w:hint="eastAsia"/>
                      <w:b/>
                      <w:sz w:val="21"/>
                      <w:szCs w:val="21"/>
                    </w:rPr>
                    <w:t>）</w:t>
                  </w:r>
                </w:p>
              </w:tc>
              <w:tc>
                <w:tcPr>
                  <w:tcW w:w="404" w:type="pct"/>
                  <w:vMerge w:val="restart"/>
                  <w:shd w:val="clear" w:color="auto" w:fill="auto"/>
                  <w:vAlign w:val="center"/>
                </w:tcPr>
                <w:p w:rsidR="00FC2E81" w:rsidRPr="00FC2E81" w:rsidRDefault="00827B8A" w:rsidP="00FC2E81">
                  <w:pPr>
                    <w:snapToGrid w:val="0"/>
                    <w:spacing w:line="240" w:lineRule="atLeast"/>
                    <w:ind w:firstLineChars="50" w:firstLine="105"/>
                    <w:rPr>
                      <w:rFonts w:ascii="宋体" w:eastAsia="宋体" w:hAnsi="宋体"/>
                      <w:b/>
                      <w:sz w:val="21"/>
                      <w:szCs w:val="21"/>
                    </w:rPr>
                  </w:pPr>
                  <w:r w:rsidRPr="00FC2E81">
                    <w:rPr>
                      <w:rFonts w:ascii="宋体" w:eastAsia="宋体" w:hAnsi="宋体"/>
                      <w:b/>
                      <w:sz w:val="21"/>
                      <w:szCs w:val="21"/>
                    </w:rPr>
                    <w:t>排放</w:t>
                  </w:r>
                </w:p>
                <w:p w:rsidR="00827B8A" w:rsidRPr="00FC2E81" w:rsidRDefault="00827B8A" w:rsidP="00FC2E81">
                  <w:pPr>
                    <w:snapToGrid w:val="0"/>
                    <w:spacing w:line="240" w:lineRule="atLeast"/>
                    <w:ind w:firstLineChars="50" w:firstLine="105"/>
                    <w:rPr>
                      <w:rFonts w:ascii="宋体" w:eastAsia="宋体" w:hAnsi="宋体"/>
                      <w:b/>
                      <w:sz w:val="21"/>
                      <w:szCs w:val="21"/>
                    </w:rPr>
                  </w:pPr>
                  <w:r w:rsidRPr="00FC2E81">
                    <w:rPr>
                      <w:rFonts w:ascii="宋体" w:eastAsia="宋体" w:hAnsi="宋体"/>
                      <w:b/>
                      <w:sz w:val="21"/>
                      <w:szCs w:val="21"/>
                    </w:rPr>
                    <w:t>去向</w:t>
                  </w:r>
                </w:p>
              </w:tc>
              <w:tc>
                <w:tcPr>
                  <w:tcW w:w="337" w:type="pct"/>
                  <w:vMerge w:val="restart"/>
                  <w:shd w:val="clear" w:color="auto" w:fill="auto"/>
                  <w:vAlign w:val="center"/>
                </w:tcPr>
                <w:p w:rsidR="00FC2E8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规律</w:t>
                  </w:r>
                </w:p>
              </w:tc>
              <w:tc>
                <w:tcPr>
                  <w:tcW w:w="337"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间歇排放时段</w:t>
                  </w:r>
                </w:p>
              </w:tc>
              <w:tc>
                <w:tcPr>
                  <w:tcW w:w="1633" w:type="pct"/>
                  <w:gridSpan w:val="3"/>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受纳污水处理厂信息</w:t>
                  </w:r>
                </w:p>
              </w:tc>
            </w:tr>
            <w:tr w:rsidR="00FC2E81" w:rsidRPr="00FC2E81" w:rsidTr="005D0A24">
              <w:tc>
                <w:tcPr>
                  <w:tcW w:w="217"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05"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584"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经度</w:t>
                  </w:r>
                </w:p>
              </w:tc>
              <w:tc>
                <w:tcPr>
                  <w:tcW w:w="542"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纬度</w:t>
                  </w:r>
                </w:p>
              </w:tc>
              <w:tc>
                <w:tcPr>
                  <w:tcW w:w="541"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04"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337"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337"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56"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名称</w:t>
                  </w:r>
                </w:p>
              </w:tc>
              <w:tc>
                <w:tcPr>
                  <w:tcW w:w="422" w:type="pct"/>
                  <w:shd w:val="clear" w:color="auto" w:fill="auto"/>
                  <w:vAlign w:val="center"/>
                </w:tcPr>
                <w:p w:rsidR="00FC2E8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污染物</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种类</w:t>
                  </w:r>
                </w:p>
              </w:tc>
              <w:tc>
                <w:tcPr>
                  <w:tcW w:w="755"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国家或地方污染物排放标准浓度限值（</w:t>
                  </w:r>
                  <w:r w:rsidRPr="00FC2E81">
                    <w:rPr>
                      <w:rFonts w:eastAsia="宋体"/>
                      <w:b/>
                      <w:sz w:val="21"/>
                      <w:szCs w:val="21"/>
                    </w:rPr>
                    <w:t>mg/L</w:t>
                  </w:r>
                  <w:r w:rsidRPr="00FC2E81">
                    <w:rPr>
                      <w:rFonts w:ascii="宋体" w:eastAsia="宋体" w:hAnsi="宋体" w:hint="eastAsia"/>
                      <w:b/>
                      <w:sz w:val="21"/>
                      <w:szCs w:val="21"/>
                    </w:rPr>
                    <w:t>）</w:t>
                  </w:r>
                </w:p>
              </w:tc>
            </w:tr>
            <w:tr w:rsidR="009B5CE7" w:rsidRPr="00FC2E81" w:rsidTr="005D0A24">
              <w:trPr>
                <w:trHeight w:val="235"/>
              </w:trPr>
              <w:tc>
                <w:tcPr>
                  <w:tcW w:w="217" w:type="pct"/>
                  <w:vMerge w:val="restart"/>
                  <w:shd w:val="clear" w:color="auto" w:fill="auto"/>
                  <w:vAlign w:val="center"/>
                </w:tcPr>
                <w:p w:rsidR="009B5CE7" w:rsidRPr="00FC2E81" w:rsidRDefault="009B5CE7" w:rsidP="00DB3AD7">
                  <w:pPr>
                    <w:snapToGrid w:val="0"/>
                    <w:spacing w:line="240" w:lineRule="atLeast"/>
                    <w:jc w:val="center"/>
                    <w:rPr>
                      <w:sz w:val="21"/>
                      <w:szCs w:val="21"/>
                    </w:rPr>
                  </w:pPr>
                  <w:r w:rsidRPr="00FC2E81">
                    <w:rPr>
                      <w:rFonts w:hint="eastAsia"/>
                      <w:sz w:val="21"/>
                      <w:szCs w:val="21"/>
                    </w:rPr>
                    <w:t>1</w:t>
                  </w:r>
                </w:p>
              </w:tc>
              <w:tc>
                <w:tcPr>
                  <w:tcW w:w="405" w:type="pct"/>
                  <w:vMerge w:val="restart"/>
                  <w:shd w:val="clear" w:color="auto" w:fill="auto"/>
                  <w:vAlign w:val="center"/>
                </w:tcPr>
                <w:p w:rsidR="009B5CE7" w:rsidRPr="00FC2E81" w:rsidRDefault="009B5CE7" w:rsidP="00DB3AD7">
                  <w:pPr>
                    <w:snapToGrid w:val="0"/>
                    <w:spacing w:line="240" w:lineRule="atLeast"/>
                    <w:jc w:val="center"/>
                    <w:rPr>
                      <w:sz w:val="21"/>
                      <w:szCs w:val="21"/>
                    </w:rPr>
                  </w:pPr>
                  <w:r w:rsidRPr="00FC2E81">
                    <w:rPr>
                      <w:sz w:val="21"/>
                      <w:szCs w:val="21"/>
                    </w:rPr>
                    <w:t>FW-1</w:t>
                  </w:r>
                </w:p>
              </w:tc>
              <w:tc>
                <w:tcPr>
                  <w:tcW w:w="584" w:type="pct"/>
                  <w:vMerge w:val="restart"/>
                  <w:shd w:val="clear" w:color="auto" w:fill="auto"/>
                  <w:vAlign w:val="center"/>
                </w:tcPr>
                <w:p w:rsidR="009B5CE7" w:rsidRPr="00FC2E81" w:rsidRDefault="009B5CE7" w:rsidP="00FD6A7E">
                  <w:pPr>
                    <w:adjustRightInd w:val="0"/>
                    <w:snapToGrid w:val="0"/>
                    <w:jc w:val="center"/>
                    <w:rPr>
                      <w:sz w:val="21"/>
                      <w:szCs w:val="21"/>
                    </w:rPr>
                  </w:pPr>
                  <w:r w:rsidRPr="00FC2E81">
                    <w:rPr>
                      <w:sz w:val="21"/>
                      <w:szCs w:val="21"/>
                    </w:rPr>
                    <w:t>120.</w:t>
                  </w:r>
                  <w:r w:rsidR="00FD6A7E">
                    <w:rPr>
                      <w:rFonts w:hint="eastAsia"/>
                      <w:sz w:val="21"/>
                      <w:szCs w:val="21"/>
                    </w:rPr>
                    <w:t>3356</w:t>
                  </w:r>
                </w:p>
              </w:tc>
              <w:tc>
                <w:tcPr>
                  <w:tcW w:w="542" w:type="pct"/>
                  <w:vMerge w:val="restart"/>
                  <w:shd w:val="clear" w:color="auto" w:fill="auto"/>
                  <w:vAlign w:val="center"/>
                </w:tcPr>
                <w:p w:rsidR="009B5CE7" w:rsidRPr="00FC2E81" w:rsidRDefault="009B5CE7" w:rsidP="00FD6A7E">
                  <w:pPr>
                    <w:adjustRightInd w:val="0"/>
                    <w:snapToGrid w:val="0"/>
                    <w:jc w:val="center"/>
                    <w:rPr>
                      <w:sz w:val="21"/>
                      <w:szCs w:val="21"/>
                    </w:rPr>
                  </w:pPr>
                  <w:r>
                    <w:rPr>
                      <w:rFonts w:hint="eastAsia"/>
                      <w:sz w:val="21"/>
                      <w:szCs w:val="21"/>
                    </w:rPr>
                    <w:t>32.65</w:t>
                  </w:r>
                  <w:r w:rsidR="00FD6A7E">
                    <w:rPr>
                      <w:rFonts w:hint="eastAsia"/>
                      <w:sz w:val="21"/>
                      <w:szCs w:val="21"/>
                    </w:rPr>
                    <w:t>21</w:t>
                  </w:r>
                </w:p>
              </w:tc>
              <w:tc>
                <w:tcPr>
                  <w:tcW w:w="541" w:type="pct"/>
                  <w:vMerge w:val="restart"/>
                  <w:shd w:val="clear" w:color="auto" w:fill="auto"/>
                  <w:vAlign w:val="center"/>
                </w:tcPr>
                <w:p w:rsidR="009B5CE7" w:rsidRPr="00FC2E81" w:rsidRDefault="009B5CE7" w:rsidP="00FD6A7E">
                  <w:pPr>
                    <w:snapToGrid w:val="0"/>
                    <w:spacing w:line="240" w:lineRule="atLeast"/>
                    <w:jc w:val="center"/>
                    <w:rPr>
                      <w:sz w:val="21"/>
                      <w:szCs w:val="21"/>
                    </w:rPr>
                  </w:pPr>
                  <w:r w:rsidRPr="00FC2E81">
                    <w:rPr>
                      <w:sz w:val="21"/>
                      <w:szCs w:val="21"/>
                    </w:rPr>
                    <w:t>0.</w:t>
                  </w:r>
                  <w:r w:rsidR="00FD6A7E">
                    <w:rPr>
                      <w:rFonts w:hint="eastAsia"/>
                      <w:sz w:val="21"/>
                      <w:szCs w:val="21"/>
                    </w:rPr>
                    <w:t>066</w:t>
                  </w:r>
                </w:p>
              </w:tc>
              <w:tc>
                <w:tcPr>
                  <w:tcW w:w="404" w:type="pct"/>
                  <w:vMerge w:val="restart"/>
                  <w:shd w:val="clear" w:color="auto" w:fill="auto"/>
                  <w:vAlign w:val="center"/>
                </w:tcPr>
                <w:p w:rsidR="009B5CE7" w:rsidRPr="00FC2E81" w:rsidRDefault="009B5CE7" w:rsidP="00FC2E81">
                  <w:pPr>
                    <w:snapToGrid w:val="0"/>
                    <w:spacing w:line="240" w:lineRule="atLeast"/>
                    <w:ind w:firstLineChars="50" w:firstLine="105"/>
                    <w:rPr>
                      <w:rFonts w:ascii="宋体" w:eastAsia="宋体" w:hAnsi="宋体"/>
                      <w:sz w:val="21"/>
                      <w:szCs w:val="21"/>
                    </w:rPr>
                  </w:pPr>
                  <w:r w:rsidRPr="00FC2E81">
                    <w:rPr>
                      <w:rFonts w:ascii="宋体" w:eastAsia="宋体" w:hAnsi="宋体" w:hint="eastAsia"/>
                      <w:sz w:val="21"/>
                      <w:szCs w:val="21"/>
                    </w:rPr>
                    <w:t>污水</w:t>
                  </w:r>
                </w:p>
                <w:p w:rsidR="009B5CE7" w:rsidRPr="00FC2E81" w:rsidRDefault="009B5CE7" w:rsidP="00A06B23">
                  <w:pPr>
                    <w:snapToGrid w:val="0"/>
                    <w:spacing w:line="240" w:lineRule="atLeast"/>
                    <w:ind w:leftChars="50" w:left="120"/>
                    <w:rPr>
                      <w:rFonts w:ascii="宋体" w:eastAsia="宋体" w:hAnsi="宋体"/>
                      <w:sz w:val="21"/>
                      <w:szCs w:val="21"/>
                    </w:rPr>
                  </w:pPr>
                  <w:r w:rsidRPr="00FC2E81">
                    <w:rPr>
                      <w:rFonts w:ascii="宋体" w:eastAsia="宋体" w:hAnsi="宋体" w:hint="eastAsia"/>
                      <w:sz w:val="21"/>
                      <w:szCs w:val="21"/>
                    </w:rPr>
                    <w:t>处理厂</w:t>
                  </w:r>
                </w:p>
              </w:tc>
              <w:tc>
                <w:tcPr>
                  <w:tcW w:w="337" w:type="pct"/>
                  <w:vMerge w:val="restart"/>
                  <w:shd w:val="clear" w:color="auto" w:fill="auto"/>
                  <w:vAlign w:val="center"/>
                </w:tcPr>
                <w:p w:rsidR="009B5CE7" w:rsidRPr="00FC2E81" w:rsidRDefault="009B5CE7" w:rsidP="00DB3AD7">
                  <w:pPr>
                    <w:snapToGrid w:val="0"/>
                    <w:spacing w:line="240" w:lineRule="atLeast"/>
                    <w:jc w:val="center"/>
                    <w:rPr>
                      <w:rFonts w:ascii="宋体" w:eastAsia="宋体" w:hAnsi="宋体"/>
                      <w:sz w:val="21"/>
                      <w:szCs w:val="21"/>
                    </w:rPr>
                  </w:pPr>
                  <w:r w:rsidRPr="00FC2E81">
                    <w:rPr>
                      <w:rFonts w:ascii="宋体" w:eastAsia="宋体" w:hAnsi="宋体" w:hint="eastAsia"/>
                      <w:sz w:val="21"/>
                      <w:szCs w:val="21"/>
                    </w:rPr>
                    <w:t>连续</w:t>
                  </w:r>
                </w:p>
              </w:tc>
              <w:tc>
                <w:tcPr>
                  <w:tcW w:w="337" w:type="pct"/>
                  <w:vMerge w:val="restart"/>
                  <w:shd w:val="clear" w:color="auto" w:fill="auto"/>
                  <w:vAlign w:val="center"/>
                </w:tcPr>
                <w:p w:rsidR="009B5CE7" w:rsidRPr="00FC2E81" w:rsidRDefault="009B5CE7" w:rsidP="00DB3AD7">
                  <w:pPr>
                    <w:snapToGrid w:val="0"/>
                    <w:spacing w:line="240" w:lineRule="atLeast"/>
                    <w:jc w:val="center"/>
                    <w:rPr>
                      <w:sz w:val="21"/>
                      <w:szCs w:val="21"/>
                    </w:rPr>
                  </w:pPr>
                  <w:r w:rsidRPr="00FC2E81">
                    <w:rPr>
                      <w:rFonts w:hint="eastAsia"/>
                      <w:sz w:val="21"/>
                      <w:szCs w:val="21"/>
                    </w:rPr>
                    <w:t>/</w:t>
                  </w:r>
                </w:p>
              </w:tc>
              <w:tc>
                <w:tcPr>
                  <w:tcW w:w="456" w:type="pct"/>
                  <w:vMerge w:val="restart"/>
                  <w:shd w:val="clear" w:color="auto" w:fill="auto"/>
                  <w:vAlign w:val="center"/>
                </w:tcPr>
                <w:p w:rsidR="009B5CE7" w:rsidRPr="00FC2E81" w:rsidRDefault="009B5CE7" w:rsidP="00E318BF">
                  <w:pPr>
                    <w:snapToGrid w:val="0"/>
                    <w:spacing w:line="240" w:lineRule="atLeast"/>
                    <w:jc w:val="center"/>
                    <w:rPr>
                      <w:rFonts w:ascii="宋体" w:eastAsia="宋体" w:hAnsi="宋体"/>
                      <w:b/>
                      <w:sz w:val="21"/>
                      <w:szCs w:val="21"/>
                    </w:rPr>
                  </w:pPr>
                  <w:r w:rsidRPr="00FC2E81">
                    <w:rPr>
                      <w:rFonts w:ascii="宋体" w:eastAsia="宋体" w:hAnsi="宋体" w:hint="eastAsia"/>
                      <w:sz w:val="21"/>
                      <w:szCs w:val="21"/>
                    </w:rPr>
                    <w:t>海安</w:t>
                  </w:r>
                  <w:r>
                    <w:rPr>
                      <w:rFonts w:ascii="宋体" w:eastAsia="宋体" w:hAnsi="宋体" w:hint="eastAsia"/>
                      <w:sz w:val="21"/>
                      <w:szCs w:val="21"/>
                    </w:rPr>
                    <w:t>市墩头镇青田</w:t>
                  </w:r>
                  <w:r w:rsidRPr="00FC2E81">
                    <w:rPr>
                      <w:rFonts w:ascii="宋体" w:eastAsia="宋体" w:hAnsi="宋体" w:hint="eastAsia"/>
                      <w:sz w:val="21"/>
                      <w:szCs w:val="21"/>
                    </w:rPr>
                    <w:t>污水处理</w:t>
                  </w:r>
                  <w:r>
                    <w:rPr>
                      <w:rFonts w:ascii="宋体" w:eastAsia="宋体" w:hAnsi="宋体" w:hint="eastAsia"/>
                      <w:sz w:val="21"/>
                      <w:szCs w:val="21"/>
                    </w:rPr>
                    <w:t>厂</w:t>
                  </w:r>
                </w:p>
              </w:tc>
              <w:tc>
                <w:tcPr>
                  <w:tcW w:w="422" w:type="pct"/>
                  <w:shd w:val="clear" w:color="auto" w:fill="auto"/>
                  <w:vAlign w:val="center"/>
                </w:tcPr>
                <w:p w:rsidR="009B5CE7" w:rsidRPr="00FC2E81" w:rsidRDefault="009B5CE7" w:rsidP="00DB3AD7">
                  <w:pPr>
                    <w:pStyle w:val="afd"/>
                    <w:rPr>
                      <w:sz w:val="21"/>
                      <w:szCs w:val="21"/>
                    </w:rPr>
                  </w:pPr>
                  <w:r w:rsidRPr="00FC2E81">
                    <w:rPr>
                      <w:sz w:val="21"/>
                      <w:szCs w:val="21"/>
                    </w:rPr>
                    <w:t>pH</w:t>
                  </w:r>
                </w:p>
              </w:tc>
              <w:tc>
                <w:tcPr>
                  <w:tcW w:w="755" w:type="pct"/>
                  <w:shd w:val="clear" w:color="auto" w:fill="auto"/>
                  <w:vAlign w:val="center"/>
                </w:tcPr>
                <w:p w:rsidR="009B5CE7" w:rsidRPr="00FC2E81" w:rsidRDefault="009B5CE7" w:rsidP="00DB3AD7">
                  <w:pPr>
                    <w:pStyle w:val="afd"/>
                    <w:rPr>
                      <w:sz w:val="21"/>
                      <w:szCs w:val="21"/>
                    </w:rPr>
                  </w:pPr>
                  <w:r w:rsidRPr="00FC2E81">
                    <w:rPr>
                      <w:sz w:val="21"/>
                      <w:szCs w:val="21"/>
                    </w:rPr>
                    <w:t>6-9</w:t>
                  </w:r>
                </w:p>
              </w:tc>
            </w:tr>
            <w:tr w:rsidR="009B5CE7" w:rsidRPr="00FC2E81" w:rsidTr="005D0A24">
              <w:trPr>
                <w:trHeight w:val="232"/>
              </w:trPr>
              <w:tc>
                <w:tcPr>
                  <w:tcW w:w="21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5"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84"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2"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1"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4" w:type="pct"/>
                  <w:vMerge/>
                  <w:shd w:val="clear" w:color="auto" w:fill="auto"/>
                  <w:vAlign w:val="center"/>
                </w:tcPr>
                <w:p w:rsidR="009B5CE7" w:rsidRPr="00FC2E81" w:rsidRDefault="009B5CE7" w:rsidP="00DB3AD7">
                  <w:pPr>
                    <w:snapToGrid w:val="0"/>
                    <w:spacing w:line="240" w:lineRule="atLeast"/>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56"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22" w:type="pct"/>
                  <w:shd w:val="clear" w:color="auto" w:fill="auto"/>
                  <w:vAlign w:val="center"/>
                </w:tcPr>
                <w:p w:rsidR="009B5CE7" w:rsidRPr="00FC2E81" w:rsidRDefault="009B5CE7" w:rsidP="00DB3AD7">
                  <w:pPr>
                    <w:pStyle w:val="afd"/>
                    <w:rPr>
                      <w:sz w:val="21"/>
                      <w:szCs w:val="21"/>
                    </w:rPr>
                  </w:pPr>
                  <w:r w:rsidRPr="00FC2E81">
                    <w:rPr>
                      <w:sz w:val="21"/>
                      <w:szCs w:val="21"/>
                    </w:rPr>
                    <w:t>COD</w:t>
                  </w:r>
                </w:p>
              </w:tc>
              <w:tc>
                <w:tcPr>
                  <w:tcW w:w="755" w:type="pct"/>
                  <w:shd w:val="clear" w:color="auto" w:fill="auto"/>
                  <w:vAlign w:val="center"/>
                </w:tcPr>
                <w:p w:rsidR="009B5CE7" w:rsidRPr="00FC2E81" w:rsidRDefault="00FD6A7E" w:rsidP="00DB3AD7">
                  <w:pPr>
                    <w:pStyle w:val="afd"/>
                    <w:rPr>
                      <w:sz w:val="21"/>
                      <w:szCs w:val="21"/>
                    </w:rPr>
                  </w:pPr>
                  <w:r>
                    <w:rPr>
                      <w:rFonts w:hint="eastAsia"/>
                      <w:sz w:val="21"/>
                      <w:szCs w:val="21"/>
                    </w:rPr>
                    <w:t>60</w:t>
                  </w:r>
                </w:p>
              </w:tc>
            </w:tr>
            <w:tr w:rsidR="009B5CE7" w:rsidRPr="00FC2E81" w:rsidTr="005D0A24">
              <w:trPr>
                <w:trHeight w:val="232"/>
              </w:trPr>
              <w:tc>
                <w:tcPr>
                  <w:tcW w:w="21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5"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84"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2"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1"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4" w:type="pct"/>
                  <w:vMerge/>
                  <w:shd w:val="clear" w:color="auto" w:fill="auto"/>
                  <w:vAlign w:val="center"/>
                </w:tcPr>
                <w:p w:rsidR="009B5CE7" w:rsidRPr="00FC2E81" w:rsidRDefault="009B5CE7" w:rsidP="00DB3AD7">
                  <w:pPr>
                    <w:snapToGrid w:val="0"/>
                    <w:spacing w:line="240" w:lineRule="atLeast"/>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56"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22" w:type="pct"/>
                  <w:shd w:val="clear" w:color="auto" w:fill="auto"/>
                  <w:vAlign w:val="center"/>
                </w:tcPr>
                <w:p w:rsidR="009B5CE7" w:rsidRPr="00FC2E81" w:rsidRDefault="009B5CE7" w:rsidP="00DB3AD7">
                  <w:pPr>
                    <w:pStyle w:val="afd"/>
                    <w:rPr>
                      <w:sz w:val="21"/>
                      <w:szCs w:val="21"/>
                    </w:rPr>
                  </w:pPr>
                  <w:r w:rsidRPr="00FC2E81">
                    <w:rPr>
                      <w:sz w:val="21"/>
                      <w:szCs w:val="21"/>
                    </w:rPr>
                    <w:t>SS</w:t>
                  </w:r>
                </w:p>
              </w:tc>
              <w:tc>
                <w:tcPr>
                  <w:tcW w:w="755" w:type="pct"/>
                  <w:shd w:val="clear" w:color="auto" w:fill="auto"/>
                  <w:vAlign w:val="center"/>
                </w:tcPr>
                <w:p w:rsidR="009B5CE7" w:rsidRPr="00FC2E81" w:rsidRDefault="00FD6A7E" w:rsidP="00DB3AD7">
                  <w:pPr>
                    <w:pStyle w:val="afd"/>
                    <w:rPr>
                      <w:sz w:val="21"/>
                      <w:szCs w:val="21"/>
                    </w:rPr>
                  </w:pPr>
                  <w:r>
                    <w:rPr>
                      <w:rFonts w:hint="eastAsia"/>
                      <w:sz w:val="21"/>
                      <w:szCs w:val="21"/>
                    </w:rPr>
                    <w:t>20</w:t>
                  </w:r>
                </w:p>
              </w:tc>
            </w:tr>
            <w:tr w:rsidR="009B5CE7" w:rsidRPr="00FC2E81" w:rsidTr="005D0A24">
              <w:trPr>
                <w:trHeight w:val="232"/>
              </w:trPr>
              <w:tc>
                <w:tcPr>
                  <w:tcW w:w="21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5"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84"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2"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1"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4" w:type="pct"/>
                  <w:vMerge/>
                  <w:shd w:val="clear" w:color="auto" w:fill="auto"/>
                  <w:vAlign w:val="center"/>
                </w:tcPr>
                <w:p w:rsidR="009B5CE7" w:rsidRPr="00FC2E81" w:rsidRDefault="009B5CE7" w:rsidP="00DB3AD7">
                  <w:pPr>
                    <w:snapToGrid w:val="0"/>
                    <w:spacing w:line="240" w:lineRule="atLeast"/>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56"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22" w:type="pct"/>
                  <w:shd w:val="clear" w:color="auto" w:fill="auto"/>
                  <w:vAlign w:val="center"/>
                </w:tcPr>
                <w:p w:rsidR="009B5CE7" w:rsidRPr="00FC2E81" w:rsidRDefault="009B5CE7" w:rsidP="00DB3AD7">
                  <w:pPr>
                    <w:pStyle w:val="afd"/>
                    <w:rPr>
                      <w:sz w:val="21"/>
                      <w:szCs w:val="21"/>
                    </w:rPr>
                  </w:pPr>
                  <w:r w:rsidRPr="00FC2E81">
                    <w:rPr>
                      <w:sz w:val="21"/>
                      <w:szCs w:val="21"/>
                    </w:rPr>
                    <w:t>NH</w:t>
                  </w:r>
                  <w:r w:rsidRPr="00FC2E81">
                    <w:rPr>
                      <w:sz w:val="21"/>
                      <w:szCs w:val="21"/>
                      <w:vertAlign w:val="subscript"/>
                    </w:rPr>
                    <w:t>3</w:t>
                  </w:r>
                  <w:r w:rsidRPr="00FC2E81">
                    <w:rPr>
                      <w:sz w:val="21"/>
                      <w:szCs w:val="21"/>
                    </w:rPr>
                    <w:t>-N</w:t>
                  </w:r>
                </w:p>
              </w:tc>
              <w:tc>
                <w:tcPr>
                  <w:tcW w:w="755" w:type="pct"/>
                  <w:shd w:val="clear" w:color="auto" w:fill="auto"/>
                  <w:vAlign w:val="center"/>
                </w:tcPr>
                <w:p w:rsidR="009B5CE7" w:rsidRPr="00FC2E81" w:rsidRDefault="00FD6A7E" w:rsidP="00DB3AD7">
                  <w:pPr>
                    <w:pStyle w:val="afd"/>
                    <w:rPr>
                      <w:sz w:val="21"/>
                      <w:szCs w:val="21"/>
                    </w:rPr>
                  </w:pPr>
                  <w:r>
                    <w:rPr>
                      <w:rFonts w:hint="eastAsia"/>
                      <w:sz w:val="21"/>
                      <w:szCs w:val="21"/>
                    </w:rPr>
                    <w:t>8</w:t>
                  </w:r>
                </w:p>
              </w:tc>
            </w:tr>
            <w:tr w:rsidR="009B5CE7" w:rsidRPr="00FC2E81" w:rsidTr="005D0A24">
              <w:trPr>
                <w:trHeight w:val="232"/>
              </w:trPr>
              <w:tc>
                <w:tcPr>
                  <w:tcW w:w="21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5"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84"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2"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1"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4" w:type="pct"/>
                  <w:vMerge/>
                  <w:shd w:val="clear" w:color="auto" w:fill="auto"/>
                  <w:vAlign w:val="center"/>
                </w:tcPr>
                <w:p w:rsidR="009B5CE7" w:rsidRPr="00FC2E81" w:rsidRDefault="009B5CE7" w:rsidP="00DB3AD7">
                  <w:pPr>
                    <w:snapToGrid w:val="0"/>
                    <w:spacing w:line="240" w:lineRule="atLeast"/>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56"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22" w:type="pct"/>
                  <w:shd w:val="clear" w:color="auto" w:fill="auto"/>
                  <w:vAlign w:val="center"/>
                </w:tcPr>
                <w:p w:rsidR="009B5CE7" w:rsidRPr="00FC2E81" w:rsidRDefault="009B5CE7" w:rsidP="001314E9">
                  <w:pPr>
                    <w:pStyle w:val="afd"/>
                    <w:rPr>
                      <w:sz w:val="21"/>
                      <w:szCs w:val="21"/>
                    </w:rPr>
                  </w:pPr>
                  <w:r w:rsidRPr="00FC2E81">
                    <w:rPr>
                      <w:sz w:val="21"/>
                      <w:szCs w:val="21"/>
                    </w:rPr>
                    <w:t>T</w:t>
                  </w:r>
                  <w:r>
                    <w:rPr>
                      <w:rFonts w:hint="eastAsia"/>
                      <w:sz w:val="21"/>
                      <w:szCs w:val="21"/>
                    </w:rPr>
                    <w:t>N</w:t>
                  </w:r>
                </w:p>
              </w:tc>
              <w:tc>
                <w:tcPr>
                  <w:tcW w:w="755" w:type="pct"/>
                  <w:shd w:val="clear" w:color="auto" w:fill="auto"/>
                  <w:vAlign w:val="center"/>
                </w:tcPr>
                <w:p w:rsidR="009B5CE7" w:rsidRPr="00FC2E81" w:rsidRDefault="00FD6A7E" w:rsidP="00DB3AD7">
                  <w:pPr>
                    <w:pStyle w:val="afd"/>
                    <w:rPr>
                      <w:sz w:val="21"/>
                      <w:szCs w:val="21"/>
                    </w:rPr>
                  </w:pPr>
                  <w:r>
                    <w:rPr>
                      <w:rFonts w:hint="eastAsia"/>
                      <w:sz w:val="21"/>
                      <w:szCs w:val="21"/>
                    </w:rPr>
                    <w:t>20</w:t>
                  </w:r>
                </w:p>
              </w:tc>
            </w:tr>
            <w:tr w:rsidR="009B5CE7" w:rsidRPr="00FC2E81" w:rsidTr="005D0A24">
              <w:trPr>
                <w:trHeight w:val="232"/>
              </w:trPr>
              <w:tc>
                <w:tcPr>
                  <w:tcW w:w="21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5"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84"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2"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1"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4" w:type="pct"/>
                  <w:vMerge/>
                  <w:shd w:val="clear" w:color="auto" w:fill="auto"/>
                  <w:vAlign w:val="center"/>
                </w:tcPr>
                <w:p w:rsidR="009B5CE7" w:rsidRPr="00FC2E81" w:rsidRDefault="009B5CE7" w:rsidP="00DB3AD7">
                  <w:pPr>
                    <w:snapToGrid w:val="0"/>
                    <w:spacing w:line="240" w:lineRule="atLeast"/>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56"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22" w:type="pct"/>
                  <w:shd w:val="clear" w:color="auto" w:fill="auto"/>
                  <w:vAlign w:val="center"/>
                </w:tcPr>
                <w:p w:rsidR="009B5CE7" w:rsidRPr="00FC2E81" w:rsidRDefault="009B5CE7" w:rsidP="00DB3AD7">
                  <w:pPr>
                    <w:pStyle w:val="afd"/>
                    <w:rPr>
                      <w:sz w:val="21"/>
                      <w:szCs w:val="21"/>
                    </w:rPr>
                  </w:pPr>
                  <w:r w:rsidRPr="00FC2E81">
                    <w:rPr>
                      <w:sz w:val="21"/>
                      <w:szCs w:val="21"/>
                    </w:rPr>
                    <w:t>TP</w:t>
                  </w:r>
                </w:p>
              </w:tc>
              <w:tc>
                <w:tcPr>
                  <w:tcW w:w="755" w:type="pct"/>
                  <w:shd w:val="clear" w:color="auto" w:fill="auto"/>
                  <w:vAlign w:val="center"/>
                </w:tcPr>
                <w:p w:rsidR="009B5CE7" w:rsidRPr="00FC2E81" w:rsidRDefault="00FD6A7E" w:rsidP="00DB3AD7">
                  <w:pPr>
                    <w:pStyle w:val="afd"/>
                    <w:rPr>
                      <w:sz w:val="21"/>
                      <w:szCs w:val="21"/>
                    </w:rPr>
                  </w:pPr>
                  <w:r>
                    <w:rPr>
                      <w:rFonts w:hint="eastAsia"/>
                      <w:sz w:val="21"/>
                      <w:szCs w:val="21"/>
                    </w:rPr>
                    <w:t>1</w:t>
                  </w:r>
                </w:p>
              </w:tc>
            </w:tr>
            <w:tr w:rsidR="009B5CE7" w:rsidRPr="00FC2E81" w:rsidTr="005D0A24">
              <w:trPr>
                <w:trHeight w:val="232"/>
              </w:trPr>
              <w:tc>
                <w:tcPr>
                  <w:tcW w:w="21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5"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84"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2"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541"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04" w:type="pct"/>
                  <w:vMerge/>
                  <w:shd w:val="clear" w:color="auto" w:fill="auto"/>
                  <w:vAlign w:val="center"/>
                </w:tcPr>
                <w:p w:rsidR="009B5CE7" w:rsidRPr="00FC2E81" w:rsidRDefault="009B5CE7" w:rsidP="00DB3AD7">
                  <w:pPr>
                    <w:snapToGrid w:val="0"/>
                    <w:spacing w:line="240" w:lineRule="atLeast"/>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337"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56" w:type="pct"/>
                  <w:vMerge/>
                  <w:shd w:val="clear" w:color="auto" w:fill="auto"/>
                  <w:vAlign w:val="center"/>
                </w:tcPr>
                <w:p w:rsidR="009B5CE7" w:rsidRPr="00FC2E81" w:rsidRDefault="009B5CE7" w:rsidP="00DB3AD7">
                  <w:pPr>
                    <w:snapToGrid w:val="0"/>
                    <w:spacing w:line="240" w:lineRule="atLeast"/>
                    <w:jc w:val="center"/>
                    <w:rPr>
                      <w:sz w:val="21"/>
                      <w:szCs w:val="21"/>
                    </w:rPr>
                  </w:pPr>
                </w:p>
              </w:tc>
              <w:tc>
                <w:tcPr>
                  <w:tcW w:w="422" w:type="pct"/>
                  <w:shd w:val="clear" w:color="auto" w:fill="auto"/>
                  <w:vAlign w:val="center"/>
                </w:tcPr>
                <w:p w:rsidR="009B5CE7" w:rsidRDefault="009B5CE7" w:rsidP="00DB3AD7">
                  <w:pPr>
                    <w:pStyle w:val="afd"/>
                    <w:rPr>
                      <w:sz w:val="21"/>
                      <w:szCs w:val="21"/>
                    </w:rPr>
                  </w:pPr>
                  <w:r>
                    <w:rPr>
                      <w:rFonts w:hint="eastAsia"/>
                      <w:sz w:val="21"/>
                      <w:szCs w:val="21"/>
                    </w:rPr>
                    <w:t>动植</w:t>
                  </w:r>
                </w:p>
                <w:p w:rsidR="009B5CE7" w:rsidRPr="00FC2E81" w:rsidRDefault="009B5CE7" w:rsidP="00DB3AD7">
                  <w:pPr>
                    <w:pStyle w:val="afd"/>
                    <w:rPr>
                      <w:sz w:val="21"/>
                      <w:szCs w:val="21"/>
                    </w:rPr>
                  </w:pPr>
                  <w:r>
                    <w:rPr>
                      <w:rFonts w:hint="eastAsia"/>
                      <w:sz w:val="21"/>
                      <w:szCs w:val="21"/>
                    </w:rPr>
                    <w:t>物油</w:t>
                  </w:r>
                </w:p>
              </w:tc>
              <w:tc>
                <w:tcPr>
                  <w:tcW w:w="755" w:type="pct"/>
                  <w:shd w:val="clear" w:color="auto" w:fill="auto"/>
                  <w:vAlign w:val="center"/>
                </w:tcPr>
                <w:p w:rsidR="009B5CE7" w:rsidRDefault="00FD6A7E" w:rsidP="00DB3AD7">
                  <w:pPr>
                    <w:pStyle w:val="afd"/>
                    <w:rPr>
                      <w:sz w:val="21"/>
                      <w:szCs w:val="21"/>
                    </w:rPr>
                  </w:pPr>
                  <w:r>
                    <w:rPr>
                      <w:rFonts w:hint="eastAsia"/>
                      <w:sz w:val="21"/>
                      <w:szCs w:val="21"/>
                    </w:rPr>
                    <w:t>3</w:t>
                  </w:r>
                </w:p>
              </w:tc>
            </w:tr>
          </w:tbl>
          <w:p w:rsidR="00FD1B9E" w:rsidRDefault="00FD1B9E" w:rsidP="00913095">
            <w:pPr>
              <w:widowControl w:val="0"/>
              <w:spacing w:beforeLines="50" w:line="360" w:lineRule="auto"/>
              <w:ind w:left="482"/>
              <w:jc w:val="both"/>
              <w:rPr>
                <w:b/>
              </w:rPr>
            </w:pPr>
          </w:p>
          <w:p w:rsidR="00B63E61" w:rsidRDefault="00786122" w:rsidP="00913095">
            <w:pPr>
              <w:widowControl w:val="0"/>
              <w:spacing w:beforeLines="50" w:line="360" w:lineRule="auto"/>
              <w:ind w:left="482"/>
              <w:jc w:val="both"/>
              <w:rPr>
                <w:b/>
              </w:rPr>
            </w:pPr>
            <w:r>
              <w:rPr>
                <w:rFonts w:hint="eastAsia"/>
                <w:b/>
              </w:rPr>
              <w:lastRenderedPageBreak/>
              <w:t>（</w:t>
            </w:r>
            <w:r>
              <w:rPr>
                <w:rFonts w:hint="eastAsia"/>
                <w:b/>
              </w:rPr>
              <w:t>2</w:t>
            </w:r>
            <w:r>
              <w:rPr>
                <w:rFonts w:hint="eastAsia"/>
                <w:b/>
              </w:rPr>
              <w:t>）</w:t>
            </w:r>
            <w:r w:rsidR="00827B8A" w:rsidRPr="002B2ACB">
              <w:rPr>
                <w:rFonts w:ascii="宋体" w:eastAsia="宋体" w:hAnsi="宋体" w:hint="eastAsia"/>
                <w:b/>
              </w:rPr>
              <w:t>评价等级</w:t>
            </w:r>
          </w:p>
          <w:p w:rsidR="00FD6A7E" w:rsidRDefault="0035252D" w:rsidP="00FD6A7E">
            <w:pPr>
              <w:widowControl w:val="0"/>
              <w:spacing w:line="360" w:lineRule="auto"/>
              <w:ind w:firstLineChars="200" w:firstLine="480"/>
              <w:jc w:val="both"/>
              <w:rPr>
                <w:rFonts w:ascii="宋体" w:eastAsia="宋体" w:hAnsi="宋体"/>
              </w:rPr>
            </w:pPr>
            <w:r w:rsidRPr="002B2ACB">
              <w:rPr>
                <w:rFonts w:ascii="宋体" w:eastAsia="宋体" w:hAnsi="宋体"/>
              </w:rPr>
              <w:t>本项目</w:t>
            </w:r>
            <w:r w:rsidR="00FD1B9E">
              <w:rPr>
                <w:rFonts w:ascii="宋体" w:eastAsia="宋体" w:hAnsi="宋体" w:hint="eastAsia"/>
              </w:rPr>
              <w:t>生活污水、食堂废水</w:t>
            </w:r>
            <w:r w:rsidRPr="002B2ACB">
              <w:rPr>
                <w:rFonts w:ascii="宋体" w:eastAsia="宋体" w:hAnsi="宋体"/>
              </w:rPr>
              <w:t>经</w:t>
            </w:r>
            <w:r>
              <w:rPr>
                <w:rFonts w:ascii="宋体" w:eastAsia="宋体" w:hAnsi="宋体" w:hint="eastAsia"/>
              </w:rPr>
              <w:t>厂内</w:t>
            </w:r>
            <w:r w:rsidRPr="002B2ACB">
              <w:rPr>
                <w:rFonts w:ascii="宋体" w:eastAsia="宋体" w:hAnsi="宋体"/>
              </w:rPr>
              <w:t>预处理后</w:t>
            </w:r>
            <w:r w:rsidR="00FD6A7E">
              <w:rPr>
                <w:rFonts w:ascii="宋体" w:eastAsia="宋体" w:hAnsi="宋体" w:hint="eastAsia"/>
              </w:rPr>
              <w:t>接管至</w:t>
            </w:r>
            <w:r>
              <w:rPr>
                <w:rFonts w:ascii="宋体" w:eastAsia="宋体" w:hAnsi="宋体" w:hint="eastAsia"/>
              </w:rPr>
              <w:t>海安市墩头镇青田污水处理厂集中处理后排放</w:t>
            </w:r>
            <w:r w:rsidRPr="002B2ACB">
              <w:rPr>
                <w:rFonts w:ascii="宋体" w:eastAsia="宋体" w:hAnsi="宋体" w:hint="eastAsia"/>
              </w:rPr>
              <w:t>，</w:t>
            </w:r>
            <w:r w:rsidRPr="002B2ACB">
              <w:rPr>
                <w:rFonts w:ascii="宋体" w:eastAsia="宋体" w:hAnsi="宋体"/>
              </w:rPr>
              <w:t>属于间接排放</w:t>
            </w:r>
            <w:r w:rsidRPr="002B2ACB">
              <w:rPr>
                <w:rFonts w:ascii="宋体" w:eastAsia="宋体" w:hAnsi="宋体" w:hint="eastAsia"/>
              </w:rPr>
              <w:t>，</w:t>
            </w:r>
            <w:r w:rsidRPr="002B2ACB">
              <w:rPr>
                <w:rFonts w:ascii="宋体" w:eastAsia="宋体" w:hAnsi="宋体"/>
              </w:rPr>
              <w:t>根据</w:t>
            </w:r>
            <w:r w:rsidRPr="002B2ACB">
              <w:rPr>
                <w:rFonts w:ascii="宋体" w:eastAsia="宋体" w:hAnsi="宋体" w:hint="eastAsia"/>
              </w:rPr>
              <w:t>《环境影响评价技术导则 地表水环境》（</w:t>
            </w:r>
            <w:r w:rsidRPr="002B2ACB">
              <w:rPr>
                <w:rFonts w:eastAsia="宋体"/>
              </w:rPr>
              <w:t>HJ2.3-2018</w:t>
            </w:r>
            <w:r w:rsidRPr="002B2ACB">
              <w:rPr>
                <w:rFonts w:ascii="宋体" w:eastAsia="宋体" w:hAnsi="宋体" w:hint="eastAsia"/>
              </w:rPr>
              <w:t>），本项目评价等级为三级</w:t>
            </w:r>
            <w:r w:rsidRPr="002B2ACB">
              <w:rPr>
                <w:rFonts w:eastAsia="宋体"/>
              </w:rPr>
              <w:t>B</w:t>
            </w:r>
            <w:r w:rsidRPr="002B2ACB">
              <w:rPr>
                <w:rFonts w:ascii="宋体" w:eastAsia="宋体" w:hAnsi="宋体" w:hint="eastAsia"/>
              </w:rPr>
              <w:t>，</w:t>
            </w:r>
            <w:r w:rsidR="00FD6A7E" w:rsidRPr="00D3140F">
              <w:rPr>
                <w:rFonts w:eastAsia="宋体" w:hint="eastAsia"/>
              </w:rPr>
              <w:t>主要评价内容包括水污染控制和水环境影响减缓措施有效性评价；依托污水处理设施的环境可行性评价</w:t>
            </w:r>
            <w:r w:rsidR="00FD6A7E" w:rsidRPr="00D3140F">
              <w:rPr>
                <w:rFonts w:ascii="宋体" w:eastAsia="宋体" w:hAnsi="宋体" w:hint="eastAsia"/>
              </w:rPr>
              <w:t>。</w:t>
            </w:r>
          </w:p>
          <w:p w:rsidR="00827B8A" w:rsidRPr="009473E8" w:rsidRDefault="00786122" w:rsidP="0005038E">
            <w:pPr>
              <w:widowControl w:val="0"/>
              <w:spacing w:line="360" w:lineRule="auto"/>
              <w:ind w:left="482"/>
              <w:jc w:val="both"/>
              <w:rPr>
                <w:rFonts w:ascii="宋体" w:eastAsia="宋体" w:hAnsi="宋体"/>
                <w:b/>
              </w:rPr>
            </w:pPr>
            <w:r>
              <w:rPr>
                <w:rFonts w:eastAsia="宋体" w:hint="eastAsia"/>
                <w:b/>
              </w:rPr>
              <w:t>（</w:t>
            </w:r>
            <w:r>
              <w:rPr>
                <w:rFonts w:eastAsia="宋体" w:hint="eastAsia"/>
                <w:b/>
              </w:rPr>
              <w:t>3</w:t>
            </w:r>
            <w:r>
              <w:rPr>
                <w:rFonts w:eastAsia="宋体" w:hint="eastAsia"/>
                <w:b/>
              </w:rPr>
              <w:t>）</w:t>
            </w:r>
            <w:r w:rsidR="00827B8A" w:rsidRPr="009473E8">
              <w:rPr>
                <w:rFonts w:ascii="宋体" w:eastAsia="宋体" w:hAnsi="宋体" w:hint="eastAsia"/>
                <w:b/>
              </w:rPr>
              <w:t>水污染控制和水环境影响减缓措施有效性评价</w:t>
            </w:r>
          </w:p>
          <w:p w:rsidR="00114AFA" w:rsidRPr="00A777AA" w:rsidRDefault="00114AFA" w:rsidP="00114AFA">
            <w:pPr>
              <w:adjustRightInd w:val="0"/>
              <w:snapToGrid w:val="0"/>
              <w:spacing w:line="360" w:lineRule="auto"/>
              <w:ind w:firstLineChars="200" w:firstLine="480"/>
              <w:jc w:val="both"/>
              <w:rPr>
                <w:rFonts w:ascii="宋体" w:eastAsia="宋体" w:hAnsi="宋体"/>
                <w:color w:val="000000"/>
              </w:rPr>
            </w:pPr>
            <w:r w:rsidRPr="00A777AA">
              <w:rPr>
                <w:rFonts w:ascii="宋体" w:eastAsia="宋体" w:hAnsi="宋体" w:hint="eastAsia"/>
                <w:color w:val="000000"/>
              </w:rPr>
              <w:t>本</w:t>
            </w:r>
            <w:r w:rsidRPr="00A777AA">
              <w:rPr>
                <w:rFonts w:ascii="宋体" w:eastAsia="宋体" w:hAnsi="宋体"/>
                <w:color w:val="000000"/>
              </w:rPr>
              <w:t>项目</w:t>
            </w:r>
            <w:r w:rsidRPr="00A777AA">
              <w:rPr>
                <w:rFonts w:ascii="宋体" w:eastAsia="宋体" w:hAnsi="宋体" w:hint="eastAsia"/>
                <w:color w:val="000000"/>
              </w:rPr>
              <w:t>产生</w:t>
            </w:r>
            <w:r w:rsidRPr="00A777AA">
              <w:rPr>
                <w:rFonts w:ascii="宋体" w:eastAsia="宋体" w:hAnsi="宋体"/>
                <w:color w:val="000000"/>
              </w:rPr>
              <w:t>生活</w:t>
            </w:r>
            <w:r w:rsidRPr="00A777AA">
              <w:rPr>
                <w:rFonts w:ascii="宋体" w:eastAsia="宋体" w:hAnsi="宋体" w:hint="eastAsia"/>
                <w:color w:val="000000"/>
              </w:rPr>
              <w:t>污</w:t>
            </w:r>
            <w:r w:rsidRPr="00A777AA">
              <w:rPr>
                <w:rFonts w:ascii="宋体" w:eastAsia="宋体" w:hAnsi="宋体"/>
                <w:color w:val="000000"/>
              </w:rPr>
              <w:t>水</w:t>
            </w:r>
            <w:r w:rsidR="009B5CE7">
              <w:rPr>
                <w:rFonts w:ascii="宋体" w:eastAsia="宋体" w:hAnsi="宋体" w:hint="eastAsia"/>
                <w:color w:val="000000"/>
              </w:rPr>
              <w:t>、食堂废水</w:t>
            </w:r>
            <w:r w:rsidR="00AD2576">
              <w:rPr>
                <w:rFonts w:eastAsia="宋体" w:hint="eastAsia"/>
                <w:color w:val="000000"/>
              </w:rPr>
              <w:t>660</w:t>
            </w:r>
            <w:r w:rsidRPr="00A777AA">
              <w:rPr>
                <w:rFonts w:eastAsia="宋体"/>
                <w:color w:val="000000"/>
              </w:rPr>
              <w:t>t/a</w:t>
            </w:r>
            <w:r w:rsidRPr="00A777AA">
              <w:rPr>
                <w:rFonts w:ascii="宋体" w:eastAsia="宋体" w:hAnsi="宋体" w:hint="eastAsia"/>
                <w:color w:val="000000"/>
              </w:rPr>
              <w:t>，</w:t>
            </w:r>
            <w:r w:rsidRPr="00A777AA">
              <w:rPr>
                <w:rFonts w:ascii="宋体" w:eastAsia="宋体" w:hAnsi="宋体"/>
                <w:color w:val="000000"/>
              </w:rPr>
              <w:t>主要污染物为</w:t>
            </w:r>
            <w:r w:rsidRPr="00A777AA">
              <w:rPr>
                <w:rFonts w:eastAsia="宋体"/>
                <w:color w:val="000000"/>
              </w:rPr>
              <w:t>COD</w:t>
            </w:r>
            <w:r w:rsidRPr="00A777AA">
              <w:rPr>
                <w:rFonts w:eastAsia="宋体" w:hAnsi="宋体"/>
                <w:color w:val="000000"/>
              </w:rPr>
              <w:t>、</w:t>
            </w:r>
            <w:r w:rsidRPr="00A777AA">
              <w:rPr>
                <w:rFonts w:eastAsia="宋体"/>
                <w:color w:val="000000"/>
              </w:rPr>
              <w:t>SS</w:t>
            </w:r>
            <w:r w:rsidRPr="00A777AA">
              <w:rPr>
                <w:rFonts w:ascii="宋体" w:eastAsia="宋体" w:hAnsi="宋体"/>
                <w:color w:val="000000"/>
              </w:rPr>
              <w:t>、氨氮、</w:t>
            </w:r>
            <w:r w:rsidR="001314E9">
              <w:rPr>
                <w:rFonts w:ascii="宋体" w:eastAsia="宋体" w:hAnsi="宋体" w:hint="eastAsia"/>
                <w:color w:val="000000"/>
              </w:rPr>
              <w:t>总氮、</w:t>
            </w:r>
            <w:r w:rsidRPr="00A777AA">
              <w:rPr>
                <w:rFonts w:ascii="宋体" w:eastAsia="宋体" w:hAnsi="宋体"/>
                <w:color w:val="000000"/>
              </w:rPr>
              <w:t>总磷</w:t>
            </w:r>
            <w:r w:rsidR="009B5CE7">
              <w:rPr>
                <w:rFonts w:ascii="宋体" w:eastAsia="宋体" w:hAnsi="宋体" w:hint="eastAsia"/>
                <w:color w:val="000000"/>
              </w:rPr>
              <w:t>、动植物油</w:t>
            </w:r>
            <w:r w:rsidRPr="00A777AA">
              <w:rPr>
                <w:rFonts w:ascii="宋体" w:eastAsia="宋体" w:hAnsi="宋体" w:hint="eastAsia"/>
                <w:color w:val="000000"/>
              </w:rPr>
              <w:t>，水质简单且浓度较低，经厂内</w:t>
            </w:r>
            <w:r>
              <w:rPr>
                <w:rFonts w:ascii="宋体" w:eastAsia="宋体" w:hAnsi="宋体" w:hint="eastAsia"/>
                <w:color w:val="000000"/>
              </w:rPr>
              <w:t>化粪池</w:t>
            </w:r>
            <w:r w:rsidR="009B5CE7">
              <w:rPr>
                <w:rFonts w:ascii="宋体" w:eastAsia="宋体" w:hAnsi="宋体" w:hint="eastAsia"/>
                <w:color w:val="000000"/>
              </w:rPr>
              <w:t>、隔油池</w:t>
            </w:r>
            <w:r>
              <w:rPr>
                <w:rFonts w:ascii="宋体" w:eastAsia="宋体" w:hAnsi="宋体" w:hint="eastAsia"/>
                <w:color w:val="000000"/>
              </w:rPr>
              <w:t>预处理后，经</w:t>
            </w:r>
            <w:r w:rsidRPr="00A777AA">
              <w:rPr>
                <w:rFonts w:ascii="宋体" w:eastAsia="宋体" w:hAnsi="宋体" w:hint="eastAsia"/>
                <w:color w:val="000000"/>
              </w:rPr>
              <w:t>市政污水管网</w:t>
            </w:r>
            <w:r w:rsidRPr="00A777AA">
              <w:rPr>
                <w:rFonts w:ascii="宋体" w:eastAsia="宋体" w:hAnsi="宋体"/>
                <w:color w:val="000000"/>
              </w:rPr>
              <w:t>排入</w:t>
            </w:r>
            <w:r>
              <w:rPr>
                <w:rFonts w:ascii="宋体" w:eastAsia="宋体" w:hAnsi="宋体" w:hint="eastAsia"/>
              </w:rPr>
              <w:t>海安市墩头镇青田污水处理厂</w:t>
            </w:r>
            <w:r w:rsidRPr="00A777AA">
              <w:rPr>
                <w:rFonts w:ascii="宋体" w:eastAsia="宋体" w:hAnsi="宋体" w:hint="eastAsia"/>
                <w:color w:val="000000"/>
              </w:rPr>
              <w:t>集中处理，深度</w:t>
            </w:r>
            <w:r w:rsidRPr="00A777AA">
              <w:rPr>
                <w:rFonts w:ascii="宋体" w:eastAsia="宋体" w:hAnsi="宋体"/>
                <w:color w:val="000000"/>
              </w:rPr>
              <w:t>处理后排入</w:t>
            </w:r>
            <w:r>
              <w:rPr>
                <w:rFonts w:ascii="宋体" w:eastAsia="宋体" w:hAnsi="宋体" w:hint="eastAsia"/>
                <w:color w:val="000000"/>
              </w:rPr>
              <w:t>胡敦河</w:t>
            </w:r>
            <w:r w:rsidRPr="00A777AA">
              <w:rPr>
                <w:rFonts w:ascii="宋体" w:eastAsia="宋体" w:hAnsi="宋体"/>
                <w:color w:val="000000"/>
              </w:rPr>
              <w:t>，对周围</w:t>
            </w:r>
            <w:r w:rsidRPr="00A777AA">
              <w:rPr>
                <w:rFonts w:ascii="宋体" w:eastAsia="宋体" w:hAnsi="宋体" w:hint="eastAsia"/>
                <w:color w:val="000000"/>
              </w:rPr>
              <w:t>环境</w:t>
            </w:r>
            <w:r>
              <w:rPr>
                <w:rFonts w:ascii="宋体" w:eastAsia="宋体" w:hAnsi="宋体" w:hint="eastAsia"/>
                <w:color w:val="000000"/>
              </w:rPr>
              <w:t>的</w:t>
            </w:r>
            <w:r w:rsidRPr="00A777AA">
              <w:rPr>
                <w:rFonts w:ascii="宋体" w:eastAsia="宋体" w:hAnsi="宋体"/>
                <w:color w:val="000000"/>
              </w:rPr>
              <w:t>影响</w:t>
            </w:r>
            <w:r>
              <w:rPr>
                <w:rFonts w:ascii="宋体" w:eastAsia="宋体" w:hAnsi="宋体" w:hint="eastAsia"/>
                <w:color w:val="000000"/>
              </w:rPr>
              <w:t>在可接受范围内</w:t>
            </w:r>
            <w:r w:rsidRPr="00A777AA">
              <w:rPr>
                <w:rFonts w:ascii="宋体" w:eastAsia="宋体" w:hAnsi="宋体"/>
                <w:color w:val="000000"/>
              </w:rPr>
              <w:t>。</w:t>
            </w:r>
          </w:p>
          <w:p w:rsidR="00827B8A" w:rsidRDefault="009473E8" w:rsidP="009B5CE7">
            <w:pPr>
              <w:adjustRightInd w:val="0"/>
              <w:snapToGrid w:val="0"/>
              <w:spacing w:line="360" w:lineRule="auto"/>
              <w:ind w:firstLineChars="200" w:firstLine="480"/>
              <w:jc w:val="both"/>
              <w:rPr>
                <w:rFonts w:ascii="宋体" w:eastAsia="宋体" w:hAnsi="宋体"/>
              </w:rPr>
            </w:pPr>
            <w:r w:rsidRPr="009473E8">
              <w:rPr>
                <w:rFonts w:ascii="宋体" w:eastAsia="宋体" w:hAnsi="宋体" w:hint="eastAsia"/>
                <w:bCs/>
                <w:snapToGrid w:val="0"/>
              </w:rPr>
              <w:t>化粪池是处理粪便并加以过滤沉淀的设备，其原理是：经分解和澄清后的上层的水化物进入管道流走，下层沉淀的固化物（粪便等垃圾）进一步水解，最后成为污泥被清掏。一般情况下，化粪池对于</w:t>
            </w:r>
            <w:r w:rsidRPr="009473E8">
              <w:rPr>
                <w:rFonts w:eastAsia="宋体"/>
                <w:bCs/>
                <w:snapToGrid w:val="0"/>
              </w:rPr>
              <w:t>COD</w:t>
            </w:r>
            <w:r w:rsidRPr="009473E8">
              <w:rPr>
                <w:rFonts w:ascii="宋体" w:eastAsia="宋体" w:hAnsi="宋体" w:hint="eastAsia"/>
                <w:bCs/>
                <w:snapToGrid w:val="0"/>
              </w:rPr>
              <w:t>及</w:t>
            </w:r>
            <w:r w:rsidRPr="009473E8">
              <w:rPr>
                <w:rFonts w:eastAsia="宋体"/>
                <w:bCs/>
                <w:snapToGrid w:val="0"/>
              </w:rPr>
              <w:t>SS</w:t>
            </w:r>
            <w:r w:rsidRPr="009473E8">
              <w:rPr>
                <w:rFonts w:ascii="宋体" w:eastAsia="宋体" w:hAnsi="宋体" w:hint="eastAsia"/>
                <w:bCs/>
                <w:snapToGrid w:val="0"/>
              </w:rPr>
              <w:t>的去除率为</w:t>
            </w:r>
            <w:r w:rsidRPr="009473E8">
              <w:rPr>
                <w:rFonts w:eastAsia="宋体" w:hint="eastAsia"/>
                <w:bCs/>
                <w:snapToGrid w:val="0"/>
              </w:rPr>
              <w:t>30</w:t>
            </w:r>
            <w:r w:rsidRPr="009473E8">
              <w:rPr>
                <w:rFonts w:eastAsia="宋体"/>
                <w:bCs/>
                <w:snapToGrid w:val="0"/>
              </w:rPr>
              <w:t>%</w:t>
            </w:r>
            <w:r w:rsidRPr="009473E8">
              <w:rPr>
                <w:rFonts w:ascii="宋体" w:eastAsia="宋体" w:hAnsi="宋体" w:hint="eastAsia"/>
                <w:bCs/>
                <w:snapToGrid w:val="0"/>
              </w:rPr>
              <w:t>左右，对其他污染物去除能力较差。</w:t>
            </w:r>
            <w:r w:rsidR="00827B8A" w:rsidRPr="009473E8">
              <w:rPr>
                <w:rFonts w:ascii="宋体" w:eastAsia="宋体" w:hAnsi="宋体" w:hint="eastAsia"/>
              </w:rPr>
              <w:t>本项目</w:t>
            </w:r>
            <w:r w:rsidRPr="009473E8">
              <w:rPr>
                <w:rFonts w:ascii="宋体" w:eastAsia="宋体" w:hAnsi="宋体" w:hint="eastAsia"/>
              </w:rPr>
              <w:t>拟</w:t>
            </w:r>
            <w:r w:rsidR="00827B8A" w:rsidRPr="009473E8">
              <w:rPr>
                <w:rFonts w:ascii="宋体" w:eastAsia="宋体" w:hAnsi="宋体" w:hint="eastAsia"/>
              </w:rPr>
              <w:t>设置</w:t>
            </w:r>
            <w:r w:rsidRPr="009473E8">
              <w:rPr>
                <w:rFonts w:ascii="宋体" w:eastAsia="宋体" w:hAnsi="宋体" w:hint="eastAsia"/>
              </w:rPr>
              <w:t>一座</w:t>
            </w:r>
            <w:r w:rsidR="00114AFA">
              <w:rPr>
                <w:rFonts w:eastAsia="宋体" w:hint="eastAsia"/>
              </w:rPr>
              <w:t>20</w:t>
            </w:r>
            <w:r w:rsidRPr="009473E8">
              <w:rPr>
                <w:rFonts w:eastAsia="宋体"/>
              </w:rPr>
              <w:t>m</w:t>
            </w:r>
            <w:r w:rsidRPr="009473E8">
              <w:rPr>
                <w:rFonts w:eastAsia="宋体"/>
                <w:vertAlign w:val="superscript"/>
              </w:rPr>
              <w:t>3</w:t>
            </w:r>
            <w:r w:rsidR="00827B8A" w:rsidRPr="009473E8">
              <w:rPr>
                <w:rFonts w:ascii="宋体" w:eastAsia="宋体" w:hAnsi="宋体" w:hint="eastAsia"/>
              </w:rPr>
              <w:t>化粪池</w:t>
            </w:r>
            <w:r w:rsidR="001F2352">
              <w:rPr>
                <w:rFonts w:ascii="宋体" w:eastAsia="宋体" w:hAnsi="宋体" w:hint="eastAsia"/>
              </w:rPr>
              <w:t>和</w:t>
            </w:r>
            <w:r w:rsidR="001F2352" w:rsidRPr="009473E8">
              <w:rPr>
                <w:rFonts w:ascii="宋体" w:eastAsia="宋体" w:hAnsi="宋体" w:hint="eastAsia"/>
              </w:rPr>
              <w:t>一座</w:t>
            </w:r>
            <w:r w:rsidR="001F2352">
              <w:rPr>
                <w:rFonts w:eastAsia="宋体" w:hint="eastAsia"/>
              </w:rPr>
              <w:t>5</w:t>
            </w:r>
            <w:r w:rsidR="001F2352" w:rsidRPr="009473E8">
              <w:rPr>
                <w:rFonts w:eastAsia="宋体"/>
              </w:rPr>
              <w:t>m</w:t>
            </w:r>
            <w:r w:rsidR="001F2352" w:rsidRPr="009473E8">
              <w:rPr>
                <w:rFonts w:eastAsia="宋体"/>
                <w:vertAlign w:val="superscript"/>
              </w:rPr>
              <w:t>3</w:t>
            </w:r>
            <w:r w:rsidR="001F2352">
              <w:rPr>
                <w:rFonts w:ascii="宋体" w:eastAsia="宋体" w:hAnsi="宋体" w:hint="eastAsia"/>
              </w:rPr>
              <w:t>隔油</w:t>
            </w:r>
            <w:r w:rsidR="001F2352" w:rsidRPr="009473E8">
              <w:rPr>
                <w:rFonts w:ascii="宋体" w:eastAsia="宋体" w:hAnsi="宋体" w:hint="eastAsia"/>
              </w:rPr>
              <w:t>池</w:t>
            </w:r>
            <w:r w:rsidR="00827B8A" w:rsidRPr="009473E8">
              <w:rPr>
                <w:rFonts w:ascii="宋体" w:eastAsia="宋体" w:hAnsi="宋体" w:hint="eastAsia"/>
              </w:rPr>
              <w:t>，</w:t>
            </w:r>
            <w:r w:rsidRPr="009473E8">
              <w:rPr>
                <w:rFonts w:ascii="宋体" w:eastAsia="宋体" w:hAnsi="宋体" w:hint="eastAsia"/>
              </w:rPr>
              <w:t>生活污水</w:t>
            </w:r>
            <w:r w:rsidR="001F2352">
              <w:rPr>
                <w:rFonts w:ascii="宋体" w:eastAsia="宋体" w:hAnsi="宋体" w:hint="eastAsia"/>
              </w:rPr>
              <w:t>、食堂废水</w:t>
            </w:r>
            <w:r w:rsidRPr="009473E8">
              <w:rPr>
                <w:rFonts w:ascii="宋体" w:eastAsia="宋体" w:hAnsi="宋体" w:hint="eastAsia"/>
              </w:rPr>
              <w:t>经化粪池预处理后，各污染物排放浓度为</w:t>
            </w:r>
            <w:r w:rsidRPr="009473E8">
              <w:rPr>
                <w:rFonts w:eastAsia="宋体"/>
              </w:rPr>
              <w:t>COD</w:t>
            </w:r>
            <w:r w:rsidRPr="009473E8">
              <w:rPr>
                <w:rFonts w:eastAsia="宋体" w:hAnsi="宋体"/>
              </w:rPr>
              <w:t>：</w:t>
            </w:r>
            <w:r w:rsidRPr="009473E8">
              <w:rPr>
                <w:rFonts w:eastAsia="宋体"/>
              </w:rPr>
              <w:t>300mg/L</w:t>
            </w:r>
            <w:r w:rsidRPr="009473E8">
              <w:rPr>
                <w:rFonts w:ascii="宋体" w:eastAsia="宋体" w:hAnsi="宋体" w:hint="eastAsia"/>
              </w:rPr>
              <w:t>、</w:t>
            </w:r>
            <w:r w:rsidRPr="009473E8">
              <w:rPr>
                <w:rFonts w:eastAsia="宋体"/>
              </w:rPr>
              <w:t>SS</w:t>
            </w:r>
            <w:r w:rsidRPr="009473E8">
              <w:rPr>
                <w:rFonts w:eastAsia="宋体" w:hAnsi="宋体"/>
              </w:rPr>
              <w:t>：</w:t>
            </w:r>
            <w:r w:rsidR="00484B65">
              <w:rPr>
                <w:rFonts w:eastAsia="宋体" w:hint="eastAsia"/>
              </w:rPr>
              <w:t>15</w:t>
            </w:r>
            <w:r w:rsidRPr="009473E8">
              <w:rPr>
                <w:rFonts w:eastAsia="宋体"/>
              </w:rPr>
              <w:t>0mg/L</w:t>
            </w:r>
            <w:r w:rsidRPr="009473E8">
              <w:rPr>
                <w:rFonts w:ascii="宋体" w:eastAsia="宋体" w:hAnsi="宋体" w:hint="eastAsia"/>
              </w:rPr>
              <w:t>、氨氮：</w:t>
            </w:r>
            <w:r w:rsidRPr="009473E8">
              <w:rPr>
                <w:rFonts w:eastAsia="宋体"/>
              </w:rPr>
              <w:t>25mg/L</w:t>
            </w:r>
            <w:r w:rsidRPr="009473E8">
              <w:rPr>
                <w:rFonts w:ascii="宋体" w:eastAsia="宋体" w:hAnsi="宋体" w:hint="eastAsia"/>
              </w:rPr>
              <w:t>、</w:t>
            </w:r>
            <w:r w:rsidR="00173091" w:rsidRPr="00173091">
              <w:rPr>
                <w:rFonts w:eastAsia="宋体"/>
              </w:rPr>
              <w:t>TN</w:t>
            </w:r>
            <w:r w:rsidR="00173091" w:rsidRPr="00173091">
              <w:rPr>
                <w:rFonts w:eastAsia="宋体" w:hAnsi="宋体"/>
              </w:rPr>
              <w:t>：</w:t>
            </w:r>
            <w:r w:rsidR="00173091" w:rsidRPr="00173091">
              <w:rPr>
                <w:rFonts w:eastAsia="宋体"/>
              </w:rPr>
              <w:t>35</w:t>
            </w:r>
            <w:r w:rsidR="00173091" w:rsidRPr="009473E8">
              <w:rPr>
                <w:rFonts w:eastAsia="宋体"/>
              </w:rPr>
              <w:t xml:space="preserve"> mg/L</w:t>
            </w:r>
            <w:r w:rsidR="00173091">
              <w:rPr>
                <w:rFonts w:eastAsia="宋体" w:hint="eastAsia"/>
              </w:rPr>
              <w:t>、</w:t>
            </w:r>
            <w:r w:rsidRPr="009473E8">
              <w:rPr>
                <w:rFonts w:eastAsia="宋体"/>
              </w:rPr>
              <w:t>TP</w:t>
            </w:r>
            <w:r w:rsidRPr="009473E8">
              <w:rPr>
                <w:rFonts w:eastAsia="宋体" w:hAnsi="宋体"/>
              </w:rPr>
              <w:t>：</w:t>
            </w:r>
            <w:r w:rsidR="00A06B23">
              <w:rPr>
                <w:rFonts w:eastAsia="宋体" w:hint="eastAsia"/>
              </w:rPr>
              <w:t>3</w:t>
            </w:r>
            <w:r w:rsidRPr="009473E8">
              <w:rPr>
                <w:rFonts w:eastAsia="宋体"/>
              </w:rPr>
              <w:t>mg/L</w:t>
            </w:r>
            <w:r w:rsidR="00484B65">
              <w:rPr>
                <w:rFonts w:eastAsia="宋体" w:hint="eastAsia"/>
              </w:rPr>
              <w:t>、动植物油：</w:t>
            </w:r>
            <w:r w:rsidR="00484B65">
              <w:rPr>
                <w:rFonts w:eastAsia="宋体" w:hint="eastAsia"/>
              </w:rPr>
              <w:t>10</w:t>
            </w:r>
            <w:r w:rsidR="00484B65" w:rsidRPr="009473E8">
              <w:rPr>
                <w:rFonts w:eastAsia="宋体"/>
              </w:rPr>
              <w:t>mg/L</w:t>
            </w:r>
            <w:r w:rsidRPr="009473E8">
              <w:rPr>
                <w:rFonts w:ascii="宋体" w:eastAsia="宋体" w:hAnsi="宋体" w:hint="eastAsia"/>
              </w:rPr>
              <w:t>，</w:t>
            </w:r>
            <w:r w:rsidR="00827B8A" w:rsidRPr="009473E8">
              <w:rPr>
                <w:rFonts w:ascii="宋体" w:eastAsia="宋体" w:hAnsi="宋体" w:hint="eastAsia"/>
              </w:rPr>
              <w:t>能够达</w:t>
            </w:r>
            <w:r w:rsidRPr="009473E8">
              <w:rPr>
                <w:rFonts w:ascii="宋体" w:eastAsia="宋体" w:hAnsi="宋体" w:hint="eastAsia"/>
              </w:rPr>
              <w:t>到</w:t>
            </w:r>
            <w:r w:rsidR="00114AFA">
              <w:rPr>
                <w:rFonts w:ascii="宋体" w:eastAsia="宋体" w:hAnsi="宋体" w:hint="eastAsia"/>
              </w:rPr>
              <w:t>海安市墩头镇青田污水处理厂</w:t>
            </w:r>
            <w:r w:rsidRPr="009473E8">
              <w:rPr>
                <w:rFonts w:ascii="宋体" w:eastAsia="宋体" w:hAnsi="宋体" w:hint="eastAsia"/>
              </w:rPr>
              <w:t>的</w:t>
            </w:r>
            <w:r w:rsidR="00827B8A" w:rsidRPr="009473E8">
              <w:rPr>
                <w:rFonts w:ascii="宋体" w:eastAsia="宋体" w:hAnsi="宋体" w:hint="eastAsia"/>
              </w:rPr>
              <w:t>接管</w:t>
            </w:r>
            <w:r w:rsidRPr="009473E8">
              <w:rPr>
                <w:rFonts w:ascii="宋体" w:eastAsia="宋体" w:hAnsi="宋体" w:hint="eastAsia"/>
              </w:rPr>
              <w:t>标准</w:t>
            </w:r>
            <w:r w:rsidR="00827B8A" w:rsidRPr="009473E8">
              <w:rPr>
                <w:rFonts w:ascii="宋体" w:eastAsia="宋体" w:hAnsi="宋体" w:hint="eastAsia"/>
              </w:rPr>
              <w:t>。</w:t>
            </w:r>
          </w:p>
          <w:p w:rsidR="005A34A3" w:rsidRPr="00EA2E13" w:rsidRDefault="00786122" w:rsidP="00FD1B9E">
            <w:pPr>
              <w:snapToGrid w:val="0"/>
              <w:spacing w:line="360" w:lineRule="auto"/>
              <w:ind w:firstLineChars="200" w:firstLine="482"/>
              <w:rPr>
                <w:rFonts w:ascii="宋体" w:eastAsia="宋体" w:hAnsi="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4</w:t>
            </w:r>
            <w:r>
              <w:rPr>
                <w:rFonts w:eastAsia="宋体" w:hint="eastAsia"/>
                <w:b/>
                <w:color w:val="000000" w:themeColor="text1"/>
                <w:szCs w:val="24"/>
              </w:rPr>
              <w:t>）</w:t>
            </w:r>
            <w:r w:rsidR="00114AFA" w:rsidRPr="00114AFA">
              <w:rPr>
                <w:rFonts w:ascii="宋体" w:eastAsia="宋体" w:hAnsi="宋体" w:hint="eastAsia"/>
                <w:b/>
              </w:rPr>
              <w:t>海安市墩头镇青田污水处理厂</w:t>
            </w:r>
            <w:r w:rsidR="00EC63A5" w:rsidRPr="00114AFA">
              <w:rPr>
                <w:rFonts w:ascii="宋体" w:eastAsia="宋体" w:hAnsi="宋体" w:hint="eastAsia"/>
                <w:b/>
                <w:color w:val="000000" w:themeColor="text1"/>
                <w:szCs w:val="24"/>
              </w:rPr>
              <w:t>概况</w:t>
            </w:r>
            <w:r w:rsidR="00EC63A5" w:rsidRPr="00EA2E13">
              <w:rPr>
                <w:rFonts w:ascii="宋体" w:eastAsia="宋体" w:hAnsi="宋体" w:hint="eastAsia"/>
                <w:b/>
                <w:color w:val="000000" w:themeColor="text1"/>
                <w:szCs w:val="24"/>
              </w:rPr>
              <w:t>：</w:t>
            </w:r>
          </w:p>
          <w:p w:rsidR="00114AFA" w:rsidRDefault="00114AFA" w:rsidP="00114AFA">
            <w:pPr>
              <w:autoSpaceDE w:val="0"/>
              <w:autoSpaceDN w:val="0"/>
              <w:adjustRightInd w:val="0"/>
              <w:spacing w:line="360" w:lineRule="auto"/>
              <w:ind w:firstLine="482"/>
              <w:rPr>
                <w:rFonts w:ascii="宋体" w:eastAsia="宋体" w:hAnsi="宋体" w:cs="宋体"/>
              </w:rPr>
            </w:pPr>
            <w:r w:rsidRPr="00AC761E">
              <w:rPr>
                <w:rFonts w:ascii="宋体" w:eastAsia="宋体" w:hAnsi="宋体" w:hint="eastAsia"/>
              </w:rPr>
              <w:t>海安市墩头镇</w:t>
            </w:r>
            <w:r>
              <w:rPr>
                <w:rFonts w:ascii="宋体" w:eastAsia="宋体" w:hAnsi="宋体" w:hint="eastAsia"/>
              </w:rPr>
              <w:t>青田</w:t>
            </w:r>
            <w:r w:rsidRPr="00AC761E">
              <w:rPr>
                <w:rFonts w:ascii="宋体" w:eastAsia="宋体" w:hAnsi="宋体" w:hint="eastAsia"/>
              </w:rPr>
              <w:t>污水处理厂位于海安市墩头镇双新村十五组，</w:t>
            </w:r>
            <w:r w:rsidRPr="00AC761E">
              <w:rPr>
                <w:rFonts w:ascii="宋体" w:eastAsia="宋体" w:hAnsi="宋体" w:cs="宋体" w:hint="eastAsia"/>
              </w:rPr>
              <w:t>日处理能力</w:t>
            </w:r>
            <w:r w:rsidRPr="00AC761E">
              <w:rPr>
                <w:rFonts w:eastAsia="宋体"/>
              </w:rPr>
              <w:t>2500t</w:t>
            </w:r>
            <w:r w:rsidR="0036657E">
              <w:rPr>
                <w:rFonts w:ascii="宋体" w:eastAsia="宋体" w:hAnsi="宋体" w:cs="宋体" w:hint="eastAsia"/>
              </w:rPr>
              <w:t>，</w:t>
            </w:r>
            <w:r w:rsidRPr="00AC761E">
              <w:rPr>
                <w:rFonts w:ascii="宋体" w:eastAsia="宋体" w:hAnsi="宋体" w:cs="宋体" w:hint="eastAsia"/>
              </w:rPr>
              <w:t>污水处理厂的处理工艺如下：</w:t>
            </w:r>
          </w:p>
          <w:p w:rsidR="00114AFA" w:rsidRDefault="0005038E" w:rsidP="00114AFA">
            <w:pPr>
              <w:pStyle w:val="affa"/>
            </w:pPr>
            <w:r w:rsidRPr="00B153F4">
              <w:object w:dxaOrig="5625" w:dyaOrig="1386">
                <v:shape id="对象 14" o:spid="_x0000_i1026" type="#_x0000_t75" style="width:5in;height:73.35pt;mso-position-horizontal-relative:page;mso-position-vertical-relative:page" o:ole="">
                  <v:imagedata r:id="rId23" o:title=""/>
                </v:shape>
                <o:OLEObject Type="Embed" ProgID="Visio.Drawing.11" ShapeID="对象 14" DrawAspect="Content" ObjectID="_1647779866" r:id="rId24"/>
              </w:object>
            </w:r>
          </w:p>
          <w:p w:rsidR="00114AFA" w:rsidRDefault="00114AFA" w:rsidP="00114AFA">
            <w:pPr>
              <w:pStyle w:val="affa"/>
              <w:spacing w:before="120" w:line="360" w:lineRule="auto"/>
            </w:pPr>
            <w:r>
              <w:rPr>
                <w:rFonts w:hint="eastAsia"/>
              </w:rPr>
              <w:t>图</w:t>
            </w:r>
            <w:r>
              <w:rPr>
                <w:rFonts w:hint="eastAsia"/>
              </w:rPr>
              <w:t>7-</w:t>
            </w:r>
            <w:r w:rsidR="00FD1B9E">
              <w:rPr>
                <w:rFonts w:hint="eastAsia"/>
              </w:rPr>
              <w:t>2</w:t>
            </w:r>
            <w:r>
              <w:rPr>
                <w:rFonts w:hint="eastAsia"/>
              </w:rPr>
              <w:t xml:space="preserve"> </w:t>
            </w:r>
            <w:r>
              <w:rPr>
                <w:rFonts w:hint="eastAsia"/>
              </w:rPr>
              <w:t>墩头镇污水处理厂处理工艺流程图</w:t>
            </w:r>
          </w:p>
          <w:p w:rsidR="005A34A3" w:rsidRPr="00690353" w:rsidRDefault="00786122" w:rsidP="00D30D1F">
            <w:pPr>
              <w:pStyle w:val="20"/>
              <w:ind w:firstLineChars="0" w:firstLine="482"/>
              <w:jc w:val="both"/>
              <w:rPr>
                <w:rFonts w:eastAsia="宋体"/>
                <w:b/>
                <w:bCs/>
                <w:color w:val="000000" w:themeColor="text1"/>
                <w:szCs w:val="24"/>
              </w:rPr>
            </w:pPr>
            <w:r>
              <w:rPr>
                <w:rFonts w:eastAsia="宋体" w:hint="eastAsia"/>
                <w:b/>
                <w:bCs/>
                <w:color w:val="000000" w:themeColor="text1"/>
                <w:szCs w:val="24"/>
              </w:rPr>
              <w:t>（</w:t>
            </w:r>
            <w:r>
              <w:rPr>
                <w:rFonts w:eastAsia="宋体" w:hint="eastAsia"/>
                <w:b/>
                <w:bCs/>
                <w:color w:val="000000" w:themeColor="text1"/>
                <w:szCs w:val="24"/>
              </w:rPr>
              <w:t>5</w:t>
            </w:r>
            <w:r>
              <w:rPr>
                <w:rFonts w:eastAsia="宋体" w:hint="eastAsia"/>
                <w:b/>
                <w:bCs/>
                <w:color w:val="000000" w:themeColor="text1"/>
                <w:szCs w:val="24"/>
              </w:rPr>
              <w:t>）</w:t>
            </w:r>
            <w:r w:rsidR="000D2EA2">
              <w:rPr>
                <w:rFonts w:eastAsia="宋体" w:hint="eastAsia"/>
                <w:b/>
                <w:bCs/>
                <w:color w:val="000000" w:themeColor="text1"/>
                <w:szCs w:val="24"/>
              </w:rPr>
              <w:t>依托污水处理设施的环境可行性评价：</w:t>
            </w:r>
          </w:p>
          <w:p w:rsidR="00114AFA" w:rsidRPr="0019274C" w:rsidRDefault="00114AFA" w:rsidP="00AD2576">
            <w:pPr>
              <w:adjustRightInd w:val="0"/>
              <w:snapToGrid w:val="0"/>
              <w:spacing w:line="360" w:lineRule="auto"/>
              <w:ind w:firstLineChars="200" w:firstLine="480"/>
              <w:jc w:val="both"/>
              <w:rPr>
                <w:rFonts w:ascii="宋体" w:eastAsia="宋体" w:hAnsi="宋体"/>
              </w:rPr>
            </w:pPr>
            <w:r w:rsidRPr="0019274C">
              <w:rPr>
                <w:rFonts w:ascii="宋体" w:eastAsia="宋体" w:hAnsi="宋体" w:cs="宋体" w:hint="eastAsia"/>
              </w:rPr>
              <w:t>①</w:t>
            </w:r>
            <w:r w:rsidRPr="0019274C">
              <w:rPr>
                <w:rFonts w:ascii="宋体" w:eastAsia="宋体" w:hAnsi="宋体"/>
              </w:rPr>
              <w:t>水量：</w:t>
            </w:r>
            <w:r>
              <w:rPr>
                <w:rFonts w:ascii="宋体" w:eastAsia="宋体" w:hAnsi="宋体" w:hint="eastAsia"/>
              </w:rPr>
              <w:t>本</w:t>
            </w:r>
            <w:r w:rsidRPr="0019274C">
              <w:rPr>
                <w:rFonts w:ascii="宋体" w:eastAsia="宋体" w:hAnsi="宋体"/>
              </w:rPr>
              <w:t>项目废水</w:t>
            </w:r>
            <w:r>
              <w:rPr>
                <w:rFonts w:ascii="宋体" w:eastAsia="宋体" w:hAnsi="宋体" w:hint="eastAsia"/>
              </w:rPr>
              <w:t>总</w:t>
            </w:r>
            <w:r w:rsidRPr="0019274C">
              <w:rPr>
                <w:rFonts w:ascii="宋体" w:eastAsia="宋体" w:hAnsi="宋体"/>
              </w:rPr>
              <w:t>量为</w:t>
            </w:r>
            <w:r w:rsidR="00AD2576">
              <w:rPr>
                <w:rFonts w:eastAsia="宋体" w:hint="eastAsia"/>
              </w:rPr>
              <w:t>2.2</w:t>
            </w:r>
            <w:r w:rsidRPr="0019274C">
              <w:rPr>
                <w:rFonts w:eastAsia="宋体"/>
              </w:rPr>
              <w:t>t/d</w:t>
            </w:r>
            <w:r w:rsidRPr="0019274C">
              <w:rPr>
                <w:rFonts w:ascii="宋体" w:eastAsia="宋体" w:hAnsi="宋体"/>
              </w:rPr>
              <w:t>，约占</w:t>
            </w:r>
            <w:r w:rsidRPr="00AC761E">
              <w:rPr>
                <w:rFonts w:ascii="宋体" w:eastAsia="宋体" w:hAnsi="宋体" w:hint="eastAsia"/>
              </w:rPr>
              <w:t>海安市墩头镇</w:t>
            </w:r>
            <w:r>
              <w:rPr>
                <w:rFonts w:ascii="宋体" w:eastAsia="宋体" w:hAnsi="宋体" w:hint="eastAsia"/>
              </w:rPr>
              <w:t>青田</w:t>
            </w:r>
            <w:r w:rsidRPr="00AC761E">
              <w:rPr>
                <w:rFonts w:ascii="宋体" w:eastAsia="宋体" w:hAnsi="宋体" w:hint="eastAsia"/>
              </w:rPr>
              <w:t>污水处理厂</w:t>
            </w:r>
            <w:r>
              <w:rPr>
                <w:rFonts w:ascii="宋体" w:eastAsia="宋体" w:hAnsi="宋体" w:hint="eastAsia"/>
              </w:rPr>
              <w:t>处理</w:t>
            </w:r>
            <w:r w:rsidRPr="0019274C">
              <w:rPr>
                <w:rFonts w:ascii="宋体" w:eastAsia="宋体" w:hAnsi="宋体"/>
              </w:rPr>
              <w:t xml:space="preserve">能力的 </w:t>
            </w:r>
            <w:r w:rsidRPr="0019274C">
              <w:rPr>
                <w:rFonts w:eastAsia="宋体"/>
              </w:rPr>
              <w:t>0.</w:t>
            </w:r>
            <w:r w:rsidR="00AD2576">
              <w:rPr>
                <w:rFonts w:eastAsia="宋体" w:hint="eastAsia"/>
              </w:rPr>
              <w:t>088</w:t>
            </w:r>
            <w:r w:rsidRPr="0019274C">
              <w:rPr>
                <w:rFonts w:eastAsia="宋体"/>
              </w:rPr>
              <w:t>%</w:t>
            </w:r>
            <w:r w:rsidRPr="0019274C">
              <w:rPr>
                <w:rFonts w:ascii="宋体" w:eastAsia="宋体" w:hAnsi="宋体"/>
              </w:rPr>
              <w:t>，从废水水量来说，</w:t>
            </w:r>
            <w:r>
              <w:rPr>
                <w:rFonts w:ascii="宋体" w:eastAsia="宋体" w:hAnsi="宋体" w:hint="eastAsia"/>
              </w:rPr>
              <w:t>接纳本项目废水</w:t>
            </w:r>
            <w:r w:rsidRPr="0019274C">
              <w:rPr>
                <w:rFonts w:ascii="宋体" w:eastAsia="宋体" w:hAnsi="宋体"/>
              </w:rPr>
              <w:t>是可行的</w:t>
            </w:r>
            <w:r w:rsidRPr="0019274C">
              <w:rPr>
                <w:rFonts w:ascii="宋体" w:eastAsia="宋体" w:hAnsi="宋体" w:hint="eastAsia"/>
              </w:rPr>
              <w:t>。</w:t>
            </w:r>
          </w:p>
          <w:p w:rsidR="00114AFA" w:rsidRPr="00AD2576" w:rsidRDefault="00AD2576" w:rsidP="00AD2576">
            <w:pPr>
              <w:adjustRightInd w:val="0"/>
              <w:snapToGrid w:val="0"/>
              <w:spacing w:line="360" w:lineRule="auto"/>
              <w:ind w:firstLineChars="200" w:firstLine="480"/>
              <w:jc w:val="both"/>
              <w:rPr>
                <w:rFonts w:ascii="宋体" w:eastAsia="宋体" w:hAnsi="宋体"/>
              </w:rPr>
            </w:pPr>
            <w:r>
              <w:rPr>
                <w:rFonts w:ascii="宋体" w:eastAsia="宋体" w:hAnsi="宋体" w:hint="eastAsia"/>
              </w:rPr>
              <w:t>②</w:t>
            </w:r>
            <w:r w:rsidR="00114AFA" w:rsidRPr="00AD2576">
              <w:rPr>
                <w:rFonts w:ascii="宋体" w:eastAsia="宋体" w:hAnsi="宋体"/>
              </w:rPr>
              <w:t>水质：</w:t>
            </w:r>
            <w:r w:rsidR="00114AFA" w:rsidRPr="00AD2576">
              <w:rPr>
                <w:rFonts w:ascii="宋体" w:eastAsia="宋体" w:hAnsi="宋体" w:hint="eastAsia"/>
              </w:rPr>
              <w:t>本</w:t>
            </w:r>
            <w:r w:rsidR="00114AFA" w:rsidRPr="00AD2576">
              <w:rPr>
                <w:rFonts w:ascii="宋体" w:eastAsia="宋体" w:hAnsi="宋体"/>
              </w:rPr>
              <w:t>项目废水</w:t>
            </w:r>
            <w:r w:rsidR="00173091" w:rsidRPr="00AD2576">
              <w:rPr>
                <w:rFonts w:ascii="宋体" w:eastAsia="宋体" w:hAnsi="宋体" w:hint="eastAsia"/>
              </w:rPr>
              <w:t>仅为</w:t>
            </w:r>
            <w:r w:rsidR="00114AFA" w:rsidRPr="00AD2576">
              <w:rPr>
                <w:rFonts w:ascii="宋体" w:eastAsia="宋体" w:hAnsi="宋体"/>
              </w:rPr>
              <w:t>生活污水</w:t>
            </w:r>
            <w:r w:rsidRPr="00AD2576">
              <w:rPr>
                <w:rFonts w:ascii="宋体" w:eastAsia="宋体" w:hAnsi="宋体" w:hint="eastAsia"/>
              </w:rPr>
              <w:t>、食堂废水</w:t>
            </w:r>
            <w:r w:rsidR="00114AFA" w:rsidRPr="00AD2576">
              <w:rPr>
                <w:rFonts w:ascii="宋体" w:eastAsia="宋体" w:hAnsi="宋体"/>
              </w:rPr>
              <w:t>，经厂内预处理后水质简单，能够达到污水处理厂接管控制标准，不会对污水处理厂的正常运行产生冲击负荷，不影响其水质稳定达标处理排放。因此，从水质上说，</w:t>
            </w:r>
            <w:r w:rsidR="00114AFA" w:rsidRPr="00AD2576">
              <w:rPr>
                <w:rFonts w:ascii="宋体" w:eastAsia="宋体" w:hAnsi="宋体" w:hint="eastAsia"/>
              </w:rPr>
              <w:t>接纳本项目废水</w:t>
            </w:r>
            <w:r w:rsidR="00114AFA" w:rsidRPr="00AD2576">
              <w:rPr>
                <w:rFonts w:ascii="宋体" w:eastAsia="宋体" w:hAnsi="宋体"/>
              </w:rPr>
              <w:t>是可行的。</w:t>
            </w:r>
          </w:p>
          <w:p w:rsidR="00DC3B5D" w:rsidRDefault="00114AFA" w:rsidP="00913095">
            <w:pPr>
              <w:adjustRightInd w:val="0"/>
              <w:snapToGrid w:val="0"/>
              <w:spacing w:beforeLines="50" w:line="360" w:lineRule="auto"/>
              <w:ind w:firstLineChars="200" w:firstLine="480"/>
              <w:jc w:val="both"/>
              <w:rPr>
                <w:rFonts w:ascii="宋体" w:eastAsia="宋体" w:hAnsi="宋体"/>
              </w:rPr>
            </w:pPr>
            <w:r>
              <w:rPr>
                <w:rFonts w:ascii="宋体" w:eastAsia="宋体" w:hAnsi="宋体" w:hint="eastAsia"/>
              </w:rPr>
              <w:lastRenderedPageBreak/>
              <w:t>③</w:t>
            </w:r>
            <w:r w:rsidRPr="0019274C">
              <w:rPr>
                <w:rFonts w:ascii="宋体" w:eastAsia="宋体" w:hAnsi="宋体"/>
              </w:rPr>
              <w:t>管网和污水处理厂建设进度：目前</w:t>
            </w:r>
            <w:r w:rsidRPr="00AC761E">
              <w:rPr>
                <w:rFonts w:ascii="宋体" w:eastAsia="宋体" w:hAnsi="宋体" w:hint="eastAsia"/>
              </w:rPr>
              <w:t>海安市墩头镇</w:t>
            </w:r>
            <w:r>
              <w:rPr>
                <w:rFonts w:ascii="宋体" w:eastAsia="宋体" w:hAnsi="宋体" w:hint="eastAsia"/>
              </w:rPr>
              <w:t>青田</w:t>
            </w:r>
            <w:r w:rsidRPr="00AC761E">
              <w:rPr>
                <w:rFonts w:ascii="宋体" w:eastAsia="宋体" w:hAnsi="宋体" w:hint="eastAsia"/>
              </w:rPr>
              <w:t>污水处理厂</w:t>
            </w:r>
            <w:r w:rsidRPr="0019274C">
              <w:rPr>
                <w:rFonts w:ascii="宋体" w:eastAsia="宋体" w:hAnsi="宋体"/>
              </w:rPr>
              <w:t>基建工程已完成，项目</w:t>
            </w:r>
            <w:r>
              <w:rPr>
                <w:rFonts w:ascii="宋体" w:eastAsia="宋体" w:hAnsi="宋体" w:hint="eastAsia"/>
              </w:rPr>
              <w:t>所在地</w:t>
            </w:r>
            <w:r w:rsidRPr="0019274C">
              <w:rPr>
                <w:rFonts w:ascii="宋体" w:eastAsia="宋体" w:hAnsi="宋体"/>
              </w:rPr>
              <w:t>区域污水管网铺设工程</w:t>
            </w:r>
            <w:r w:rsidR="00E43534">
              <w:rPr>
                <w:rFonts w:ascii="宋体" w:eastAsia="宋体" w:hAnsi="宋体" w:hint="eastAsia"/>
              </w:rPr>
              <w:t>已经</w:t>
            </w:r>
            <w:r>
              <w:rPr>
                <w:rFonts w:ascii="宋体" w:eastAsia="宋体" w:hAnsi="宋体" w:hint="eastAsia"/>
              </w:rPr>
              <w:t>到位</w:t>
            </w:r>
            <w:r w:rsidRPr="0019274C">
              <w:rPr>
                <w:rFonts w:ascii="宋体" w:eastAsia="宋体" w:hAnsi="宋体"/>
              </w:rPr>
              <w:t>。</w:t>
            </w:r>
          </w:p>
          <w:p w:rsidR="00114AFA" w:rsidRDefault="00114AFA" w:rsidP="00114AFA">
            <w:pPr>
              <w:adjustRightInd w:val="0"/>
              <w:snapToGrid w:val="0"/>
              <w:spacing w:line="360" w:lineRule="auto"/>
              <w:ind w:firstLineChars="200" w:firstLine="480"/>
              <w:jc w:val="both"/>
              <w:rPr>
                <w:rFonts w:ascii="宋体" w:eastAsia="宋体" w:hAnsi="宋体"/>
              </w:rPr>
            </w:pPr>
            <w:r w:rsidRPr="0019274C">
              <w:rPr>
                <w:rFonts w:ascii="宋体" w:eastAsia="宋体" w:hAnsi="宋体"/>
              </w:rPr>
              <w:t>综上所述，本项目废水</w:t>
            </w:r>
            <w:r>
              <w:rPr>
                <w:rFonts w:ascii="宋体" w:eastAsia="宋体" w:hAnsi="宋体" w:hint="eastAsia"/>
              </w:rPr>
              <w:t>纳入</w:t>
            </w:r>
            <w:r w:rsidRPr="00AC761E">
              <w:rPr>
                <w:rFonts w:ascii="宋体" w:eastAsia="宋体" w:hAnsi="宋体" w:hint="eastAsia"/>
              </w:rPr>
              <w:t>海安市墩头镇</w:t>
            </w:r>
            <w:r>
              <w:rPr>
                <w:rFonts w:ascii="宋体" w:eastAsia="宋体" w:hAnsi="宋体" w:hint="eastAsia"/>
              </w:rPr>
              <w:t>青田</w:t>
            </w:r>
            <w:r w:rsidRPr="00AC761E">
              <w:rPr>
                <w:rFonts w:ascii="宋体" w:eastAsia="宋体" w:hAnsi="宋体" w:hint="eastAsia"/>
              </w:rPr>
              <w:t>污水处理厂</w:t>
            </w:r>
            <w:r w:rsidRPr="0019274C">
              <w:rPr>
                <w:rFonts w:ascii="宋体" w:eastAsia="宋体" w:hAnsi="宋体"/>
              </w:rPr>
              <w:t>集中处置可行，废水经</w:t>
            </w:r>
            <w:r w:rsidRPr="00AC761E">
              <w:rPr>
                <w:rFonts w:ascii="宋体" w:eastAsia="宋体" w:hAnsi="宋体" w:hint="eastAsia"/>
              </w:rPr>
              <w:t>海安市墩头镇</w:t>
            </w:r>
            <w:r>
              <w:rPr>
                <w:rFonts w:ascii="宋体" w:eastAsia="宋体" w:hAnsi="宋体" w:hint="eastAsia"/>
              </w:rPr>
              <w:t>青田</w:t>
            </w:r>
            <w:r w:rsidRPr="00AC761E">
              <w:rPr>
                <w:rFonts w:ascii="宋体" w:eastAsia="宋体" w:hAnsi="宋体" w:hint="eastAsia"/>
              </w:rPr>
              <w:t>污水处理厂</w:t>
            </w:r>
            <w:r w:rsidRPr="0019274C">
              <w:rPr>
                <w:rFonts w:ascii="宋体" w:eastAsia="宋体" w:hAnsi="宋体"/>
              </w:rPr>
              <w:t>处理后达标排放，对周围</w:t>
            </w:r>
            <w:r>
              <w:rPr>
                <w:rFonts w:ascii="宋体" w:eastAsia="宋体" w:hAnsi="宋体" w:hint="eastAsia"/>
              </w:rPr>
              <w:t>地表水</w:t>
            </w:r>
            <w:r w:rsidRPr="0019274C">
              <w:rPr>
                <w:rFonts w:ascii="宋体" w:eastAsia="宋体" w:hAnsi="宋体"/>
              </w:rPr>
              <w:t>环境</w:t>
            </w:r>
            <w:r>
              <w:rPr>
                <w:rFonts w:ascii="宋体" w:eastAsia="宋体" w:hAnsi="宋体" w:hint="eastAsia"/>
              </w:rPr>
              <w:t>的</w:t>
            </w:r>
            <w:r w:rsidRPr="0019274C">
              <w:rPr>
                <w:rFonts w:ascii="宋体" w:eastAsia="宋体" w:hAnsi="宋体"/>
              </w:rPr>
              <w:t>影响</w:t>
            </w:r>
            <w:r>
              <w:rPr>
                <w:rFonts w:ascii="宋体" w:eastAsia="宋体" w:hAnsi="宋体" w:hint="eastAsia"/>
              </w:rPr>
              <w:t>在可接受范围内</w:t>
            </w:r>
            <w:r w:rsidRPr="0019274C">
              <w:rPr>
                <w:rFonts w:ascii="宋体" w:eastAsia="宋体" w:hAnsi="宋体"/>
              </w:rPr>
              <w:t>。</w:t>
            </w:r>
          </w:p>
          <w:p w:rsidR="0004460F" w:rsidRPr="00962B67" w:rsidRDefault="0004460F" w:rsidP="0004460F">
            <w:pPr>
              <w:spacing w:line="360" w:lineRule="auto"/>
              <w:ind w:firstLineChars="1150" w:firstLine="2771"/>
              <w:rPr>
                <w:rFonts w:ascii="宋体" w:eastAsia="宋体" w:hAnsi="宋体"/>
                <w:b/>
                <w:color w:val="000000" w:themeColor="text1"/>
                <w:szCs w:val="24"/>
              </w:rPr>
            </w:pPr>
            <w:r>
              <w:rPr>
                <w:rFonts w:ascii="宋体" w:eastAsia="宋体" w:hAnsi="宋体" w:hint="eastAsia"/>
                <w:b/>
                <w:color w:val="000000" w:themeColor="text1"/>
                <w:szCs w:val="24"/>
              </w:rPr>
              <w:t>表</w:t>
            </w:r>
            <w:r w:rsidRPr="001A3108">
              <w:rPr>
                <w:rFonts w:eastAsia="宋体"/>
                <w:b/>
                <w:color w:val="000000" w:themeColor="text1"/>
                <w:szCs w:val="24"/>
              </w:rPr>
              <w:t>7-1</w:t>
            </w:r>
            <w:r w:rsidR="00FD1B9E">
              <w:rPr>
                <w:rFonts w:eastAsia="宋体" w:hint="eastAsia"/>
                <w:b/>
                <w:color w:val="000000" w:themeColor="text1"/>
                <w:szCs w:val="24"/>
              </w:rPr>
              <w:t>7</w:t>
            </w:r>
            <w:r>
              <w:rPr>
                <w:rFonts w:ascii="宋体" w:eastAsia="宋体" w:hAnsi="宋体" w:hint="eastAsia"/>
                <w:b/>
                <w:color w:val="000000" w:themeColor="text1"/>
                <w:szCs w:val="24"/>
              </w:rPr>
              <w:t xml:space="preserve">   </w:t>
            </w:r>
            <w:r w:rsidRPr="00962B67">
              <w:rPr>
                <w:rFonts w:ascii="宋体" w:eastAsia="宋体" w:hAnsi="宋体" w:hint="eastAsia"/>
                <w:b/>
                <w:color w:val="000000" w:themeColor="text1"/>
                <w:szCs w:val="24"/>
              </w:rPr>
              <w:t>建设项目</w:t>
            </w:r>
            <w:r>
              <w:rPr>
                <w:rFonts w:ascii="宋体" w:eastAsia="宋体" w:hAnsi="宋体" w:hint="eastAsia"/>
                <w:b/>
                <w:color w:val="000000" w:themeColor="text1"/>
                <w:szCs w:val="24"/>
              </w:rPr>
              <w:t>地表水</w:t>
            </w:r>
            <w:r w:rsidRPr="00962B67">
              <w:rPr>
                <w:rFonts w:ascii="宋体" w:eastAsia="宋体" w:hAnsi="宋体" w:hint="eastAsia"/>
                <w:b/>
                <w:color w:val="000000" w:themeColor="text1"/>
                <w:szCs w:val="24"/>
              </w:rPr>
              <w:t>环境影响评价自查表</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1560"/>
              <w:gridCol w:w="1644"/>
              <w:gridCol w:w="873"/>
              <w:gridCol w:w="223"/>
              <w:gridCol w:w="548"/>
              <w:gridCol w:w="822"/>
              <w:gridCol w:w="426"/>
              <w:gridCol w:w="141"/>
              <w:gridCol w:w="255"/>
              <w:gridCol w:w="548"/>
              <w:gridCol w:w="969"/>
              <w:gridCol w:w="127"/>
              <w:gridCol w:w="343"/>
              <w:gridCol w:w="1302"/>
            </w:tblGrid>
            <w:tr w:rsidR="0004460F" w:rsidRPr="00962B67" w:rsidTr="005D0A24">
              <w:trPr>
                <w:trHeight w:val="334"/>
              </w:trPr>
              <w:tc>
                <w:tcPr>
                  <w:tcW w:w="2014" w:type="dxa"/>
                  <w:gridSpan w:val="2"/>
                  <w:vAlign w:val="center"/>
                </w:tcPr>
                <w:p w:rsidR="0004460F" w:rsidRPr="00962B67" w:rsidRDefault="0004460F" w:rsidP="00C66C5E">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工作内容</w:t>
                  </w:r>
                </w:p>
              </w:tc>
              <w:tc>
                <w:tcPr>
                  <w:tcW w:w="8221" w:type="dxa"/>
                  <w:gridSpan w:val="13"/>
                  <w:vAlign w:val="center"/>
                </w:tcPr>
                <w:p w:rsidR="0004460F" w:rsidRPr="00962B67" w:rsidRDefault="00AD2576" w:rsidP="00AD2576">
                  <w:pPr>
                    <w:ind w:firstLineChars="1250" w:firstLine="2250"/>
                    <w:rPr>
                      <w:rFonts w:ascii="宋体" w:eastAsia="宋体" w:hAnsi="宋体"/>
                      <w:color w:val="000000" w:themeColor="text1"/>
                      <w:sz w:val="18"/>
                      <w:szCs w:val="18"/>
                    </w:rPr>
                  </w:pPr>
                  <w:r>
                    <w:rPr>
                      <w:rFonts w:ascii="宋体" w:eastAsia="宋体" w:hAnsi="宋体" w:hint="eastAsia"/>
                      <w:color w:val="000000" w:themeColor="text1"/>
                      <w:sz w:val="18"/>
                      <w:szCs w:val="18"/>
                    </w:rPr>
                    <w:t>南通尼铭科技</w:t>
                  </w:r>
                  <w:r w:rsidR="0004460F" w:rsidRPr="00962B67">
                    <w:rPr>
                      <w:rFonts w:ascii="宋体" w:eastAsia="宋体" w:hAnsi="宋体" w:hint="eastAsia"/>
                      <w:color w:val="000000" w:themeColor="text1"/>
                      <w:sz w:val="18"/>
                      <w:szCs w:val="18"/>
                    </w:rPr>
                    <w:t>有限公司</w:t>
                  </w:r>
                  <w:r>
                    <w:rPr>
                      <w:rFonts w:ascii="宋体" w:eastAsia="宋体" w:hAnsi="宋体" w:hint="eastAsia"/>
                      <w:color w:val="000000" w:themeColor="text1"/>
                      <w:sz w:val="18"/>
                      <w:szCs w:val="18"/>
                    </w:rPr>
                    <w:t>高档制线</w:t>
                  </w:r>
                  <w:r w:rsidR="0004460F" w:rsidRPr="00962B67">
                    <w:rPr>
                      <w:rFonts w:ascii="宋体" w:eastAsia="宋体" w:hAnsi="宋体" w:hint="eastAsia"/>
                      <w:color w:val="000000" w:themeColor="text1"/>
                      <w:sz w:val="18"/>
                      <w:szCs w:val="18"/>
                    </w:rPr>
                    <w:t>项目</w:t>
                  </w:r>
                </w:p>
              </w:tc>
            </w:tr>
            <w:tr w:rsidR="00DB3AD7" w:rsidRPr="00962B67" w:rsidTr="005D0A24">
              <w:trPr>
                <w:trHeight w:val="345"/>
              </w:trPr>
              <w:tc>
                <w:tcPr>
                  <w:tcW w:w="454" w:type="dxa"/>
                  <w:vMerge w:val="restart"/>
                  <w:vAlign w:val="center"/>
                </w:tcPr>
                <w:p w:rsidR="00DB3AD7" w:rsidRDefault="00DB3AD7" w:rsidP="00867960">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影</w:t>
                  </w:r>
                </w:p>
                <w:p w:rsidR="00DB3AD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响</w:t>
                  </w:r>
                </w:p>
                <w:p w:rsidR="00DB3AD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识</w:t>
                  </w:r>
                </w:p>
                <w:p w:rsidR="00DB3AD7" w:rsidRPr="00962B6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别</w:t>
                  </w:r>
                </w:p>
              </w:tc>
              <w:tc>
                <w:tcPr>
                  <w:tcW w:w="1560" w:type="dxa"/>
                  <w:vAlign w:val="center"/>
                </w:tcPr>
                <w:p w:rsidR="00DB3AD7" w:rsidRPr="00962B67" w:rsidRDefault="00DB3AD7" w:rsidP="00867960">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影响类型</w:t>
                  </w:r>
                </w:p>
              </w:tc>
              <w:tc>
                <w:tcPr>
                  <w:tcW w:w="4536" w:type="dxa"/>
                  <w:gridSpan w:val="6"/>
                  <w:vAlign w:val="center"/>
                </w:tcPr>
                <w:p w:rsidR="00DB3AD7" w:rsidRPr="00962B67" w:rsidRDefault="00DB3AD7" w:rsidP="00D762CA">
                  <w:pPr>
                    <w:ind w:firstLineChars="650" w:firstLine="1170"/>
                    <w:rPr>
                      <w:color w:val="000000" w:themeColor="text1"/>
                      <w:sz w:val="18"/>
                      <w:szCs w:val="18"/>
                    </w:rPr>
                  </w:pPr>
                  <w:r w:rsidRPr="0004460F">
                    <w:rPr>
                      <w:rFonts w:ascii="宋体" w:eastAsia="宋体" w:hAnsi="宋体" w:hint="eastAsia"/>
                      <w:color w:val="000000" w:themeColor="text1"/>
                      <w:sz w:val="18"/>
                      <w:szCs w:val="18"/>
                    </w:rPr>
                    <w:t>水污染影响型</w:t>
                  </w:r>
                  <w:r>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3685" w:type="dxa"/>
                  <w:gridSpan w:val="7"/>
                  <w:vAlign w:val="center"/>
                </w:tcPr>
                <w:p w:rsidR="00DB3AD7" w:rsidRPr="00962B67" w:rsidRDefault="00DB3AD7" w:rsidP="0004460F">
                  <w:pPr>
                    <w:ind w:firstLineChars="600" w:firstLine="1080"/>
                    <w:rPr>
                      <w:color w:val="000000" w:themeColor="text1"/>
                      <w:sz w:val="18"/>
                      <w:szCs w:val="18"/>
                    </w:rPr>
                  </w:pPr>
                  <w:r w:rsidRPr="0004460F">
                    <w:rPr>
                      <w:rFonts w:ascii="宋体" w:eastAsia="宋体" w:hAnsi="宋体" w:hint="eastAsia"/>
                      <w:color w:val="000000" w:themeColor="text1"/>
                      <w:sz w:val="18"/>
                      <w:szCs w:val="18"/>
                    </w:rPr>
                    <w:t>水</w:t>
                  </w:r>
                  <w:r>
                    <w:rPr>
                      <w:rFonts w:ascii="宋体" w:eastAsia="宋体" w:hAnsi="宋体" w:hint="eastAsia"/>
                      <w:color w:val="000000" w:themeColor="text1"/>
                      <w:sz w:val="18"/>
                      <w:szCs w:val="18"/>
                    </w:rPr>
                    <w:t>文要素</w:t>
                  </w:r>
                  <w:r w:rsidRPr="0004460F">
                    <w:rPr>
                      <w:rFonts w:ascii="宋体" w:eastAsia="宋体" w:hAnsi="宋体" w:hint="eastAsia"/>
                      <w:color w:val="000000" w:themeColor="text1"/>
                      <w:sz w:val="18"/>
                      <w:szCs w:val="18"/>
                    </w:rPr>
                    <w:t>影响型</w:t>
                  </w:r>
                  <w:r>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DB3AD7" w:rsidRPr="00962B67" w:rsidTr="005D0A24">
              <w:trPr>
                <w:trHeight w:val="41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Align w:val="center"/>
                </w:tcPr>
                <w:p w:rsidR="00DB3AD7" w:rsidRPr="00962B67" w:rsidRDefault="00DB3AD7" w:rsidP="00867960">
                  <w:pPr>
                    <w:rPr>
                      <w:rFonts w:ascii="宋体" w:eastAsia="宋体" w:hAnsi="宋体"/>
                      <w:color w:val="000000" w:themeColor="text1"/>
                      <w:sz w:val="18"/>
                      <w:szCs w:val="18"/>
                    </w:rPr>
                  </w:pPr>
                  <w:r>
                    <w:rPr>
                      <w:rFonts w:ascii="宋体" w:eastAsia="宋体" w:hAnsi="宋体" w:hint="eastAsia"/>
                      <w:color w:val="000000" w:themeColor="text1"/>
                      <w:sz w:val="18"/>
                      <w:szCs w:val="18"/>
                    </w:rPr>
                    <w:t>水环境保护目标</w:t>
                  </w:r>
                </w:p>
              </w:tc>
              <w:tc>
                <w:tcPr>
                  <w:tcW w:w="8221" w:type="dxa"/>
                  <w:gridSpan w:val="13"/>
                  <w:vAlign w:val="center"/>
                </w:tcPr>
                <w:p w:rsidR="00DB3AD7" w:rsidRPr="00C66C5E" w:rsidRDefault="00DB3AD7" w:rsidP="0004460F">
                  <w:pPr>
                    <w:ind w:leftChars="50" w:left="120" w:firstLineChars="100" w:firstLine="180"/>
                    <w:rPr>
                      <w:sz w:val="18"/>
                      <w:szCs w:val="18"/>
                    </w:rPr>
                  </w:pPr>
                  <w:r w:rsidRPr="00C66C5E">
                    <w:rPr>
                      <w:rFonts w:ascii="宋体" w:eastAsia="宋体" w:hAnsi="宋体"/>
                      <w:sz w:val="18"/>
                      <w:szCs w:val="18"/>
                    </w:rPr>
                    <w:t>饮用水水源保护区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饮用水取水口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涉水的自然保护区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重要湿地</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br/>
                  </w:r>
                  <w:r w:rsidRPr="00C66C5E">
                    <w:rPr>
                      <w:rFonts w:ascii="宋体" w:eastAsia="宋体" w:hAnsi="宋体"/>
                      <w:sz w:val="18"/>
                      <w:szCs w:val="18"/>
                    </w:rPr>
                    <w:t>重点保护与珍稀水生生物的栖息地</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重要水生生物的自然产卵场及索饵场、越冬场和洄游通道、天然渔场等渔业水体</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涉水的风景名胜区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p>
              </w:tc>
            </w:tr>
            <w:tr w:rsidR="00DB3AD7" w:rsidRPr="00962B67" w:rsidTr="005D0A24">
              <w:trPr>
                <w:trHeight w:val="19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Merge w:val="restart"/>
                  <w:vAlign w:val="center"/>
                </w:tcPr>
                <w:p w:rsidR="00DB3AD7" w:rsidRDefault="00DB3AD7" w:rsidP="00867960">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影响途径</w:t>
                  </w:r>
                </w:p>
              </w:tc>
              <w:tc>
                <w:tcPr>
                  <w:tcW w:w="4536" w:type="dxa"/>
                  <w:gridSpan w:val="6"/>
                  <w:vAlign w:val="center"/>
                </w:tcPr>
                <w:p w:rsidR="00DB3AD7" w:rsidRPr="00C66C5E" w:rsidRDefault="00DB3AD7" w:rsidP="00D762CA">
                  <w:pPr>
                    <w:ind w:leftChars="50" w:left="120" w:firstLineChars="800" w:firstLine="1440"/>
                    <w:rPr>
                      <w:rFonts w:ascii="宋体" w:eastAsia="宋体" w:hAnsi="宋体"/>
                      <w:sz w:val="18"/>
                      <w:szCs w:val="18"/>
                    </w:rPr>
                  </w:pPr>
                  <w:r w:rsidRPr="00C66C5E">
                    <w:rPr>
                      <w:rFonts w:ascii="宋体" w:eastAsia="宋体" w:hAnsi="宋体" w:hint="eastAsia"/>
                      <w:sz w:val="18"/>
                      <w:szCs w:val="18"/>
                    </w:rPr>
                    <w:t>水污染影响型</w:t>
                  </w:r>
                </w:p>
              </w:tc>
              <w:tc>
                <w:tcPr>
                  <w:tcW w:w="3685" w:type="dxa"/>
                  <w:gridSpan w:val="7"/>
                  <w:vAlign w:val="center"/>
                </w:tcPr>
                <w:p w:rsidR="00DB3AD7" w:rsidRPr="00C66C5E" w:rsidRDefault="00DB3AD7" w:rsidP="0004460F">
                  <w:pPr>
                    <w:ind w:leftChars="50" w:left="120" w:firstLineChars="550" w:firstLine="990"/>
                    <w:rPr>
                      <w:rFonts w:ascii="宋体" w:eastAsia="宋体" w:hAnsi="宋体"/>
                      <w:sz w:val="18"/>
                      <w:szCs w:val="18"/>
                    </w:rPr>
                  </w:pPr>
                  <w:r w:rsidRPr="00C66C5E">
                    <w:rPr>
                      <w:rFonts w:ascii="宋体" w:eastAsia="宋体" w:hAnsi="宋体" w:hint="eastAsia"/>
                      <w:sz w:val="18"/>
                      <w:szCs w:val="18"/>
                    </w:rPr>
                    <w:t>水文要素影响型</w:t>
                  </w:r>
                </w:p>
              </w:tc>
            </w:tr>
            <w:tr w:rsidR="00DB3AD7" w:rsidRPr="00962B67" w:rsidTr="005D0A24">
              <w:trPr>
                <w:trHeight w:val="271"/>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Merge/>
                  <w:vAlign w:val="center"/>
                </w:tcPr>
                <w:p w:rsidR="00DB3AD7" w:rsidRDefault="00DB3AD7" w:rsidP="0004460F">
                  <w:pPr>
                    <w:ind w:firstLineChars="150" w:firstLine="270"/>
                    <w:rPr>
                      <w:rFonts w:ascii="宋体" w:eastAsia="宋体" w:hAnsi="宋体"/>
                      <w:color w:val="000000" w:themeColor="text1"/>
                      <w:sz w:val="18"/>
                      <w:szCs w:val="18"/>
                    </w:rPr>
                  </w:pPr>
                </w:p>
              </w:tc>
              <w:tc>
                <w:tcPr>
                  <w:tcW w:w="4536" w:type="dxa"/>
                  <w:gridSpan w:val="6"/>
                  <w:vAlign w:val="center"/>
                </w:tcPr>
                <w:p w:rsidR="00DB3AD7" w:rsidRPr="00C66C5E" w:rsidRDefault="00DB3AD7" w:rsidP="0004460F">
                  <w:pPr>
                    <w:ind w:leftChars="50" w:left="120" w:firstLineChars="100" w:firstLine="180"/>
                    <w:rPr>
                      <w:rFonts w:ascii="宋体" w:eastAsia="宋体" w:hAnsi="宋体"/>
                      <w:sz w:val="18"/>
                      <w:szCs w:val="18"/>
                    </w:rPr>
                  </w:pPr>
                  <w:r w:rsidRPr="00C66C5E">
                    <w:rPr>
                      <w:rFonts w:ascii="宋体" w:eastAsia="宋体" w:hAnsi="宋体"/>
                      <w:sz w:val="18"/>
                      <w:szCs w:val="18"/>
                    </w:rPr>
                    <w:t>直接排放</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间接排放</w:t>
                  </w:r>
                  <w:r w:rsidRPr="00C66C5E">
                    <w:rPr>
                      <w:rFonts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其他</w:t>
                  </w:r>
                  <w:r w:rsidRPr="00C66C5E">
                    <w:rPr>
                      <w:rFonts w:hint="eastAsia"/>
                      <w:sz w:val="18"/>
                      <w:szCs w:val="18"/>
                    </w:rPr>
                    <w:t xml:space="preserve"> </w:t>
                  </w:r>
                  <w:r w:rsidRPr="00C66C5E">
                    <w:rPr>
                      <w:rFonts w:ascii="宋体" w:hAnsi="宋体"/>
                      <w:sz w:val="18"/>
                      <w:szCs w:val="18"/>
                    </w:rPr>
                    <w:t>□</w:t>
                  </w:r>
                </w:p>
              </w:tc>
              <w:tc>
                <w:tcPr>
                  <w:tcW w:w="3685" w:type="dxa"/>
                  <w:gridSpan w:val="7"/>
                  <w:vAlign w:val="center"/>
                </w:tcPr>
                <w:p w:rsidR="00DB3AD7" w:rsidRPr="00C66C5E" w:rsidRDefault="00DB3AD7" w:rsidP="0004460F">
                  <w:pPr>
                    <w:ind w:leftChars="50" w:left="120" w:firstLineChars="100" w:firstLine="180"/>
                    <w:rPr>
                      <w:rFonts w:ascii="宋体" w:eastAsia="宋体" w:hAnsi="宋体"/>
                      <w:sz w:val="18"/>
                      <w:szCs w:val="18"/>
                    </w:rPr>
                  </w:pPr>
                  <w:r w:rsidRPr="00C66C5E">
                    <w:rPr>
                      <w:rFonts w:ascii="宋体" w:eastAsia="宋体" w:hAnsi="宋体"/>
                      <w:sz w:val="18"/>
                      <w:szCs w:val="18"/>
                    </w:rPr>
                    <w:t>水温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径流</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水域面积</w:t>
                  </w:r>
                  <w:r w:rsidRPr="00C66C5E">
                    <w:rPr>
                      <w:sz w:val="18"/>
                      <w:szCs w:val="18"/>
                    </w:rPr>
                    <w:t xml:space="preserve"> </w:t>
                  </w:r>
                  <w:r w:rsidRPr="00C66C5E">
                    <w:rPr>
                      <w:rFonts w:ascii="宋体" w:hAnsi="宋体"/>
                      <w:sz w:val="18"/>
                      <w:szCs w:val="18"/>
                    </w:rPr>
                    <w:t>□</w:t>
                  </w:r>
                </w:p>
              </w:tc>
            </w:tr>
            <w:tr w:rsidR="00DB3AD7" w:rsidRPr="00962B67" w:rsidTr="005D0A24">
              <w:trPr>
                <w:trHeight w:val="41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Align w:val="center"/>
                </w:tcPr>
                <w:p w:rsidR="00DB3AD7" w:rsidRDefault="00DB3AD7" w:rsidP="00867960">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影响因子</w:t>
                  </w:r>
                </w:p>
              </w:tc>
              <w:tc>
                <w:tcPr>
                  <w:tcW w:w="4536" w:type="dxa"/>
                  <w:gridSpan w:val="6"/>
                  <w:vAlign w:val="center"/>
                </w:tcPr>
                <w:p w:rsidR="00DB3AD7" w:rsidRPr="00C66C5E" w:rsidRDefault="00DB3AD7" w:rsidP="00D762CA">
                  <w:pPr>
                    <w:ind w:firstLineChars="50" w:firstLine="90"/>
                    <w:rPr>
                      <w:rFonts w:ascii="宋体" w:eastAsia="宋体" w:hAnsi="宋体"/>
                      <w:sz w:val="18"/>
                      <w:szCs w:val="18"/>
                    </w:rPr>
                  </w:pPr>
                  <w:r w:rsidRPr="00C66C5E">
                    <w:rPr>
                      <w:rFonts w:ascii="宋体" w:eastAsia="宋体" w:hAnsi="宋体"/>
                      <w:sz w:val="18"/>
                      <w:szCs w:val="18"/>
                    </w:rPr>
                    <w:t>持久性污染物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有毒有害污染物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非持久性污染物</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sz w:val="18"/>
                      <w:szCs w:val="18"/>
                    </w:rPr>
                    <w:t>pH</w:t>
                  </w:r>
                  <w:r w:rsidRPr="00C66C5E">
                    <w:rPr>
                      <w:rFonts w:ascii="宋体" w:eastAsia="宋体" w:hAnsi="宋体"/>
                      <w:sz w:val="18"/>
                      <w:szCs w:val="18"/>
                    </w:rPr>
                    <w:t>值</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热污染</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富营养化</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sz w:val="18"/>
                      <w:szCs w:val="18"/>
                    </w:rPr>
                    <w:t xml:space="preserve"> </w:t>
                  </w:r>
                  <w:r w:rsidRPr="00C66C5E">
                    <w:rPr>
                      <w:rFonts w:ascii="宋体" w:hAnsi="宋体"/>
                      <w:sz w:val="18"/>
                      <w:szCs w:val="18"/>
                    </w:rPr>
                    <w:t>□</w:t>
                  </w:r>
                </w:p>
              </w:tc>
              <w:tc>
                <w:tcPr>
                  <w:tcW w:w="3685" w:type="dxa"/>
                  <w:gridSpan w:val="7"/>
                  <w:vAlign w:val="center"/>
                </w:tcPr>
                <w:p w:rsidR="00DB3AD7" w:rsidRPr="00C66C5E" w:rsidRDefault="00DB3AD7" w:rsidP="00DB3AD7">
                  <w:pPr>
                    <w:ind w:leftChars="150" w:left="990" w:hangingChars="350" w:hanging="630"/>
                    <w:rPr>
                      <w:rFonts w:ascii="宋体" w:eastAsia="宋体" w:hAnsi="宋体"/>
                      <w:sz w:val="18"/>
                      <w:szCs w:val="18"/>
                    </w:rPr>
                  </w:pPr>
                  <w:r w:rsidRPr="00C66C5E">
                    <w:rPr>
                      <w:rFonts w:ascii="宋体" w:eastAsia="宋体" w:hAnsi="宋体"/>
                      <w:sz w:val="18"/>
                      <w:szCs w:val="18"/>
                    </w:rPr>
                    <w:t>水温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水位（水深）</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流速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流量</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DB3AD7" w:rsidRPr="00962B67" w:rsidTr="005D0A24">
              <w:trPr>
                <w:trHeight w:val="341"/>
              </w:trPr>
              <w:tc>
                <w:tcPr>
                  <w:tcW w:w="2014" w:type="dxa"/>
                  <w:gridSpan w:val="2"/>
                  <w:vMerge w:val="restart"/>
                  <w:vAlign w:val="center"/>
                </w:tcPr>
                <w:p w:rsidR="00DB3AD7" w:rsidRPr="00962B67" w:rsidRDefault="00DB3AD7" w:rsidP="00173091">
                  <w:pPr>
                    <w:ind w:firstLineChars="300" w:firstLine="540"/>
                    <w:rPr>
                      <w:color w:val="000000" w:themeColor="text1"/>
                      <w:sz w:val="18"/>
                      <w:szCs w:val="18"/>
                    </w:rPr>
                  </w:pPr>
                  <w:r w:rsidRPr="00962B67">
                    <w:rPr>
                      <w:rFonts w:ascii="宋体" w:eastAsia="宋体" w:hAnsi="宋体" w:hint="eastAsia"/>
                      <w:color w:val="000000" w:themeColor="text1"/>
                      <w:sz w:val="18"/>
                      <w:szCs w:val="18"/>
                    </w:rPr>
                    <w:t>评价</w:t>
                  </w:r>
                  <w:r>
                    <w:rPr>
                      <w:rFonts w:ascii="宋体" w:eastAsia="宋体" w:hAnsi="宋体" w:hint="eastAsia"/>
                      <w:color w:val="000000" w:themeColor="text1"/>
                      <w:sz w:val="18"/>
                      <w:szCs w:val="18"/>
                    </w:rPr>
                    <w:t>等级</w:t>
                  </w:r>
                </w:p>
              </w:tc>
              <w:tc>
                <w:tcPr>
                  <w:tcW w:w="4536" w:type="dxa"/>
                  <w:gridSpan w:val="6"/>
                  <w:vAlign w:val="center"/>
                </w:tcPr>
                <w:p w:rsidR="00DB3AD7" w:rsidRPr="00C66C5E" w:rsidRDefault="00DB3AD7" w:rsidP="00D762CA">
                  <w:pPr>
                    <w:ind w:firstLineChars="900" w:firstLine="1620"/>
                    <w:rPr>
                      <w:sz w:val="18"/>
                      <w:szCs w:val="18"/>
                    </w:rPr>
                  </w:pPr>
                  <w:r w:rsidRPr="00C66C5E">
                    <w:rPr>
                      <w:rFonts w:ascii="宋体" w:eastAsia="宋体" w:hAnsi="宋体" w:hint="eastAsia"/>
                      <w:sz w:val="18"/>
                      <w:szCs w:val="18"/>
                    </w:rPr>
                    <w:t>水污染影响型</w:t>
                  </w:r>
                </w:p>
              </w:tc>
              <w:tc>
                <w:tcPr>
                  <w:tcW w:w="3685" w:type="dxa"/>
                  <w:gridSpan w:val="7"/>
                  <w:vAlign w:val="center"/>
                </w:tcPr>
                <w:p w:rsidR="00DB3AD7" w:rsidRPr="00C66C5E" w:rsidRDefault="00DB3AD7" w:rsidP="00DB3AD7">
                  <w:pPr>
                    <w:ind w:firstLineChars="650" w:firstLine="1170"/>
                    <w:rPr>
                      <w:sz w:val="18"/>
                      <w:szCs w:val="18"/>
                    </w:rPr>
                  </w:pPr>
                  <w:r w:rsidRPr="00C66C5E">
                    <w:rPr>
                      <w:rFonts w:ascii="宋体" w:eastAsia="宋体" w:hAnsi="宋体" w:hint="eastAsia"/>
                      <w:sz w:val="18"/>
                      <w:szCs w:val="18"/>
                    </w:rPr>
                    <w:t>水文要素影响型</w:t>
                  </w:r>
                </w:p>
              </w:tc>
            </w:tr>
            <w:tr w:rsidR="00DB3AD7" w:rsidRPr="00962B67" w:rsidTr="005D0A24">
              <w:tc>
                <w:tcPr>
                  <w:tcW w:w="2014" w:type="dxa"/>
                  <w:gridSpan w:val="2"/>
                  <w:vMerge/>
                </w:tcPr>
                <w:p w:rsidR="00DB3AD7" w:rsidRPr="00962B67" w:rsidRDefault="00DB3AD7" w:rsidP="00DB3AD7">
                  <w:pPr>
                    <w:ind w:firstLineChars="300" w:firstLine="540"/>
                    <w:rPr>
                      <w:rFonts w:ascii="宋体" w:eastAsia="宋体" w:hAnsi="宋体"/>
                      <w:color w:val="000000" w:themeColor="text1"/>
                      <w:sz w:val="18"/>
                      <w:szCs w:val="18"/>
                    </w:rPr>
                  </w:pPr>
                </w:p>
              </w:tc>
              <w:tc>
                <w:tcPr>
                  <w:tcW w:w="4536" w:type="dxa"/>
                  <w:gridSpan w:val="6"/>
                </w:tcPr>
                <w:p w:rsidR="00DB3AD7" w:rsidRPr="00C66C5E" w:rsidRDefault="00DB3AD7" w:rsidP="00D762CA">
                  <w:pPr>
                    <w:ind w:firstLineChars="200" w:firstLine="360"/>
                    <w:rPr>
                      <w:sz w:val="18"/>
                      <w:szCs w:val="18"/>
                    </w:rPr>
                  </w:pPr>
                  <w:r w:rsidRPr="00C66C5E">
                    <w:rPr>
                      <w:rFonts w:ascii="宋体" w:eastAsia="宋体" w:hAnsi="宋体"/>
                      <w:sz w:val="18"/>
                      <w:szCs w:val="18"/>
                    </w:rPr>
                    <w:t>一级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二级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 xml:space="preserve">A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B</w:t>
                  </w:r>
                  <w:r w:rsidRPr="00C66C5E">
                    <w:rPr>
                      <w:rFonts w:hint="eastAsia"/>
                      <w:sz w:val="18"/>
                      <w:szCs w:val="18"/>
                    </w:rPr>
                    <w:t xml:space="preserve"> </w:t>
                  </w:r>
                  <w:r w:rsidRPr="00C66C5E">
                    <w:rPr>
                      <w:sz w:val="18"/>
                      <w:szCs w:val="18"/>
                    </w:rPr>
                    <w:t xml:space="preserve"> </w:t>
                  </w:r>
                  <w:r w:rsidRPr="00C66C5E">
                    <w:rPr>
                      <w:rFonts w:ascii="宋体" w:hAnsi="宋体" w:hint="eastAsia"/>
                      <w:sz w:val="18"/>
                      <w:szCs w:val="18"/>
                    </w:rPr>
                    <w:sym w:font="Wingdings" w:char="F0FE"/>
                  </w:r>
                </w:p>
              </w:tc>
              <w:tc>
                <w:tcPr>
                  <w:tcW w:w="3685" w:type="dxa"/>
                  <w:gridSpan w:val="7"/>
                </w:tcPr>
                <w:p w:rsidR="00DB3AD7" w:rsidRPr="00C66C5E" w:rsidRDefault="00DB3AD7" w:rsidP="00DB3AD7">
                  <w:pPr>
                    <w:ind w:firstLineChars="300" w:firstLine="540"/>
                    <w:rPr>
                      <w:sz w:val="18"/>
                      <w:szCs w:val="18"/>
                    </w:rPr>
                  </w:pPr>
                  <w:r w:rsidRPr="00C66C5E">
                    <w:rPr>
                      <w:rFonts w:ascii="宋体" w:eastAsia="宋体" w:hAnsi="宋体"/>
                      <w:sz w:val="18"/>
                      <w:szCs w:val="18"/>
                    </w:rPr>
                    <w:t>一级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二级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 xml:space="preserve"> </w:t>
                  </w:r>
                  <w:r w:rsidRPr="00C66C5E">
                    <w:rPr>
                      <w:rFonts w:ascii="宋体" w:hAnsi="宋体"/>
                      <w:sz w:val="18"/>
                      <w:szCs w:val="18"/>
                    </w:rPr>
                    <w:t>□</w:t>
                  </w:r>
                </w:p>
              </w:tc>
            </w:tr>
            <w:tr w:rsidR="00A9212E" w:rsidRPr="00962B67" w:rsidTr="005D0A24">
              <w:trPr>
                <w:trHeight w:val="254"/>
              </w:trPr>
              <w:tc>
                <w:tcPr>
                  <w:tcW w:w="454" w:type="dxa"/>
                  <w:vMerge w:val="restart"/>
                  <w:vAlign w:val="center"/>
                </w:tcPr>
                <w:p w:rsidR="00A9212E" w:rsidRDefault="00A9212E" w:rsidP="00DB3AD7">
                  <w:pPr>
                    <w:rPr>
                      <w:rFonts w:ascii="宋体" w:eastAsia="宋体" w:hAnsi="宋体"/>
                      <w:color w:val="000000" w:themeColor="text1"/>
                      <w:sz w:val="18"/>
                      <w:szCs w:val="18"/>
                    </w:rPr>
                  </w:pPr>
                </w:p>
                <w:p w:rsidR="00D30D1F" w:rsidRDefault="00D30D1F" w:rsidP="00D762CA">
                  <w:pPr>
                    <w:ind w:firstLineChars="50" w:firstLine="90"/>
                    <w:rPr>
                      <w:rFonts w:ascii="宋体" w:eastAsia="宋体" w:hAnsi="宋体"/>
                      <w:color w:val="000000" w:themeColor="text1"/>
                      <w:sz w:val="18"/>
                      <w:szCs w:val="18"/>
                    </w:rPr>
                  </w:pPr>
                </w:p>
                <w:p w:rsidR="00D30D1F" w:rsidRDefault="00D30D1F" w:rsidP="00D762CA">
                  <w:pPr>
                    <w:ind w:firstLineChars="50" w:firstLine="90"/>
                    <w:rPr>
                      <w:rFonts w:ascii="宋体" w:eastAsia="宋体" w:hAnsi="宋体"/>
                      <w:color w:val="000000" w:themeColor="text1"/>
                      <w:sz w:val="18"/>
                      <w:szCs w:val="18"/>
                    </w:rPr>
                  </w:pPr>
                </w:p>
                <w:p w:rsidR="00D30D1F" w:rsidRDefault="00D30D1F" w:rsidP="00D762CA">
                  <w:pPr>
                    <w:ind w:firstLineChars="50" w:firstLine="90"/>
                    <w:rPr>
                      <w:rFonts w:ascii="宋体" w:eastAsia="宋体" w:hAnsi="宋体"/>
                      <w:color w:val="000000" w:themeColor="text1"/>
                      <w:sz w:val="18"/>
                      <w:szCs w:val="18"/>
                    </w:rPr>
                  </w:pPr>
                </w:p>
                <w:p w:rsidR="00D30D1F" w:rsidRDefault="00D30D1F" w:rsidP="00D762CA">
                  <w:pPr>
                    <w:ind w:firstLineChars="50" w:firstLine="90"/>
                    <w:rPr>
                      <w:rFonts w:ascii="宋体" w:eastAsia="宋体" w:hAnsi="宋体"/>
                      <w:color w:val="000000" w:themeColor="text1"/>
                      <w:sz w:val="18"/>
                      <w:szCs w:val="18"/>
                    </w:rPr>
                  </w:pPr>
                </w:p>
                <w:p w:rsidR="00D30D1F" w:rsidRDefault="00D30D1F" w:rsidP="00D762CA">
                  <w:pPr>
                    <w:ind w:firstLineChars="50" w:firstLine="90"/>
                    <w:rPr>
                      <w:rFonts w:ascii="宋体" w:eastAsia="宋体" w:hAnsi="宋体"/>
                      <w:color w:val="000000" w:themeColor="text1"/>
                      <w:sz w:val="18"/>
                      <w:szCs w:val="18"/>
                    </w:rPr>
                  </w:pP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现</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状</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调</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查</w:t>
                  </w:r>
                </w:p>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173091">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区域污染源</w:t>
                  </w:r>
                </w:p>
              </w:tc>
              <w:tc>
                <w:tcPr>
                  <w:tcW w:w="4536" w:type="dxa"/>
                  <w:gridSpan w:val="6"/>
                  <w:vAlign w:val="center"/>
                </w:tcPr>
                <w:p w:rsidR="00A9212E" w:rsidRPr="00C66C5E" w:rsidRDefault="00A9212E" w:rsidP="00DB3AD7">
                  <w:pPr>
                    <w:ind w:firstLineChars="200" w:firstLine="360"/>
                    <w:jc w:val="center"/>
                    <w:rPr>
                      <w:rFonts w:ascii="宋体" w:eastAsia="宋体" w:hAnsi="宋体"/>
                      <w:sz w:val="18"/>
                      <w:szCs w:val="18"/>
                    </w:rPr>
                  </w:pPr>
                  <w:r w:rsidRPr="00C66C5E">
                    <w:rPr>
                      <w:rFonts w:ascii="宋体" w:eastAsia="宋体" w:hAnsi="宋体" w:hint="eastAsia"/>
                      <w:sz w:val="18"/>
                      <w:szCs w:val="18"/>
                    </w:rPr>
                    <w:t>调查项目</w:t>
                  </w:r>
                </w:p>
              </w:tc>
              <w:tc>
                <w:tcPr>
                  <w:tcW w:w="3685" w:type="dxa"/>
                  <w:gridSpan w:val="7"/>
                  <w:vAlign w:val="center"/>
                </w:tcPr>
                <w:p w:rsidR="00A9212E" w:rsidRPr="00C66C5E" w:rsidRDefault="00A9212E" w:rsidP="00DB3AD7">
                  <w:pPr>
                    <w:ind w:firstLineChars="200" w:firstLine="360"/>
                    <w:jc w:val="center"/>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5D0A24">
              <w:trPr>
                <w:trHeight w:val="752"/>
              </w:trPr>
              <w:tc>
                <w:tcPr>
                  <w:tcW w:w="454" w:type="dxa"/>
                  <w:vMerge/>
                  <w:vAlign w:val="center"/>
                </w:tcPr>
                <w:p w:rsidR="00A9212E" w:rsidRPr="00962B67" w:rsidRDefault="00A9212E" w:rsidP="00DB3AD7">
                  <w:pPr>
                    <w:rPr>
                      <w:rFonts w:ascii="宋体" w:eastAsia="宋体" w:hAnsi="宋体"/>
                      <w:color w:val="000000" w:themeColor="text1"/>
                      <w:sz w:val="18"/>
                      <w:szCs w:val="18"/>
                    </w:rPr>
                  </w:pPr>
                </w:p>
              </w:tc>
              <w:tc>
                <w:tcPr>
                  <w:tcW w:w="1560" w:type="dxa"/>
                  <w:vMerge/>
                  <w:vAlign w:val="center"/>
                </w:tcPr>
                <w:p w:rsidR="00A9212E" w:rsidRDefault="00A9212E" w:rsidP="00DB3AD7">
                  <w:pPr>
                    <w:ind w:firstLineChars="300" w:firstLine="540"/>
                    <w:rPr>
                      <w:rFonts w:ascii="宋体" w:eastAsia="宋体" w:hAnsi="宋体"/>
                      <w:color w:val="000000" w:themeColor="text1"/>
                      <w:sz w:val="18"/>
                      <w:szCs w:val="18"/>
                    </w:rPr>
                  </w:pPr>
                </w:p>
              </w:tc>
              <w:tc>
                <w:tcPr>
                  <w:tcW w:w="2517" w:type="dxa"/>
                  <w:gridSpan w:val="2"/>
                  <w:vAlign w:val="center"/>
                </w:tcPr>
                <w:p w:rsidR="00A9212E" w:rsidRPr="00C66C5E" w:rsidRDefault="00A9212E" w:rsidP="00D762CA">
                  <w:pPr>
                    <w:ind w:firstLineChars="200" w:firstLine="360"/>
                    <w:rPr>
                      <w:rFonts w:ascii="宋体" w:hAnsi="宋体"/>
                      <w:sz w:val="18"/>
                      <w:szCs w:val="18"/>
                    </w:rPr>
                  </w:pPr>
                  <w:r w:rsidRPr="00C66C5E">
                    <w:rPr>
                      <w:rFonts w:ascii="宋体" w:eastAsia="宋体" w:hAnsi="宋体"/>
                      <w:sz w:val="18"/>
                      <w:szCs w:val="18"/>
                    </w:rPr>
                    <w:t>已建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在建</w:t>
                  </w:r>
                  <w:r w:rsidRPr="00C66C5E">
                    <w:rPr>
                      <w:sz w:val="18"/>
                      <w:szCs w:val="18"/>
                    </w:rPr>
                    <w:t xml:space="preserve"> </w:t>
                  </w:r>
                  <w:r w:rsidRPr="00C66C5E">
                    <w:rPr>
                      <w:rFonts w:ascii="宋体" w:hAnsi="宋体"/>
                      <w:sz w:val="18"/>
                      <w:szCs w:val="18"/>
                    </w:rPr>
                    <w:t>□</w:t>
                  </w:r>
                </w:p>
                <w:p w:rsidR="00A9212E" w:rsidRPr="00C66C5E" w:rsidRDefault="00A9212E" w:rsidP="00D762CA">
                  <w:pPr>
                    <w:ind w:firstLineChars="200" w:firstLine="360"/>
                    <w:rPr>
                      <w:rFonts w:ascii="宋体" w:eastAsia="宋体" w:hAnsi="宋体"/>
                      <w:sz w:val="18"/>
                      <w:szCs w:val="18"/>
                    </w:rPr>
                  </w:pPr>
                  <w:r w:rsidRPr="00C66C5E">
                    <w:rPr>
                      <w:rFonts w:ascii="宋体" w:eastAsia="宋体" w:hAnsi="宋体"/>
                      <w:sz w:val="18"/>
                      <w:szCs w:val="18"/>
                    </w:rPr>
                    <w:t>拟建</w:t>
                  </w:r>
                  <w:r w:rsidRPr="00C66C5E">
                    <w:rPr>
                      <w:rFonts w:hint="eastAsia"/>
                      <w:sz w:val="18"/>
                      <w:szCs w:val="18"/>
                    </w:rPr>
                    <w:t xml:space="preserve"> </w:t>
                  </w:r>
                  <w:r w:rsidRPr="00C66C5E">
                    <w:rPr>
                      <w:rFonts w:ascii="宋体" w:hAnsi="宋体"/>
                      <w:sz w:val="18"/>
                      <w:szCs w:val="18"/>
                    </w:rPr>
                    <w:t>□</w:t>
                  </w:r>
                  <w:r w:rsidRPr="00C66C5E">
                    <w:rPr>
                      <w:sz w:val="18"/>
                      <w:szCs w:val="18"/>
                    </w:rPr>
                    <w:t>；</w:t>
                  </w:r>
                  <w:r w:rsidRPr="00C66C5E">
                    <w:rPr>
                      <w:rFonts w:hint="eastAsia"/>
                      <w:sz w:val="18"/>
                      <w:szCs w:val="18"/>
                    </w:rPr>
                    <w:t xml:space="preserve"> </w:t>
                  </w:r>
                  <w:r w:rsidRPr="00C66C5E">
                    <w:rPr>
                      <w:rFonts w:ascii="宋体" w:eastAsia="宋体" w:hAnsi="宋体"/>
                      <w:sz w:val="18"/>
                      <w:szCs w:val="18"/>
                    </w:rPr>
                    <w:t>其他</w:t>
                  </w:r>
                  <w:r w:rsidRPr="00C66C5E">
                    <w:rPr>
                      <w:sz w:val="18"/>
                      <w:szCs w:val="18"/>
                    </w:rPr>
                    <w:t xml:space="preserve"> </w:t>
                  </w:r>
                  <w:r w:rsidRPr="00C66C5E">
                    <w:rPr>
                      <w:rFonts w:ascii="宋体" w:hAnsi="宋体"/>
                      <w:sz w:val="18"/>
                      <w:szCs w:val="18"/>
                    </w:rPr>
                    <w:t>□</w:t>
                  </w:r>
                </w:p>
              </w:tc>
              <w:tc>
                <w:tcPr>
                  <w:tcW w:w="2019" w:type="dxa"/>
                  <w:gridSpan w:val="4"/>
                  <w:vAlign w:val="center"/>
                </w:tcPr>
                <w:p w:rsidR="00A9212E" w:rsidRPr="00C66C5E" w:rsidRDefault="00A9212E" w:rsidP="00D762CA">
                  <w:pPr>
                    <w:ind w:firstLineChars="100" w:firstLine="180"/>
                    <w:rPr>
                      <w:rFonts w:ascii="宋体" w:eastAsia="宋体" w:hAnsi="宋体"/>
                      <w:sz w:val="18"/>
                      <w:szCs w:val="18"/>
                    </w:rPr>
                  </w:pPr>
                  <w:r w:rsidRPr="00C66C5E">
                    <w:rPr>
                      <w:rFonts w:ascii="宋体" w:eastAsia="宋体" w:hAnsi="宋体" w:hint="eastAsia"/>
                      <w:sz w:val="18"/>
                      <w:szCs w:val="18"/>
                    </w:rPr>
                    <w:t>拟替代的污染源</w:t>
                  </w:r>
                  <w:r w:rsidRPr="00C66C5E">
                    <w:rPr>
                      <w:rFonts w:hint="eastAsia"/>
                      <w:sz w:val="18"/>
                      <w:szCs w:val="18"/>
                    </w:rPr>
                    <w:t xml:space="preserve"> </w:t>
                  </w:r>
                  <w:r w:rsidRPr="00C66C5E">
                    <w:rPr>
                      <w:rFonts w:ascii="宋体" w:hAnsi="宋体"/>
                      <w:sz w:val="18"/>
                      <w:szCs w:val="18"/>
                    </w:rPr>
                    <w:t>□</w:t>
                  </w:r>
                </w:p>
              </w:tc>
              <w:tc>
                <w:tcPr>
                  <w:tcW w:w="3685" w:type="dxa"/>
                  <w:gridSpan w:val="7"/>
                  <w:vAlign w:val="center"/>
                </w:tcPr>
                <w:p w:rsidR="00A9212E" w:rsidRPr="00D30D1F" w:rsidRDefault="00A9212E" w:rsidP="00D30D1F">
                  <w:pPr>
                    <w:rPr>
                      <w:rFonts w:ascii="宋体" w:eastAsia="宋体" w:hAnsi="宋体"/>
                      <w:sz w:val="18"/>
                      <w:szCs w:val="18"/>
                    </w:rPr>
                  </w:pPr>
                  <w:r w:rsidRPr="00C66C5E">
                    <w:rPr>
                      <w:rFonts w:ascii="宋体" w:eastAsia="宋体" w:hAnsi="宋体"/>
                      <w:sz w:val="18"/>
                      <w:szCs w:val="18"/>
                    </w:rPr>
                    <w:t>排污许可证</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环评</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环保验收</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既有实测</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现场监测</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入河排</w:t>
                  </w:r>
                  <w:r w:rsidRPr="00C66C5E">
                    <w:rPr>
                      <w:rFonts w:ascii="宋体" w:eastAsia="宋体" w:hAnsi="宋体" w:hint="eastAsia"/>
                      <w:sz w:val="18"/>
                      <w:szCs w:val="18"/>
                    </w:rPr>
                    <w:t>放</w:t>
                  </w:r>
                  <w:r w:rsidRPr="00C66C5E">
                    <w:rPr>
                      <w:rFonts w:ascii="宋体" w:eastAsia="宋体" w:hAnsi="宋体"/>
                      <w:sz w:val="18"/>
                      <w:szCs w:val="18"/>
                    </w:rPr>
                    <w:t>口数据</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hint="eastAsia"/>
                      <w:sz w:val="18"/>
                      <w:szCs w:val="18"/>
                    </w:rPr>
                    <w:t xml:space="preserve"> </w:t>
                  </w:r>
                  <w:r w:rsidRPr="00C66C5E">
                    <w:rPr>
                      <w:rFonts w:ascii="宋体" w:hAnsi="宋体"/>
                      <w:sz w:val="18"/>
                      <w:szCs w:val="18"/>
                    </w:rPr>
                    <w:t>□</w:t>
                  </w:r>
                </w:p>
              </w:tc>
            </w:tr>
            <w:tr w:rsidR="00A9212E" w:rsidRPr="00962B67" w:rsidTr="005D0A24">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867960"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受影响水体</w:t>
                  </w:r>
                </w:p>
                <w:p w:rsidR="00A9212E" w:rsidRPr="00962B67"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水环境质量</w:t>
                  </w:r>
                </w:p>
              </w:tc>
              <w:tc>
                <w:tcPr>
                  <w:tcW w:w="4536" w:type="dxa"/>
                  <w:gridSpan w:val="6"/>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调查时期</w:t>
                  </w:r>
                </w:p>
              </w:tc>
              <w:tc>
                <w:tcPr>
                  <w:tcW w:w="3685" w:type="dxa"/>
                  <w:gridSpan w:val="7"/>
                </w:tcPr>
                <w:p w:rsidR="00A9212E" w:rsidRPr="00C66C5E" w:rsidRDefault="00A9212E" w:rsidP="001C44F4">
                  <w:pPr>
                    <w:ind w:firstLineChars="800" w:firstLine="1440"/>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5D0A24">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536" w:type="dxa"/>
                  <w:gridSpan w:val="6"/>
                </w:tcPr>
                <w:p w:rsidR="00A9212E" w:rsidRPr="00C66C5E" w:rsidRDefault="00A9212E" w:rsidP="00A9212E">
                  <w:pPr>
                    <w:ind w:firstLineChars="150" w:firstLine="27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3685" w:type="dxa"/>
                  <w:gridSpan w:val="7"/>
                </w:tcPr>
                <w:p w:rsidR="00A9212E" w:rsidRPr="00C66C5E" w:rsidRDefault="00A9212E" w:rsidP="001C44F4">
                  <w:pPr>
                    <w:rPr>
                      <w:sz w:val="18"/>
                      <w:szCs w:val="18"/>
                    </w:rPr>
                  </w:pPr>
                  <w:r w:rsidRPr="00C66C5E">
                    <w:rPr>
                      <w:rFonts w:ascii="宋体" w:eastAsia="宋体" w:hAnsi="宋体" w:hint="eastAsia"/>
                      <w:sz w:val="18"/>
                      <w:szCs w:val="18"/>
                    </w:rPr>
                    <w:t>生态</w:t>
                  </w:r>
                  <w:r w:rsidRPr="00C66C5E">
                    <w:rPr>
                      <w:rFonts w:ascii="宋体" w:eastAsia="宋体" w:hAnsi="宋体"/>
                      <w:sz w:val="18"/>
                      <w:szCs w:val="18"/>
                    </w:rPr>
                    <w:t>环境保护主管部门</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补充监测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sz w:val="18"/>
                      <w:szCs w:val="18"/>
                    </w:rPr>
                    <w:t>□</w:t>
                  </w:r>
                </w:p>
              </w:tc>
            </w:tr>
            <w:tr w:rsidR="00A9212E" w:rsidRPr="00962B67" w:rsidTr="005D0A24">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tcPr>
                <w:p w:rsidR="00A9212E" w:rsidRDefault="00A9212E" w:rsidP="00D762CA">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区域水资源</w:t>
                  </w:r>
                </w:p>
                <w:p w:rsidR="00A9212E" w:rsidRPr="00962B67"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开发利用状况</w:t>
                  </w:r>
                </w:p>
              </w:tc>
              <w:tc>
                <w:tcPr>
                  <w:tcW w:w="8221" w:type="dxa"/>
                  <w:gridSpan w:val="13"/>
                  <w:vAlign w:val="center"/>
                </w:tcPr>
                <w:p w:rsidR="00A9212E" w:rsidRPr="00C66C5E" w:rsidRDefault="00A9212E" w:rsidP="00DB3AD7">
                  <w:pPr>
                    <w:ind w:firstLineChars="200" w:firstLine="360"/>
                    <w:jc w:val="center"/>
                    <w:rPr>
                      <w:sz w:val="18"/>
                      <w:szCs w:val="18"/>
                    </w:rPr>
                  </w:pPr>
                  <w:r w:rsidRPr="00C66C5E">
                    <w:rPr>
                      <w:rFonts w:ascii="宋体" w:eastAsia="宋体" w:hAnsi="宋体"/>
                      <w:sz w:val="18"/>
                      <w:szCs w:val="18"/>
                    </w:rPr>
                    <w:t>未开发</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开发量</w:t>
                  </w:r>
                  <w:r w:rsidRPr="00C66C5E">
                    <w:rPr>
                      <w:sz w:val="18"/>
                      <w:szCs w:val="18"/>
                    </w:rPr>
                    <w:t>40%</w:t>
                  </w:r>
                  <w:r w:rsidRPr="00C66C5E">
                    <w:rPr>
                      <w:rFonts w:ascii="宋体" w:eastAsia="宋体" w:hAnsi="宋体"/>
                      <w:sz w:val="18"/>
                      <w:szCs w:val="18"/>
                    </w:rPr>
                    <w:t>以下</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开发量</w:t>
                  </w:r>
                  <w:r w:rsidRPr="00C66C5E">
                    <w:rPr>
                      <w:sz w:val="18"/>
                      <w:szCs w:val="18"/>
                    </w:rPr>
                    <w:t>40%</w:t>
                  </w:r>
                  <w:r w:rsidRPr="00C66C5E">
                    <w:rPr>
                      <w:rFonts w:ascii="宋体" w:eastAsia="宋体" w:hAnsi="宋体"/>
                      <w:sz w:val="18"/>
                      <w:szCs w:val="18"/>
                    </w:rPr>
                    <w:t>以上</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A9212E" w:rsidRPr="00962B67" w:rsidTr="005D0A24">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水文情势调查</w:t>
                  </w:r>
                </w:p>
              </w:tc>
              <w:tc>
                <w:tcPr>
                  <w:tcW w:w="4677" w:type="dxa"/>
                  <w:gridSpan w:val="7"/>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调查时期</w:t>
                  </w:r>
                </w:p>
              </w:tc>
              <w:tc>
                <w:tcPr>
                  <w:tcW w:w="3544" w:type="dxa"/>
                  <w:gridSpan w:val="6"/>
                </w:tcPr>
                <w:p w:rsidR="00A9212E" w:rsidRPr="00C66C5E" w:rsidRDefault="00A9212E" w:rsidP="001C44F4">
                  <w:pPr>
                    <w:ind w:firstLineChars="750" w:firstLine="1350"/>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5D0A24">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677" w:type="dxa"/>
                  <w:gridSpan w:val="7"/>
                </w:tcPr>
                <w:p w:rsidR="00A9212E" w:rsidRPr="00C66C5E" w:rsidRDefault="00A9212E"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rFonts w:ascii="宋体" w:eastAsia="宋体" w:hAnsi="宋体"/>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3544" w:type="dxa"/>
                  <w:gridSpan w:val="6"/>
                </w:tcPr>
                <w:p w:rsidR="00A9212E" w:rsidRPr="00C66C5E" w:rsidRDefault="00A9212E" w:rsidP="00A9212E">
                  <w:pPr>
                    <w:ind w:firstLineChars="100" w:firstLine="180"/>
                    <w:rPr>
                      <w:rFonts w:ascii="宋体" w:hAnsi="宋体"/>
                      <w:sz w:val="18"/>
                      <w:szCs w:val="18"/>
                    </w:rPr>
                  </w:pPr>
                  <w:r w:rsidRPr="00C66C5E">
                    <w:rPr>
                      <w:rFonts w:ascii="宋体" w:eastAsia="宋体" w:hAnsi="宋体" w:hint="eastAsia"/>
                      <w:sz w:val="18"/>
                      <w:szCs w:val="18"/>
                    </w:rPr>
                    <w:t>水行政</w:t>
                  </w:r>
                  <w:r w:rsidRPr="00C66C5E">
                    <w:rPr>
                      <w:rFonts w:ascii="宋体" w:eastAsia="宋体" w:hAnsi="宋体"/>
                      <w:sz w:val="18"/>
                      <w:szCs w:val="18"/>
                    </w:rPr>
                    <w:t>主管部门</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补充监测 </w:t>
                  </w:r>
                  <w:r w:rsidRPr="00C66C5E">
                    <w:rPr>
                      <w:rFonts w:ascii="宋体" w:hAnsi="宋体"/>
                      <w:sz w:val="18"/>
                      <w:szCs w:val="18"/>
                    </w:rPr>
                    <w:t>□</w:t>
                  </w:r>
                  <w:r w:rsidRPr="00C66C5E">
                    <w:rPr>
                      <w:rFonts w:ascii="宋体" w:hAnsi="宋体"/>
                      <w:sz w:val="18"/>
                      <w:szCs w:val="18"/>
                    </w:rPr>
                    <w:t>；</w:t>
                  </w:r>
                </w:p>
                <w:p w:rsidR="00A9212E" w:rsidRPr="00C66C5E" w:rsidRDefault="00A9212E" w:rsidP="00A9212E">
                  <w:pPr>
                    <w:ind w:firstLineChars="250" w:firstLine="450"/>
                    <w:rPr>
                      <w:rFonts w:ascii="宋体" w:eastAsia="宋体" w:hAnsi="宋体"/>
                      <w:sz w:val="18"/>
                      <w:szCs w:val="18"/>
                    </w:rPr>
                  </w:pP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sz w:val="18"/>
                      <w:szCs w:val="18"/>
                    </w:rPr>
                    <w:t>□</w:t>
                  </w:r>
                </w:p>
              </w:tc>
            </w:tr>
            <w:tr w:rsidR="00A9212E" w:rsidRPr="00962B67" w:rsidTr="005D0A24">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867960">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补充监测</w:t>
                  </w:r>
                </w:p>
              </w:tc>
              <w:tc>
                <w:tcPr>
                  <w:tcW w:w="4677" w:type="dxa"/>
                  <w:gridSpan w:val="7"/>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监测时期</w:t>
                  </w:r>
                </w:p>
              </w:tc>
              <w:tc>
                <w:tcPr>
                  <w:tcW w:w="1772" w:type="dxa"/>
                  <w:gridSpan w:val="3"/>
                </w:tcPr>
                <w:p w:rsidR="00A9212E" w:rsidRPr="00C66C5E" w:rsidRDefault="00A9212E" w:rsidP="00D762CA">
                  <w:pPr>
                    <w:ind w:firstLineChars="250" w:firstLine="450"/>
                    <w:rPr>
                      <w:rFonts w:ascii="宋体" w:eastAsia="宋体" w:hAnsi="宋体"/>
                      <w:sz w:val="18"/>
                      <w:szCs w:val="18"/>
                    </w:rPr>
                  </w:pPr>
                  <w:r w:rsidRPr="00C66C5E">
                    <w:rPr>
                      <w:rFonts w:ascii="宋体" w:eastAsia="宋体" w:hAnsi="宋体" w:hint="eastAsia"/>
                      <w:sz w:val="18"/>
                      <w:szCs w:val="18"/>
                    </w:rPr>
                    <w:t>监测因子</w:t>
                  </w:r>
                </w:p>
              </w:tc>
              <w:tc>
                <w:tcPr>
                  <w:tcW w:w="1772" w:type="dxa"/>
                  <w:gridSpan w:val="3"/>
                </w:tcPr>
                <w:p w:rsidR="00A9212E" w:rsidRPr="00C66C5E" w:rsidRDefault="00A9212E" w:rsidP="00D762CA">
                  <w:pPr>
                    <w:ind w:firstLineChars="100" w:firstLine="180"/>
                    <w:rPr>
                      <w:rFonts w:ascii="宋体" w:eastAsia="宋体" w:hAnsi="宋体"/>
                      <w:sz w:val="18"/>
                      <w:szCs w:val="18"/>
                    </w:rPr>
                  </w:pPr>
                  <w:r w:rsidRPr="00C66C5E">
                    <w:rPr>
                      <w:rFonts w:ascii="宋体" w:eastAsia="宋体" w:hAnsi="宋体" w:hint="eastAsia"/>
                      <w:sz w:val="18"/>
                      <w:szCs w:val="18"/>
                    </w:rPr>
                    <w:t>监测断面或点位</w:t>
                  </w:r>
                </w:p>
              </w:tc>
            </w:tr>
            <w:tr w:rsidR="00A9212E" w:rsidRPr="00962B67" w:rsidTr="005D0A24">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677" w:type="dxa"/>
                  <w:gridSpan w:val="7"/>
                </w:tcPr>
                <w:p w:rsidR="00A9212E" w:rsidRPr="00C66C5E" w:rsidRDefault="00A9212E"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rFonts w:ascii="宋体" w:eastAsia="宋体" w:hAnsi="宋体"/>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1772" w:type="dxa"/>
                  <w:gridSpan w:val="3"/>
                  <w:vAlign w:val="center"/>
                </w:tcPr>
                <w:p w:rsidR="00A9212E" w:rsidRPr="00C66C5E" w:rsidRDefault="00A9212E" w:rsidP="00D762CA">
                  <w:pPr>
                    <w:jc w:val="center"/>
                    <w:rPr>
                      <w:rFonts w:ascii="宋体" w:eastAsia="宋体" w:hAnsi="宋体"/>
                      <w:sz w:val="18"/>
                      <w:szCs w:val="18"/>
                    </w:rPr>
                  </w:pPr>
                  <w:r w:rsidRPr="00C66C5E">
                    <w:rPr>
                      <w:rFonts w:ascii="宋体" w:eastAsia="宋体" w:hAnsi="宋体" w:hint="eastAsia"/>
                      <w:sz w:val="18"/>
                      <w:szCs w:val="18"/>
                    </w:rPr>
                    <w:t>（       ）</w:t>
                  </w:r>
                </w:p>
              </w:tc>
              <w:tc>
                <w:tcPr>
                  <w:tcW w:w="1772" w:type="dxa"/>
                  <w:gridSpan w:val="3"/>
                </w:tcPr>
                <w:p w:rsidR="00A9212E" w:rsidRPr="00C66C5E" w:rsidRDefault="00A9212E" w:rsidP="00D762CA">
                  <w:pPr>
                    <w:ind w:leftChars="72" w:left="173"/>
                    <w:rPr>
                      <w:rFonts w:ascii="宋体" w:eastAsia="宋体" w:hAnsi="宋体"/>
                      <w:sz w:val="18"/>
                      <w:szCs w:val="18"/>
                    </w:rPr>
                  </w:pPr>
                  <w:r w:rsidRPr="00C66C5E">
                    <w:rPr>
                      <w:rFonts w:ascii="宋体" w:eastAsia="宋体" w:hAnsi="宋体"/>
                      <w:sz w:val="18"/>
                      <w:szCs w:val="18"/>
                    </w:rPr>
                    <w:t>监测断面</w:t>
                  </w:r>
                  <w:r w:rsidRPr="00C66C5E">
                    <w:rPr>
                      <w:rFonts w:ascii="宋体" w:eastAsia="宋体" w:hAnsi="宋体" w:hint="eastAsia"/>
                      <w:sz w:val="18"/>
                      <w:szCs w:val="18"/>
                    </w:rPr>
                    <w:t>或</w:t>
                  </w:r>
                  <w:r w:rsidRPr="00C66C5E">
                    <w:rPr>
                      <w:rFonts w:ascii="宋体" w:eastAsia="宋体" w:hAnsi="宋体"/>
                      <w:sz w:val="18"/>
                      <w:szCs w:val="18"/>
                    </w:rPr>
                    <w:t>点位个数</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）个</w:t>
                  </w:r>
                </w:p>
              </w:tc>
            </w:tr>
            <w:tr w:rsidR="00044CBB" w:rsidRPr="00962B67" w:rsidTr="005D0A24">
              <w:tc>
                <w:tcPr>
                  <w:tcW w:w="454" w:type="dxa"/>
                  <w:vMerge w:val="restart"/>
                  <w:vAlign w:val="center"/>
                </w:tcPr>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现</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状</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评</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价</w:t>
                  </w: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评价范围</w:t>
                  </w:r>
                </w:p>
              </w:tc>
              <w:tc>
                <w:tcPr>
                  <w:tcW w:w="8221" w:type="dxa"/>
                  <w:gridSpan w:val="13"/>
                  <w:vAlign w:val="center"/>
                </w:tcPr>
                <w:p w:rsidR="00044CBB" w:rsidRPr="00C66C5E" w:rsidRDefault="00044CBB" w:rsidP="00DB3AD7">
                  <w:pPr>
                    <w:jc w:val="center"/>
                    <w:rPr>
                      <w:sz w:val="18"/>
                      <w:szCs w:val="18"/>
                    </w:rPr>
                  </w:pPr>
                  <w:r w:rsidRPr="00C66C5E">
                    <w:rPr>
                      <w:rFonts w:ascii="宋体" w:eastAsia="宋体" w:hAnsi="宋体"/>
                      <w:sz w:val="18"/>
                      <w:szCs w:val="18"/>
                    </w:rPr>
                    <w:t>河流</w:t>
                  </w:r>
                  <w:r w:rsidRPr="00C66C5E">
                    <w:rPr>
                      <w:sz w:val="18"/>
                      <w:szCs w:val="18"/>
                    </w:rPr>
                    <w:t>：</w:t>
                  </w:r>
                  <w:r w:rsidRPr="00C66C5E">
                    <w:rPr>
                      <w:rFonts w:ascii="宋体" w:eastAsia="宋体" w:hAnsi="宋体"/>
                      <w:sz w:val="18"/>
                      <w:szCs w:val="18"/>
                    </w:rPr>
                    <w:t>长度</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rPr>
                    <w:t>；</w:t>
                  </w:r>
                  <w:r w:rsidRPr="00C66C5E">
                    <w:rPr>
                      <w:rFonts w:hint="eastAsia"/>
                      <w:sz w:val="18"/>
                      <w:szCs w:val="18"/>
                    </w:rPr>
                    <w:t xml:space="preserve">  </w:t>
                  </w:r>
                  <w:r w:rsidRPr="00C66C5E">
                    <w:rPr>
                      <w:rFonts w:ascii="宋体" w:eastAsia="宋体" w:hAnsi="宋体"/>
                      <w:sz w:val="18"/>
                      <w:szCs w:val="18"/>
                    </w:rPr>
                    <w:t>湖库、河口及近岸海域</w:t>
                  </w:r>
                  <w:r w:rsidRPr="00C66C5E">
                    <w:rPr>
                      <w:sz w:val="18"/>
                      <w:szCs w:val="18"/>
                    </w:rPr>
                    <w:t>：</w:t>
                  </w:r>
                  <w:r w:rsidRPr="00C66C5E">
                    <w:rPr>
                      <w:rFonts w:ascii="宋体" w:eastAsia="宋体" w:hAnsi="宋体"/>
                      <w:sz w:val="18"/>
                      <w:szCs w:val="18"/>
                    </w:rPr>
                    <w:t>面积</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vertAlign w:val="superscript"/>
                    </w:rPr>
                    <w:t>2</w:t>
                  </w:r>
                </w:p>
              </w:tc>
            </w:tr>
            <w:tr w:rsidR="00044CBB" w:rsidRPr="00962B67" w:rsidTr="005D0A24">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评价因子</w:t>
                  </w:r>
                </w:p>
              </w:tc>
              <w:tc>
                <w:tcPr>
                  <w:tcW w:w="8221" w:type="dxa"/>
                  <w:gridSpan w:val="13"/>
                  <w:vAlign w:val="center"/>
                </w:tcPr>
                <w:p w:rsidR="00044CBB" w:rsidRPr="00C66C5E" w:rsidRDefault="00044CBB" w:rsidP="00DB3AD7">
                  <w:pPr>
                    <w:jc w:val="center"/>
                    <w:rPr>
                      <w:rFonts w:ascii="宋体" w:eastAsia="宋体" w:hAnsi="宋体"/>
                      <w:sz w:val="18"/>
                      <w:szCs w:val="18"/>
                    </w:rPr>
                  </w:pPr>
                  <w:r w:rsidRPr="00C66C5E">
                    <w:rPr>
                      <w:sz w:val="18"/>
                      <w:szCs w:val="18"/>
                    </w:rPr>
                    <w:t>（</w:t>
                  </w:r>
                  <w:r w:rsidRPr="00C66C5E">
                    <w:rPr>
                      <w:sz w:val="18"/>
                      <w:szCs w:val="18"/>
                    </w:rPr>
                    <w:t xml:space="preserve">  </w:t>
                  </w:r>
                  <w:r w:rsidRPr="00C66C5E">
                    <w:rPr>
                      <w:rFonts w:hint="eastAsia"/>
                      <w:sz w:val="18"/>
                      <w:szCs w:val="18"/>
                    </w:rPr>
                    <w:t xml:space="preserve"> </w:t>
                  </w:r>
                  <w:r w:rsidR="00AD2576" w:rsidRPr="00695D79">
                    <w:rPr>
                      <w:rFonts w:hint="eastAsia"/>
                      <w:sz w:val="18"/>
                      <w:szCs w:val="18"/>
                    </w:rPr>
                    <w:t>pH</w:t>
                  </w:r>
                  <w:r w:rsidR="00AD2576" w:rsidRPr="00695D79">
                    <w:rPr>
                      <w:rFonts w:hint="eastAsia"/>
                      <w:sz w:val="18"/>
                      <w:szCs w:val="18"/>
                    </w:rPr>
                    <w:t>、</w:t>
                  </w:r>
                  <w:r w:rsidR="00AD2576" w:rsidRPr="00695D79">
                    <w:rPr>
                      <w:rFonts w:hint="eastAsia"/>
                      <w:sz w:val="18"/>
                      <w:szCs w:val="18"/>
                    </w:rPr>
                    <w:t xml:space="preserve"> COD</w:t>
                  </w:r>
                  <w:r w:rsidR="00AD2576" w:rsidRPr="00695D79">
                    <w:rPr>
                      <w:rFonts w:hint="eastAsia"/>
                      <w:sz w:val="18"/>
                      <w:szCs w:val="18"/>
                    </w:rPr>
                    <w:t>、</w:t>
                  </w:r>
                  <w:r w:rsidR="00AD2576" w:rsidRPr="00695D79">
                    <w:rPr>
                      <w:rFonts w:hint="eastAsia"/>
                      <w:sz w:val="18"/>
                      <w:szCs w:val="18"/>
                    </w:rPr>
                    <w:t>SS</w:t>
                  </w:r>
                  <w:r w:rsidR="00AD2576" w:rsidRPr="00695D79">
                    <w:rPr>
                      <w:rFonts w:hint="eastAsia"/>
                      <w:sz w:val="18"/>
                      <w:szCs w:val="18"/>
                    </w:rPr>
                    <w:t>、</w:t>
                  </w:r>
                  <w:r w:rsidR="00AD2576" w:rsidRPr="00695D79">
                    <w:rPr>
                      <w:rFonts w:hint="eastAsia"/>
                      <w:sz w:val="18"/>
                      <w:szCs w:val="18"/>
                    </w:rPr>
                    <w:t>NH</w:t>
                  </w:r>
                  <w:r w:rsidR="00AD2576" w:rsidRPr="00695D79">
                    <w:rPr>
                      <w:rFonts w:hint="eastAsia"/>
                      <w:sz w:val="18"/>
                      <w:szCs w:val="18"/>
                      <w:vertAlign w:val="subscript"/>
                    </w:rPr>
                    <w:t>3</w:t>
                  </w:r>
                  <w:r w:rsidR="00AD2576" w:rsidRPr="00695D79">
                    <w:rPr>
                      <w:rFonts w:hint="eastAsia"/>
                      <w:sz w:val="18"/>
                      <w:szCs w:val="18"/>
                    </w:rPr>
                    <w:t>-N</w:t>
                  </w:r>
                  <w:r w:rsidR="00AD2576" w:rsidRPr="00695D79">
                    <w:rPr>
                      <w:rFonts w:hint="eastAsia"/>
                      <w:sz w:val="18"/>
                      <w:szCs w:val="18"/>
                    </w:rPr>
                    <w:t>、</w:t>
                  </w:r>
                  <w:r w:rsidR="00AD2576" w:rsidRPr="00695D79">
                    <w:rPr>
                      <w:rFonts w:hint="eastAsia"/>
                      <w:sz w:val="18"/>
                      <w:szCs w:val="18"/>
                    </w:rPr>
                    <w:t>TP</w:t>
                  </w:r>
                  <w:r w:rsidR="00AD2576">
                    <w:rPr>
                      <w:rFonts w:hint="eastAsia"/>
                      <w:sz w:val="18"/>
                      <w:szCs w:val="18"/>
                    </w:rPr>
                    <w:t xml:space="preserve">  </w:t>
                  </w:r>
                  <w:r w:rsidRPr="00C66C5E">
                    <w:rPr>
                      <w:sz w:val="18"/>
                      <w:szCs w:val="18"/>
                    </w:rPr>
                    <w:t xml:space="preserve"> </w:t>
                  </w:r>
                  <w:r w:rsidRPr="00C66C5E">
                    <w:rPr>
                      <w:sz w:val="18"/>
                      <w:szCs w:val="18"/>
                    </w:rPr>
                    <w:t>）</w:t>
                  </w:r>
                </w:p>
              </w:tc>
            </w:tr>
            <w:tr w:rsidR="00044CBB" w:rsidRPr="00962B67" w:rsidTr="005D0A24">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评价标准</w:t>
                  </w:r>
                </w:p>
              </w:tc>
              <w:tc>
                <w:tcPr>
                  <w:tcW w:w="8221" w:type="dxa"/>
                  <w:gridSpan w:val="13"/>
                  <w:vAlign w:val="center"/>
                </w:tcPr>
                <w:p w:rsidR="00044CBB" w:rsidRPr="0069559D" w:rsidRDefault="00044CBB" w:rsidP="00A9212E">
                  <w:pPr>
                    <w:ind w:firstLineChars="400" w:firstLine="720"/>
                    <w:rPr>
                      <w:sz w:val="18"/>
                      <w:szCs w:val="18"/>
                    </w:rPr>
                  </w:pPr>
                  <w:r w:rsidRPr="00C66C5E">
                    <w:rPr>
                      <w:rFonts w:ascii="宋体" w:eastAsia="宋体" w:hAnsi="宋体"/>
                      <w:sz w:val="18"/>
                      <w:szCs w:val="18"/>
                    </w:rPr>
                    <w:t>河流、湖库、河口</w:t>
                  </w:r>
                  <w:r w:rsidRPr="00C66C5E">
                    <w:rPr>
                      <w:sz w:val="18"/>
                      <w:szCs w:val="18"/>
                    </w:rPr>
                    <w:t>：</w:t>
                  </w:r>
                  <w:r w:rsidRPr="00C66C5E">
                    <w:rPr>
                      <w:sz w:val="18"/>
                      <w:szCs w:val="18"/>
                    </w:rPr>
                    <w:t>Ⅰ</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Ⅱ</w:t>
                  </w:r>
                  <w:r w:rsidRPr="00C66C5E">
                    <w:rPr>
                      <w:rFonts w:ascii="宋体" w:eastAsia="宋体" w:hAnsi="宋体"/>
                      <w:sz w:val="18"/>
                      <w:szCs w:val="18"/>
                    </w:rPr>
                    <w:t>类</w:t>
                  </w:r>
                  <w:r w:rsidRPr="00C66C5E">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Ⅲ</w:t>
                  </w:r>
                  <w:r w:rsidRPr="00C66C5E">
                    <w:rPr>
                      <w:rFonts w:ascii="宋体" w:eastAsia="宋体" w:hAnsi="宋体"/>
                      <w:sz w:val="18"/>
                      <w:szCs w:val="18"/>
                    </w:rPr>
                    <w:t>类</w:t>
                  </w:r>
                  <w:r w:rsidR="00FD1B9E" w:rsidRPr="0069559D">
                    <w:rPr>
                      <w:rFonts w:ascii="宋体" w:eastAsia="宋体" w:hAnsi="宋体" w:hint="eastAsia"/>
                      <w:sz w:val="18"/>
                      <w:szCs w:val="18"/>
                    </w:rPr>
                    <w:t xml:space="preserve"> </w:t>
                  </w:r>
                  <w:r w:rsidR="00FD1B9E" w:rsidRPr="0069559D">
                    <w:rPr>
                      <w:rFonts w:ascii="宋体" w:hAnsi="宋体" w:hint="eastAsia"/>
                      <w:sz w:val="18"/>
                      <w:szCs w:val="18"/>
                    </w:rPr>
                    <w:sym w:font="Wingdings" w:char="F0FE"/>
                  </w:r>
                  <w:r w:rsidRPr="0069559D">
                    <w:rPr>
                      <w:rFonts w:ascii="宋体" w:hAnsi="宋体"/>
                      <w:sz w:val="18"/>
                      <w:szCs w:val="18"/>
                    </w:rPr>
                    <w:t>；</w:t>
                  </w:r>
                  <w:r w:rsidRPr="0069559D">
                    <w:rPr>
                      <w:sz w:val="18"/>
                      <w:szCs w:val="18"/>
                    </w:rPr>
                    <w:t>Ⅳ</w:t>
                  </w:r>
                  <w:r w:rsidRPr="0069559D">
                    <w:rPr>
                      <w:rFonts w:ascii="宋体" w:eastAsia="宋体" w:hAnsi="宋体"/>
                      <w:sz w:val="18"/>
                      <w:szCs w:val="18"/>
                    </w:rPr>
                    <w:t>类</w:t>
                  </w:r>
                  <w:r w:rsidRPr="0069559D">
                    <w:rPr>
                      <w:sz w:val="18"/>
                      <w:szCs w:val="18"/>
                    </w:rPr>
                    <w:t xml:space="preserve"> </w:t>
                  </w:r>
                  <w:r w:rsidRPr="0069559D">
                    <w:rPr>
                      <w:rFonts w:ascii="宋体" w:hAnsi="宋体"/>
                      <w:sz w:val="18"/>
                      <w:szCs w:val="18"/>
                    </w:rPr>
                    <w:t>□</w:t>
                  </w:r>
                  <w:r w:rsidRPr="0069559D">
                    <w:rPr>
                      <w:rFonts w:ascii="宋体" w:hAnsi="宋体"/>
                      <w:sz w:val="18"/>
                      <w:szCs w:val="18"/>
                    </w:rPr>
                    <w:t>；</w:t>
                  </w:r>
                  <w:r w:rsidRPr="0069559D">
                    <w:rPr>
                      <w:sz w:val="18"/>
                      <w:szCs w:val="18"/>
                    </w:rPr>
                    <w:t>Ⅴ</w:t>
                  </w:r>
                  <w:r w:rsidRPr="0069559D">
                    <w:rPr>
                      <w:rFonts w:ascii="宋体" w:eastAsia="宋体" w:hAnsi="宋体"/>
                      <w:sz w:val="18"/>
                      <w:szCs w:val="18"/>
                    </w:rPr>
                    <w:t>类</w:t>
                  </w:r>
                  <w:r w:rsidRPr="0069559D">
                    <w:rPr>
                      <w:sz w:val="18"/>
                      <w:szCs w:val="18"/>
                    </w:rPr>
                    <w:t xml:space="preserve"> </w:t>
                  </w:r>
                  <w:r w:rsidRPr="0069559D">
                    <w:rPr>
                      <w:rFonts w:ascii="宋体" w:hAnsi="宋体"/>
                      <w:sz w:val="18"/>
                      <w:szCs w:val="18"/>
                    </w:rPr>
                    <w:t>□</w:t>
                  </w:r>
                </w:p>
                <w:p w:rsidR="00044CBB" w:rsidRPr="0069559D" w:rsidRDefault="00044CBB" w:rsidP="00A9212E">
                  <w:pPr>
                    <w:ind w:firstLineChars="600" w:firstLine="1080"/>
                    <w:rPr>
                      <w:sz w:val="18"/>
                      <w:szCs w:val="18"/>
                    </w:rPr>
                  </w:pPr>
                  <w:r w:rsidRPr="0069559D">
                    <w:rPr>
                      <w:rFonts w:ascii="宋体" w:eastAsia="宋体" w:hAnsi="宋体"/>
                      <w:sz w:val="18"/>
                      <w:szCs w:val="18"/>
                    </w:rPr>
                    <w:t>近岸海域</w:t>
                  </w:r>
                  <w:r w:rsidRPr="0069559D">
                    <w:rPr>
                      <w:sz w:val="18"/>
                      <w:szCs w:val="18"/>
                    </w:rPr>
                    <w:t>：</w:t>
                  </w:r>
                  <w:r w:rsidRPr="0069559D">
                    <w:rPr>
                      <w:rFonts w:ascii="宋体" w:eastAsia="宋体" w:hAnsi="宋体"/>
                      <w:sz w:val="18"/>
                      <w:szCs w:val="18"/>
                    </w:rPr>
                    <w:t>第一类</w:t>
                  </w:r>
                  <w:r w:rsidRPr="0069559D">
                    <w:rPr>
                      <w:sz w:val="18"/>
                      <w:szCs w:val="18"/>
                    </w:rPr>
                    <w:t xml:space="preserve"> </w:t>
                  </w:r>
                  <w:r w:rsidRPr="0069559D">
                    <w:rPr>
                      <w:rFonts w:ascii="宋体" w:hAnsi="宋体"/>
                      <w:sz w:val="18"/>
                      <w:szCs w:val="18"/>
                    </w:rPr>
                    <w:t>□</w:t>
                  </w:r>
                  <w:r w:rsidRPr="0069559D">
                    <w:rPr>
                      <w:rFonts w:ascii="宋体" w:hAnsi="宋体"/>
                      <w:sz w:val="18"/>
                      <w:szCs w:val="18"/>
                    </w:rPr>
                    <w:t>；</w:t>
                  </w:r>
                  <w:r w:rsidRPr="0069559D">
                    <w:rPr>
                      <w:rFonts w:ascii="宋体" w:eastAsia="宋体" w:hAnsi="宋体"/>
                      <w:sz w:val="18"/>
                      <w:szCs w:val="18"/>
                    </w:rPr>
                    <w:t>第二类</w:t>
                  </w:r>
                  <w:r w:rsidRPr="0069559D">
                    <w:rPr>
                      <w:sz w:val="18"/>
                      <w:szCs w:val="18"/>
                    </w:rPr>
                    <w:t xml:space="preserve"> </w:t>
                  </w:r>
                  <w:r w:rsidRPr="0069559D">
                    <w:rPr>
                      <w:rFonts w:ascii="宋体" w:hAnsi="宋体"/>
                      <w:sz w:val="18"/>
                      <w:szCs w:val="18"/>
                    </w:rPr>
                    <w:t>□</w:t>
                  </w:r>
                  <w:r w:rsidRPr="0069559D">
                    <w:rPr>
                      <w:rFonts w:ascii="宋体" w:hAnsi="宋体"/>
                      <w:sz w:val="18"/>
                      <w:szCs w:val="18"/>
                    </w:rPr>
                    <w:t>；</w:t>
                  </w:r>
                  <w:r w:rsidRPr="0069559D">
                    <w:rPr>
                      <w:rFonts w:ascii="宋体" w:eastAsia="宋体" w:hAnsi="宋体"/>
                      <w:sz w:val="18"/>
                      <w:szCs w:val="18"/>
                    </w:rPr>
                    <w:t>第三类</w:t>
                  </w:r>
                  <w:r w:rsidRPr="0069559D">
                    <w:rPr>
                      <w:sz w:val="18"/>
                      <w:szCs w:val="18"/>
                    </w:rPr>
                    <w:t xml:space="preserve"> </w:t>
                  </w:r>
                  <w:r w:rsidRPr="0069559D">
                    <w:rPr>
                      <w:rFonts w:ascii="宋体" w:hAnsi="宋体"/>
                      <w:sz w:val="18"/>
                      <w:szCs w:val="18"/>
                    </w:rPr>
                    <w:t>□</w:t>
                  </w:r>
                  <w:r w:rsidRPr="0069559D">
                    <w:rPr>
                      <w:rFonts w:ascii="宋体" w:hAnsi="宋体"/>
                      <w:sz w:val="18"/>
                      <w:szCs w:val="18"/>
                    </w:rPr>
                    <w:t>；</w:t>
                  </w:r>
                  <w:r w:rsidRPr="0069559D">
                    <w:rPr>
                      <w:rFonts w:ascii="宋体" w:eastAsia="宋体" w:hAnsi="宋体"/>
                      <w:sz w:val="18"/>
                      <w:szCs w:val="18"/>
                    </w:rPr>
                    <w:t>第四类</w:t>
                  </w:r>
                  <w:r w:rsidRPr="0069559D">
                    <w:rPr>
                      <w:sz w:val="18"/>
                      <w:szCs w:val="18"/>
                    </w:rPr>
                    <w:t xml:space="preserve"> </w:t>
                  </w:r>
                  <w:r w:rsidRPr="0069559D">
                    <w:rPr>
                      <w:rFonts w:ascii="宋体" w:hAnsi="宋体"/>
                      <w:sz w:val="18"/>
                      <w:szCs w:val="18"/>
                    </w:rPr>
                    <w:t>□</w:t>
                  </w:r>
                </w:p>
                <w:p w:rsidR="00044CBB" w:rsidRPr="00C66C5E" w:rsidRDefault="00044CBB" w:rsidP="001A62CA">
                  <w:pPr>
                    <w:ind w:firstLineChars="1300" w:firstLine="2340"/>
                    <w:rPr>
                      <w:sz w:val="18"/>
                      <w:szCs w:val="18"/>
                    </w:rPr>
                  </w:pPr>
                  <w:r w:rsidRPr="0069559D">
                    <w:rPr>
                      <w:rFonts w:ascii="宋体" w:eastAsia="宋体" w:hAnsi="宋体"/>
                      <w:sz w:val="18"/>
                      <w:szCs w:val="18"/>
                    </w:rPr>
                    <w:t>规划年评价标准</w:t>
                  </w:r>
                  <w:r w:rsidRPr="001A62CA">
                    <w:rPr>
                      <w:sz w:val="18"/>
                      <w:szCs w:val="18"/>
                    </w:rPr>
                    <w:t>（</w:t>
                  </w:r>
                  <w:r w:rsidR="001A62CA">
                    <w:rPr>
                      <w:rFonts w:hint="eastAsia"/>
                      <w:sz w:val="18"/>
                      <w:szCs w:val="18"/>
                    </w:rPr>
                    <w:t xml:space="preserve">           </w:t>
                  </w:r>
                  <w:r w:rsidR="00286823" w:rsidRPr="001A62CA">
                    <w:rPr>
                      <w:sz w:val="18"/>
                      <w:szCs w:val="18"/>
                    </w:rPr>
                    <w:t>）</w:t>
                  </w:r>
                </w:p>
              </w:tc>
            </w:tr>
            <w:tr w:rsidR="00044CBB" w:rsidRPr="00962B67" w:rsidTr="005D0A24">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评价时期</w:t>
                  </w:r>
                </w:p>
              </w:tc>
              <w:tc>
                <w:tcPr>
                  <w:tcW w:w="8221" w:type="dxa"/>
                  <w:gridSpan w:val="13"/>
                  <w:vAlign w:val="center"/>
                </w:tcPr>
                <w:p w:rsidR="00044CBB" w:rsidRPr="00C66C5E" w:rsidRDefault="00044CBB"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w:t>
                  </w:r>
                  <w:r w:rsidRPr="00C66C5E">
                    <w:rPr>
                      <w:rFonts w:hint="eastAsia"/>
                      <w:sz w:val="18"/>
                      <w:szCs w:val="18"/>
                    </w:rPr>
                    <w:t xml:space="preserve"> </w:t>
                  </w: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r>
            <w:tr w:rsidR="00044CBB" w:rsidRPr="00962B67" w:rsidTr="005D0A24">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评价结论</w:t>
                  </w:r>
                </w:p>
              </w:tc>
              <w:tc>
                <w:tcPr>
                  <w:tcW w:w="6919" w:type="dxa"/>
                  <w:gridSpan w:val="12"/>
                  <w:vAlign w:val="center"/>
                </w:tcPr>
                <w:p w:rsidR="00044CBB" w:rsidRPr="00C66C5E" w:rsidRDefault="00044CBB" w:rsidP="00A9212E">
                  <w:pPr>
                    <w:rPr>
                      <w:rFonts w:ascii="宋体" w:eastAsia="宋体" w:hAnsi="宋体"/>
                      <w:sz w:val="18"/>
                      <w:szCs w:val="18"/>
                    </w:rPr>
                  </w:pPr>
                  <w:r w:rsidRPr="00C66C5E">
                    <w:rPr>
                      <w:rFonts w:ascii="宋体" w:eastAsia="宋体" w:hAnsi="宋体" w:hint="eastAsia"/>
                      <w:sz w:val="18"/>
                      <w:szCs w:val="18"/>
                    </w:rPr>
                    <w:t>水环境功能区或水功能区、</w:t>
                  </w:r>
                  <w:r w:rsidRPr="00C66C5E">
                    <w:rPr>
                      <w:rFonts w:ascii="宋体" w:eastAsia="宋体" w:hAnsi="宋体"/>
                      <w:sz w:val="18"/>
                      <w:szCs w:val="18"/>
                    </w:rPr>
                    <w:t>近岸海域环境功能区水质达标状况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水环境控制单元</w:t>
                  </w:r>
                  <w:r w:rsidRPr="00C66C5E">
                    <w:rPr>
                      <w:rFonts w:ascii="宋体" w:eastAsia="宋体" w:hAnsi="宋体" w:hint="eastAsia"/>
                      <w:sz w:val="18"/>
                      <w:szCs w:val="18"/>
                    </w:rPr>
                    <w:t>或</w:t>
                  </w:r>
                  <w:r w:rsidRPr="00C66C5E">
                    <w:rPr>
                      <w:rFonts w:ascii="宋体" w:eastAsia="宋体" w:hAnsi="宋体"/>
                      <w:sz w:val="18"/>
                      <w:szCs w:val="18"/>
                    </w:rPr>
                    <w:t>断面水质达标状况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水环境保护目标质量状况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r>
                  <w:r w:rsidRPr="00C66C5E">
                    <w:rPr>
                      <w:rFonts w:ascii="宋体" w:eastAsia="宋体" w:hAnsi="宋体"/>
                      <w:sz w:val="18"/>
                      <w:szCs w:val="18"/>
                    </w:rPr>
                    <w:lastRenderedPageBreak/>
                    <w:t>对照断面、控制断面等</w:t>
                  </w:r>
                  <w:r w:rsidRPr="00C66C5E">
                    <w:rPr>
                      <w:rFonts w:ascii="宋体" w:eastAsia="宋体" w:hAnsi="宋体" w:hint="eastAsia"/>
                      <w:sz w:val="18"/>
                      <w:szCs w:val="18"/>
                    </w:rPr>
                    <w:t>代表性</w:t>
                  </w:r>
                  <w:r w:rsidRPr="00C66C5E">
                    <w:rPr>
                      <w:rFonts w:ascii="宋体" w:eastAsia="宋体" w:hAnsi="宋体"/>
                      <w:sz w:val="18"/>
                      <w:szCs w:val="18"/>
                    </w:rPr>
                    <w:t>断面的水质状况 □：达标 □；不达标 □</w:t>
                  </w:r>
                </w:p>
                <w:p w:rsidR="00044CBB" w:rsidRPr="00C66C5E" w:rsidRDefault="00044CBB" w:rsidP="00A9212E">
                  <w:pPr>
                    <w:rPr>
                      <w:rFonts w:ascii="宋体" w:eastAsia="宋体" w:hAnsi="宋体"/>
                      <w:sz w:val="18"/>
                      <w:szCs w:val="18"/>
                    </w:rPr>
                  </w:pPr>
                  <w:r w:rsidRPr="00C66C5E">
                    <w:rPr>
                      <w:rFonts w:ascii="宋体" w:eastAsia="宋体" w:hAnsi="宋体"/>
                      <w:sz w:val="18"/>
                      <w:szCs w:val="18"/>
                    </w:rPr>
                    <w:t>底泥污染评价 □</w:t>
                  </w:r>
                  <w:r w:rsidRPr="00C66C5E">
                    <w:rPr>
                      <w:rFonts w:ascii="宋体" w:eastAsia="宋体" w:hAnsi="宋体"/>
                      <w:sz w:val="18"/>
                      <w:szCs w:val="18"/>
                    </w:rPr>
                    <w:br/>
                    <w:t>水资源</w:t>
                  </w:r>
                  <w:r w:rsidRPr="00C66C5E">
                    <w:rPr>
                      <w:rFonts w:ascii="宋体" w:eastAsia="宋体" w:hAnsi="宋体" w:hint="eastAsia"/>
                      <w:sz w:val="18"/>
                      <w:szCs w:val="18"/>
                    </w:rPr>
                    <w:t>与</w:t>
                  </w:r>
                  <w:r w:rsidRPr="00C66C5E">
                    <w:rPr>
                      <w:rFonts w:ascii="宋体" w:eastAsia="宋体" w:hAnsi="宋体"/>
                      <w:sz w:val="18"/>
                      <w:szCs w:val="18"/>
                    </w:rPr>
                    <w:t>开发利用程度</w:t>
                  </w:r>
                  <w:r w:rsidRPr="00C66C5E">
                    <w:rPr>
                      <w:rFonts w:ascii="宋体" w:eastAsia="宋体" w:hAnsi="宋体" w:hint="eastAsia"/>
                      <w:sz w:val="18"/>
                      <w:szCs w:val="18"/>
                    </w:rPr>
                    <w:t>及其</w:t>
                  </w:r>
                  <w:r w:rsidRPr="00C66C5E">
                    <w:rPr>
                      <w:rFonts w:ascii="宋体" w:eastAsia="宋体" w:hAnsi="宋体"/>
                      <w:sz w:val="18"/>
                      <w:szCs w:val="18"/>
                    </w:rPr>
                    <w:t>水文情势评价 □</w:t>
                  </w:r>
                  <w:r w:rsidRPr="00C66C5E">
                    <w:rPr>
                      <w:rFonts w:ascii="宋体" w:eastAsia="宋体" w:hAnsi="宋体"/>
                      <w:sz w:val="18"/>
                      <w:szCs w:val="18"/>
                    </w:rPr>
                    <w:br/>
                    <w:t>水环境质量回顾评价 □</w:t>
                  </w:r>
                  <w:r w:rsidRPr="00C66C5E">
                    <w:rPr>
                      <w:rFonts w:ascii="宋体" w:eastAsia="宋体" w:hAnsi="宋体"/>
                      <w:sz w:val="18"/>
                      <w:szCs w:val="18"/>
                    </w:rPr>
                    <w:br/>
                    <w:t>流域（区域）水资源（</w:t>
                  </w:r>
                  <w:r w:rsidRPr="00C66C5E">
                    <w:rPr>
                      <w:rFonts w:ascii="宋体" w:eastAsia="宋体" w:hAnsi="宋体" w:hint="eastAsia"/>
                      <w:sz w:val="18"/>
                      <w:szCs w:val="18"/>
                    </w:rPr>
                    <w:t>包括</w:t>
                  </w:r>
                  <w:r w:rsidRPr="00C66C5E">
                    <w:rPr>
                      <w:rFonts w:ascii="宋体" w:eastAsia="宋体" w:hAnsi="宋体"/>
                      <w:sz w:val="18"/>
                      <w:szCs w:val="18"/>
                    </w:rPr>
                    <w:t>水能资源）</w:t>
                  </w:r>
                  <w:r w:rsidRPr="00C66C5E">
                    <w:rPr>
                      <w:rFonts w:ascii="宋体" w:eastAsia="宋体" w:hAnsi="宋体" w:hint="eastAsia"/>
                      <w:sz w:val="18"/>
                      <w:szCs w:val="18"/>
                    </w:rPr>
                    <w:t>与</w:t>
                  </w:r>
                  <w:r w:rsidRPr="00C66C5E">
                    <w:rPr>
                      <w:rFonts w:ascii="宋体" w:eastAsia="宋体" w:hAnsi="宋体"/>
                      <w:sz w:val="18"/>
                      <w:szCs w:val="18"/>
                    </w:rPr>
                    <w:t>开发利用总体状况、生态流量管理要求与现状满足程度、建设项目占用水域空间的水流状况与河湖演变状况 □</w:t>
                  </w:r>
                </w:p>
              </w:tc>
              <w:tc>
                <w:tcPr>
                  <w:tcW w:w="1302" w:type="dxa"/>
                  <w:vAlign w:val="center"/>
                </w:tcPr>
                <w:p w:rsidR="00044CBB" w:rsidRPr="00C66C5E" w:rsidRDefault="00044CBB" w:rsidP="00044CBB">
                  <w:pPr>
                    <w:ind w:firstLineChars="50" w:firstLine="90"/>
                    <w:rPr>
                      <w:rFonts w:ascii="宋体" w:eastAsia="宋体" w:hAnsi="宋体"/>
                      <w:sz w:val="18"/>
                      <w:szCs w:val="18"/>
                    </w:rPr>
                  </w:pPr>
                  <w:r w:rsidRPr="00C66C5E">
                    <w:rPr>
                      <w:rFonts w:ascii="宋体" w:eastAsia="宋体" w:hAnsi="宋体"/>
                      <w:sz w:val="18"/>
                      <w:szCs w:val="18"/>
                    </w:rPr>
                    <w:lastRenderedPageBreak/>
                    <w:t>达标</w:t>
                  </w:r>
                  <w:r w:rsidRPr="00C66C5E">
                    <w:rPr>
                      <w:rFonts w:ascii="宋体" w:eastAsia="宋体" w:hAnsi="宋体" w:hint="eastAsia"/>
                      <w:sz w:val="18"/>
                      <w:szCs w:val="18"/>
                    </w:rPr>
                    <w:t>区</w:t>
                  </w:r>
                  <w:r w:rsidRPr="00C66C5E">
                    <w:rPr>
                      <w:rFonts w:ascii="宋体" w:eastAsia="宋体" w:hAnsi="宋体"/>
                      <w:sz w:val="18"/>
                      <w:szCs w:val="18"/>
                    </w:rPr>
                    <w:t xml:space="preserve"> </w:t>
                  </w:r>
                  <w:r w:rsidRPr="00C66C5E">
                    <w:rPr>
                      <w:rFonts w:ascii="宋体" w:eastAsia="宋体" w:hAnsi="宋体" w:hint="eastAsia"/>
                      <w:sz w:val="18"/>
                      <w:szCs w:val="18"/>
                    </w:rPr>
                    <w:t xml:space="preserve"> </w:t>
                  </w:r>
                  <w:r w:rsidR="00323FB8" w:rsidRPr="00C66C5E">
                    <w:rPr>
                      <w:rFonts w:ascii="宋体" w:hAnsi="宋体" w:hint="eastAsia"/>
                      <w:sz w:val="18"/>
                      <w:szCs w:val="18"/>
                    </w:rPr>
                    <w:sym w:font="Wingdings" w:char="F0FE"/>
                  </w:r>
                </w:p>
                <w:p w:rsidR="00044CBB" w:rsidRPr="00C66C5E" w:rsidRDefault="00044CBB" w:rsidP="00044CBB">
                  <w:pPr>
                    <w:rPr>
                      <w:rFonts w:ascii="宋体" w:eastAsia="宋体" w:hAnsi="宋体"/>
                      <w:sz w:val="18"/>
                      <w:szCs w:val="18"/>
                    </w:rPr>
                  </w:pPr>
                  <w:r w:rsidRPr="00C66C5E">
                    <w:rPr>
                      <w:rFonts w:ascii="宋体" w:eastAsia="宋体" w:hAnsi="宋体" w:hint="eastAsia"/>
                      <w:sz w:val="18"/>
                      <w:szCs w:val="18"/>
                    </w:rPr>
                    <w:t>不</w:t>
                  </w:r>
                  <w:r w:rsidRPr="00C66C5E">
                    <w:rPr>
                      <w:rFonts w:ascii="宋体" w:eastAsia="宋体" w:hAnsi="宋体"/>
                      <w:sz w:val="18"/>
                      <w:szCs w:val="18"/>
                    </w:rPr>
                    <w:t>达标</w:t>
                  </w:r>
                  <w:r w:rsidRPr="00C66C5E">
                    <w:rPr>
                      <w:rFonts w:ascii="宋体" w:eastAsia="宋体" w:hAnsi="宋体" w:hint="eastAsia"/>
                      <w:sz w:val="18"/>
                      <w:szCs w:val="18"/>
                    </w:rPr>
                    <w:t>区</w:t>
                  </w:r>
                  <w:r w:rsidRPr="00C66C5E">
                    <w:rPr>
                      <w:rFonts w:ascii="宋体" w:eastAsia="宋体" w:hAnsi="宋体"/>
                      <w:sz w:val="18"/>
                      <w:szCs w:val="18"/>
                    </w:rPr>
                    <w:t xml:space="preserve"> □</w:t>
                  </w:r>
                </w:p>
              </w:tc>
            </w:tr>
            <w:tr w:rsidR="00044CBB" w:rsidRPr="00962B67" w:rsidTr="005D0A24">
              <w:tc>
                <w:tcPr>
                  <w:tcW w:w="454" w:type="dxa"/>
                  <w:vMerge w:val="restart"/>
                  <w:vAlign w:val="center"/>
                </w:tcPr>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lastRenderedPageBreak/>
                    <w:t>影</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响</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预</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测</w:t>
                  </w: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预测范围</w:t>
                  </w:r>
                </w:p>
              </w:tc>
              <w:tc>
                <w:tcPr>
                  <w:tcW w:w="8221" w:type="dxa"/>
                  <w:gridSpan w:val="13"/>
                  <w:vAlign w:val="center"/>
                </w:tcPr>
                <w:p w:rsidR="00044CBB" w:rsidRPr="00C66C5E" w:rsidRDefault="00044CBB" w:rsidP="00DB3AD7">
                  <w:pPr>
                    <w:ind w:firstLineChars="100" w:firstLine="180"/>
                    <w:jc w:val="center"/>
                    <w:rPr>
                      <w:rFonts w:ascii="宋体" w:eastAsia="宋体" w:hAnsi="宋体"/>
                      <w:sz w:val="18"/>
                      <w:szCs w:val="18"/>
                    </w:rPr>
                  </w:pPr>
                  <w:r w:rsidRPr="00C66C5E">
                    <w:rPr>
                      <w:rFonts w:ascii="宋体" w:eastAsia="宋体" w:hAnsi="宋体"/>
                      <w:sz w:val="18"/>
                      <w:szCs w:val="18"/>
                    </w:rPr>
                    <w:t xml:space="preserve">河流：长度（  </w:t>
                  </w:r>
                  <w:r w:rsidRPr="00C66C5E">
                    <w:rPr>
                      <w:rFonts w:ascii="宋体" w:eastAsia="宋体" w:hAnsi="宋体" w:hint="eastAsia"/>
                      <w:sz w:val="18"/>
                      <w:szCs w:val="18"/>
                    </w:rPr>
                    <w:t xml:space="preserve">  </w:t>
                  </w:r>
                  <w:r w:rsidRPr="00C66C5E">
                    <w:rPr>
                      <w:rFonts w:ascii="宋体" w:eastAsia="宋体" w:hAnsi="宋体"/>
                      <w:sz w:val="18"/>
                      <w:szCs w:val="18"/>
                    </w:rPr>
                    <w:t xml:space="preserve"> ）</w:t>
                  </w:r>
                  <w:r w:rsidRPr="00C66C5E">
                    <w:rPr>
                      <w:rFonts w:eastAsia="宋体"/>
                      <w:sz w:val="18"/>
                      <w:szCs w:val="18"/>
                    </w:rPr>
                    <w:t>km</w:t>
                  </w:r>
                  <w:r w:rsidRPr="00C66C5E">
                    <w:rPr>
                      <w:rFonts w:ascii="宋体" w:eastAsia="宋体" w:hAnsi="宋体"/>
                      <w:sz w:val="18"/>
                      <w:szCs w:val="18"/>
                    </w:rPr>
                    <w:t xml:space="preserve">；湖库、河口及近岸海域：面积（ </w:t>
                  </w:r>
                  <w:r w:rsidRPr="00C66C5E">
                    <w:rPr>
                      <w:rFonts w:ascii="宋体" w:eastAsia="宋体" w:hAnsi="宋体" w:hint="eastAsia"/>
                      <w:sz w:val="18"/>
                      <w:szCs w:val="18"/>
                    </w:rPr>
                    <w:t xml:space="preserve">  </w:t>
                  </w:r>
                  <w:r w:rsidRPr="00C66C5E">
                    <w:rPr>
                      <w:rFonts w:ascii="宋体" w:eastAsia="宋体" w:hAnsi="宋体"/>
                      <w:sz w:val="18"/>
                      <w:szCs w:val="18"/>
                    </w:rPr>
                    <w:t xml:space="preserve">  ）</w:t>
                  </w:r>
                  <w:r w:rsidRPr="00C66C5E">
                    <w:rPr>
                      <w:rFonts w:eastAsia="宋体"/>
                      <w:sz w:val="18"/>
                      <w:szCs w:val="18"/>
                    </w:rPr>
                    <w:t>km</w:t>
                  </w:r>
                  <w:r w:rsidRPr="00C66C5E">
                    <w:rPr>
                      <w:rFonts w:eastAsia="宋体"/>
                      <w:sz w:val="18"/>
                      <w:szCs w:val="18"/>
                      <w:vertAlign w:val="superscript"/>
                    </w:rPr>
                    <w:t>2</w:t>
                  </w:r>
                </w:p>
              </w:tc>
            </w:tr>
            <w:tr w:rsidR="00044CBB" w:rsidRPr="00962B67" w:rsidTr="005D0A24">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预测因子</w:t>
                  </w:r>
                </w:p>
              </w:tc>
              <w:tc>
                <w:tcPr>
                  <w:tcW w:w="8221" w:type="dxa"/>
                  <w:gridSpan w:val="13"/>
                </w:tcPr>
                <w:p w:rsidR="00044CBB" w:rsidRPr="00C66C5E" w:rsidRDefault="00044CBB" w:rsidP="00044CBB">
                  <w:pPr>
                    <w:ind w:firstLineChars="1950" w:firstLine="3510"/>
                    <w:rPr>
                      <w:sz w:val="18"/>
                      <w:szCs w:val="18"/>
                    </w:rPr>
                  </w:pPr>
                  <w:r w:rsidRPr="00C66C5E">
                    <w:rPr>
                      <w:rFonts w:hint="eastAsia"/>
                      <w:sz w:val="18"/>
                      <w:szCs w:val="18"/>
                    </w:rPr>
                    <w:t>（</w:t>
                  </w:r>
                  <w:r w:rsidRPr="00C66C5E">
                    <w:rPr>
                      <w:rFonts w:hint="eastAsia"/>
                      <w:sz w:val="18"/>
                      <w:szCs w:val="18"/>
                    </w:rPr>
                    <w:t xml:space="preserve">             </w:t>
                  </w:r>
                  <w:r w:rsidRPr="00C66C5E">
                    <w:rPr>
                      <w:rFonts w:hint="eastAsia"/>
                      <w:sz w:val="18"/>
                      <w:szCs w:val="18"/>
                    </w:rPr>
                    <w:t>）</w:t>
                  </w:r>
                </w:p>
              </w:tc>
            </w:tr>
            <w:tr w:rsidR="00044CBB" w:rsidRPr="00962B67" w:rsidTr="005D0A24">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预测时期</w:t>
                  </w:r>
                </w:p>
              </w:tc>
              <w:tc>
                <w:tcPr>
                  <w:tcW w:w="8221" w:type="dxa"/>
                  <w:gridSpan w:val="13"/>
                  <w:vAlign w:val="center"/>
                </w:tcPr>
                <w:p w:rsidR="00044CBB" w:rsidRPr="00C66C5E" w:rsidRDefault="00044CBB" w:rsidP="00044CBB">
                  <w:pPr>
                    <w:rPr>
                      <w:rFonts w:ascii="宋体" w:eastAsia="宋体" w:hAnsi="宋体"/>
                      <w:sz w:val="18"/>
                      <w:szCs w:val="18"/>
                    </w:rPr>
                  </w:pPr>
                  <w:r w:rsidRPr="00C66C5E">
                    <w:rPr>
                      <w:rFonts w:ascii="宋体" w:eastAsia="宋体" w:hAnsi="宋体"/>
                      <w:sz w:val="18"/>
                      <w:szCs w:val="18"/>
                    </w:rPr>
                    <w:t>丰水期 □；平水期 □；枯水期 □；冰封期 □</w:t>
                  </w:r>
                  <w:r w:rsidRPr="00C66C5E">
                    <w:rPr>
                      <w:rFonts w:ascii="宋体" w:eastAsia="宋体" w:hAnsi="宋体" w:hint="eastAsia"/>
                      <w:sz w:val="18"/>
                      <w:szCs w:val="18"/>
                    </w:rPr>
                    <w:t>；</w:t>
                  </w:r>
                  <w:r w:rsidRPr="00C66C5E">
                    <w:rPr>
                      <w:rFonts w:ascii="宋体" w:eastAsia="宋体" w:hAnsi="宋体"/>
                      <w:sz w:val="18"/>
                      <w:szCs w:val="18"/>
                    </w:rPr>
                    <w:t>春季 □；夏季 □；秋季 □；冬季 □</w:t>
                  </w:r>
                  <w:r w:rsidRPr="00C66C5E">
                    <w:rPr>
                      <w:rFonts w:ascii="宋体" w:eastAsia="宋体" w:hAnsi="宋体" w:hint="eastAsia"/>
                      <w:sz w:val="18"/>
                      <w:szCs w:val="18"/>
                    </w:rPr>
                    <w:t>；</w:t>
                  </w:r>
                </w:p>
                <w:p w:rsidR="00044CBB" w:rsidRPr="00C66C5E" w:rsidRDefault="00044CBB" w:rsidP="00044CBB">
                  <w:pPr>
                    <w:rPr>
                      <w:rFonts w:ascii="宋体" w:eastAsia="宋体" w:hAnsi="宋体"/>
                      <w:sz w:val="18"/>
                      <w:szCs w:val="18"/>
                    </w:rPr>
                  </w:pPr>
                  <w:r w:rsidRPr="00C66C5E">
                    <w:rPr>
                      <w:rFonts w:ascii="宋体" w:eastAsia="宋体" w:hAnsi="宋体"/>
                      <w:sz w:val="18"/>
                      <w:szCs w:val="18"/>
                    </w:rPr>
                    <w:t>设计水文条件 □</w:t>
                  </w:r>
                </w:p>
              </w:tc>
            </w:tr>
            <w:tr w:rsidR="00044CBB" w:rsidRPr="00962B67" w:rsidTr="005D0A24">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预测情景</w:t>
                  </w:r>
                </w:p>
              </w:tc>
              <w:tc>
                <w:tcPr>
                  <w:tcW w:w="8221" w:type="dxa"/>
                  <w:gridSpan w:val="13"/>
                  <w:vAlign w:val="center"/>
                </w:tcPr>
                <w:p w:rsidR="00044CBB" w:rsidRPr="00C66C5E" w:rsidRDefault="00044CBB" w:rsidP="00DB3AD7">
                  <w:pPr>
                    <w:ind w:firstLineChars="300" w:firstLine="540"/>
                    <w:jc w:val="center"/>
                    <w:rPr>
                      <w:rFonts w:ascii="宋体" w:eastAsia="宋体" w:hAnsi="宋体"/>
                      <w:sz w:val="18"/>
                      <w:szCs w:val="18"/>
                    </w:rPr>
                  </w:pPr>
                  <w:r w:rsidRPr="00C66C5E">
                    <w:rPr>
                      <w:rFonts w:ascii="宋体" w:eastAsia="宋体" w:hAnsi="宋体"/>
                      <w:sz w:val="18"/>
                      <w:szCs w:val="18"/>
                    </w:rPr>
                    <w:t>建设期 □；生产运行期 □；服务期满后 □</w:t>
                  </w:r>
                  <w:r w:rsidRPr="00C66C5E">
                    <w:rPr>
                      <w:rFonts w:ascii="宋体" w:eastAsia="宋体" w:hAnsi="宋体"/>
                      <w:sz w:val="18"/>
                      <w:szCs w:val="18"/>
                    </w:rPr>
                    <w:br/>
                    <w:t>正常工况 □；非正常工况 □</w:t>
                  </w:r>
                  <w:r w:rsidRPr="00C66C5E">
                    <w:rPr>
                      <w:rFonts w:ascii="宋体" w:eastAsia="宋体" w:hAnsi="宋体"/>
                      <w:sz w:val="18"/>
                      <w:szCs w:val="18"/>
                    </w:rPr>
                    <w:br/>
                    <w:t>污染控制和减缓措施方案</w:t>
                  </w:r>
                  <w:r w:rsidR="00484B65">
                    <w:rPr>
                      <w:rFonts w:ascii="宋体" w:eastAsia="宋体" w:hAnsi="宋体"/>
                      <w:sz w:val="18"/>
                      <w:szCs w:val="18"/>
                    </w:rPr>
                    <w:t xml:space="preserve"> □</w:t>
                  </w:r>
                  <w:r w:rsidR="00484B65">
                    <w:rPr>
                      <w:rFonts w:ascii="宋体" w:eastAsia="宋体" w:hAnsi="宋体" w:hint="eastAsia"/>
                      <w:sz w:val="18"/>
                      <w:szCs w:val="18"/>
                    </w:rPr>
                    <w:t xml:space="preserve">      </w:t>
                  </w:r>
                  <w:r w:rsidRPr="00C66C5E">
                    <w:rPr>
                      <w:rFonts w:ascii="宋体" w:eastAsia="宋体" w:hAnsi="宋体"/>
                      <w:sz w:val="18"/>
                      <w:szCs w:val="18"/>
                    </w:rPr>
                    <w:t>区（流）域环境质量改善目标要求情景 □</w:t>
                  </w:r>
                </w:p>
              </w:tc>
            </w:tr>
            <w:tr w:rsidR="00044CBB" w:rsidRPr="00962B67" w:rsidTr="005D0A24">
              <w:trPr>
                <w:trHeight w:val="634"/>
              </w:trPr>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预测方法</w:t>
                  </w:r>
                </w:p>
              </w:tc>
              <w:tc>
                <w:tcPr>
                  <w:tcW w:w="8221" w:type="dxa"/>
                  <w:gridSpan w:val="13"/>
                </w:tcPr>
                <w:p w:rsidR="00044CBB" w:rsidRPr="00C66C5E" w:rsidRDefault="00044CBB" w:rsidP="00044CBB">
                  <w:pPr>
                    <w:ind w:firstLineChars="1450" w:firstLine="2610"/>
                    <w:rPr>
                      <w:rFonts w:ascii="宋体" w:eastAsia="宋体" w:hAnsi="宋体"/>
                      <w:sz w:val="18"/>
                      <w:szCs w:val="18"/>
                    </w:rPr>
                  </w:pPr>
                  <w:r w:rsidRPr="00C66C5E">
                    <w:rPr>
                      <w:rFonts w:ascii="宋体" w:eastAsia="宋体" w:hAnsi="宋体"/>
                      <w:sz w:val="18"/>
                      <w:szCs w:val="18"/>
                    </w:rPr>
                    <w:t>数值解 □：解析解 □；其他 □</w:t>
                  </w:r>
                </w:p>
                <w:p w:rsidR="00044CBB" w:rsidRPr="00C66C5E" w:rsidRDefault="00044CBB" w:rsidP="00044CBB">
                  <w:pPr>
                    <w:ind w:firstLineChars="1550" w:firstLine="2790"/>
                    <w:rPr>
                      <w:sz w:val="18"/>
                      <w:szCs w:val="18"/>
                    </w:rPr>
                  </w:pPr>
                  <w:r w:rsidRPr="00C66C5E">
                    <w:rPr>
                      <w:rFonts w:ascii="宋体" w:eastAsia="宋体" w:hAnsi="宋体" w:hint="eastAsia"/>
                      <w:sz w:val="18"/>
                      <w:szCs w:val="18"/>
                    </w:rPr>
                    <w:t xml:space="preserve">导则推荐模式 </w:t>
                  </w:r>
                  <w:r w:rsidRPr="00C66C5E">
                    <w:rPr>
                      <w:rFonts w:ascii="宋体" w:eastAsia="宋体" w:hAnsi="宋体"/>
                      <w:sz w:val="18"/>
                      <w:szCs w:val="18"/>
                    </w:rPr>
                    <w:t>□：其他 □</w:t>
                  </w:r>
                </w:p>
              </w:tc>
            </w:tr>
            <w:tr w:rsidR="00867960" w:rsidRPr="00962B67" w:rsidTr="005D0A24">
              <w:trPr>
                <w:trHeight w:val="634"/>
              </w:trPr>
              <w:tc>
                <w:tcPr>
                  <w:tcW w:w="454" w:type="dxa"/>
                  <w:vMerge w:val="restart"/>
                  <w:vAlign w:val="center"/>
                </w:tcPr>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影</w:t>
                  </w:r>
                </w:p>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响</w:t>
                  </w:r>
                </w:p>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评</w:t>
                  </w:r>
                </w:p>
                <w:p w:rsidR="00867960" w:rsidRPr="00C66C5E" w:rsidRDefault="00867960" w:rsidP="00044CBB">
                  <w:pPr>
                    <w:jc w:val="center"/>
                    <w:rPr>
                      <w:sz w:val="18"/>
                      <w:szCs w:val="18"/>
                    </w:rPr>
                  </w:pPr>
                  <w:r w:rsidRPr="00C66C5E">
                    <w:rPr>
                      <w:rFonts w:ascii="宋体" w:eastAsia="宋体" w:hAnsi="宋体" w:hint="eastAsia"/>
                      <w:sz w:val="18"/>
                      <w:szCs w:val="18"/>
                    </w:rPr>
                    <w:t>价</w:t>
                  </w:r>
                </w:p>
              </w:tc>
              <w:tc>
                <w:tcPr>
                  <w:tcW w:w="1560" w:type="dxa"/>
                  <w:vAlign w:val="center"/>
                </w:tcPr>
                <w:p w:rsidR="00867960" w:rsidRPr="00C66C5E" w:rsidRDefault="00867960" w:rsidP="00867960">
                  <w:pPr>
                    <w:rPr>
                      <w:rFonts w:ascii="宋体" w:eastAsia="宋体" w:hAnsi="宋体"/>
                      <w:sz w:val="18"/>
                      <w:szCs w:val="18"/>
                    </w:rPr>
                  </w:pPr>
                  <w:r w:rsidRPr="00C66C5E">
                    <w:rPr>
                      <w:rFonts w:ascii="宋体" w:eastAsia="宋体" w:hAnsi="宋体"/>
                      <w:sz w:val="18"/>
                      <w:szCs w:val="18"/>
                    </w:rPr>
                    <w:t>水污染控制和水环境影响减缓措施有效性评价</w:t>
                  </w:r>
                </w:p>
              </w:tc>
              <w:tc>
                <w:tcPr>
                  <w:tcW w:w="8221" w:type="dxa"/>
                  <w:gridSpan w:val="13"/>
                  <w:vAlign w:val="center"/>
                </w:tcPr>
                <w:p w:rsidR="00867960" w:rsidRPr="00C66C5E" w:rsidRDefault="00867960" w:rsidP="00620C31">
                  <w:pPr>
                    <w:ind w:firstLineChars="950" w:firstLine="1710"/>
                    <w:rPr>
                      <w:rFonts w:ascii="宋体" w:eastAsia="宋体" w:hAnsi="宋体"/>
                      <w:sz w:val="18"/>
                      <w:szCs w:val="18"/>
                    </w:rPr>
                  </w:pPr>
                  <w:r w:rsidRPr="00C66C5E">
                    <w:rPr>
                      <w:rFonts w:ascii="宋体" w:eastAsia="宋体" w:hAnsi="宋体"/>
                      <w:sz w:val="18"/>
                      <w:szCs w:val="18"/>
                    </w:rPr>
                    <w:t>区（流）域水环境质量改善目标 □；替代削减源 □</w:t>
                  </w:r>
                </w:p>
              </w:tc>
            </w:tr>
            <w:tr w:rsidR="00867960" w:rsidRPr="00962B67" w:rsidTr="005D0A24">
              <w:trPr>
                <w:trHeight w:val="634"/>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Align w:val="center"/>
                </w:tcPr>
                <w:p w:rsidR="00867960" w:rsidRPr="00C66C5E" w:rsidRDefault="00867960" w:rsidP="00867960">
                  <w:pPr>
                    <w:rPr>
                      <w:rFonts w:ascii="宋体" w:eastAsia="宋体" w:hAnsi="宋体"/>
                      <w:sz w:val="18"/>
                      <w:szCs w:val="18"/>
                    </w:rPr>
                  </w:pPr>
                  <w:r w:rsidRPr="00C66C5E">
                    <w:rPr>
                      <w:rFonts w:ascii="宋体" w:eastAsia="宋体" w:hAnsi="宋体"/>
                      <w:sz w:val="18"/>
                      <w:szCs w:val="18"/>
                    </w:rPr>
                    <w:t>水环境影响评价</w:t>
                  </w:r>
                </w:p>
              </w:tc>
              <w:tc>
                <w:tcPr>
                  <w:tcW w:w="8221" w:type="dxa"/>
                  <w:gridSpan w:val="13"/>
                </w:tcPr>
                <w:p w:rsidR="00867960" w:rsidRPr="00C66C5E" w:rsidRDefault="00867960" w:rsidP="00C16216">
                  <w:pPr>
                    <w:rPr>
                      <w:rFonts w:ascii="宋体" w:eastAsia="宋体" w:hAnsi="宋体"/>
                      <w:sz w:val="18"/>
                      <w:szCs w:val="18"/>
                    </w:rPr>
                  </w:pPr>
                  <w:r w:rsidRPr="00C66C5E">
                    <w:rPr>
                      <w:rFonts w:ascii="宋体" w:eastAsia="宋体" w:hAnsi="宋体"/>
                      <w:sz w:val="18"/>
                      <w:szCs w:val="18"/>
                    </w:rPr>
                    <w:t>排</w:t>
                  </w:r>
                  <w:r w:rsidRPr="00C66C5E">
                    <w:rPr>
                      <w:rFonts w:ascii="宋体" w:eastAsia="宋体" w:hAnsi="宋体" w:hint="eastAsia"/>
                      <w:sz w:val="18"/>
                      <w:szCs w:val="18"/>
                    </w:rPr>
                    <w:t>放</w:t>
                  </w:r>
                  <w:r w:rsidRPr="00C66C5E">
                    <w:rPr>
                      <w:rFonts w:ascii="宋体" w:eastAsia="宋体" w:hAnsi="宋体"/>
                      <w:sz w:val="18"/>
                      <w:szCs w:val="18"/>
                    </w:rPr>
                    <w:t>口混合区</w:t>
                  </w:r>
                  <w:r w:rsidRPr="00C66C5E">
                    <w:rPr>
                      <w:rFonts w:ascii="宋体" w:eastAsia="宋体" w:hAnsi="宋体" w:hint="eastAsia"/>
                      <w:sz w:val="18"/>
                      <w:szCs w:val="18"/>
                    </w:rPr>
                    <w:t>外满足水</w:t>
                  </w:r>
                  <w:r w:rsidRPr="00C66C5E">
                    <w:rPr>
                      <w:rFonts w:ascii="宋体" w:eastAsia="宋体" w:hAnsi="宋体"/>
                      <w:sz w:val="18"/>
                      <w:szCs w:val="18"/>
                    </w:rPr>
                    <w:t>环境管理要求 □</w:t>
                  </w:r>
                  <w:r w:rsidRPr="00C66C5E">
                    <w:rPr>
                      <w:rFonts w:ascii="宋体" w:eastAsia="宋体" w:hAnsi="宋体"/>
                      <w:sz w:val="18"/>
                      <w:szCs w:val="18"/>
                    </w:rPr>
                    <w:br/>
                  </w:r>
                  <w:r w:rsidRPr="00C66C5E">
                    <w:rPr>
                      <w:rFonts w:ascii="宋体" w:eastAsia="宋体" w:hAnsi="宋体" w:hint="eastAsia"/>
                      <w:sz w:val="18"/>
                      <w:szCs w:val="18"/>
                    </w:rPr>
                    <w:t>水环境功能区或水功能区</w:t>
                  </w:r>
                  <w:r w:rsidRPr="00C66C5E">
                    <w:rPr>
                      <w:rFonts w:ascii="宋体" w:eastAsia="宋体" w:hAnsi="宋体"/>
                      <w:sz w:val="18"/>
                      <w:szCs w:val="18"/>
                    </w:rPr>
                    <w:t>、近岸海域环境功能区水质达标 □</w:t>
                  </w:r>
                  <w:r w:rsidRPr="00C66C5E">
                    <w:rPr>
                      <w:rFonts w:ascii="宋体" w:eastAsia="宋体" w:hAnsi="宋体"/>
                      <w:sz w:val="18"/>
                      <w:szCs w:val="18"/>
                    </w:rPr>
                    <w:br/>
                    <w:t>满足水环境保护目标水域水环境质量要求 □</w:t>
                  </w:r>
                  <w:r w:rsidRPr="00C66C5E">
                    <w:rPr>
                      <w:rFonts w:ascii="宋体" w:eastAsia="宋体" w:hAnsi="宋体"/>
                      <w:sz w:val="18"/>
                      <w:szCs w:val="18"/>
                    </w:rPr>
                    <w:br/>
                    <w:t>水环境控制单元</w:t>
                  </w:r>
                  <w:r w:rsidRPr="00C66C5E">
                    <w:rPr>
                      <w:rFonts w:ascii="宋体" w:eastAsia="宋体" w:hAnsi="宋体" w:hint="eastAsia"/>
                      <w:sz w:val="18"/>
                      <w:szCs w:val="18"/>
                    </w:rPr>
                    <w:t>或</w:t>
                  </w:r>
                  <w:r w:rsidRPr="00C66C5E">
                    <w:rPr>
                      <w:rFonts w:ascii="宋体" w:eastAsia="宋体" w:hAnsi="宋体"/>
                      <w:sz w:val="18"/>
                      <w:szCs w:val="18"/>
                    </w:rPr>
                    <w:t>断面水质达标 □</w:t>
                  </w:r>
                  <w:r w:rsidRPr="00C66C5E">
                    <w:rPr>
                      <w:rFonts w:ascii="宋体" w:eastAsia="宋体" w:hAnsi="宋体"/>
                      <w:sz w:val="18"/>
                      <w:szCs w:val="18"/>
                    </w:rPr>
                    <w:br/>
                    <w:t>满足重点水污染物排放总量控制指标要求</w:t>
                  </w:r>
                  <w:r w:rsidRPr="00C66C5E">
                    <w:rPr>
                      <w:rFonts w:ascii="宋体" w:eastAsia="宋体" w:hAnsi="宋体" w:hint="eastAsia"/>
                      <w:sz w:val="18"/>
                      <w:szCs w:val="18"/>
                    </w:rPr>
                    <w:t>，重点行业建设项目，主要污染物排放满足等量或减量替代要求</w:t>
                  </w:r>
                  <w:r w:rsidRPr="00C66C5E">
                    <w:rPr>
                      <w:rFonts w:ascii="宋体" w:eastAsia="宋体" w:hAnsi="宋体"/>
                      <w:sz w:val="18"/>
                      <w:szCs w:val="18"/>
                    </w:rPr>
                    <w:t xml:space="preserve"> □</w:t>
                  </w:r>
                </w:p>
                <w:p w:rsidR="00867960" w:rsidRPr="00C66C5E" w:rsidRDefault="00867960" w:rsidP="007A5986">
                  <w:pPr>
                    <w:rPr>
                      <w:rFonts w:ascii="宋体" w:eastAsia="宋体" w:hAnsi="宋体"/>
                      <w:sz w:val="18"/>
                      <w:szCs w:val="18"/>
                    </w:rPr>
                  </w:pPr>
                  <w:r w:rsidRPr="00C66C5E">
                    <w:rPr>
                      <w:rFonts w:ascii="宋体" w:eastAsia="宋体" w:hAnsi="宋体"/>
                      <w:sz w:val="18"/>
                      <w:szCs w:val="18"/>
                    </w:rPr>
                    <w:t>满足区（流）域水环境质量改善目标要求 □</w:t>
                  </w:r>
                  <w:r w:rsidRPr="00C66C5E">
                    <w:rPr>
                      <w:rFonts w:ascii="宋体" w:eastAsia="宋体" w:hAnsi="宋体"/>
                      <w:sz w:val="18"/>
                      <w:szCs w:val="18"/>
                    </w:rPr>
                    <w:br/>
                    <w:t>水文要素影响型建设项目同时应包括水文情势变化评价、</w:t>
                  </w:r>
                  <w:r w:rsidRPr="00C66C5E">
                    <w:rPr>
                      <w:rFonts w:ascii="宋体" w:eastAsia="宋体" w:hAnsi="宋体" w:hint="eastAsia"/>
                      <w:sz w:val="18"/>
                      <w:szCs w:val="18"/>
                    </w:rPr>
                    <w:t>主要水文特征值影响评价、</w:t>
                  </w:r>
                  <w:r w:rsidRPr="00C66C5E">
                    <w:rPr>
                      <w:rFonts w:ascii="宋体" w:eastAsia="宋体" w:hAnsi="宋体"/>
                      <w:sz w:val="18"/>
                      <w:szCs w:val="18"/>
                    </w:rPr>
                    <w:t>生态流量符合性评价 □</w:t>
                  </w:r>
                  <w:r w:rsidRPr="00C66C5E">
                    <w:rPr>
                      <w:rFonts w:ascii="宋体" w:eastAsia="宋体" w:hAnsi="宋体"/>
                      <w:sz w:val="18"/>
                      <w:szCs w:val="18"/>
                    </w:rPr>
                    <w:br/>
                    <w:t>对于新设或调整入河（湖库、近岸海域）排放口的建设项目，应包括排</w:t>
                  </w:r>
                  <w:r w:rsidRPr="00C66C5E">
                    <w:rPr>
                      <w:rFonts w:ascii="宋体" w:eastAsia="宋体" w:hAnsi="宋体" w:hint="eastAsia"/>
                      <w:sz w:val="18"/>
                      <w:szCs w:val="18"/>
                    </w:rPr>
                    <w:t>放</w:t>
                  </w:r>
                  <w:r w:rsidRPr="00C66C5E">
                    <w:rPr>
                      <w:rFonts w:ascii="宋体" w:eastAsia="宋体" w:hAnsi="宋体"/>
                      <w:sz w:val="18"/>
                      <w:szCs w:val="18"/>
                    </w:rPr>
                    <w:t>口设置的环境合理性评价 □</w:t>
                  </w:r>
                  <w:r w:rsidRPr="00C66C5E">
                    <w:rPr>
                      <w:rFonts w:ascii="宋体" w:eastAsia="宋体" w:hAnsi="宋体"/>
                      <w:sz w:val="18"/>
                      <w:szCs w:val="18"/>
                    </w:rPr>
                    <w:br/>
                    <w:t>满足生态保护红线、水环境质量底线、资源利用上线和环境准入清单管理要求</w:t>
                  </w:r>
                  <w:r w:rsidRPr="00C66C5E">
                    <w:rPr>
                      <w:rFonts w:ascii="宋体" w:hAnsi="宋体" w:hint="eastAsia"/>
                      <w:sz w:val="18"/>
                      <w:szCs w:val="18"/>
                    </w:rPr>
                    <w:sym w:font="Wingdings" w:char="F0FE"/>
                  </w:r>
                </w:p>
              </w:tc>
            </w:tr>
            <w:tr w:rsidR="00867960" w:rsidRPr="00962B67" w:rsidTr="005D0A24">
              <w:trPr>
                <w:trHeight w:val="263"/>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restart"/>
                  <w:vAlign w:val="center"/>
                </w:tcPr>
                <w:p w:rsidR="00867960" w:rsidRPr="00C66C5E" w:rsidRDefault="00867960" w:rsidP="00620C31">
                  <w:pPr>
                    <w:ind w:leftChars="50" w:left="390" w:hangingChars="150" w:hanging="270"/>
                    <w:rPr>
                      <w:rFonts w:ascii="宋体" w:eastAsia="宋体" w:hAnsi="宋体"/>
                      <w:sz w:val="18"/>
                      <w:szCs w:val="18"/>
                    </w:rPr>
                  </w:pPr>
                  <w:r w:rsidRPr="00C66C5E">
                    <w:rPr>
                      <w:rFonts w:ascii="宋体" w:eastAsia="宋体" w:hAnsi="宋体" w:hint="eastAsia"/>
                      <w:sz w:val="18"/>
                      <w:szCs w:val="18"/>
                    </w:rPr>
                    <w:t>污染源排放量核算</w:t>
                  </w:r>
                </w:p>
              </w:tc>
              <w:tc>
                <w:tcPr>
                  <w:tcW w:w="2740" w:type="dxa"/>
                  <w:gridSpan w:val="3"/>
                </w:tcPr>
                <w:p w:rsidR="00867960" w:rsidRPr="00C66C5E" w:rsidRDefault="00867960" w:rsidP="00620C31">
                  <w:pPr>
                    <w:ind w:firstLineChars="450" w:firstLine="810"/>
                    <w:rPr>
                      <w:rFonts w:ascii="宋体" w:eastAsia="宋体" w:hAnsi="宋体"/>
                      <w:sz w:val="18"/>
                      <w:szCs w:val="18"/>
                    </w:rPr>
                  </w:pPr>
                  <w:r w:rsidRPr="00C66C5E">
                    <w:rPr>
                      <w:rFonts w:ascii="宋体" w:eastAsia="宋体" w:hAnsi="宋体" w:hint="eastAsia"/>
                      <w:sz w:val="18"/>
                      <w:szCs w:val="18"/>
                    </w:rPr>
                    <w:t>污染物名称</w:t>
                  </w:r>
                </w:p>
              </w:tc>
              <w:tc>
                <w:tcPr>
                  <w:tcW w:w="2740" w:type="dxa"/>
                  <w:gridSpan w:val="6"/>
                </w:tcPr>
                <w:p w:rsidR="00867960" w:rsidRPr="00C66C5E" w:rsidRDefault="00867960" w:rsidP="007A5986">
                  <w:pPr>
                    <w:ind w:firstLineChars="450" w:firstLine="810"/>
                    <w:rPr>
                      <w:rFonts w:ascii="宋体" w:eastAsia="宋体" w:hAnsi="宋体"/>
                      <w:sz w:val="18"/>
                      <w:szCs w:val="18"/>
                    </w:rPr>
                  </w:pPr>
                  <w:r w:rsidRPr="00C66C5E">
                    <w:rPr>
                      <w:rFonts w:ascii="宋体" w:eastAsia="宋体" w:hAnsi="宋体" w:hint="eastAsia"/>
                      <w:sz w:val="18"/>
                      <w:szCs w:val="18"/>
                    </w:rPr>
                    <w:t>排放量（</w:t>
                  </w:r>
                  <w:r w:rsidRPr="00C66C5E">
                    <w:rPr>
                      <w:rFonts w:eastAsia="宋体"/>
                      <w:sz w:val="18"/>
                      <w:szCs w:val="18"/>
                    </w:rPr>
                    <w:t>t/a</w:t>
                  </w:r>
                  <w:r w:rsidRPr="00C66C5E">
                    <w:rPr>
                      <w:rFonts w:ascii="宋体" w:eastAsia="宋体" w:hAnsi="宋体" w:hint="eastAsia"/>
                      <w:sz w:val="18"/>
                      <w:szCs w:val="18"/>
                    </w:rPr>
                    <w:t>）</w:t>
                  </w:r>
                </w:p>
              </w:tc>
              <w:tc>
                <w:tcPr>
                  <w:tcW w:w="2741" w:type="dxa"/>
                  <w:gridSpan w:val="4"/>
                </w:tcPr>
                <w:p w:rsidR="00867960" w:rsidRPr="00C66C5E" w:rsidRDefault="00867960" w:rsidP="007A5986">
                  <w:pPr>
                    <w:ind w:firstLineChars="300" w:firstLine="540"/>
                    <w:rPr>
                      <w:rFonts w:ascii="宋体" w:eastAsia="宋体" w:hAnsi="宋体"/>
                      <w:sz w:val="18"/>
                      <w:szCs w:val="18"/>
                    </w:rPr>
                  </w:pPr>
                  <w:r w:rsidRPr="00C66C5E">
                    <w:rPr>
                      <w:rFonts w:ascii="宋体" w:eastAsia="宋体" w:hAnsi="宋体" w:hint="eastAsia"/>
                      <w:sz w:val="18"/>
                      <w:szCs w:val="18"/>
                    </w:rPr>
                    <w:t>排放浓度（</w:t>
                  </w:r>
                  <w:r w:rsidRPr="00C66C5E">
                    <w:rPr>
                      <w:rFonts w:eastAsia="宋体"/>
                      <w:sz w:val="18"/>
                      <w:szCs w:val="18"/>
                    </w:rPr>
                    <w:t>mg/L</w:t>
                  </w:r>
                  <w:r w:rsidRPr="00C66C5E">
                    <w:rPr>
                      <w:rFonts w:ascii="宋体" w:eastAsia="宋体" w:hAnsi="宋体" w:hint="eastAsia"/>
                      <w:sz w:val="18"/>
                      <w:szCs w:val="18"/>
                    </w:rPr>
                    <w:t>）</w:t>
                  </w:r>
                </w:p>
              </w:tc>
            </w:tr>
            <w:tr w:rsidR="00867960" w:rsidRPr="00962B67" w:rsidTr="005D0A24">
              <w:trPr>
                <w:trHeight w:val="254"/>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ign w:val="center"/>
                </w:tcPr>
                <w:p w:rsidR="00867960" w:rsidRPr="00C66C5E" w:rsidRDefault="00867960" w:rsidP="00044CBB">
                  <w:pPr>
                    <w:ind w:firstLineChars="150" w:firstLine="270"/>
                    <w:rPr>
                      <w:rFonts w:ascii="宋体" w:eastAsia="宋体" w:hAnsi="宋体"/>
                      <w:sz w:val="18"/>
                      <w:szCs w:val="18"/>
                    </w:rPr>
                  </w:pPr>
                </w:p>
              </w:tc>
              <w:tc>
                <w:tcPr>
                  <w:tcW w:w="2740" w:type="dxa"/>
                  <w:gridSpan w:val="3"/>
                </w:tcPr>
                <w:p w:rsidR="00867960" w:rsidRPr="00C66C5E" w:rsidRDefault="00867960" w:rsidP="00620C31">
                  <w:pPr>
                    <w:ind w:firstLineChars="500" w:firstLine="900"/>
                    <w:rPr>
                      <w:sz w:val="18"/>
                      <w:szCs w:val="18"/>
                    </w:rPr>
                  </w:pPr>
                  <w:r w:rsidRPr="00C66C5E">
                    <w:rPr>
                      <w:sz w:val="18"/>
                      <w:szCs w:val="18"/>
                    </w:rPr>
                    <w:t>（</w:t>
                  </w:r>
                  <w:r w:rsidRPr="00C66C5E">
                    <w:rPr>
                      <w:sz w:val="18"/>
                      <w:szCs w:val="18"/>
                    </w:rPr>
                    <w:t>COD</w:t>
                  </w:r>
                  <w:r w:rsidRPr="00C66C5E">
                    <w:rPr>
                      <w:sz w:val="18"/>
                      <w:szCs w:val="18"/>
                    </w:rPr>
                    <w:t>）</w:t>
                  </w:r>
                </w:p>
                <w:p w:rsidR="00867960" w:rsidRPr="00C66C5E" w:rsidRDefault="00867960" w:rsidP="00620C31">
                  <w:pPr>
                    <w:ind w:firstLineChars="550" w:firstLine="990"/>
                    <w:rPr>
                      <w:sz w:val="18"/>
                      <w:szCs w:val="18"/>
                    </w:rPr>
                  </w:pPr>
                  <w:r w:rsidRPr="00C66C5E">
                    <w:rPr>
                      <w:sz w:val="18"/>
                      <w:szCs w:val="18"/>
                    </w:rPr>
                    <w:t>（</w:t>
                  </w:r>
                  <w:r w:rsidRPr="00C66C5E">
                    <w:rPr>
                      <w:rFonts w:hint="eastAsia"/>
                      <w:sz w:val="18"/>
                      <w:szCs w:val="18"/>
                    </w:rPr>
                    <w:t>SS</w:t>
                  </w:r>
                  <w:r w:rsidRPr="00C66C5E">
                    <w:rPr>
                      <w:sz w:val="18"/>
                      <w:szCs w:val="18"/>
                    </w:rPr>
                    <w:t>）</w:t>
                  </w:r>
                </w:p>
                <w:p w:rsidR="00867960" w:rsidRPr="00C66C5E" w:rsidRDefault="00867960" w:rsidP="00620C31">
                  <w:pPr>
                    <w:ind w:firstLineChars="500" w:firstLine="900"/>
                    <w:rPr>
                      <w:sz w:val="18"/>
                      <w:szCs w:val="18"/>
                    </w:rPr>
                  </w:pPr>
                  <w:r w:rsidRPr="00C66C5E">
                    <w:rPr>
                      <w:sz w:val="18"/>
                      <w:szCs w:val="18"/>
                    </w:rPr>
                    <w:t>（</w:t>
                  </w:r>
                  <w:r w:rsidRPr="00C66C5E">
                    <w:rPr>
                      <w:rFonts w:ascii="宋体" w:eastAsia="宋体" w:hAnsi="宋体" w:hint="eastAsia"/>
                      <w:sz w:val="18"/>
                      <w:szCs w:val="18"/>
                    </w:rPr>
                    <w:t>氨氮</w:t>
                  </w:r>
                  <w:r w:rsidRPr="00C66C5E">
                    <w:rPr>
                      <w:sz w:val="18"/>
                      <w:szCs w:val="18"/>
                    </w:rPr>
                    <w:t>）</w:t>
                  </w:r>
                </w:p>
                <w:p w:rsidR="00867960" w:rsidRDefault="00867960" w:rsidP="00C16216">
                  <w:pPr>
                    <w:ind w:firstLineChars="550" w:firstLine="990"/>
                    <w:rPr>
                      <w:sz w:val="18"/>
                      <w:szCs w:val="18"/>
                    </w:rPr>
                  </w:pPr>
                  <w:r w:rsidRPr="00C66C5E">
                    <w:rPr>
                      <w:rFonts w:hint="eastAsia"/>
                      <w:sz w:val="18"/>
                      <w:szCs w:val="18"/>
                    </w:rPr>
                    <w:t>（</w:t>
                  </w:r>
                  <w:r w:rsidRPr="00C66C5E">
                    <w:rPr>
                      <w:sz w:val="18"/>
                      <w:szCs w:val="18"/>
                    </w:rPr>
                    <w:t>T</w:t>
                  </w:r>
                  <w:r w:rsidR="00173091">
                    <w:rPr>
                      <w:rFonts w:hint="eastAsia"/>
                      <w:sz w:val="18"/>
                      <w:szCs w:val="18"/>
                    </w:rPr>
                    <w:t>N</w:t>
                  </w:r>
                  <w:r w:rsidRPr="00C66C5E">
                    <w:rPr>
                      <w:rFonts w:hint="eastAsia"/>
                      <w:sz w:val="18"/>
                      <w:szCs w:val="18"/>
                    </w:rPr>
                    <w:t>）</w:t>
                  </w:r>
                </w:p>
                <w:p w:rsidR="00A06B23" w:rsidRDefault="00A06B23" w:rsidP="00173091">
                  <w:pPr>
                    <w:ind w:firstLineChars="550" w:firstLine="990"/>
                    <w:rPr>
                      <w:sz w:val="18"/>
                      <w:szCs w:val="18"/>
                    </w:rPr>
                  </w:pPr>
                  <w:r>
                    <w:rPr>
                      <w:rFonts w:hint="eastAsia"/>
                      <w:sz w:val="18"/>
                      <w:szCs w:val="18"/>
                    </w:rPr>
                    <w:t>（</w:t>
                  </w:r>
                  <w:r w:rsidR="00173091" w:rsidRPr="00C66C5E">
                    <w:rPr>
                      <w:sz w:val="18"/>
                      <w:szCs w:val="18"/>
                    </w:rPr>
                    <w:t>TP</w:t>
                  </w:r>
                  <w:r>
                    <w:rPr>
                      <w:rFonts w:hint="eastAsia"/>
                      <w:sz w:val="18"/>
                      <w:szCs w:val="18"/>
                    </w:rPr>
                    <w:t>）</w:t>
                  </w:r>
                </w:p>
                <w:p w:rsidR="00484B65" w:rsidRPr="00C66C5E" w:rsidRDefault="00484B65" w:rsidP="00484B65">
                  <w:pPr>
                    <w:ind w:firstLineChars="400" w:firstLine="720"/>
                    <w:rPr>
                      <w:sz w:val="18"/>
                      <w:szCs w:val="18"/>
                    </w:rPr>
                  </w:pPr>
                  <w:r>
                    <w:rPr>
                      <w:rFonts w:hint="eastAsia"/>
                      <w:sz w:val="18"/>
                      <w:szCs w:val="18"/>
                    </w:rPr>
                    <w:t>（</w:t>
                  </w:r>
                  <w:r w:rsidRPr="00484B65">
                    <w:rPr>
                      <w:rFonts w:ascii="宋体" w:eastAsia="宋体" w:hAnsi="宋体" w:hint="eastAsia"/>
                      <w:sz w:val="18"/>
                      <w:szCs w:val="18"/>
                    </w:rPr>
                    <w:t>动植物油</w:t>
                  </w:r>
                  <w:r>
                    <w:rPr>
                      <w:rFonts w:hint="eastAsia"/>
                      <w:sz w:val="18"/>
                      <w:szCs w:val="18"/>
                    </w:rPr>
                    <w:t>）</w:t>
                  </w:r>
                </w:p>
              </w:tc>
              <w:tc>
                <w:tcPr>
                  <w:tcW w:w="2740" w:type="dxa"/>
                  <w:gridSpan w:val="6"/>
                </w:tcPr>
                <w:p w:rsidR="00867960" w:rsidRPr="00C66C5E" w:rsidRDefault="00867960" w:rsidP="007A5986">
                  <w:pPr>
                    <w:ind w:firstLineChars="450" w:firstLine="810"/>
                    <w:rPr>
                      <w:sz w:val="18"/>
                      <w:szCs w:val="18"/>
                    </w:rPr>
                  </w:pPr>
                  <w:r w:rsidRPr="00C66C5E">
                    <w:rPr>
                      <w:sz w:val="18"/>
                      <w:szCs w:val="18"/>
                    </w:rPr>
                    <w:t>（</w:t>
                  </w:r>
                  <w:r w:rsidRPr="00C66C5E">
                    <w:rPr>
                      <w:sz w:val="18"/>
                      <w:szCs w:val="18"/>
                    </w:rPr>
                    <w:t>0.</w:t>
                  </w:r>
                  <w:r w:rsidR="00AD2576">
                    <w:rPr>
                      <w:rFonts w:hint="eastAsia"/>
                      <w:sz w:val="18"/>
                      <w:szCs w:val="18"/>
                    </w:rPr>
                    <w:t>198</w:t>
                  </w:r>
                  <w:r w:rsidRPr="00C66C5E">
                    <w:rPr>
                      <w:sz w:val="18"/>
                      <w:szCs w:val="18"/>
                    </w:rPr>
                    <w:t>）</w:t>
                  </w:r>
                </w:p>
                <w:p w:rsidR="00867960" w:rsidRPr="00C66C5E" w:rsidRDefault="00867960" w:rsidP="007A5986">
                  <w:pPr>
                    <w:ind w:firstLineChars="450" w:firstLine="810"/>
                    <w:rPr>
                      <w:sz w:val="18"/>
                      <w:szCs w:val="18"/>
                    </w:rPr>
                  </w:pPr>
                  <w:r w:rsidRPr="00C66C5E">
                    <w:rPr>
                      <w:sz w:val="18"/>
                      <w:szCs w:val="18"/>
                    </w:rPr>
                    <w:t>（</w:t>
                  </w:r>
                  <w:r w:rsidRPr="00C66C5E">
                    <w:rPr>
                      <w:sz w:val="18"/>
                      <w:szCs w:val="18"/>
                    </w:rPr>
                    <w:t>0.</w:t>
                  </w:r>
                  <w:r w:rsidR="00AD2576">
                    <w:rPr>
                      <w:rFonts w:hint="eastAsia"/>
                      <w:sz w:val="18"/>
                      <w:szCs w:val="18"/>
                    </w:rPr>
                    <w:t>099</w:t>
                  </w:r>
                  <w:r w:rsidRPr="00C66C5E">
                    <w:rPr>
                      <w:sz w:val="18"/>
                      <w:szCs w:val="18"/>
                    </w:rPr>
                    <w:t>）</w:t>
                  </w:r>
                </w:p>
                <w:p w:rsidR="00867960" w:rsidRPr="00C66C5E" w:rsidRDefault="00867960" w:rsidP="00867960">
                  <w:pPr>
                    <w:ind w:firstLineChars="450" w:firstLine="810"/>
                    <w:rPr>
                      <w:sz w:val="18"/>
                      <w:szCs w:val="18"/>
                    </w:rPr>
                  </w:pPr>
                  <w:r w:rsidRPr="00C66C5E">
                    <w:rPr>
                      <w:sz w:val="18"/>
                      <w:szCs w:val="18"/>
                    </w:rPr>
                    <w:t>（</w:t>
                  </w:r>
                  <w:r w:rsidRPr="00C66C5E">
                    <w:rPr>
                      <w:sz w:val="18"/>
                      <w:szCs w:val="18"/>
                    </w:rPr>
                    <w:t>0.0</w:t>
                  </w:r>
                  <w:r w:rsidR="00AD2576">
                    <w:rPr>
                      <w:rFonts w:hint="eastAsia"/>
                      <w:sz w:val="18"/>
                      <w:szCs w:val="18"/>
                    </w:rPr>
                    <w:t>165</w:t>
                  </w:r>
                  <w:r w:rsidRPr="00C66C5E">
                    <w:rPr>
                      <w:sz w:val="18"/>
                      <w:szCs w:val="18"/>
                    </w:rPr>
                    <w:t>）</w:t>
                  </w:r>
                </w:p>
                <w:p w:rsidR="00867960" w:rsidRDefault="00867960" w:rsidP="00A06B23">
                  <w:pPr>
                    <w:ind w:firstLineChars="450" w:firstLine="810"/>
                    <w:rPr>
                      <w:sz w:val="18"/>
                      <w:szCs w:val="18"/>
                    </w:rPr>
                  </w:pPr>
                  <w:r w:rsidRPr="00C66C5E">
                    <w:rPr>
                      <w:sz w:val="18"/>
                      <w:szCs w:val="18"/>
                    </w:rPr>
                    <w:t>（</w:t>
                  </w:r>
                  <w:r w:rsidRPr="00C66C5E">
                    <w:rPr>
                      <w:sz w:val="18"/>
                      <w:szCs w:val="18"/>
                    </w:rPr>
                    <w:t>0.0</w:t>
                  </w:r>
                  <w:r w:rsidR="00AD2576">
                    <w:rPr>
                      <w:rFonts w:hint="eastAsia"/>
                      <w:sz w:val="18"/>
                      <w:szCs w:val="18"/>
                    </w:rPr>
                    <w:t>231</w:t>
                  </w:r>
                  <w:r w:rsidRPr="00C66C5E">
                    <w:rPr>
                      <w:sz w:val="18"/>
                      <w:szCs w:val="18"/>
                    </w:rPr>
                    <w:t>）</w:t>
                  </w:r>
                </w:p>
                <w:p w:rsidR="00A06B23" w:rsidRDefault="00A06B23" w:rsidP="00484B65">
                  <w:pPr>
                    <w:ind w:firstLineChars="450" w:firstLine="810"/>
                    <w:rPr>
                      <w:sz w:val="18"/>
                      <w:szCs w:val="18"/>
                    </w:rPr>
                  </w:pPr>
                  <w:r>
                    <w:rPr>
                      <w:rFonts w:hint="eastAsia"/>
                      <w:sz w:val="18"/>
                      <w:szCs w:val="18"/>
                    </w:rPr>
                    <w:t>（</w:t>
                  </w:r>
                  <w:r>
                    <w:rPr>
                      <w:rFonts w:hint="eastAsia"/>
                      <w:sz w:val="18"/>
                      <w:szCs w:val="18"/>
                    </w:rPr>
                    <w:t>0.0</w:t>
                  </w:r>
                  <w:r w:rsidR="00AD2576">
                    <w:rPr>
                      <w:rFonts w:hint="eastAsia"/>
                      <w:sz w:val="18"/>
                      <w:szCs w:val="18"/>
                    </w:rPr>
                    <w:t>0</w:t>
                  </w:r>
                  <w:r w:rsidR="00484B65">
                    <w:rPr>
                      <w:rFonts w:hint="eastAsia"/>
                      <w:sz w:val="18"/>
                      <w:szCs w:val="18"/>
                    </w:rPr>
                    <w:t>2</w:t>
                  </w:r>
                  <w:r>
                    <w:rPr>
                      <w:rFonts w:hint="eastAsia"/>
                      <w:sz w:val="18"/>
                      <w:szCs w:val="18"/>
                    </w:rPr>
                    <w:t>）</w:t>
                  </w:r>
                </w:p>
                <w:p w:rsidR="00484B65" w:rsidRPr="00C66C5E" w:rsidRDefault="00484B65" w:rsidP="00AD2576">
                  <w:pPr>
                    <w:ind w:firstLineChars="450" w:firstLine="810"/>
                    <w:rPr>
                      <w:sz w:val="18"/>
                      <w:szCs w:val="18"/>
                    </w:rPr>
                  </w:pPr>
                  <w:r>
                    <w:rPr>
                      <w:rFonts w:hint="eastAsia"/>
                      <w:sz w:val="18"/>
                      <w:szCs w:val="18"/>
                    </w:rPr>
                    <w:t>（</w:t>
                  </w:r>
                  <w:r>
                    <w:rPr>
                      <w:rFonts w:hint="eastAsia"/>
                      <w:sz w:val="18"/>
                      <w:szCs w:val="18"/>
                    </w:rPr>
                    <w:t>0.0</w:t>
                  </w:r>
                  <w:r w:rsidR="00AD2576">
                    <w:rPr>
                      <w:rFonts w:hint="eastAsia"/>
                      <w:sz w:val="18"/>
                      <w:szCs w:val="18"/>
                    </w:rPr>
                    <w:t>066</w:t>
                  </w:r>
                  <w:r>
                    <w:rPr>
                      <w:rFonts w:hint="eastAsia"/>
                      <w:sz w:val="18"/>
                      <w:szCs w:val="18"/>
                    </w:rPr>
                    <w:t>）</w:t>
                  </w:r>
                </w:p>
              </w:tc>
              <w:tc>
                <w:tcPr>
                  <w:tcW w:w="2741" w:type="dxa"/>
                  <w:gridSpan w:val="4"/>
                </w:tcPr>
                <w:p w:rsidR="00867960" w:rsidRPr="00C66C5E" w:rsidRDefault="00867960" w:rsidP="007A5986">
                  <w:pPr>
                    <w:ind w:firstLineChars="500" w:firstLine="900"/>
                    <w:rPr>
                      <w:sz w:val="18"/>
                      <w:szCs w:val="18"/>
                    </w:rPr>
                  </w:pPr>
                  <w:r w:rsidRPr="00C66C5E">
                    <w:rPr>
                      <w:sz w:val="18"/>
                      <w:szCs w:val="18"/>
                    </w:rPr>
                    <w:t>（</w:t>
                  </w:r>
                  <w:r w:rsidRPr="00C66C5E">
                    <w:rPr>
                      <w:sz w:val="18"/>
                      <w:szCs w:val="18"/>
                    </w:rPr>
                    <w:t>3</w:t>
                  </w:r>
                  <w:r w:rsidRPr="00C66C5E">
                    <w:rPr>
                      <w:rFonts w:hint="eastAsia"/>
                      <w:sz w:val="18"/>
                      <w:szCs w:val="18"/>
                    </w:rPr>
                    <w:t>0</w:t>
                  </w:r>
                  <w:r w:rsidRPr="00C66C5E">
                    <w:rPr>
                      <w:sz w:val="18"/>
                      <w:szCs w:val="18"/>
                    </w:rPr>
                    <w:t>0</w:t>
                  </w:r>
                  <w:r w:rsidRPr="00C66C5E">
                    <w:rPr>
                      <w:sz w:val="18"/>
                      <w:szCs w:val="18"/>
                    </w:rPr>
                    <w:t>）</w:t>
                  </w:r>
                </w:p>
                <w:p w:rsidR="00867960" w:rsidRPr="00C66C5E" w:rsidRDefault="00867960" w:rsidP="007A5986">
                  <w:pPr>
                    <w:ind w:firstLineChars="500" w:firstLine="900"/>
                    <w:rPr>
                      <w:sz w:val="18"/>
                      <w:szCs w:val="18"/>
                    </w:rPr>
                  </w:pPr>
                  <w:r w:rsidRPr="00C66C5E">
                    <w:rPr>
                      <w:sz w:val="18"/>
                      <w:szCs w:val="18"/>
                    </w:rPr>
                    <w:t>（</w:t>
                  </w:r>
                  <w:r w:rsidR="00484B65">
                    <w:rPr>
                      <w:rFonts w:hint="eastAsia"/>
                      <w:sz w:val="18"/>
                      <w:szCs w:val="18"/>
                    </w:rPr>
                    <w:t>15</w:t>
                  </w:r>
                  <w:r w:rsidRPr="00C66C5E">
                    <w:rPr>
                      <w:sz w:val="18"/>
                      <w:szCs w:val="18"/>
                    </w:rPr>
                    <w:t>0</w:t>
                  </w:r>
                  <w:r w:rsidRPr="00C66C5E">
                    <w:rPr>
                      <w:sz w:val="18"/>
                      <w:szCs w:val="18"/>
                    </w:rPr>
                    <w:t>）</w:t>
                  </w:r>
                </w:p>
                <w:p w:rsidR="00867960" w:rsidRPr="00C66C5E" w:rsidRDefault="00867960" w:rsidP="007A5986">
                  <w:pPr>
                    <w:ind w:firstLineChars="550" w:firstLine="990"/>
                    <w:rPr>
                      <w:sz w:val="18"/>
                      <w:szCs w:val="18"/>
                    </w:rPr>
                  </w:pPr>
                  <w:r w:rsidRPr="00C66C5E">
                    <w:rPr>
                      <w:sz w:val="18"/>
                      <w:szCs w:val="18"/>
                    </w:rPr>
                    <w:t>（</w:t>
                  </w:r>
                  <w:r w:rsidRPr="00C66C5E">
                    <w:rPr>
                      <w:sz w:val="18"/>
                      <w:szCs w:val="18"/>
                    </w:rPr>
                    <w:t>25</w:t>
                  </w:r>
                  <w:r w:rsidRPr="00C66C5E">
                    <w:rPr>
                      <w:sz w:val="18"/>
                      <w:szCs w:val="18"/>
                    </w:rPr>
                    <w:t>）</w:t>
                  </w:r>
                </w:p>
                <w:p w:rsidR="00867960" w:rsidRDefault="00867960" w:rsidP="00173091">
                  <w:pPr>
                    <w:ind w:firstLineChars="550" w:firstLine="990"/>
                    <w:rPr>
                      <w:sz w:val="18"/>
                      <w:szCs w:val="18"/>
                    </w:rPr>
                  </w:pPr>
                  <w:r w:rsidRPr="00C66C5E">
                    <w:rPr>
                      <w:sz w:val="18"/>
                      <w:szCs w:val="18"/>
                    </w:rPr>
                    <w:t>（</w:t>
                  </w:r>
                  <w:r w:rsidR="00A06B23">
                    <w:rPr>
                      <w:rFonts w:hint="eastAsia"/>
                      <w:sz w:val="18"/>
                      <w:szCs w:val="18"/>
                    </w:rPr>
                    <w:t>3</w:t>
                  </w:r>
                  <w:r w:rsidR="00173091">
                    <w:rPr>
                      <w:rFonts w:hint="eastAsia"/>
                      <w:sz w:val="18"/>
                      <w:szCs w:val="18"/>
                    </w:rPr>
                    <w:t>5</w:t>
                  </w:r>
                  <w:r w:rsidRPr="00C66C5E">
                    <w:rPr>
                      <w:sz w:val="18"/>
                      <w:szCs w:val="18"/>
                    </w:rPr>
                    <w:t>）</w:t>
                  </w:r>
                </w:p>
                <w:p w:rsidR="00F4325E" w:rsidRDefault="00F4325E" w:rsidP="00484B65">
                  <w:pPr>
                    <w:ind w:firstLineChars="550" w:firstLine="990"/>
                    <w:rPr>
                      <w:sz w:val="18"/>
                      <w:szCs w:val="18"/>
                    </w:rPr>
                  </w:pPr>
                  <w:r>
                    <w:rPr>
                      <w:rFonts w:hint="eastAsia"/>
                      <w:sz w:val="18"/>
                      <w:szCs w:val="18"/>
                    </w:rPr>
                    <w:t>（</w:t>
                  </w:r>
                  <w:r w:rsidR="00484B65">
                    <w:rPr>
                      <w:rFonts w:hint="eastAsia"/>
                      <w:sz w:val="18"/>
                      <w:szCs w:val="18"/>
                    </w:rPr>
                    <w:t>3</w:t>
                  </w:r>
                  <w:r>
                    <w:rPr>
                      <w:rFonts w:hint="eastAsia"/>
                      <w:sz w:val="18"/>
                      <w:szCs w:val="18"/>
                    </w:rPr>
                    <w:t>）</w:t>
                  </w:r>
                </w:p>
                <w:p w:rsidR="00484B65" w:rsidRPr="00C66C5E" w:rsidRDefault="00484B65" w:rsidP="00484B65">
                  <w:pPr>
                    <w:ind w:firstLineChars="550" w:firstLine="990"/>
                    <w:rPr>
                      <w:sz w:val="18"/>
                      <w:szCs w:val="18"/>
                    </w:rPr>
                  </w:pPr>
                  <w:r>
                    <w:rPr>
                      <w:rFonts w:hint="eastAsia"/>
                      <w:sz w:val="18"/>
                      <w:szCs w:val="18"/>
                    </w:rPr>
                    <w:t>（</w:t>
                  </w:r>
                  <w:r>
                    <w:rPr>
                      <w:rFonts w:hint="eastAsia"/>
                      <w:sz w:val="18"/>
                      <w:szCs w:val="18"/>
                    </w:rPr>
                    <w:t>10</w:t>
                  </w:r>
                  <w:r>
                    <w:rPr>
                      <w:rFonts w:hint="eastAsia"/>
                      <w:sz w:val="18"/>
                      <w:szCs w:val="18"/>
                    </w:rPr>
                    <w:t>）</w:t>
                  </w:r>
                </w:p>
              </w:tc>
            </w:tr>
            <w:tr w:rsidR="00867960" w:rsidRPr="00962B67" w:rsidTr="005D0A24">
              <w:trPr>
                <w:trHeight w:val="320"/>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restart"/>
                  <w:vAlign w:val="center"/>
                </w:tcPr>
                <w:p w:rsidR="00867960" w:rsidRPr="00C66C5E" w:rsidRDefault="00867960" w:rsidP="00867960">
                  <w:pPr>
                    <w:ind w:firstLineChars="250" w:firstLine="450"/>
                    <w:rPr>
                      <w:rFonts w:ascii="宋体" w:eastAsia="宋体" w:hAnsi="宋体"/>
                      <w:sz w:val="18"/>
                      <w:szCs w:val="18"/>
                    </w:rPr>
                  </w:pPr>
                  <w:r w:rsidRPr="00C66C5E">
                    <w:rPr>
                      <w:rFonts w:ascii="宋体" w:eastAsia="宋体" w:hAnsi="宋体" w:hint="eastAsia"/>
                      <w:sz w:val="18"/>
                      <w:szCs w:val="18"/>
                    </w:rPr>
                    <w:t>替代源</w:t>
                  </w:r>
                </w:p>
                <w:p w:rsidR="00867960" w:rsidRPr="00C66C5E" w:rsidRDefault="00867960" w:rsidP="00867960">
                  <w:pPr>
                    <w:ind w:firstLineChars="200" w:firstLine="360"/>
                    <w:rPr>
                      <w:rFonts w:ascii="宋体" w:eastAsia="宋体" w:hAnsi="宋体"/>
                      <w:sz w:val="18"/>
                      <w:szCs w:val="18"/>
                    </w:rPr>
                  </w:pPr>
                  <w:r w:rsidRPr="00C66C5E">
                    <w:rPr>
                      <w:rFonts w:ascii="宋体" w:eastAsia="宋体" w:hAnsi="宋体" w:hint="eastAsia"/>
                      <w:sz w:val="18"/>
                      <w:szCs w:val="18"/>
                    </w:rPr>
                    <w:t>排放情况</w:t>
                  </w:r>
                </w:p>
              </w:tc>
              <w:tc>
                <w:tcPr>
                  <w:tcW w:w="1644" w:type="dxa"/>
                </w:tcPr>
                <w:p w:rsidR="00867960" w:rsidRPr="00C66C5E" w:rsidRDefault="00867960" w:rsidP="00620C31">
                  <w:pPr>
                    <w:ind w:firstLineChars="150" w:firstLine="270"/>
                    <w:rPr>
                      <w:rFonts w:ascii="宋体" w:eastAsia="宋体" w:hAnsi="宋体"/>
                      <w:sz w:val="18"/>
                      <w:szCs w:val="18"/>
                    </w:rPr>
                  </w:pPr>
                  <w:r w:rsidRPr="00C66C5E">
                    <w:rPr>
                      <w:rFonts w:ascii="宋体" w:eastAsia="宋体" w:hAnsi="宋体" w:hint="eastAsia"/>
                      <w:sz w:val="18"/>
                      <w:szCs w:val="18"/>
                    </w:rPr>
                    <w:t>污染源名称</w:t>
                  </w:r>
                </w:p>
              </w:tc>
              <w:tc>
                <w:tcPr>
                  <w:tcW w:w="1644" w:type="dxa"/>
                  <w:gridSpan w:val="3"/>
                </w:tcPr>
                <w:p w:rsidR="00867960" w:rsidRPr="00C66C5E" w:rsidRDefault="00867960" w:rsidP="00867960">
                  <w:pPr>
                    <w:ind w:firstLineChars="50" w:firstLine="90"/>
                    <w:rPr>
                      <w:rFonts w:ascii="宋体" w:eastAsia="宋体" w:hAnsi="宋体"/>
                      <w:sz w:val="18"/>
                      <w:szCs w:val="18"/>
                    </w:rPr>
                  </w:pPr>
                  <w:r w:rsidRPr="00C66C5E">
                    <w:rPr>
                      <w:rFonts w:ascii="宋体" w:eastAsia="宋体" w:hAnsi="宋体" w:hint="eastAsia"/>
                      <w:sz w:val="18"/>
                      <w:szCs w:val="18"/>
                    </w:rPr>
                    <w:t>排污许可证编号</w:t>
                  </w:r>
                </w:p>
              </w:tc>
              <w:tc>
                <w:tcPr>
                  <w:tcW w:w="1644" w:type="dxa"/>
                  <w:gridSpan w:val="4"/>
                </w:tcPr>
                <w:p w:rsidR="00867960" w:rsidRPr="00C66C5E" w:rsidRDefault="00867960" w:rsidP="00867960">
                  <w:pPr>
                    <w:ind w:firstLineChars="150" w:firstLine="270"/>
                    <w:rPr>
                      <w:rFonts w:ascii="宋体" w:eastAsia="宋体" w:hAnsi="宋体"/>
                      <w:sz w:val="18"/>
                      <w:szCs w:val="18"/>
                    </w:rPr>
                  </w:pPr>
                  <w:r w:rsidRPr="00C66C5E">
                    <w:rPr>
                      <w:rFonts w:ascii="宋体" w:eastAsia="宋体" w:hAnsi="宋体" w:hint="eastAsia"/>
                      <w:sz w:val="18"/>
                      <w:szCs w:val="18"/>
                    </w:rPr>
                    <w:t>污染物名称</w:t>
                  </w:r>
                </w:p>
              </w:tc>
              <w:tc>
                <w:tcPr>
                  <w:tcW w:w="1644" w:type="dxa"/>
                  <w:gridSpan w:val="3"/>
                </w:tcPr>
                <w:p w:rsidR="00867960" w:rsidRPr="00C66C5E" w:rsidRDefault="00867960" w:rsidP="00867960">
                  <w:pPr>
                    <w:ind w:firstLineChars="100" w:firstLine="180"/>
                    <w:rPr>
                      <w:sz w:val="18"/>
                      <w:szCs w:val="18"/>
                    </w:rPr>
                  </w:pPr>
                  <w:r w:rsidRPr="00C66C5E">
                    <w:rPr>
                      <w:rFonts w:ascii="宋体" w:eastAsia="宋体" w:hAnsi="宋体" w:hint="eastAsia"/>
                      <w:sz w:val="18"/>
                      <w:szCs w:val="18"/>
                    </w:rPr>
                    <w:t>排放量</w:t>
                  </w:r>
                  <w:r>
                    <w:rPr>
                      <w:rFonts w:ascii="宋体" w:eastAsia="宋体" w:hAnsi="宋体" w:hint="eastAsia"/>
                      <w:sz w:val="18"/>
                      <w:szCs w:val="18"/>
                    </w:rPr>
                    <w:t xml:space="preserve"> </w:t>
                  </w:r>
                  <w:r w:rsidRPr="00C66C5E">
                    <w:rPr>
                      <w:rFonts w:ascii="宋体" w:eastAsia="宋体" w:hAnsi="宋体" w:hint="eastAsia"/>
                      <w:sz w:val="18"/>
                      <w:szCs w:val="18"/>
                    </w:rPr>
                    <w:t>（</w:t>
                  </w:r>
                  <w:r w:rsidRPr="00C66C5E">
                    <w:rPr>
                      <w:rFonts w:eastAsia="宋体"/>
                      <w:sz w:val="18"/>
                      <w:szCs w:val="18"/>
                    </w:rPr>
                    <w:t>t/a</w:t>
                  </w:r>
                  <w:r w:rsidRPr="00C66C5E">
                    <w:rPr>
                      <w:rFonts w:ascii="宋体" w:eastAsia="宋体" w:hAnsi="宋体" w:hint="eastAsia"/>
                      <w:sz w:val="18"/>
                      <w:szCs w:val="18"/>
                    </w:rPr>
                    <w:t>）</w:t>
                  </w:r>
                </w:p>
              </w:tc>
              <w:tc>
                <w:tcPr>
                  <w:tcW w:w="1645" w:type="dxa"/>
                  <w:gridSpan w:val="2"/>
                </w:tcPr>
                <w:p w:rsidR="00867960" w:rsidRPr="00C66C5E" w:rsidRDefault="00867960" w:rsidP="00620C31">
                  <w:pPr>
                    <w:rPr>
                      <w:sz w:val="18"/>
                      <w:szCs w:val="18"/>
                    </w:rPr>
                  </w:pPr>
                  <w:r w:rsidRPr="00C66C5E">
                    <w:rPr>
                      <w:rFonts w:ascii="宋体" w:eastAsia="宋体" w:hAnsi="宋体" w:hint="eastAsia"/>
                      <w:sz w:val="18"/>
                      <w:szCs w:val="18"/>
                    </w:rPr>
                    <w:t>排放浓度 （</w:t>
                  </w:r>
                  <w:r w:rsidRPr="00C66C5E">
                    <w:rPr>
                      <w:rFonts w:eastAsia="宋体"/>
                      <w:sz w:val="18"/>
                      <w:szCs w:val="18"/>
                    </w:rPr>
                    <w:t>mg/L</w:t>
                  </w:r>
                  <w:r w:rsidRPr="00C66C5E">
                    <w:rPr>
                      <w:rFonts w:ascii="宋体" w:eastAsia="宋体" w:hAnsi="宋体" w:hint="eastAsia"/>
                      <w:sz w:val="18"/>
                      <w:szCs w:val="18"/>
                    </w:rPr>
                    <w:t>）</w:t>
                  </w:r>
                </w:p>
              </w:tc>
            </w:tr>
            <w:tr w:rsidR="00867960" w:rsidRPr="00962B67" w:rsidTr="005D0A24">
              <w:trPr>
                <w:trHeight w:val="268"/>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ign w:val="center"/>
                </w:tcPr>
                <w:p w:rsidR="00867960" w:rsidRPr="00C66C5E" w:rsidRDefault="00867960" w:rsidP="00044CBB">
                  <w:pPr>
                    <w:ind w:firstLineChars="150" w:firstLine="270"/>
                    <w:rPr>
                      <w:rFonts w:ascii="宋体" w:eastAsia="宋体" w:hAnsi="宋体"/>
                      <w:sz w:val="18"/>
                      <w:szCs w:val="18"/>
                    </w:rPr>
                  </w:pPr>
                </w:p>
              </w:tc>
              <w:tc>
                <w:tcPr>
                  <w:tcW w:w="1644" w:type="dxa"/>
                </w:tcPr>
                <w:p w:rsidR="00867960" w:rsidRPr="00C66C5E" w:rsidRDefault="00867960" w:rsidP="00620C31">
                  <w:pPr>
                    <w:ind w:leftChars="50" w:left="120" w:firstLineChars="150" w:firstLine="27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3"/>
                </w:tcPr>
                <w:p w:rsidR="00867960" w:rsidRPr="00C66C5E" w:rsidRDefault="00867960" w:rsidP="000E7603">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4"/>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3"/>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5" w:type="dxa"/>
                  <w:gridSpan w:val="2"/>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r>
            <w:tr w:rsidR="00867960" w:rsidRPr="00962B67" w:rsidTr="005D0A24">
              <w:trPr>
                <w:trHeight w:val="268"/>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Align w:val="center"/>
                </w:tcPr>
                <w:p w:rsidR="00867960" w:rsidRPr="00C66C5E" w:rsidRDefault="00867960" w:rsidP="00867960">
                  <w:pPr>
                    <w:ind w:firstLineChars="100" w:firstLine="180"/>
                    <w:rPr>
                      <w:rFonts w:ascii="宋体" w:eastAsia="宋体" w:hAnsi="宋体"/>
                      <w:sz w:val="18"/>
                      <w:szCs w:val="18"/>
                    </w:rPr>
                  </w:pPr>
                  <w:r w:rsidRPr="00C66C5E">
                    <w:rPr>
                      <w:rFonts w:ascii="宋体" w:eastAsia="宋体" w:hAnsi="宋体" w:hint="eastAsia"/>
                      <w:sz w:val="18"/>
                      <w:szCs w:val="18"/>
                    </w:rPr>
                    <w:t>生态流量确定</w:t>
                  </w:r>
                </w:p>
              </w:tc>
              <w:tc>
                <w:tcPr>
                  <w:tcW w:w="8221" w:type="dxa"/>
                  <w:gridSpan w:val="13"/>
                </w:tcPr>
                <w:p w:rsidR="00867960" w:rsidRPr="00C66C5E" w:rsidRDefault="00867960" w:rsidP="00620C31">
                  <w:pPr>
                    <w:rPr>
                      <w:sz w:val="18"/>
                      <w:szCs w:val="18"/>
                    </w:rPr>
                  </w:pPr>
                  <w:r w:rsidRPr="00C66C5E">
                    <w:rPr>
                      <w:rFonts w:ascii="宋体" w:eastAsia="宋体" w:hAnsi="宋体"/>
                      <w:sz w:val="18"/>
                      <w:szCs w:val="18"/>
                    </w:rPr>
                    <w:t>生态流量</w:t>
                  </w:r>
                  <w:r w:rsidRPr="00C66C5E">
                    <w:rPr>
                      <w:sz w:val="18"/>
                      <w:szCs w:val="18"/>
                    </w:rPr>
                    <w:t>：</w:t>
                  </w:r>
                  <w:r w:rsidRPr="00C66C5E">
                    <w:rPr>
                      <w:rFonts w:ascii="宋体" w:eastAsia="宋体" w:hAnsi="宋体"/>
                      <w:sz w:val="18"/>
                      <w:szCs w:val="18"/>
                    </w:rPr>
                    <w:t>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eastAsia="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eastAsia="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p>
                <w:p w:rsidR="00867960" w:rsidRPr="00C66C5E" w:rsidRDefault="00867960" w:rsidP="00620C31">
                  <w:pPr>
                    <w:rPr>
                      <w:sz w:val="18"/>
                      <w:szCs w:val="18"/>
                    </w:rPr>
                  </w:pPr>
                  <w:r w:rsidRPr="00C66C5E">
                    <w:rPr>
                      <w:rFonts w:ascii="宋体" w:eastAsia="宋体" w:hAnsi="宋体"/>
                      <w:sz w:val="18"/>
                      <w:szCs w:val="18"/>
                    </w:rPr>
                    <w:t>生态水位：一般水期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eastAsia="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eastAsia="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p>
              </w:tc>
            </w:tr>
            <w:tr w:rsidR="00620C31" w:rsidRPr="00962B67" w:rsidTr="005D0A24">
              <w:tc>
                <w:tcPr>
                  <w:tcW w:w="454" w:type="dxa"/>
                  <w:vMerge w:val="restart"/>
                  <w:vAlign w:val="center"/>
                </w:tcPr>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防</w:t>
                  </w:r>
                </w:p>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治</w:t>
                  </w:r>
                </w:p>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措</w:t>
                  </w:r>
                </w:p>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lastRenderedPageBreak/>
                    <w:t>施</w:t>
                  </w:r>
                </w:p>
              </w:tc>
              <w:tc>
                <w:tcPr>
                  <w:tcW w:w="1560" w:type="dxa"/>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lastRenderedPageBreak/>
                    <w:t>环保措施</w:t>
                  </w:r>
                </w:p>
              </w:tc>
              <w:tc>
                <w:tcPr>
                  <w:tcW w:w="8221" w:type="dxa"/>
                  <w:gridSpan w:val="13"/>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sz w:val="18"/>
                      <w:szCs w:val="18"/>
                    </w:rPr>
                    <w:t>污水处理设施 □；水文减缓设施 □；生态流量保障设施 □；区域削减 □；依托其他工程措施</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w:t>
                  </w:r>
                </w:p>
                <w:p w:rsidR="00620C31" w:rsidRPr="00C66C5E" w:rsidRDefault="00620C31" w:rsidP="00DB3AD7">
                  <w:pPr>
                    <w:jc w:val="center"/>
                    <w:rPr>
                      <w:rFonts w:ascii="宋体" w:eastAsia="宋体" w:hAnsi="宋体"/>
                      <w:sz w:val="18"/>
                      <w:szCs w:val="18"/>
                    </w:rPr>
                  </w:pPr>
                  <w:r w:rsidRPr="00C66C5E">
                    <w:rPr>
                      <w:rFonts w:ascii="宋体" w:eastAsia="宋体" w:hAnsi="宋体"/>
                      <w:sz w:val="18"/>
                      <w:szCs w:val="18"/>
                    </w:rPr>
                    <w:t>其他 □</w:t>
                  </w:r>
                </w:p>
              </w:tc>
            </w:tr>
            <w:tr w:rsidR="00620C31" w:rsidRPr="00962B67" w:rsidTr="005D0A24">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restart"/>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监测计划</w:t>
                  </w:r>
                </w:p>
              </w:tc>
              <w:tc>
                <w:tcPr>
                  <w:tcW w:w="2740" w:type="dxa"/>
                  <w:gridSpan w:val="3"/>
                  <w:vAlign w:val="center"/>
                </w:tcPr>
                <w:p w:rsidR="00620C31" w:rsidRPr="00C66C5E" w:rsidRDefault="00620C31" w:rsidP="00DB3AD7">
                  <w:pPr>
                    <w:jc w:val="center"/>
                    <w:rPr>
                      <w:rFonts w:ascii="宋体" w:eastAsia="宋体" w:hAnsi="宋体"/>
                      <w:sz w:val="18"/>
                      <w:szCs w:val="18"/>
                    </w:rPr>
                  </w:pPr>
                </w:p>
              </w:tc>
              <w:tc>
                <w:tcPr>
                  <w:tcW w:w="2740" w:type="dxa"/>
                  <w:gridSpan w:val="6"/>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环境质量</w:t>
                  </w:r>
                </w:p>
              </w:tc>
              <w:tc>
                <w:tcPr>
                  <w:tcW w:w="2741" w:type="dxa"/>
                  <w:gridSpan w:val="4"/>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污染源</w:t>
                  </w:r>
                </w:p>
              </w:tc>
            </w:tr>
            <w:tr w:rsidR="00620C31" w:rsidRPr="00962B67" w:rsidTr="005D0A24">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监测方式</w:t>
                  </w:r>
                </w:p>
              </w:tc>
              <w:tc>
                <w:tcPr>
                  <w:tcW w:w="2740" w:type="dxa"/>
                  <w:gridSpan w:val="6"/>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 xml:space="preserve">手动 </w:t>
                  </w:r>
                  <w:r w:rsidRPr="00C66C5E">
                    <w:rPr>
                      <w:rFonts w:ascii="宋体" w:eastAsia="宋体" w:hAnsi="宋体"/>
                      <w:sz w:val="18"/>
                      <w:szCs w:val="18"/>
                    </w:rPr>
                    <w:t>□；</w:t>
                  </w:r>
                  <w:r w:rsidRPr="00C66C5E">
                    <w:rPr>
                      <w:rFonts w:ascii="宋体" w:eastAsia="宋体" w:hAnsi="宋体" w:hint="eastAsia"/>
                      <w:sz w:val="18"/>
                      <w:szCs w:val="18"/>
                    </w:rPr>
                    <w:t xml:space="preserve">自动 </w:t>
                  </w:r>
                  <w:r w:rsidRPr="00C66C5E">
                    <w:rPr>
                      <w:rFonts w:ascii="宋体" w:eastAsia="宋体" w:hAnsi="宋体"/>
                      <w:sz w:val="18"/>
                      <w:szCs w:val="18"/>
                    </w:rPr>
                    <w:t>□</w:t>
                  </w:r>
                  <w:r w:rsidRPr="00C66C5E">
                    <w:rPr>
                      <w:rFonts w:ascii="宋体" w:eastAsia="宋体" w:hAnsi="宋体" w:hint="eastAsia"/>
                      <w:sz w:val="18"/>
                      <w:szCs w:val="18"/>
                    </w:rPr>
                    <w:t>；无监测</w:t>
                  </w:r>
                  <w:r w:rsidR="00F05203">
                    <w:rPr>
                      <w:rFonts w:ascii="宋体" w:eastAsia="宋体" w:hAnsi="宋体" w:hint="eastAsia"/>
                      <w:sz w:val="18"/>
                      <w:szCs w:val="18"/>
                    </w:rPr>
                    <w:t xml:space="preserve"> </w:t>
                  </w:r>
                  <w:r w:rsidR="00F05203" w:rsidRPr="00C66C5E">
                    <w:rPr>
                      <w:rFonts w:ascii="宋体" w:hAnsi="宋体" w:hint="eastAsia"/>
                      <w:sz w:val="18"/>
                      <w:szCs w:val="18"/>
                    </w:rPr>
                    <w:sym w:font="Wingdings" w:char="F0FE"/>
                  </w:r>
                </w:p>
              </w:tc>
              <w:tc>
                <w:tcPr>
                  <w:tcW w:w="2741" w:type="dxa"/>
                  <w:gridSpan w:val="4"/>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 xml:space="preserve">手动 </w:t>
                  </w:r>
                  <w:r w:rsidRPr="00C66C5E">
                    <w:rPr>
                      <w:rFonts w:ascii="宋体" w:eastAsia="宋体" w:hAnsi="宋体"/>
                      <w:sz w:val="18"/>
                      <w:szCs w:val="18"/>
                    </w:rPr>
                    <w:t>□；</w:t>
                  </w:r>
                  <w:r w:rsidRPr="00C66C5E">
                    <w:rPr>
                      <w:rFonts w:ascii="宋体" w:eastAsia="宋体" w:hAnsi="宋体" w:hint="eastAsia"/>
                      <w:sz w:val="18"/>
                      <w:szCs w:val="18"/>
                    </w:rPr>
                    <w:t xml:space="preserve">自动 </w:t>
                  </w:r>
                  <w:r w:rsidRPr="00C66C5E">
                    <w:rPr>
                      <w:rFonts w:ascii="宋体" w:eastAsia="宋体" w:hAnsi="宋体"/>
                      <w:sz w:val="18"/>
                      <w:szCs w:val="18"/>
                    </w:rPr>
                    <w:t>□</w:t>
                  </w:r>
                  <w:r w:rsidRPr="00C66C5E">
                    <w:rPr>
                      <w:rFonts w:ascii="宋体" w:eastAsia="宋体" w:hAnsi="宋体" w:hint="eastAsia"/>
                      <w:sz w:val="18"/>
                      <w:szCs w:val="18"/>
                    </w:rPr>
                    <w:t>；无监测</w:t>
                  </w:r>
                  <w:r w:rsidR="00F05203">
                    <w:rPr>
                      <w:rFonts w:ascii="宋体" w:eastAsia="宋体" w:hAnsi="宋体" w:hint="eastAsia"/>
                      <w:sz w:val="18"/>
                      <w:szCs w:val="18"/>
                    </w:rPr>
                    <w:t xml:space="preserve"> </w:t>
                  </w:r>
                  <w:r w:rsidR="00F05203" w:rsidRPr="00C66C5E">
                    <w:rPr>
                      <w:rFonts w:ascii="宋体" w:hAnsi="宋体" w:hint="eastAsia"/>
                      <w:sz w:val="18"/>
                      <w:szCs w:val="18"/>
                    </w:rPr>
                    <w:sym w:font="Wingdings" w:char="F0FE"/>
                  </w:r>
                </w:p>
              </w:tc>
            </w:tr>
            <w:tr w:rsidR="00620C31" w:rsidRPr="00962B67" w:rsidTr="005D0A24">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620C31">
                  <w:pPr>
                    <w:jc w:val="center"/>
                    <w:rPr>
                      <w:rFonts w:ascii="宋体" w:eastAsia="宋体" w:hAnsi="宋体"/>
                      <w:sz w:val="18"/>
                      <w:szCs w:val="18"/>
                    </w:rPr>
                  </w:pPr>
                  <w:r w:rsidRPr="00C66C5E">
                    <w:rPr>
                      <w:rFonts w:ascii="宋体" w:eastAsia="宋体" w:hAnsi="宋体" w:hint="eastAsia"/>
                      <w:sz w:val="18"/>
                      <w:szCs w:val="18"/>
                    </w:rPr>
                    <w:t>监测点位</w:t>
                  </w:r>
                </w:p>
              </w:tc>
              <w:tc>
                <w:tcPr>
                  <w:tcW w:w="2740" w:type="dxa"/>
                  <w:gridSpan w:val="6"/>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c>
                <w:tcPr>
                  <w:tcW w:w="2741" w:type="dxa"/>
                  <w:gridSpan w:val="4"/>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r>
            <w:tr w:rsidR="00620C31" w:rsidRPr="00962B67" w:rsidTr="005D0A24">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620C31">
                  <w:pPr>
                    <w:jc w:val="center"/>
                    <w:rPr>
                      <w:rFonts w:ascii="宋体" w:eastAsia="宋体" w:hAnsi="宋体"/>
                      <w:sz w:val="18"/>
                      <w:szCs w:val="18"/>
                    </w:rPr>
                  </w:pPr>
                  <w:r w:rsidRPr="00C66C5E">
                    <w:rPr>
                      <w:rFonts w:ascii="宋体" w:eastAsia="宋体" w:hAnsi="宋体" w:hint="eastAsia"/>
                      <w:sz w:val="18"/>
                      <w:szCs w:val="18"/>
                    </w:rPr>
                    <w:t>监测因子</w:t>
                  </w:r>
                </w:p>
              </w:tc>
              <w:tc>
                <w:tcPr>
                  <w:tcW w:w="2740" w:type="dxa"/>
                  <w:gridSpan w:val="6"/>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c>
                <w:tcPr>
                  <w:tcW w:w="2741" w:type="dxa"/>
                  <w:gridSpan w:val="4"/>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r>
            <w:tr w:rsidR="00C66C5E" w:rsidRPr="00962B67" w:rsidTr="005D0A24">
              <w:tc>
                <w:tcPr>
                  <w:tcW w:w="454" w:type="dxa"/>
                  <w:vMerge/>
                  <w:vAlign w:val="center"/>
                </w:tcPr>
                <w:p w:rsidR="00C66C5E" w:rsidRPr="00C66C5E" w:rsidRDefault="00C66C5E" w:rsidP="00DB3AD7">
                  <w:pPr>
                    <w:jc w:val="center"/>
                    <w:rPr>
                      <w:rFonts w:ascii="宋体" w:eastAsia="宋体" w:hAnsi="宋体"/>
                      <w:sz w:val="18"/>
                      <w:szCs w:val="18"/>
                    </w:rPr>
                  </w:pPr>
                </w:p>
              </w:tc>
              <w:tc>
                <w:tcPr>
                  <w:tcW w:w="1560" w:type="dxa"/>
                  <w:vAlign w:val="center"/>
                </w:tcPr>
                <w:p w:rsidR="00C66C5E" w:rsidRPr="00C66C5E" w:rsidRDefault="00C66C5E" w:rsidP="00867960">
                  <w:pPr>
                    <w:rPr>
                      <w:rFonts w:ascii="宋体" w:eastAsia="宋体" w:hAnsi="宋体"/>
                      <w:sz w:val="18"/>
                      <w:szCs w:val="18"/>
                    </w:rPr>
                  </w:pPr>
                  <w:r w:rsidRPr="00C66C5E">
                    <w:rPr>
                      <w:rFonts w:ascii="宋体" w:eastAsia="宋体" w:hAnsi="宋体" w:hint="eastAsia"/>
                      <w:sz w:val="18"/>
                      <w:szCs w:val="18"/>
                    </w:rPr>
                    <w:t>污染物排放清单</w:t>
                  </w:r>
                </w:p>
              </w:tc>
              <w:tc>
                <w:tcPr>
                  <w:tcW w:w="8221" w:type="dxa"/>
                  <w:gridSpan w:val="13"/>
                  <w:vAlign w:val="center"/>
                </w:tcPr>
                <w:p w:rsidR="00C66C5E" w:rsidRPr="00C66C5E" w:rsidRDefault="00C66C5E" w:rsidP="00C66C5E">
                  <w:pPr>
                    <w:ind w:firstLineChars="200" w:firstLine="360"/>
                    <w:rPr>
                      <w:rFonts w:ascii="宋体" w:hAnsi="宋体"/>
                      <w:sz w:val="18"/>
                      <w:szCs w:val="18"/>
                    </w:rPr>
                  </w:pPr>
                  <w:r w:rsidRPr="00C66C5E">
                    <w:rPr>
                      <w:rFonts w:ascii="宋体" w:hAnsi="宋体" w:hint="eastAsia"/>
                      <w:sz w:val="18"/>
                      <w:szCs w:val="18"/>
                    </w:rPr>
                    <w:sym w:font="Wingdings" w:char="F0FE"/>
                  </w:r>
                </w:p>
              </w:tc>
            </w:tr>
            <w:tr w:rsidR="00C66C5E" w:rsidRPr="00962B67" w:rsidTr="005D0A24">
              <w:tc>
                <w:tcPr>
                  <w:tcW w:w="2014" w:type="dxa"/>
                  <w:gridSpan w:val="2"/>
                  <w:vAlign w:val="center"/>
                </w:tcPr>
                <w:p w:rsidR="00C66C5E" w:rsidRDefault="00C66C5E" w:rsidP="00C66C5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评价结论</w:t>
                  </w:r>
                </w:p>
              </w:tc>
              <w:tc>
                <w:tcPr>
                  <w:tcW w:w="4110" w:type="dxa"/>
                  <w:gridSpan w:val="5"/>
                  <w:vAlign w:val="center"/>
                </w:tcPr>
                <w:p w:rsidR="00C66C5E" w:rsidRPr="00962B67" w:rsidRDefault="00C66C5E" w:rsidP="00C66C5E">
                  <w:pPr>
                    <w:ind w:firstLineChars="700" w:firstLine="1260"/>
                    <w:rPr>
                      <w:rFonts w:ascii="宋体" w:hAnsi="宋体"/>
                      <w:color w:val="000000" w:themeColor="text1"/>
                      <w:sz w:val="18"/>
                      <w:szCs w:val="18"/>
                    </w:rPr>
                  </w:pPr>
                  <w:r>
                    <w:rPr>
                      <w:rFonts w:ascii="宋体" w:eastAsia="宋体" w:hAnsi="宋体" w:hint="eastAsia"/>
                      <w:color w:val="000000" w:themeColor="text1"/>
                      <w:sz w:val="18"/>
                      <w:szCs w:val="18"/>
                    </w:rPr>
                    <w:t>可以</w:t>
                  </w:r>
                  <w:r w:rsidRPr="00962B67">
                    <w:rPr>
                      <w:rFonts w:ascii="宋体" w:eastAsia="宋体" w:hAnsi="宋体" w:hint="eastAsia"/>
                      <w:color w:val="000000" w:themeColor="text1"/>
                      <w:sz w:val="18"/>
                      <w:szCs w:val="18"/>
                    </w:rPr>
                    <w:t>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4111" w:type="dxa"/>
                  <w:gridSpan w:val="8"/>
                  <w:vAlign w:val="center"/>
                </w:tcPr>
                <w:p w:rsidR="00C66C5E" w:rsidRPr="00962B67" w:rsidRDefault="00C66C5E" w:rsidP="00C66C5E">
                  <w:pPr>
                    <w:ind w:firstLineChars="700" w:firstLine="1260"/>
                    <w:rPr>
                      <w:rFonts w:ascii="宋体" w:hAnsi="宋体"/>
                      <w:color w:val="000000" w:themeColor="text1"/>
                      <w:sz w:val="18"/>
                      <w:szCs w:val="18"/>
                    </w:rPr>
                  </w:pPr>
                  <w:r w:rsidRPr="00962B67">
                    <w:rPr>
                      <w:rFonts w:ascii="宋体" w:eastAsia="宋体" w:hAnsi="宋体" w:hint="eastAsia"/>
                      <w:color w:val="000000" w:themeColor="text1"/>
                      <w:sz w:val="18"/>
                      <w:szCs w:val="18"/>
                    </w:rPr>
                    <w:t>不</w:t>
                  </w:r>
                  <w:r>
                    <w:rPr>
                      <w:rFonts w:ascii="宋体" w:eastAsia="宋体" w:hAnsi="宋体" w:hint="eastAsia"/>
                      <w:color w:val="000000" w:themeColor="text1"/>
                      <w:sz w:val="18"/>
                      <w:szCs w:val="18"/>
                    </w:rPr>
                    <w:t>可以</w:t>
                  </w:r>
                  <w:r w:rsidRPr="00962B67">
                    <w:rPr>
                      <w:rFonts w:ascii="宋体" w:eastAsia="宋体" w:hAnsi="宋体" w:hint="eastAsia"/>
                      <w:color w:val="000000" w:themeColor="text1"/>
                      <w:sz w:val="18"/>
                      <w:szCs w:val="18"/>
                    </w:rPr>
                    <w:t>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04460F" w:rsidRPr="00962B67" w:rsidTr="005D0A24">
              <w:tc>
                <w:tcPr>
                  <w:tcW w:w="10235" w:type="dxa"/>
                  <w:gridSpan w:val="15"/>
                </w:tcPr>
                <w:p w:rsidR="0004460F" w:rsidRPr="00962B67" w:rsidRDefault="0004460F" w:rsidP="00DB3AD7">
                  <w:pPr>
                    <w:rPr>
                      <w:color w:val="000000" w:themeColor="text1"/>
                      <w:sz w:val="18"/>
                      <w:szCs w:val="18"/>
                    </w:rPr>
                  </w:pPr>
                  <w:r w:rsidRPr="00962B67">
                    <w:rPr>
                      <w:rFonts w:ascii="宋体" w:eastAsia="宋体" w:hAnsi="宋体" w:hint="eastAsia"/>
                      <w:color w:val="000000" w:themeColor="text1"/>
                      <w:sz w:val="18"/>
                      <w:szCs w:val="18"/>
                    </w:rPr>
                    <w:t>注</w:t>
                  </w:r>
                  <w:r w:rsidRPr="00962B67">
                    <w:rPr>
                      <w:rFonts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为勾选项，填</w:t>
                  </w:r>
                  <w:r w:rsidRPr="00962B67">
                    <w:rPr>
                      <w:rFonts w:hint="eastAsia"/>
                      <w:color w:val="000000" w:themeColor="text1"/>
                      <w:sz w:val="18"/>
                      <w:szCs w:val="18"/>
                    </w:rPr>
                    <w:t>“</w:t>
                  </w:r>
                  <w:r w:rsidRPr="00962B67">
                    <w:rPr>
                      <w:color w:val="000000" w:themeColor="text1"/>
                      <w:sz w:val="18"/>
                      <w:szCs w:val="18"/>
                    </w:rPr>
                    <w:t>√</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为内容填写项</w:t>
                  </w:r>
                </w:p>
              </w:tc>
            </w:tr>
          </w:tbl>
          <w:p w:rsidR="00B63E61" w:rsidRDefault="00786122" w:rsidP="00913095">
            <w:pPr>
              <w:widowControl w:val="0"/>
              <w:spacing w:beforeLines="50" w:line="360" w:lineRule="auto"/>
              <w:ind w:firstLineChars="200" w:firstLine="482"/>
              <w:jc w:val="both"/>
              <w:rPr>
                <w:rFonts w:eastAsia="宋体"/>
                <w:b/>
                <w:color w:val="000000" w:themeColor="text1"/>
                <w:szCs w:val="24"/>
              </w:rPr>
            </w:pPr>
            <w:r>
              <w:rPr>
                <w:rFonts w:eastAsia="宋体" w:hint="eastAsia"/>
                <w:b/>
                <w:color w:val="000000" w:themeColor="text1"/>
                <w:szCs w:val="24"/>
              </w:rPr>
              <w:t>3</w:t>
            </w:r>
            <w:r w:rsidR="00EC63A5" w:rsidRPr="00690353">
              <w:rPr>
                <w:rFonts w:eastAsia="宋体"/>
                <w:b/>
                <w:color w:val="000000" w:themeColor="text1"/>
                <w:szCs w:val="24"/>
              </w:rPr>
              <w:t>、声环境影响分析</w:t>
            </w:r>
          </w:p>
          <w:p w:rsidR="005A34A3" w:rsidRPr="00690353" w:rsidRDefault="00786122">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1</w:t>
            </w:r>
            <w:r>
              <w:rPr>
                <w:rFonts w:eastAsia="宋体" w:hint="eastAsia"/>
                <w:b/>
                <w:color w:val="000000" w:themeColor="text1"/>
                <w:szCs w:val="24"/>
              </w:rPr>
              <w:t>）</w:t>
            </w:r>
            <w:r w:rsidR="00EC63A5" w:rsidRPr="00690353">
              <w:rPr>
                <w:rFonts w:eastAsia="宋体" w:hint="eastAsia"/>
                <w:b/>
                <w:color w:val="000000" w:themeColor="text1"/>
                <w:szCs w:val="24"/>
              </w:rPr>
              <w:t>主要噪声源强的确定</w:t>
            </w:r>
          </w:p>
          <w:p w:rsidR="005A34A3" w:rsidRDefault="00257906" w:rsidP="007B221E">
            <w:pPr>
              <w:spacing w:line="360" w:lineRule="auto"/>
              <w:ind w:firstLineChars="200" w:firstLine="480"/>
              <w:jc w:val="both"/>
              <w:rPr>
                <w:color w:val="000000" w:themeColor="text1"/>
              </w:rPr>
            </w:pPr>
            <w:r w:rsidRPr="00B717AB">
              <w:rPr>
                <w:rFonts w:eastAsia="宋体" w:hint="eastAsia"/>
                <w:szCs w:val="24"/>
              </w:rPr>
              <w:t>本项目噪声来源于</w:t>
            </w:r>
            <w:r w:rsidR="00A218B8">
              <w:rPr>
                <w:rFonts w:eastAsia="宋体" w:hint="eastAsia"/>
                <w:szCs w:val="24"/>
              </w:rPr>
              <w:t>并线机、倍捻机、螺杆式空压机</w:t>
            </w:r>
            <w:r w:rsidR="00A218B8" w:rsidRPr="007F5C7F">
              <w:rPr>
                <w:rFonts w:eastAsia="宋体" w:hint="eastAsia"/>
                <w:szCs w:val="24"/>
              </w:rPr>
              <w:t>等设备噪声，预计噪声源在</w:t>
            </w:r>
            <w:r w:rsidR="00A218B8">
              <w:rPr>
                <w:rFonts w:eastAsia="宋体" w:hint="eastAsia"/>
                <w:szCs w:val="24"/>
              </w:rPr>
              <w:t>80</w:t>
            </w:r>
            <w:r w:rsidR="00A218B8" w:rsidRPr="007F5C7F">
              <w:rPr>
                <w:rFonts w:ascii="宋体" w:eastAsia="宋体" w:hAnsi="宋体" w:hint="eastAsia"/>
                <w:szCs w:val="24"/>
              </w:rPr>
              <w:t>～</w:t>
            </w:r>
            <w:r w:rsidR="00A218B8">
              <w:rPr>
                <w:rFonts w:eastAsia="宋体" w:hint="eastAsia"/>
                <w:szCs w:val="24"/>
              </w:rPr>
              <w:t>90</w:t>
            </w:r>
            <w:r w:rsidR="00A218B8" w:rsidRPr="007F5C7F">
              <w:rPr>
                <w:rFonts w:eastAsia="宋体"/>
                <w:szCs w:val="24"/>
              </w:rPr>
              <w:t>dB</w:t>
            </w:r>
            <w:r w:rsidR="00A218B8" w:rsidRPr="007F5C7F">
              <w:rPr>
                <w:rFonts w:eastAsia="宋体" w:hAnsi="宋体"/>
                <w:szCs w:val="24"/>
              </w:rPr>
              <w:t>（</w:t>
            </w:r>
            <w:r w:rsidR="00A218B8" w:rsidRPr="007F5C7F">
              <w:rPr>
                <w:rFonts w:eastAsia="宋体"/>
                <w:szCs w:val="24"/>
              </w:rPr>
              <w:t>A</w:t>
            </w:r>
            <w:r w:rsidR="00A218B8" w:rsidRPr="007F5C7F">
              <w:rPr>
                <w:rFonts w:eastAsia="宋体" w:hAnsi="宋体"/>
                <w:szCs w:val="24"/>
              </w:rPr>
              <w:t>）</w:t>
            </w:r>
            <w:r w:rsidR="00A218B8" w:rsidRPr="007F5C7F">
              <w:rPr>
                <w:rFonts w:eastAsia="宋体" w:hint="eastAsia"/>
                <w:szCs w:val="24"/>
              </w:rPr>
              <w:t>。</w:t>
            </w:r>
            <w:r w:rsidR="00EC63A5" w:rsidRPr="00EE2E53">
              <w:rPr>
                <w:rFonts w:ascii="宋体" w:eastAsia="宋体" w:hAnsi="宋体"/>
                <w:color w:val="000000" w:themeColor="text1"/>
              </w:rPr>
              <w:t>设备噪声源强见表</w:t>
            </w:r>
            <w:r w:rsidR="00EC63A5" w:rsidRPr="00EE2E53">
              <w:rPr>
                <w:color w:val="000000" w:themeColor="text1"/>
              </w:rPr>
              <w:t>7-</w:t>
            </w:r>
            <w:r w:rsidR="00EC63A5" w:rsidRPr="00EE2E53">
              <w:rPr>
                <w:rFonts w:hint="eastAsia"/>
                <w:color w:val="000000" w:themeColor="text1"/>
              </w:rPr>
              <w:t>1</w:t>
            </w:r>
            <w:r w:rsidR="00FD1B9E">
              <w:rPr>
                <w:rFonts w:hint="eastAsia"/>
                <w:color w:val="000000" w:themeColor="text1"/>
              </w:rPr>
              <w:t>8</w:t>
            </w:r>
            <w:r w:rsidR="00EC63A5" w:rsidRPr="00EE2E53">
              <w:rPr>
                <w:rFonts w:hint="eastAsia"/>
                <w:color w:val="000000" w:themeColor="text1"/>
              </w:rPr>
              <w:t>：</w:t>
            </w:r>
          </w:p>
          <w:p w:rsidR="005A34A3" w:rsidRPr="00EE2E53" w:rsidRDefault="00EC63A5" w:rsidP="00D30D1F">
            <w:pPr>
              <w:adjustRightInd w:val="0"/>
              <w:snapToGrid w:val="0"/>
              <w:spacing w:line="360" w:lineRule="auto"/>
              <w:jc w:val="center"/>
              <w:rPr>
                <w:rFonts w:ascii="宋体" w:eastAsia="宋体" w:hAnsi="宋体"/>
                <w:b/>
                <w:bCs/>
                <w:color w:val="000000" w:themeColor="text1"/>
              </w:rPr>
            </w:pPr>
            <w:r w:rsidRPr="00EE2E53">
              <w:rPr>
                <w:rFonts w:ascii="宋体" w:eastAsia="宋体" w:hAnsi="宋体"/>
                <w:b/>
                <w:bCs/>
                <w:color w:val="000000" w:themeColor="text1"/>
              </w:rPr>
              <w:t>表</w:t>
            </w:r>
            <w:r w:rsidRPr="00EE2E53">
              <w:rPr>
                <w:rFonts w:eastAsia="宋体"/>
                <w:b/>
                <w:bCs/>
                <w:color w:val="000000" w:themeColor="text1"/>
              </w:rPr>
              <w:t>7-</w:t>
            </w:r>
            <w:r w:rsidRPr="00EE2E53">
              <w:rPr>
                <w:rFonts w:eastAsia="宋体" w:hint="eastAsia"/>
                <w:b/>
                <w:bCs/>
                <w:color w:val="000000" w:themeColor="text1"/>
              </w:rPr>
              <w:t>1</w:t>
            </w:r>
            <w:r w:rsidR="00FD1B9E">
              <w:rPr>
                <w:rFonts w:eastAsia="宋体" w:hint="eastAsia"/>
                <w:b/>
                <w:bCs/>
                <w:color w:val="000000" w:themeColor="text1"/>
              </w:rPr>
              <w:t>8</w:t>
            </w:r>
            <w:r w:rsidRPr="00EE2E53">
              <w:rPr>
                <w:rFonts w:eastAsia="宋体" w:hint="eastAsia"/>
                <w:b/>
                <w:bCs/>
                <w:color w:val="000000" w:themeColor="text1"/>
              </w:rPr>
              <w:t xml:space="preserve">  </w:t>
            </w:r>
            <w:r w:rsidRPr="00EE2E53">
              <w:rPr>
                <w:rFonts w:ascii="宋体" w:eastAsia="宋体" w:hAnsi="宋体"/>
                <w:b/>
                <w:bCs/>
                <w:color w:val="000000" w:themeColor="text1"/>
              </w:rPr>
              <w:t>主要噪声源强表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74"/>
              <w:gridCol w:w="1590"/>
              <w:gridCol w:w="1160"/>
              <w:gridCol w:w="1158"/>
              <w:gridCol w:w="1158"/>
              <w:gridCol w:w="1160"/>
              <w:gridCol w:w="580"/>
              <w:gridCol w:w="580"/>
              <w:gridCol w:w="580"/>
              <w:gridCol w:w="580"/>
              <w:gridCol w:w="742"/>
              <w:gridCol w:w="742"/>
            </w:tblGrid>
            <w:tr w:rsidR="00A218B8" w:rsidRPr="00EE2E53" w:rsidTr="005D0A24">
              <w:trPr>
                <w:trHeight w:val="388"/>
                <w:jc w:val="center"/>
              </w:trPr>
              <w:tc>
                <w:tcPr>
                  <w:tcW w:w="226" w:type="pct"/>
                  <w:vMerge w:val="restart"/>
                  <w:vAlign w:val="center"/>
                </w:tcPr>
                <w:p w:rsidR="00E94113" w:rsidRPr="00EE2E53" w:rsidRDefault="00E94113">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序号</w:t>
                  </w:r>
                </w:p>
              </w:tc>
              <w:tc>
                <w:tcPr>
                  <w:tcW w:w="757" w:type="pct"/>
                  <w:vMerge w:val="restart"/>
                  <w:vAlign w:val="center"/>
                </w:tcPr>
                <w:p w:rsidR="00E94113" w:rsidRPr="00EE2E53" w:rsidRDefault="00E94113">
                  <w:pPr>
                    <w:jc w:val="center"/>
                    <w:rPr>
                      <w:rFonts w:ascii="宋体" w:eastAsia="宋体" w:hAnsi="宋体"/>
                      <w:b/>
                      <w:color w:val="000000" w:themeColor="text1"/>
                      <w:sz w:val="21"/>
                      <w:szCs w:val="21"/>
                    </w:rPr>
                  </w:pPr>
                  <w:r w:rsidRPr="00EE2E53">
                    <w:rPr>
                      <w:rFonts w:ascii="宋体" w:eastAsia="宋体" w:hAnsi="宋体"/>
                      <w:b/>
                      <w:color w:val="000000" w:themeColor="text1"/>
                      <w:sz w:val="21"/>
                      <w:szCs w:val="21"/>
                    </w:rPr>
                    <w:t>声源名称</w:t>
                  </w:r>
                </w:p>
              </w:tc>
              <w:tc>
                <w:tcPr>
                  <w:tcW w:w="552" w:type="pct"/>
                  <w:vMerge w:val="restart"/>
                  <w:vAlign w:val="center"/>
                </w:tcPr>
                <w:p w:rsidR="00E94113" w:rsidRPr="00EE2E53" w:rsidRDefault="00E94113">
                  <w:pPr>
                    <w:jc w:val="center"/>
                    <w:rPr>
                      <w:rFonts w:ascii="宋体" w:eastAsia="宋体" w:hAnsi="宋体"/>
                      <w:b/>
                      <w:color w:val="000000" w:themeColor="text1"/>
                      <w:sz w:val="21"/>
                      <w:szCs w:val="21"/>
                    </w:rPr>
                  </w:pPr>
                  <w:r w:rsidRPr="00EE2E53">
                    <w:rPr>
                      <w:rFonts w:ascii="宋体" w:eastAsia="宋体" w:hAnsi="宋体"/>
                      <w:b/>
                      <w:color w:val="000000" w:themeColor="text1"/>
                      <w:sz w:val="21"/>
                      <w:szCs w:val="21"/>
                    </w:rPr>
                    <w:t>数量</w:t>
                  </w:r>
                </w:p>
                <w:p w:rsidR="00E94113" w:rsidRPr="00EE2E53" w:rsidRDefault="00E94113">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（台/套）</w:t>
                  </w:r>
                </w:p>
              </w:tc>
              <w:tc>
                <w:tcPr>
                  <w:tcW w:w="551" w:type="pct"/>
                  <w:vMerge w:val="restart"/>
                  <w:vAlign w:val="center"/>
                </w:tcPr>
                <w:p w:rsidR="00E94113" w:rsidRDefault="00E94113">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单台设备</w:t>
                  </w:r>
                </w:p>
                <w:p w:rsidR="00767840" w:rsidRDefault="00E94113" w:rsidP="00E94113">
                  <w:pPr>
                    <w:jc w:val="center"/>
                    <w:rPr>
                      <w:rFonts w:ascii="宋体" w:eastAsia="宋体" w:hAnsi="宋体"/>
                      <w:b/>
                      <w:color w:val="000000" w:themeColor="text1"/>
                      <w:sz w:val="21"/>
                      <w:szCs w:val="21"/>
                    </w:rPr>
                  </w:pPr>
                  <w:r w:rsidRPr="00EE2E53">
                    <w:rPr>
                      <w:rFonts w:ascii="宋体" w:eastAsia="宋体" w:hAnsi="宋体"/>
                      <w:b/>
                      <w:color w:val="000000" w:themeColor="text1"/>
                      <w:sz w:val="21"/>
                      <w:szCs w:val="21"/>
                    </w:rPr>
                    <w:t>声源强度</w:t>
                  </w:r>
                </w:p>
                <w:p w:rsidR="00E94113" w:rsidRPr="00EE2E53" w:rsidRDefault="00E94113" w:rsidP="00E94113">
                  <w:pPr>
                    <w:jc w:val="center"/>
                    <w:rPr>
                      <w:rFonts w:ascii="宋体" w:eastAsia="宋体" w:hAnsi="宋体"/>
                      <w:b/>
                      <w:color w:val="000000" w:themeColor="text1"/>
                      <w:sz w:val="21"/>
                      <w:szCs w:val="21"/>
                    </w:rPr>
                  </w:pPr>
                  <w:r w:rsidRPr="00EE2E53">
                    <w:rPr>
                      <w:rFonts w:eastAsia="宋体"/>
                      <w:b/>
                      <w:color w:val="000000" w:themeColor="text1"/>
                      <w:sz w:val="21"/>
                      <w:szCs w:val="21"/>
                    </w:rPr>
                    <w:t>dB(A)</w:t>
                  </w:r>
                </w:p>
              </w:tc>
              <w:tc>
                <w:tcPr>
                  <w:tcW w:w="551" w:type="pct"/>
                  <w:vMerge w:val="restart"/>
                  <w:vAlign w:val="center"/>
                </w:tcPr>
                <w:p w:rsidR="00E94113" w:rsidRDefault="00E94113">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所处</w:t>
                  </w:r>
                </w:p>
                <w:p w:rsidR="00E94113" w:rsidRPr="00EE2E53" w:rsidRDefault="00E94113">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位置</w:t>
                  </w:r>
                </w:p>
              </w:tc>
              <w:tc>
                <w:tcPr>
                  <w:tcW w:w="552" w:type="pct"/>
                  <w:vMerge w:val="restart"/>
                  <w:vAlign w:val="center"/>
                </w:tcPr>
                <w:p w:rsidR="00E94113" w:rsidRPr="00EE2E53" w:rsidRDefault="00E94113" w:rsidP="00484B65">
                  <w:pPr>
                    <w:ind w:left="211" w:hangingChars="100" w:hanging="211"/>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降噪效果</w:t>
                  </w:r>
                  <w:r w:rsidRPr="00EE2E53">
                    <w:rPr>
                      <w:rFonts w:eastAsia="宋体"/>
                      <w:b/>
                      <w:color w:val="000000" w:themeColor="text1"/>
                      <w:sz w:val="21"/>
                      <w:szCs w:val="21"/>
                    </w:rPr>
                    <w:t>dB(A)</w:t>
                  </w:r>
                </w:p>
              </w:tc>
              <w:tc>
                <w:tcPr>
                  <w:tcW w:w="1809" w:type="pct"/>
                  <w:gridSpan w:val="6"/>
                  <w:vAlign w:val="center"/>
                </w:tcPr>
                <w:p w:rsidR="00E94113" w:rsidRPr="00EE2E53" w:rsidRDefault="00E94113">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距离厂界距离</w:t>
                  </w:r>
                  <w:r w:rsidR="0036657E">
                    <w:rPr>
                      <w:rFonts w:ascii="宋体" w:eastAsia="宋体" w:hAnsi="宋体" w:hint="eastAsia"/>
                      <w:b/>
                      <w:color w:val="000000" w:themeColor="text1"/>
                      <w:sz w:val="21"/>
                      <w:szCs w:val="21"/>
                    </w:rPr>
                    <w:t>（</w:t>
                  </w:r>
                  <w:r w:rsidR="0036657E" w:rsidRPr="0036657E">
                    <w:rPr>
                      <w:rFonts w:eastAsia="宋体"/>
                      <w:b/>
                      <w:color w:val="000000" w:themeColor="text1"/>
                      <w:sz w:val="21"/>
                      <w:szCs w:val="21"/>
                    </w:rPr>
                    <w:t>m</w:t>
                  </w:r>
                  <w:r w:rsidR="0036657E">
                    <w:rPr>
                      <w:rFonts w:ascii="宋体" w:eastAsia="宋体" w:hAnsi="宋体" w:hint="eastAsia"/>
                      <w:b/>
                      <w:color w:val="000000" w:themeColor="text1"/>
                      <w:sz w:val="21"/>
                      <w:szCs w:val="21"/>
                    </w:rPr>
                    <w:t>）</w:t>
                  </w:r>
                </w:p>
              </w:tc>
            </w:tr>
            <w:tr w:rsidR="00A218B8" w:rsidRPr="00EE2E53" w:rsidTr="005D0A24">
              <w:trPr>
                <w:trHeight w:val="388"/>
                <w:jc w:val="center"/>
              </w:trPr>
              <w:tc>
                <w:tcPr>
                  <w:tcW w:w="226" w:type="pct"/>
                  <w:vMerge/>
                  <w:vAlign w:val="center"/>
                </w:tcPr>
                <w:p w:rsidR="00A218B8" w:rsidRPr="00EE2E53" w:rsidRDefault="00A218B8">
                  <w:pPr>
                    <w:jc w:val="center"/>
                    <w:rPr>
                      <w:rFonts w:ascii="宋体" w:eastAsia="宋体" w:hAnsi="宋体"/>
                      <w:b/>
                      <w:color w:val="000000" w:themeColor="text1"/>
                      <w:sz w:val="21"/>
                      <w:szCs w:val="21"/>
                    </w:rPr>
                  </w:pPr>
                </w:p>
              </w:tc>
              <w:tc>
                <w:tcPr>
                  <w:tcW w:w="757" w:type="pct"/>
                  <w:vMerge/>
                  <w:vAlign w:val="center"/>
                </w:tcPr>
                <w:p w:rsidR="00A218B8" w:rsidRPr="00EE2E53" w:rsidRDefault="00A218B8">
                  <w:pPr>
                    <w:jc w:val="center"/>
                    <w:rPr>
                      <w:rFonts w:ascii="宋体" w:eastAsia="宋体" w:hAnsi="宋体"/>
                      <w:b/>
                      <w:color w:val="000000" w:themeColor="text1"/>
                      <w:sz w:val="21"/>
                      <w:szCs w:val="21"/>
                    </w:rPr>
                  </w:pPr>
                </w:p>
              </w:tc>
              <w:tc>
                <w:tcPr>
                  <w:tcW w:w="552" w:type="pct"/>
                  <w:vMerge/>
                  <w:vAlign w:val="center"/>
                </w:tcPr>
                <w:p w:rsidR="00A218B8" w:rsidRPr="00EE2E53" w:rsidRDefault="00A218B8">
                  <w:pPr>
                    <w:jc w:val="center"/>
                    <w:rPr>
                      <w:rFonts w:ascii="宋体" w:eastAsia="宋体" w:hAnsi="宋体"/>
                      <w:b/>
                      <w:color w:val="000000" w:themeColor="text1"/>
                      <w:sz w:val="21"/>
                      <w:szCs w:val="21"/>
                    </w:rPr>
                  </w:pPr>
                </w:p>
              </w:tc>
              <w:tc>
                <w:tcPr>
                  <w:tcW w:w="551" w:type="pct"/>
                  <w:vMerge/>
                  <w:vAlign w:val="center"/>
                </w:tcPr>
                <w:p w:rsidR="00A218B8" w:rsidRPr="00EE2E53" w:rsidRDefault="00A218B8">
                  <w:pPr>
                    <w:jc w:val="center"/>
                    <w:rPr>
                      <w:rFonts w:ascii="宋体" w:eastAsia="宋体" w:hAnsi="宋体"/>
                      <w:b/>
                      <w:color w:val="000000" w:themeColor="text1"/>
                      <w:sz w:val="21"/>
                      <w:szCs w:val="21"/>
                    </w:rPr>
                  </w:pPr>
                </w:p>
              </w:tc>
              <w:tc>
                <w:tcPr>
                  <w:tcW w:w="551" w:type="pct"/>
                  <w:vMerge/>
                  <w:vAlign w:val="center"/>
                </w:tcPr>
                <w:p w:rsidR="00A218B8" w:rsidRPr="00EE2E53" w:rsidRDefault="00A218B8">
                  <w:pPr>
                    <w:jc w:val="center"/>
                    <w:rPr>
                      <w:rFonts w:ascii="宋体" w:eastAsia="宋体" w:hAnsi="宋体"/>
                      <w:b/>
                      <w:color w:val="000000" w:themeColor="text1"/>
                      <w:sz w:val="21"/>
                      <w:szCs w:val="21"/>
                    </w:rPr>
                  </w:pPr>
                </w:p>
              </w:tc>
              <w:tc>
                <w:tcPr>
                  <w:tcW w:w="552" w:type="pct"/>
                  <w:vMerge/>
                  <w:vAlign w:val="center"/>
                </w:tcPr>
                <w:p w:rsidR="00A218B8" w:rsidRPr="00EE2E53" w:rsidRDefault="00A218B8">
                  <w:pPr>
                    <w:jc w:val="center"/>
                    <w:rPr>
                      <w:rFonts w:ascii="宋体" w:eastAsia="宋体" w:hAnsi="宋体"/>
                      <w:b/>
                      <w:color w:val="000000" w:themeColor="text1"/>
                      <w:sz w:val="21"/>
                      <w:szCs w:val="21"/>
                    </w:rPr>
                  </w:pPr>
                </w:p>
              </w:tc>
              <w:tc>
                <w:tcPr>
                  <w:tcW w:w="276" w:type="pct"/>
                  <w:vAlign w:val="center"/>
                </w:tcPr>
                <w:p w:rsidR="00A218B8" w:rsidRPr="00EE2E53" w:rsidRDefault="00A218B8">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东</w:t>
                  </w:r>
                  <w:r>
                    <w:rPr>
                      <w:rFonts w:ascii="宋体" w:eastAsia="宋体" w:hAnsi="宋体" w:hint="eastAsia"/>
                      <w:b/>
                      <w:color w:val="000000" w:themeColor="text1"/>
                      <w:sz w:val="21"/>
                      <w:szCs w:val="21"/>
                    </w:rPr>
                    <w:t>侧</w:t>
                  </w:r>
                </w:p>
              </w:tc>
              <w:tc>
                <w:tcPr>
                  <w:tcW w:w="276" w:type="pct"/>
                  <w:vAlign w:val="center"/>
                </w:tcPr>
                <w:p w:rsidR="00A218B8" w:rsidRPr="00EE2E53" w:rsidRDefault="00A218B8">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南</w:t>
                  </w:r>
                  <w:r>
                    <w:rPr>
                      <w:rFonts w:ascii="宋体" w:eastAsia="宋体" w:hAnsi="宋体" w:hint="eastAsia"/>
                      <w:b/>
                      <w:color w:val="000000" w:themeColor="text1"/>
                      <w:sz w:val="21"/>
                      <w:szCs w:val="21"/>
                    </w:rPr>
                    <w:t>侧</w:t>
                  </w:r>
                </w:p>
              </w:tc>
              <w:tc>
                <w:tcPr>
                  <w:tcW w:w="276" w:type="pct"/>
                  <w:vAlign w:val="center"/>
                </w:tcPr>
                <w:p w:rsidR="00A218B8" w:rsidRPr="00EE2E53" w:rsidRDefault="00A218B8">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西</w:t>
                  </w:r>
                  <w:r>
                    <w:rPr>
                      <w:rFonts w:ascii="宋体" w:eastAsia="宋体" w:hAnsi="宋体" w:hint="eastAsia"/>
                      <w:b/>
                      <w:color w:val="000000" w:themeColor="text1"/>
                      <w:sz w:val="21"/>
                      <w:szCs w:val="21"/>
                    </w:rPr>
                    <w:t>侧</w:t>
                  </w:r>
                </w:p>
              </w:tc>
              <w:tc>
                <w:tcPr>
                  <w:tcW w:w="276" w:type="pct"/>
                  <w:vAlign w:val="center"/>
                </w:tcPr>
                <w:p w:rsidR="00A218B8" w:rsidRPr="00EE2E53" w:rsidRDefault="00A218B8">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北</w:t>
                  </w:r>
                  <w:r>
                    <w:rPr>
                      <w:rFonts w:ascii="宋体" w:eastAsia="宋体" w:hAnsi="宋体" w:hint="eastAsia"/>
                      <w:b/>
                      <w:color w:val="000000" w:themeColor="text1"/>
                      <w:sz w:val="21"/>
                      <w:szCs w:val="21"/>
                    </w:rPr>
                    <w:t>侧</w:t>
                  </w:r>
                </w:p>
              </w:tc>
              <w:tc>
                <w:tcPr>
                  <w:tcW w:w="353" w:type="pct"/>
                  <w:vAlign w:val="center"/>
                </w:tcPr>
                <w:p w:rsidR="00A218B8" w:rsidRDefault="00A218B8" w:rsidP="00BD68BD">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北侧居民</w:t>
                  </w:r>
                </w:p>
              </w:tc>
              <w:tc>
                <w:tcPr>
                  <w:tcW w:w="353" w:type="pct"/>
                  <w:vAlign w:val="center"/>
                </w:tcPr>
                <w:p w:rsidR="00A218B8" w:rsidRPr="00EE2E53" w:rsidRDefault="00A218B8" w:rsidP="00BD68BD">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南侧居民</w:t>
                  </w:r>
                </w:p>
              </w:tc>
            </w:tr>
            <w:tr w:rsidR="00A218B8" w:rsidRPr="00EE2E53" w:rsidTr="005D0A24">
              <w:trPr>
                <w:trHeight w:val="16"/>
                <w:jc w:val="center"/>
              </w:trPr>
              <w:tc>
                <w:tcPr>
                  <w:tcW w:w="226" w:type="pct"/>
                  <w:vAlign w:val="center"/>
                </w:tcPr>
                <w:p w:rsidR="00A218B8" w:rsidRPr="00EE2E53" w:rsidRDefault="00A218B8" w:rsidP="00D1049C">
                  <w:pPr>
                    <w:jc w:val="center"/>
                    <w:rPr>
                      <w:rFonts w:eastAsia="宋体"/>
                      <w:color w:val="000000" w:themeColor="text1"/>
                      <w:sz w:val="21"/>
                      <w:szCs w:val="21"/>
                    </w:rPr>
                  </w:pPr>
                  <w:r w:rsidRPr="00EE2E53">
                    <w:rPr>
                      <w:rFonts w:eastAsia="宋体"/>
                      <w:color w:val="000000" w:themeColor="text1"/>
                      <w:sz w:val="21"/>
                      <w:szCs w:val="21"/>
                    </w:rPr>
                    <w:t>1</w:t>
                  </w:r>
                </w:p>
              </w:tc>
              <w:tc>
                <w:tcPr>
                  <w:tcW w:w="757" w:type="pct"/>
                </w:tcPr>
                <w:p w:rsidR="00A218B8" w:rsidRPr="00EE2E53" w:rsidRDefault="00A218B8" w:rsidP="00D1049C">
                  <w:pPr>
                    <w:jc w:val="center"/>
                    <w:rPr>
                      <w:rFonts w:eastAsia="宋体"/>
                      <w:color w:val="000000" w:themeColor="text1"/>
                      <w:sz w:val="21"/>
                      <w:szCs w:val="21"/>
                    </w:rPr>
                  </w:pPr>
                  <w:r>
                    <w:rPr>
                      <w:rFonts w:eastAsia="宋体" w:hint="eastAsia"/>
                      <w:color w:val="000000" w:themeColor="text1"/>
                      <w:sz w:val="21"/>
                      <w:szCs w:val="21"/>
                    </w:rPr>
                    <w:t>并线机</w:t>
                  </w:r>
                </w:p>
              </w:tc>
              <w:tc>
                <w:tcPr>
                  <w:tcW w:w="552" w:type="pct"/>
                </w:tcPr>
                <w:p w:rsidR="00A218B8" w:rsidRPr="00EE2E53" w:rsidRDefault="00A218B8" w:rsidP="00F00D98">
                  <w:pPr>
                    <w:jc w:val="center"/>
                    <w:rPr>
                      <w:rFonts w:eastAsia="宋体"/>
                      <w:color w:val="000000" w:themeColor="text1"/>
                      <w:sz w:val="21"/>
                      <w:szCs w:val="21"/>
                    </w:rPr>
                  </w:pPr>
                  <w:r>
                    <w:rPr>
                      <w:rFonts w:eastAsia="宋体" w:hint="eastAsia"/>
                      <w:color w:val="000000" w:themeColor="text1"/>
                      <w:sz w:val="21"/>
                      <w:szCs w:val="21"/>
                    </w:rPr>
                    <w:t>2</w:t>
                  </w:r>
                </w:p>
              </w:tc>
              <w:tc>
                <w:tcPr>
                  <w:tcW w:w="551" w:type="pct"/>
                  <w:vAlign w:val="center"/>
                </w:tcPr>
                <w:p w:rsidR="00A218B8" w:rsidRPr="00EE2E53" w:rsidRDefault="00A218B8" w:rsidP="00A218B8">
                  <w:pPr>
                    <w:jc w:val="center"/>
                    <w:rPr>
                      <w:rFonts w:eastAsia="宋体"/>
                      <w:color w:val="000000" w:themeColor="text1"/>
                      <w:sz w:val="21"/>
                      <w:szCs w:val="21"/>
                    </w:rPr>
                  </w:pPr>
                  <w:r>
                    <w:rPr>
                      <w:rFonts w:eastAsia="宋体" w:hint="eastAsia"/>
                      <w:color w:val="000000" w:themeColor="text1"/>
                      <w:sz w:val="21"/>
                      <w:szCs w:val="21"/>
                    </w:rPr>
                    <w:t>85</w:t>
                  </w:r>
                </w:p>
              </w:tc>
              <w:tc>
                <w:tcPr>
                  <w:tcW w:w="551" w:type="pct"/>
                  <w:vMerge w:val="restart"/>
                  <w:vAlign w:val="center"/>
                </w:tcPr>
                <w:p w:rsidR="00A218B8" w:rsidRDefault="00A218B8">
                  <w:pPr>
                    <w:jc w:val="center"/>
                    <w:rPr>
                      <w:rFonts w:eastAsia="宋体"/>
                      <w:color w:val="000000" w:themeColor="text1"/>
                      <w:sz w:val="21"/>
                      <w:szCs w:val="21"/>
                    </w:rPr>
                  </w:pPr>
                  <w:r>
                    <w:rPr>
                      <w:rFonts w:eastAsia="宋体" w:hint="eastAsia"/>
                      <w:color w:val="000000" w:themeColor="text1"/>
                      <w:sz w:val="21"/>
                      <w:szCs w:val="21"/>
                    </w:rPr>
                    <w:t>生产</w:t>
                  </w:r>
                </w:p>
                <w:p w:rsidR="00A218B8" w:rsidRPr="00EE2E53" w:rsidRDefault="00A218B8">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车间一层</w:t>
                  </w:r>
                </w:p>
              </w:tc>
              <w:tc>
                <w:tcPr>
                  <w:tcW w:w="552" w:type="pct"/>
                  <w:vMerge w:val="restart"/>
                  <w:vAlign w:val="center"/>
                </w:tcPr>
                <w:p w:rsidR="00A218B8" w:rsidRPr="00EE2E53" w:rsidRDefault="00A218B8" w:rsidP="00484B65">
                  <w:pPr>
                    <w:jc w:val="center"/>
                    <w:rPr>
                      <w:rFonts w:ascii="宋体" w:eastAsia="宋体" w:hAnsi="宋体"/>
                      <w:color w:val="000000" w:themeColor="text1"/>
                      <w:sz w:val="21"/>
                      <w:szCs w:val="21"/>
                    </w:rPr>
                  </w:pPr>
                  <w:r w:rsidRPr="00EE2E53">
                    <w:rPr>
                      <w:rFonts w:ascii="仿宋_GB2312" w:hint="eastAsia"/>
                      <w:color w:val="000000" w:themeColor="text1"/>
                      <w:sz w:val="21"/>
                      <w:szCs w:val="21"/>
                    </w:rPr>
                    <w:t>≥</w:t>
                  </w:r>
                  <w:r>
                    <w:rPr>
                      <w:rFonts w:hint="eastAsia"/>
                      <w:color w:val="000000" w:themeColor="text1"/>
                      <w:sz w:val="21"/>
                      <w:szCs w:val="21"/>
                    </w:rPr>
                    <w:t>30</w:t>
                  </w:r>
                </w:p>
              </w:tc>
              <w:tc>
                <w:tcPr>
                  <w:tcW w:w="276" w:type="pct"/>
                  <w:vAlign w:val="center"/>
                </w:tcPr>
                <w:p w:rsidR="00A218B8" w:rsidRPr="00EE2E53" w:rsidRDefault="00A357E5">
                  <w:pPr>
                    <w:jc w:val="center"/>
                    <w:rPr>
                      <w:rFonts w:eastAsia="宋体"/>
                      <w:color w:val="000000" w:themeColor="text1"/>
                      <w:sz w:val="21"/>
                      <w:szCs w:val="21"/>
                    </w:rPr>
                  </w:pPr>
                  <w:r>
                    <w:rPr>
                      <w:rFonts w:eastAsia="宋体" w:hint="eastAsia"/>
                      <w:color w:val="000000" w:themeColor="text1"/>
                      <w:sz w:val="21"/>
                      <w:szCs w:val="21"/>
                    </w:rPr>
                    <w:t>20</w:t>
                  </w:r>
                </w:p>
              </w:tc>
              <w:tc>
                <w:tcPr>
                  <w:tcW w:w="276" w:type="pct"/>
                  <w:vAlign w:val="center"/>
                </w:tcPr>
                <w:p w:rsidR="00A218B8" w:rsidRPr="00EE2E53" w:rsidRDefault="00A357E5">
                  <w:pPr>
                    <w:jc w:val="center"/>
                    <w:rPr>
                      <w:rFonts w:eastAsia="宋体"/>
                      <w:color w:val="000000" w:themeColor="text1"/>
                      <w:sz w:val="21"/>
                      <w:szCs w:val="21"/>
                    </w:rPr>
                  </w:pPr>
                  <w:r>
                    <w:rPr>
                      <w:rFonts w:hint="eastAsia"/>
                      <w:color w:val="000000" w:themeColor="text1"/>
                      <w:sz w:val="21"/>
                      <w:szCs w:val="21"/>
                    </w:rPr>
                    <w:t>50</w:t>
                  </w:r>
                </w:p>
              </w:tc>
              <w:tc>
                <w:tcPr>
                  <w:tcW w:w="276" w:type="pct"/>
                  <w:vAlign w:val="center"/>
                </w:tcPr>
                <w:p w:rsidR="00A218B8" w:rsidRPr="00EE2E53" w:rsidRDefault="00A357E5">
                  <w:pPr>
                    <w:jc w:val="center"/>
                    <w:rPr>
                      <w:rFonts w:eastAsia="宋体"/>
                      <w:color w:val="000000" w:themeColor="text1"/>
                      <w:sz w:val="21"/>
                      <w:szCs w:val="21"/>
                    </w:rPr>
                  </w:pPr>
                  <w:r>
                    <w:rPr>
                      <w:rFonts w:eastAsia="宋体" w:hint="eastAsia"/>
                      <w:color w:val="000000" w:themeColor="text1"/>
                      <w:sz w:val="21"/>
                      <w:szCs w:val="21"/>
                    </w:rPr>
                    <w:t>70</w:t>
                  </w:r>
                </w:p>
              </w:tc>
              <w:tc>
                <w:tcPr>
                  <w:tcW w:w="276" w:type="pct"/>
                  <w:vAlign w:val="center"/>
                </w:tcPr>
                <w:p w:rsidR="00A218B8" w:rsidRPr="00EE2E53" w:rsidRDefault="00A357E5">
                  <w:pPr>
                    <w:jc w:val="center"/>
                    <w:rPr>
                      <w:rFonts w:eastAsia="宋体"/>
                      <w:color w:val="000000" w:themeColor="text1"/>
                      <w:sz w:val="21"/>
                      <w:szCs w:val="21"/>
                    </w:rPr>
                  </w:pPr>
                  <w:r>
                    <w:rPr>
                      <w:rFonts w:eastAsia="宋体" w:hint="eastAsia"/>
                      <w:color w:val="000000" w:themeColor="text1"/>
                      <w:sz w:val="21"/>
                      <w:szCs w:val="21"/>
                    </w:rPr>
                    <w:t>45</w:t>
                  </w:r>
                </w:p>
              </w:tc>
              <w:tc>
                <w:tcPr>
                  <w:tcW w:w="353" w:type="pct"/>
                  <w:vAlign w:val="center"/>
                </w:tcPr>
                <w:p w:rsidR="00A218B8" w:rsidRPr="00EE2E53" w:rsidRDefault="00A357E5">
                  <w:pPr>
                    <w:jc w:val="center"/>
                    <w:rPr>
                      <w:rFonts w:eastAsia="宋体"/>
                      <w:color w:val="000000" w:themeColor="text1"/>
                      <w:sz w:val="21"/>
                      <w:szCs w:val="21"/>
                    </w:rPr>
                  </w:pPr>
                  <w:r>
                    <w:rPr>
                      <w:rFonts w:eastAsia="宋体" w:hint="eastAsia"/>
                      <w:color w:val="000000" w:themeColor="text1"/>
                      <w:sz w:val="21"/>
                      <w:szCs w:val="21"/>
                    </w:rPr>
                    <w:t>110</w:t>
                  </w:r>
                </w:p>
              </w:tc>
              <w:tc>
                <w:tcPr>
                  <w:tcW w:w="353" w:type="pct"/>
                  <w:vAlign w:val="center"/>
                </w:tcPr>
                <w:p w:rsidR="00A218B8" w:rsidRPr="00EE2E53" w:rsidRDefault="00A357E5">
                  <w:pPr>
                    <w:jc w:val="center"/>
                    <w:rPr>
                      <w:rFonts w:eastAsia="宋体"/>
                      <w:color w:val="000000" w:themeColor="text1"/>
                      <w:sz w:val="21"/>
                      <w:szCs w:val="21"/>
                    </w:rPr>
                  </w:pPr>
                  <w:r>
                    <w:rPr>
                      <w:rFonts w:eastAsia="宋体" w:hint="eastAsia"/>
                      <w:color w:val="000000" w:themeColor="text1"/>
                      <w:sz w:val="21"/>
                      <w:szCs w:val="21"/>
                    </w:rPr>
                    <w:t>160</w:t>
                  </w:r>
                </w:p>
              </w:tc>
            </w:tr>
            <w:tr w:rsidR="00A218B8" w:rsidRPr="00EE2E53" w:rsidTr="005D0A24">
              <w:trPr>
                <w:trHeight w:val="16"/>
                <w:jc w:val="center"/>
              </w:trPr>
              <w:tc>
                <w:tcPr>
                  <w:tcW w:w="226" w:type="pct"/>
                  <w:vAlign w:val="center"/>
                </w:tcPr>
                <w:p w:rsidR="00A218B8" w:rsidRPr="00EE2E53" w:rsidRDefault="00A218B8" w:rsidP="00D1049C">
                  <w:pPr>
                    <w:jc w:val="center"/>
                    <w:rPr>
                      <w:rFonts w:eastAsia="宋体"/>
                      <w:color w:val="000000" w:themeColor="text1"/>
                      <w:sz w:val="21"/>
                      <w:szCs w:val="21"/>
                    </w:rPr>
                  </w:pPr>
                  <w:r w:rsidRPr="00EE2E53">
                    <w:rPr>
                      <w:rFonts w:eastAsia="宋体" w:hint="eastAsia"/>
                      <w:color w:val="000000" w:themeColor="text1"/>
                      <w:sz w:val="21"/>
                      <w:szCs w:val="21"/>
                    </w:rPr>
                    <w:t>2</w:t>
                  </w:r>
                </w:p>
              </w:tc>
              <w:tc>
                <w:tcPr>
                  <w:tcW w:w="757" w:type="pct"/>
                </w:tcPr>
                <w:p w:rsidR="00A218B8" w:rsidRPr="00EE2E53" w:rsidRDefault="00A218B8" w:rsidP="00D1049C">
                  <w:pPr>
                    <w:jc w:val="center"/>
                    <w:rPr>
                      <w:rFonts w:eastAsia="宋体"/>
                      <w:color w:val="000000" w:themeColor="text1"/>
                      <w:sz w:val="21"/>
                      <w:szCs w:val="21"/>
                    </w:rPr>
                  </w:pPr>
                  <w:r>
                    <w:rPr>
                      <w:rFonts w:eastAsia="宋体" w:hint="eastAsia"/>
                      <w:color w:val="000000" w:themeColor="text1"/>
                      <w:sz w:val="21"/>
                      <w:szCs w:val="21"/>
                    </w:rPr>
                    <w:t>倍捻机</w:t>
                  </w:r>
                </w:p>
              </w:tc>
              <w:tc>
                <w:tcPr>
                  <w:tcW w:w="552" w:type="pct"/>
                </w:tcPr>
                <w:p w:rsidR="00A218B8" w:rsidRPr="00EE2E53" w:rsidRDefault="00A218B8" w:rsidP="00D1049C">
                  <w:pPr>
                    <w:jc w:val="center"/>
                    <w:rPr>
                      <w:rFonts w:eastAsia="宋体"/>
                      <w:color w:val="000000" w:themeColor="text1"/>
                      <w:sz w:val="21"/>
                      <w:szCs w:val="21"/>
                    </w:rPr>
                  </w:pPr>
                  <w:r>
                    <w:rPr>
                      <w:rFonts w:eastAsia="宋体" w:hint="eastAsia"/>
                      <w:color w:val="000000" w:themeColor="text1"/>
                      <w:sz w:val="21"/>
                      <w:szCs w:val="21"/>
                    </w:rPr>
                    <w:t>9</w:t>
                  </w:r>
                </w:p>
              </w:tc>
              <w:tc>
                <w:tcPr>
                  <w:tcW w:w="551" w:type="pct"/>
                  <w:vAlign w:val="center"/>
                </w:tcPr>
                <w:p w:rsidR="00A218B8" w:rsidRPr="00EE2E53" w:rsidRDefault="00A218B8" w:rsidP="00484B65">
                  <w:pPr>
                    <w:jc w:val="center"/>
                    <w:rPr>
                      <w:rFonts w:eastAsia="宋体"/>
                      <w:color w:val="000000" w:themeColor="text1"/>
                      <w:sz w:val="21"/>
                      <w:szCs w:val="21"/>
                    </w:rPr>
                  </w:pPr>
                  <w:r>
                    <w:rPr>
                      <w:rFonts w:eastAsia="宋体" w:hint="eastAsia"/>
                      <w:color w:val="000000" w:themeColor="text1"/>
                      <w:sz w:val="21"/>
                      <w:szCs w:val="21"/>
                    </w:rPr>
                    <w:t>88</w:t>
                  </w:r>
                </w:p>
              </w:tc>
              <w:tc>
                <w:tcPr>
                  <w:tcW w:w="551" w:type="pct"/>
                  <w:vMerge/>
                  <w:vAlign w:val="center"/>
                </w:tcPr>
                <w:p w:rsidR="00A218B8" w:rsidRPr="00EE2E53" w:rsidRDefault="00A218B8">
                  <w:pPr>
                    <w:jc w:val="center"/>
                    <w:rPr>
                      <w:rFonts w:ascii="仿宋_GB2312"/>
                      <w:color w:val="000000" w:themeColor="text1"/>
                      <w:sz w:val="21"/>
                      <w:szCs w:val="21"/>
                    </w:rPr>
                  </w:pPr>
                </w:p>
              </w:tc>
              <w:tc>
                <w:tcPr>
                  <w:tcW w:w="552" w:type="pct"/>
                  <w:vMerge/>
                  <w:vAlign w:val="center"/>
                </w:tcPr>
                <w:p w:rsidR="00A218B8" w:rsidRPr="00EE2E53" w:rsidRDefault="00A218B8">
                  <w:pPr>
                    <w:jc w:val="center"/>
                    <w:rPr>
                      <w:rFonts w:ascii="仿宋_GB2312"/>
                      <w:color w:val="000000" w:themeColor="text1"/>
                      <w:sz w:val="21"/>
                      <w:szCs w:val="21"/>
                    </w:rPr>
                  </w:pPr>
                </w:p>
              </w:tc>
              <w:tc>
                <w:tcPr>
                  <w:tcW w:w="276" w:type="pct"/>
                  <w:vAlign w:val="center"/>
                </w:tcPr>
                <w:p w:rsidR="00A218B8" w:rsidRPr="00EE2E53" w:rsidRDefault="00A357E5" w:rsidP="0010182C">
                  <w:pPr>
                    <w:jc w:val="center"/>
                    <w:rPr>
                      <w:rFonts w:eastAsia="宋体"/>
                      <w:color w:val="000000" w:themeColor="text1"/>
                      <w:sz w:val="21"/>
                      <w:szCs w:val="21"/>
                    </w:rPr>
                  </w:pPr>
                  <w:r>
                    <w:rPr>
                      <w:rFonts w:eastAsia="宋体" w:hint="eastAsia"/>
                      <w:color w:val="000000" w:themeColor="text1"/>
                      <w:sz w:val="21"/>
                      <w:szCs w:val="21"/>
                    </w:rPr>
                    <w:t>20</w:t>
                  </w:r>
                </w:p>
              </w:tc>
              <w:tc>
                <w:tcPr>
                  <w:tcW w:w="276" w:type="pct"/>
                  <w:vAlign w:val="center"/>
                </w:tcPr>
                <w:p w:rsidR="00A218B8" w:rsidRPr="00EE2E53" w:rsidRDefault="00A357E5">
                  <w:pPr>
                    <w:jc w:val="center"/>
                    <w:rPr>
                      <w:rFonts w:eastAsia="宋体"/>
                      <w:color w:val="000000" w:themeColor="text1"/>
                      <w:sz w:val="21"/>
                      <w:szCs w:val="21"/>
                    </w:rPr>
                  </w:pPr>
                  <w:r>
                    <w:rPr>
                      <w:rFonts w:hint="eastAsia"/>
                      <w:color w:val="000000" w:themeColor="text1"/>
                      <w:sz w:val="21"/>
                      <w:szCs w:val="21"/>
                    </w:rPr>
                    <w:t>15</w:t>
                  </w:r>
                </w:p>
              </w:tc>
              <w:tc>
                <w:tcPr>
                  <w:tcW w:w="276" w:type="pct"/>
                  <w:vAlign w:val="center"/>
                </w:tcPr>
                <w:p w:rsidR="00A218B8" w:rsidRPr="00EE2E53" w:rsidRDefault="00A357E5">
                  <w:pPr>
                    <w:jc w:val="center"/>
                    <w:rPr>
                      <w:rFonts w:eastAsia="宋体"/>
                      <w:color w:val="000000" w:themeColor="text1"/>
                      <w:sz w:val="21"/>
                      <w:szCs w:val="21"/>
                    </w:rPr>
                  </w:pPr>
                  <w:r>
                    <w:rPr>
                      <w:rFonts w:eastAsia="宋体" w:hint="eastAsia"/>
                      <w:color w:val="000000" w:themeColor="text1"/>
                      <w:sz w:val="21"/>
                      <w:szCs w:val="21"/>
                    </w:rPr>
                    <w:t>70</w:t>
                  </w:r>
                </w:p>
              </w:tc>
              <w:tc>
                <w:tcPr>
                  <w:tcW w:w="276" w:type="pct"/>
                  <w:vAlign w:val="center"/>
                </w:tcPr>
                <w:p w:rsidR="00A218B8" w:rsidRPr="00EE2E53" w:rsidRDefault="00A357E5">
                  <w:pPr>
                    <w:jc w:val="center"/>
                    <w:rPr>
                      <w:rFonts w:eastAsia="宋体"/>
                      <w:color w:val="000000" w:themeColor="text1"/>
                      <w:sz w:val="21"/>
                      <w:szCs w:val="21"/>
                    </w:rPr>
                  </w:pPr>
                  <w:r>
                    <w:rPr>
                      <w:rFonts w:eastAsia="宋体" w:hint="eastAsia"/>
                      <w:color w:val="000000" w:themeColor="text1"/>
                      <w:sz w:val="21"/>
                      <w:szCs w:val="21"/>
                    </w:rPr>
                    <w:t>55</w:t>
                  </w:r>
                </w:p>
              </w:tc>
              <w:tc>
                <w:tcPr>
                  <w:tcW w:w="353" w:type="pct"/>
                  <w:vAlign w:val="center"/>
                </w:tcPr>
                <w:p w:rsidR="00A218B8" w:rsidRPr="00EE2E53" w:rsidRDefault="00A357E5">
                  <w:pPr>
                    <w:jc w:val="center"/>
                    <w:rPr>
                      <w:rFonts w:eastAsia="宋体"/>
                      <w:color w:val="000000" w:themeColor="text1"/>
                      <w:sz w:val="21"/>
                      <w:szCs w:val="21"/>
                    </w:rPr>
                  </w:pPr>
                  <w:r>
                    <w:rPr>
                      <w:rFonts w:eastAsia="宋体" w:hint="eastAsia"/>
                      <w:color w:val="000000" w:themeColor="text1"/>
                      <w:sz w:val="21"/>
                      <w:szCs w:val="21"/>
                    </w:rPr>
                    <w:t>120</w:t>
                  </w:r>
                </w:p>
              </w:tc>
              <w:tc>
                <w:tcPr>
                  <w:tcW w:w="353" w:type="pct"/>
                  <w:vAlign w:val="center"/>
                </w:tcPr>
                <w:p w:rsidR="00A218B8" w:rsidRPr="00EE2E53" w:rsidRDefault="00A357E5">
                  <w:pPr>
                    <w:jc w:val="center"/>
                    <w:rPr>
                      <w:rFonts w:eastAsia="宋体"/>
                      <w:color w:val="000000" w:themeColor="text1"/>
                      <w:sz w:val="21"/>
                      <w:szCs w:val="21"/>
                    </w:rPr>
                  </w:pPr>
                  <w:r>
                    <w:rPr>
                      <w:rFonts w:eastAsia="宋体" w:hint="eastAsia"/>
                      <w:color w:val="000000" w:themeColor="text1"/>
                      <w:sz w:val="21"/>
                      <w:szCs w:val="21"/>
                    </w:rPr>
                    <w:t>125</w:t>
                  </w:r>
                </w:p>
              </w:tc>
            </w:tr>
            <w:tr w:rsidR="00A218B8" w:rsidRPr="00EE2E53" w:rsidTr="005D0A24">
              <w:trPr>
                <w:trHeight w:val="16"/>
                <w:jc w:val="center"/>
              </w:trPr>
              <w:tc>
                <w:tcPr>
                  <w:tcW w:w="226" w:type="pct"/>
                  <w:vAlign w:val="center"/>
                </w:tcPr>
                <w:p w:rsidR="00A218B8" w:rsidRPr="00EE2E53" w:rsidRDefault="00A218B8" w:rsidP="00D1049C">
                  <w:pPr>
                    <w:jc w:val="center"/>
                    <w:rPr>
                      <w:rFonts w:eastAsia="宋体"/>
                      <w:color w:val="000000" w:themeColor="text1"/>
                      <w:sz w:val="21"/>
                      <w:szCs w:val="21"/>
                    </w:rPr>
                  </w:pPr>
                  <w:r>
                    <w:rPr>
                      <w:rFonts w:eastAsia="宋体" w:hint="eastAsia"/>
                      <w:color w:val="000000" w:themeColor="text1"/>
                      <w:sz w:val="21"/>
                      <w:szCs w:val="21"/>
                    </w:rPr>
                    <w:t>3</w:t>
                  </w:r>
                </w:p>
              </w:tc>
              <w:tc>
                <w:tcPr>
                  <w:tcW w:w="757" w:type="pct"/>
                </w:tcPr>
                <w:p w:rsidR="00A218B8" w:rsidRPr="00EE2E53" w:rsidRDefault="00A218B8" w:rsidP="00E94113">
                  <w:pPr>
                    <w:jc w:val="center"/>
                    <w:rPr>
                      <w:rFonts w:eastAsia="宋体"/>
                      <w:color w:val="000000" w:themeColor="text1"/>
                      <w:sz w:val="21"/>
                      <w:szCs w:val="21"/>
                    </w:rPr>
                  </w:pPr>
                  <w:r>
                    <w:rPr>
                      <w:rFonts w:eastAsia="宋体" w:hint="eastAsia"/>
                      <w:color w:val="000000" w:themeColor="text1"/>
                      <w:sz w:val="21"/>
                      <w:szCs w:val="21"/>
                    </w:rPr>
                    <w:t>螺杆式空压机</w:t>
                  </w:r>
                </w:p>
              </w:tc>
              <w:tc>
                <w:tcPr>
                  <w:tcW w:w="552" w:type="pct"/>
                </w:tcPr>
                <w:p w:rsidR="00A218B8" w:rsidRPr="00EE2E53" w:rsidRDefault="00A218B8" w:rsidP="00D1049C">
                  <w:pPr>
                    <w:jc w:val="center"/>
                    <w:rPr>
                      <w:rFonts w:eastAsia="宋体"/>
                      <w:color w:val="000000" w:themeColor="text1"/>
                      <w:sz w:val="21"/>
                      <w:szCs w:val="21"/>
                    </w:rPr>
                  </w:pPr>
                  <w:r>
                    <w:rPr>
                      <w:rFonts w:eastAsia="宋体" w:hint="eastAsia"/>
                      <w:color w:val="000000" w:themeColor="text1"/>
                      <w:sz w:val="21"/>
                      <w:szCs w:val="21"/>
                    </w:rPr>
                    <w:t>1</w:t>
                  </w:r>
                </w:p>
              </w:tc>
              <w:tc>
                <w:tcPr>
                  <w:tcW w:w="551" w:type="pct"/>
                  <w:vAlign w:val="center"/>
                </w:tcPr>
                <w:p w:rsidR="00A218B8" w:rsidRPr="00EE2E53" w:rsidRDefault="00A218B8" w:rsidP="00D1049C">
                  <w:pPr>
                    <w:jc w:val="center"/>
                    <w:rPr>
                      <w:rFonts w:eastAsia="宋体"/>
                      <w:color w:val="000000" w:themeColor="text1"/>
                      <w:sz w:val="21"/>
                      <w:szCs w:val="21"/>
                    </w:rPr>
                  </w:pPr>
                  <w:r>
                    <w:rPr>
                      <w:rFonts w:eastAsia="宋体" w:hint="eastAsia"/>
                      <w:color w:val="000000" w:themeColor="text1"/>
                      <w:sz w:val="21"/>
                      <w:szCs w:val="21"/>
                    </w:rPr>
                    <w:t>80</w:t>
                  </w:r>
                </w:p>
              </w:tc>
              <w:tc>
                <w:tcPr>
                  <w:tcW w:w="551" w:type="pct"/>
                  <w:vMerge/>
                  <w:vAlign w:val="center"/>
                </w:tcPr>
                <w:p w:rsidR="00A218B8" w:rsidRPr="00EE2E53" w:rsidRDefault="00A218B8">
                  <w:pPr>
                    <w:jc w:val="center"/>
                    <w:rPr>
                      <w:rFonts w:ascii="宋体" w:eastAsia="宋体" w:hAnsi="宋体"/>
                      <w:color w:val="000000" w:themeColor="text1"/>
                      <w:sz w:val="21"/>
                      <w:szCs w:val="21"/>
                    </w:rPr>
                  </w:pPr>
                </w:p>
              </w:tc>
              <w:tc>
                <w:tcPr>
                  <w:tcW w:w="552" w:type="pct"/>
                  <w:vMerge/>
                  <w:vAlign w:val="center"/>
                </w:tcPr>
                <w:p w:rsidR="00A218B8" w:rsidRPr="00EE2E53" w:rsidRDefault="00A218B8">
                  <w:pPr>
                    <w:jc w:val="center"/>
                    <w:rPr>
                      <w:rFonts w:ascii="宋体" w:eastAsia="宋体" w:hAnsi="宋体"/>
                      <w:color w:val="000000" w:themeColor="text1"/>
                      <w:sz w:val="21"/>
                      <w:szCs w:val="21"/>
                    </w:rPr>
                  </w:pPr>
                </w:p>
              </w:tc>
              <w:tc>
                <w:tcPr>
                  <w:tcW w:w="276" w:type="pct"/>
                  <w:vAlign w:val="center"/>
                </w:tcPr>
                <w:p w:rsidR="00A218B8" w:rsidRPr="00EE2E53" w:rsidRDefault="00A357E5" w:rsidP="00AE6A77">
                  <w:pPr>
                    <w:jc w:val="center"/>
                    <w:rPr>
                      <w:rFonts w:eastAsia="宋体"/>
                      <w:color w:val="000000" w:themeColor="text1"/>
                      <w:sz w:val="21"/>
                      <w:szCs w:val="21"/>
                    </w:rPr>
                  </w:pPr>
                  <w:r>
                    <w:rPr>
                      <w:rFonts w:eastAsia="宋体" w:hint="eastAsia"/>
                      <w:color w:val="000000" w:themeColor="text1"/>
                      <w:sz w:val="21"/>
                      <w:szCs w:val="21"/>
                    </w:rPr>
                    <w:t>60</w:t>
                  </w:r>
                </w:p>
              </w:tc>
              <w:tc>
                <w:tcPr>
                  <w:tcW w:w="276" w:type="pct"/>
                  <w:vAlign w:val="center"/>
                </w:tcPr>
                <w:p w:rsidR="00A218B8" w:rsidRPr="00EE2E53" w:rsidRDefault="00A357E5">
                  <w:pPr>
                    <w:jc w:val="center"/>
                    <w:rPr>
                      <w:rFonts w:eastAsia="宋体"/>
                      <w:color w:val="000000" w:themeColor="text1"/>
                      <w:sz w:val="21"/>
                      <w:szCs w:val="21"/>
                    </w:rPr>
                  </w:pPr>
                  <w:r>
                    <w:rPr>
                      <w:rFonts w:eastAsia="宋体" w:hint="eastAsia"/>
                      <w:color w:val="000000" w:themeColor="text1"/>
                      <w:sz w:val="21"/>
                      <w:szCs w:val="21"/>
                    </w:rPr>
                    <w:t>60</w:t>
                  </w:r>
                </w:p>
              </w:tc>
              <w:tc>
                <w:tcPr>
                  <w:tcW w:w="276" w:type="pct"/>
                  <w:vAlign w:val="center"/>
                </w:tcPr>
                <w:p w:rsidR="00A218B8" w:rsidRPr="00EE2E53" w:rsidRDefault="00A218B8" w:rsidP="00CE3E9D">
                  <w:pPr>
                    <w:jc w:val="center"/>
                    <w:rPr>
                      <w:rFonts w:eastAsia="宋体"/>
                      <w:color w:val="000000" w:themeColor="text1"/>
                      <w:sz w:val="21"/>
                      <w:szCs w:val="21"/>
                    </w:rPr>
                  </w:pPr>
                  <w:r>
                    <w:rPr>
                      <w:rFonts w:eastAsia="宋体" w:hint="eastAsia"/>
                      <w:color w:val="000000" w:themeColor="text1"/>
                      <w:sz w:val="21"/>
                      <w:szCs w:val="21"/>
                    </w:rPr>
                    <w:t>65</w:t>
                  </w:r>
                </w:p>
              </w:tc>
              <w:tc>
                <w:tcPr>
                  <w:tcW w:w="276" w:type="pct"/>
                  <w:vAlign w:val="center"/>
                </w:tcPr>
                <w:p w:rsidR="00A218B8" w:rsidRPr="00EE2E53" w:rsidRDefault="00A357E5">
                  <w:pPr>
                    <w:jc w:val="center"/>
                    <w:rPr>
                      <w:rFonts w:eastAsia="宋体"/>
                      <w:color w:val="000000" w:themeColor="text1"/>
                      <w:sz w:val="21"/>
                      <w:szCs w:val="21"/>
                    </w:rPr>
                  </w:pPr>
                  <w:r>
                    <w:rPr>
                      <w:rFonts w:eastAsia="宋体" w:hint="eastAsia"/>
                      <w:color w:val="000000" w:themeColor="text1"/>
                      <w:sz w:val="21"/>
                      <w:szCs w:val="21"/>
                    </w:rPr>
                    <w:t>55</w:t>
                  </w:r>
                </w:p>
              </w:tc>
              <w:tc>
                <w:tcPr>
                  <w:tcW w:w="353" w:type="pct"/>
                  <w:vAlign w:val="center"/>
                </w:tcPr>
                <w:p w:rsidR="00A218B8" w:rsidRPr="00EE2E53" w:rsidRDefault="00A357E5">
                  <w:pPr>
                    <w:jc w:val="center"/>
                    <w:rPr>
                      <w:rFonts w:eastAsia="宋体"/>
                      <w:color w:val="000000" w:themeColor="text1"/>
                      <w:sz w:val="21"/>
                      <w:szCs w:val="21"/>
                    </w:rPr>
                  </w:pPr>
                  <w:r>
                    <w:rPr>
                      <w:rFonts w:eastAsia="宋体" w:hint="eastAsia"/>
                      <w:color w:val="000000" w:themeColor="text1"/>
                      <w:sz w:val="21"/>
                      <w:szCs w:val="21"/>
                    </w:rPr>
                    <w:t>120</w:t>
                  </w:r>
                </w:p>
              </w:tc>
              <w:tc>
                <w:tcPr>
                  <w:tcW w:w="353" w:type="pct"/>
                  <w:vAlign w:val="center"/>
                </w:tcPr>
                <w:p w:rsidR="00A218B8" w:rsidRPr="00EE2E53" w:rsidRDefault="00A357E5">
                  <w:pPr>
                    <w:jc w:val="center"/>
                    <w:rPr>
                      <w:rFonts w:eastAsia="宋体"/>
                      <w:color w:val="000000" w:themeColor="text1"/>
                      <w:sz w:val="21"/>
                      <w:szCs w:val="21"/>
                    </w:rPr>
                  </w:pPr>
                  <w:r>
                    <w:rPr>
                      <w:rFonts w:eastAsia="宋体" w:hint="eastAsia"/>
                      <w:color w:val="000000" w:themeColor="text1"/>
                      <w:sz w:val="21"/>
                      <w:szCs w:val="21"/>
                    </w:rPr>
                    <w:t>170</w:t>
                  </w:r>
                </w:p>
              </w:tc>
            </w:tr>
            <w:tr w:rsidR="00A218B8" w:rsidRPr="00EE2E53" w:rsidTr="005D0A24">
              <w:trPr>
                <w:trHeight w:val="16"/>
                <w:jc w:val="center"/>
              </w:trPr>
              <w:tc>
                <w:tcPr>
                  <w:tcW w:w="226" w:type="pct"/>
                  <w:vAlign w:val="center"/>
                </w:tcPr>
                <w:p w:rsidR="00A218B8" w:rsidRDefault="00A218B8" w:rsidP="00D1049C">
                  <w:pPr>
                    <w:jc w:val="center"/>
                    <w:rPr>
                      <w:rFonts w:eastAsia="宋体"/>
                      <w:color w:val="000000" w:themeColor="text1"/>
                      <w:sz w:val="21"/>
                      <w:szCs w:val="21"/>
                    </w:rPr>
                  </w:pPr>
                  <w:r>
                    <w:rPr>
                      <w:rFonts w:eastAsia="宋体" w:hint="eastAsia"/>
                      <w:color w:val="000000" w:themeColor="text1"/>
                      <w:sz w:val="21"/>
                      <w:szCs w:val="21"/>
                    </w:rPr>
                    <w:t>4</w:t>
                  </w:r>
                </w:p>
              </w:tc>
              <w:tc>
                <w:tcPr>
                  <w:tcW w:w="757" w:type="pct"/>
                </w:tcPr>
                <w:p w:rsidR="00A218B8" w:rsidRDefault="00A218B8" w:rsidP="00E94113">
                  <w:pPr>
                    <w:jc w:val="center"/>
                    <w:rPr>
                      <w:rFonts w:eastAsia="宋体"/>
                      <w:color w:val="000000" w:themeColor="text1"/>
                      <w:sz w:val="21"/>
                      <w:szCs w:val="21"/>
                    </w:rPr>
                  </w:pPr>
                  <w:r>
                    <w:rPr>
                      <w:rFonts w:eastAsia="宋体" w:hint="eastAsia"/>
                      <w:color w:val="000000" w:themeColor="text1"/>
                      <w:sz w:val="21"/>
                      <w:szCs w:val="21"/>
                    </w:rPr>
                    <w:t>并线机</w:t>
                  </w:r>
                </w:p>
              </w:tc>
              <w:tc>
                <w:tcPr>
                  <w:tcW w:w="552" w:type="pct"/>
                </w:tcPr>
                <w:p w:rsidR="00A218B8" w:rsidRDefault="00A218B8" w:rsidP="00D1049C">
                  <w:pPr>
                    <w:jc w:val="center"/>
                    <w:rPr>
                      <w:rFonts w:eastAsia="宋体"/>
                      <w:color w:val="000000" w:themeColor="text1"/>
                      <w:sz w:val="21"/>
                      <w:szCs w:val="21"/>
                    </w:rPr>
                  </w:pPr>
                  <w:r>
                    <w:rPr>
                      <w:rFonts w:eastAsia="宋体" w:hint="eastAsia"/>
                      <w:color w:val="000000" w:themeColor="text1"/>
                      <w:sz w:val="21"/>
                      <w:szCs w:val="21"/>
                    </w:rPr>
                    <w:t>2</w:t>
                  </w:r>
                </w:p>
              </w:tc>
              <w:tc>
                <w:tcPr>
                  <w:tcW w:w="551" w:type="pct"/>
                  <w:vAlign w:val="center"/>
                </w:tcPr>
                <w:p w:rsidR="00A218B8" w:rsidRDefault="00A218B8" w:rsidP="00D1049C">
                  <w:pPr>
                    <w:jc w:val="center"/>
                    <w:rPr>
                      <w:rFonts w:eastAsia="宋体"/>
                      <w:color w:val="000000" w:themeColor="text1"/>
                      <w:sz w:val="21"/>
                      <w:szCs w:val="21"/>
                    </w:rPr>
                  </w:pPr>
                  <w:r>
                    <w:rPr>
                      <w:rFonts w:eastAsia="宋体" w:hint="eastAsia"/>
                      <w:color w:val="000000" w:themeColor="text1"/>
                      <w:sz w:val="21"/>
                      <w:szCs w:val="21"/>
                    </w:rPr>
                    <w:t>85</w:t>
                  </w:r>
                </w:p>
              </w:tc>
              <w:tc>
                <w:tcPr>
                  <w:tcW w:w="551" w:type="pct"/>
                  <w:vMerge w:val="restart"/>
                  <w:vAlign w:val="center"/>
                </w:tcPr>
                <w:p w:rsidR="00A218B8" w:rsidRDefault="00A218B8" w:rsidP="00A218B8">
                  <w:pPr>
                    <w:jc w:val="center"/>
                    <w:rPr>
                      <w:rFonts w:eastAsia="宋体"/>
                      <w:color w:val="000000" w:themeColor="text1"/>
                      <w:sz w:val="21"/>
                      <w:szCs w:val="21"/>
                    </w:rPr>
                  </w:pPr>
                  <w:r>
                    <w:rPr>
                      <w:rFonts w:eastAsia="宋体" w:hint="eastAsia"/>
                      <w:color w:val="000000" w:themeColor="text1"/>
                      <w:sz w:val="21"/>
                      <w:szCs w:val="21"/>
                    </w:rPr>
                    <w:t>生产</w:t>
                  </w:r>
                </w:p>
                <w:p w:rsidR="00A218B8" w:rsidRPr="00EE2E53" w:rsidRDefault="00A218B8" w:rsidP="00F07431">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车间</w:t>
                  </w:r>
                  <w:r w:rsidR="00F07431">
                    <w:rPr>
                      <w:rFonts w:ascii="宋体" w:eastAsia="宋体" w:hAnsi="宋体" w:hint="eastAsia"/>
                      <w:color w:val="000000" w:themeColor="text1"/>
                      <w:sz w:val="21"/>
                      <w:szCs w:val="21"/>
                    </w:rPr>
                    <w:t>二</w:t>
                  </w:r>
                  <w:r>
                    <w:rPr>
                      <w:rFonts w:ascii="宋体" w:eastAsia="宋体" w:hAnsi="宋体" w:hint="eastAsia"/>
                      <w:color w:val="000000" w:themeColor="text1"/>
                      <w:sz w:val="21"/>
                      <w:szCs w:val="21"/>
                    </w:rPr>
                    <w:t>层</w:t>
                  </w:r>
                </w:p>
              </w:tc>
              <w:tc>
                <w:tcPr>
                  <w:tcW w:w="552" w:type="pct"/>
                  <w:vMerge w:val="restart"/>
                  <w:vAlign w:val="center"/>
                </w:tcPr>
                <w:p w:rsidR="00A218B8" w:rsidRPr="00EE2E53" w:rsidRDefault="00A218B8">
                  <w:pPr>
                    <w:jc w:val="center"/>
                    <w:rPr>
                      <w:rFonts w:ascii="宋体" w:eastAsia="宋体" w:hAnsi="宋体"/>
                      <w:color w:val="000000" w:themeColor="text1"/>
                      <w:sz w:val="21"/>
                      <w:szCs w:val="21"/>
                    </w:rPr>
                  </w:pPr>
                  <w:r w:rsidRPr="00EE2E53">
                    <w:rPr>
                      <w:rFonts w:ascii="仿宋_GB2312" w:hint="eastAsia"/>
                      <w:color w:val="000000" w:themeColor="text1"/>
                      <w:sz w:val="21"/>
                      <w:szCs w:val="21"/>
                    </w:rPr>
                    <w:t>≥</w:t>
                  </w:r>
                  <w:r>
                    <w:rPr>
                      <w:rFonts w:hint="eastAsia"/>
                      <w:color w:val="000000" w:themeColor="text1"/>
                      <w:sz w:val="21"/>
                      <w:szCs w:val="21"/>
                    </w:rPr>
                    <w:t>30</w:t>
                  </w:r>
                </w:p>
              </w:tc>
              <w:tc>
                <w:tcPr>
                  <w:tcW w:w="276" w:type="pct"/>
                  <w:vAlign w:val="center"/>
                </w:tcPr>
                <w:p w:rsidR="00A218B8" w:rsidRDefault="00F07431" w:rsidP="00AE6A77">
                  <w:pPr>
                    <w:jc w:val="center"/>
                    <w:rPr>
                      <w:rFonts w:eastAsia="宋体"/>
                      <w:color w:val="000000" w:themeColor="text1"/>
                      <w:sz w:val="21"/>
                      <w:szCs w:val="21"/>
                    </w:rPr>
                  </w:pPr>
                  <w:r>
                    <w:rPr>
                      <w:rFonts w:eastAsia="宋体" w:hint="eastAsia"/>
                      <w:color w:val="000000" w:themeColor="text1"/>
                      <w:sz w:val="21"/>
                      <w:szCs w:val="21"/>
                    </w:rPr>
                    <w:t>2</w:t>
                  </w:r>
                  <w:r w:rsidR="00A357E5">
                    <w:rPr>
                      <w:rFonts w:eastAsia="宋体" w:hint="eastAsia"/>
                      <w:color w:val="000000" w:themeColor="text1"/>
                      <w:sz w:val="21"/>
                      <w:szCs w:val="21"/>
                    </w:rPr>
                    <w:t>0</w:t>
                  </w:r>
                </w:p>
              </w:tc>
              <w:tc>
                <w:tcPr>
                  <w:tcW w:w="276" w:type="pct"/>
                  <w:vAlign w:val="center"/>
                </w:tcPr>
                <w:p w:rsidR="00A218B8" w:rsidRDefault="00A357E5">
                  <w:pPr>
                    <w:jc w:val="center"/>
                    <w:rPr>
                      <w:rFonts w:eastAsia="宋体"/>
                      <w:color w:val="000000" w:themeColor="text1"/>
                      <w:sz w:val="21"/>
                      <w:szCs w:val="21"/>
                    </w:rPr>
                  </w:pPr>
                  <w:r>
                    <w:rPr>
                      <w:rFonts w:eastAsia="宋体" w:hint="eastAsia"/>
                      <w:color w:val="000000" w:themeColor="text1"/>
                      <w:sz w:val="21"/>
                      <w:szCs w:val="21"/>
                    </w:rPr>
                    <w:t>50</w:t>
                  </w:r>
                </w:p>
              </w:tc>
              <w:tc>
                <w:tcPr>
                  <w:tcW w:w="276" w:type="pct"/>
                  <w:vAlign w:val="center"/>
                </w:tcPr>
                <w:p w:rsidR="00A218B8" w:rsidRDefault="00F07431" w:rsidP="00CE3E9D">
                  <w:pPr>
                    <w:jc w:val="center"/>
                    <w:rPr>
                      <w:rFonts w:eastAsia="宋体"/>
                      <w:color w:val="000000" w:themeColor="text1"/>
                      <w:sz w:val="21"/>
                      <w:szCs w:val="21"/>
                    </w:rPr>
                  </w:pPr>
                  <w:r>
                    <w:rPr>
                      <w:rFonts w:eastAsia="宋体" w:hint="eastAsia"/>
                      <w:color w:val="000000" w:themeColor="text1"/>
                      <w:sz w:val="21"/>
                      <w:szCs w:val="21"/>
                    </w:rPr>
                    <w:t>70</w:t>
                  </w:r>
                </w:p>
              </w:tc>
              <w:tc>
                <w:tcPr>
                  <w:tcW w:w="276" w:type="pct"/>
                  <w:vAlign w:val="center"/>
                </w:tcPr>
                <w:p w:rsidR="00A218B8" w:rsidRDefault="00A357E5">
                  <w:pPr>
                    <w:jc w:val="center"/>
                    <w:rPr>
                      <w:rFonts w:eastAsia="宋体"/>
                      <w:color w:val="000000" w:themeColor="text1"/>
                      <w:sz w:val="21"/>
                      <w:szCs w:val="21"/>
                    </w:rPr>
                  </w:pPr>
                  <w:r>
                    <w:rPr>
                      <w:rFonts w:eastAsia="宋体" w:hint="eastAsia"/>
                      <w:color w:val="000000" w:themeColor="text1"/>
                      <w:sz w:val="21"/>
                      <w:szCs w:val="21"/>
                    </w:rPr>
                    <w:t>45</w:t>
                  </w:r>
                </w:p>
              </w:tc>
              <w:tc>
                <w:tcPr>
                  <w:tcW w:w="353" w:type="pct"/>
                  <w:vAlign w:val="center"/>
                </w:tcPr>
                <w:p w:rsidR="00A218B8" w:rsidRDefault="00A357E5">
                  <w:pPr>
                    <w:jc w:val="center"/>
                    <w:rPr>
                      <w:rFonts w:eastAsia="宋体"/>
                      <w:color w:val="000000" w:themeColor="text1"/>
                      <w:sz w:val="21"/>
                      <w:szCs w:val="21"/>
                    </w:rPr>
                  </w:pPr>
                  <w:r>
                    <w:rPr>
                      <w:rFonts w:eastAsia="宋体" w:hint="eastAsia"/>
                      <w:color w:val="000000" w:themeColor="text1"/>
                      <w:sz w:val="21"/>
                      <w:szCs w:val="21"/>
                    </w:rPr>
                    <w:t>110</w:t>
                  </w:r>
                </w:p>
              </w:tc>
              <w:tc>
                <w:tcPr>
                  <w:tcW w:w="353" w:type="pct"/>
                  <w:vAlign w:val="center"/>
                </w:tcPr>
                <w:p w:rsidR="00A218B8" w:rsidRDefault="00A357E5">
                  <w:pPr>
                    <w:jc w:val="center"/>
                    <w:rPr>
                      <w:rFonts w:eastAsia="宋体"/>
                      <w:color w:val="000000" w:themeColor="text1"/>
                      <w:sz w:val="21"/>
                      <w:szCs w:val="21"/>
                    </w:rPr>
                  </w:pPr>
                  <w:r>
                    <w:rPr>
                      <w:rFonts w:eastAsia="宋体" w:hint="eastAsia"/>
                      <w:color w:val="000000" w:themeColor="text1"/>
                      <w:sz w:val="21"/>
                      <w:szCs w:val="21"/>
                    </w:rPr>
                    <w:t>160</w:t>
                  </w:r>
                </w:p>
              </w:tc>
            </w:tr>
            <w:tr w:rsidR="00A218B8" w:rsidRPr="00EE2E53" w:rsidTr="005D0A24">
              <w:trPr>
                <w:trHeight w:val="16"/>
                <w:jc w:val="center"/>
              </w:trPr>
              <w:tc>
                <w:tcPr>
                  <w:tcW w:w="226" w:type="pct"/>
                  <w:vAlign w:val="center"/>
                </w:tcPr>
                <w:p w:rsidR="00A218B8" w:rsidRDefault="00A218B8" w:rsidP="00D1049C">
                  <w:pPr>
                    <w:jc w:val="center"/>
                    <w:rPr>
                      <w:rFonts w:eastAsia="宋体"/>
                      <w:color w:val="000000" w:themeColor="text1"/>
                      <w:sz w:val="21"/>
                      <w:szCs w:val="21"/>
                    </w:rPr>
                  </w:pPr>
                  <w:r>
                    <w:rPr>
                      <w:rFonts w:eastAsia="宋体" w:hint="eastAsia"/>
                      <w:color w:val="000000" w:themeColor="text1"/>
                      <w:sz w:val="21"/>
                      <w:szCs w:val="21"/>
                    </w:rPr>
                    <w:t>5</w:t>
                  </w:r>
                </w:p>
              </w:tc>
              <w:tc>
                <w:tcPr>
                  <w:tcW w:w="757" w:type="pct"/>
                </w:tcPr>
                <w:p w:rsidR="00A218B8" w:rsidRDefault="00A218B8" w:rsidP="00E94113">
                  <w:pPr>
                    <w:jc w:val="center"/>
                    <w:rPr>
                      <w:rFonts w:eastAsia="宋体"/>
                      <w:color w:val="000000" w:themeColor="text1"/>
                      <w:sz w:val="21"/>
                      <w:szCs w:val="21"/>
                    </w:rPr>
                  </w:pPr>
                  <w:r>
                    <w:rPr>
                      <w:rFonts w:eastAsia="宋体" w:hint="eastAsia"/>
                      <w:color w:val="000000" w:themeColor="text1"/>
                      <w:sz w:val="21"/>
                      <w:szCs w:val="21"/>
                    </w:rPr>
                    <w:t>倍捻机</w:t>
                  </w:r>
                </w:p>
              </w:tc>
              <w:tc>
                <w:tcPr>
                  <w:tcW w:w="552" w:type="pct"/>
                </w:tcPr>
                <w:p w:rsidR="00A218B8" w:rsidRDefault="00A218B8" w:rsidP="00D1049C">
                  <w:pPr>
                    <w:jc w:val="center"/>
                    <w:rPr>
                      <w:rFonts w:eastAsia="宋体"/>
                      <w:color w:val="000000" w:themeColor="text1"/>
                      <w:sz w:val="21"/>
                      <w:szCs w:val="21"/>
                    </w:rPr>
                  </w:pPr>
                  <w:r>
                    <w:rPr>
                      <w:rFonts w:eastAsia="宋体" w:hint="eastAsia"/>
                      <w:color w:val="000000" w:themeColor="text1"/>
                      <w:sz w:val="21"/>
                      <w:szCs w:val="21"/>
                    </w:rPr>
                    <w:t>9</w:t>
                  </w:r>
                </w:p>
              </w:tc>
              <w:tc>
                <w:tcPr>
                  <w:tcW w:w="551" w:type="pct"/>
                  <w:vAlign w:val="center"/>
                </w:tcPr>
                <w:p w:rsidR="00A218B8" w:rsidRDefault="00A218B8" w:rsidP="00D1049C">
                  <w:pPr>
                    <w:jc w:val="center"/>
                    <w:rPr>
                      <w:rFonts w:eastAsia="宋体"/>
                      <w:color w:val="000000" w:themeColor="text1"/>
                      <w:sz w:val="21"/>
                      <w:szCs w:val="21"/>
                    </w:rPr>
                  </w:pPr>
                  <w:r>
                    <w:rPr>
                      <w:rFonts w:eastAsia="宋体" w:hint="eastAsia"/>
                      <w:color w:val="000000" w:themeColor="text1"/>
                      <w:sz w:val="21"/>
                      <w:szCs w:val="21"/>
                    </w:rPr>
                    <w:t>88</w:t>
                  </w:r>
                </w:p>
              </w:tc>
              <w:tc>
                <w:tcPr>
                  <w:tcW w:w="551" w:type="pct"/>
                  <w:vMerge/>
                  <w:vAlign w:val="center"/>
                </w:tcPr>
                <w:p w:rsidR="00A218B8" w:rsidRPr="00EE2E53" w:rsidRDefault="00A218B8">
                  <w:pPr>
                    <w:jc w:val="center"/>
                    <w:rPr>
                      <w:rFonts w:ascii="宋体" w:eastAsia="宋体" w:hAnsi="宋体"/>
                      <w:color w:val="000000" w:themeColor="text1"/>
                      <w:sz w:val="21"/>
                      <w:szCs w:val="21"/>
                    </w:rPr>
                  </w:pPr>
                </w:p>
              </w:tc>
              <w:tc>
                <w:tcPr>
                  <w:tcW w:w="552" w:type="pct"/>
                  <w:vMerge/>
                  <w:vAlign w:val="center"/>
                </w:tcPr>
                <w:p w:rsidR="00A218B8" w:rsidRPr="00EE2E53" w:rsidRDefault="00A218B8">
                  <w:pPr>
                    <w:jc w:val="center"/>
                    <w:rPr>
                      <w:rFonts w:ascii="宋体" w:eastAsia="宋体" w:hAnsi="宋体"/>
                      <w:color w:val="000000" w:themeColor="text1"/>
                      <w:sz w:val="21"/>
                      <w:szCs w:val="21"/>
                    </w:rPr>
                  </w:pPr>
                </w:p>
              </w:tc>
              <w:tc>
                <w:tcPr>
                  <w:tcW w:w="276" w:type="pct"/>
                  <w:vAlign w:val="center"/>
                </w:tcPr>
                <w:p w:rsidR="00A218B8" w:rsidRDefault="00F07431" w:rsidP="00AE6A77">
                  <w:pPr>
                    <w:jc w:val="center"/>
                    <w:rPr>
                      <w:rFonts w:eastAsia="宋体"/>
                      <w:color w:val="000000" w:themeColor="text1"/>
                      <w:sz w:val="21"/>
                      <w:szCs w:val="21"/>
                    </w:rPr>
                  </w:pPr>
                  <w:r>
                    <w:rPr>
                      <w:rFonts w:eastAsia="宋体" w:hint="eastAsia"/>
                      <w:color w:val="000000" w:themeColor="text1"/>
                      <w:sz w:val="21"/>
                      <w:szCs w:val="21"/>
                    </w:rPr>
                    <w:t>20</w:t>
                  </w:r>
                </w:p>
              </w:tc>
              <w:tc>
                <w:tcPr>
                  <w:tcW w:w="276" w:type="pct"/>
                  <w:vAlign w:val="center"/>
                </w:tcPr>
                <w:p w:rsidR="00A218B8" w:rsidRDefault="00A357E5">
                  <w:pPr>
                    <w:jc w:val="center"/>
                    <w:rPr>
                      <w:rFonts w:eastAsia="宋体"/>
                      <w:color w:val="000000" w:themeColor="text1"/>
                      <w:sz w:val="21"/>
                      <w:szCs w:val="21"/>
                    </w:rPr>
                  </w:pPr>
                  <w:r>
                    <w:rPr>
                      <w:rFonts w:eastAsia="宋体" w:hint="eastAsia"/>
                      <w:color w:val="000000" w:themeColor="text1"/>
                      <w:sz w:val="21"/>
                      <w:szCs w:val="21"/>
                    </w:rPr>
                    <w:t>15</w:t>
                  </w:r>
                </w:p>
              </w:tc>
              <w:tc>
                <w:tcPr>
                  <w:tcW w:w="276" w:type="pct"/>
                  <w:vAlign w:val="center"/>
                </w:tcPr>
                <w:p w:rsidR="00A218B8" w:rsidRDefault="00F07431" w:rsidP="00CE3E9D">
                  <w:pPr>
                    <w:jc w:val="center"/>
                    <w:rPr>
                      <w:rFonts w:eastAsia="宋体"/>
                      <w:color w:val="000000" w:themeColor="text1"/>
                      <w:sz w:val="21"/>
                      <w:szCs w:val="21"/>
                    </w:rPr>
                  </w:pPr>
                  <w:r>
                    <w:rPr>
                      <w:rFonts w:eastAsia="宋体" w:hint="eastAsia"/>
                      <w:color w:val="000000" w:themeColor="text1"/>
                      <w:sz w:val="21"/>
                      <w:szCs w:val="21"/>
                    </w:rPr>
                    <w:t>70</w:t>
                  </w:r>
                </w:p>
              </w:tc>
              <w:tc>
                <w:tcPr>
                  <w:tcW w:w="276" w:type="pct"/>
                  <w:vAlign w:val="center"/>
                </w:tcPr>
                <w:p w:rsidR="00A218B8" w:rsidRDefault="00A357E5">
                  <w:pPr>
                    <w:jc w:val="center"/>
                    <w:rPr>
                      <w:rFonts w:eastAsia="宋体"/>
                      <w:color w:val="000000" w:themeColor="text1"/>
                      <w:sz w:val="21"/>
                      <w:szCs w:val="21"/>
                    </w:rPr>
                  </w:pPr>
                  <w:r>
                    <w:rPr>
                      <w:rFonts w:eastAsia="宋体" w:hint="eastAsia"/>
                      <w:color w:val="000000" w:themeColor="text1"/>
                      <w:sz w:val="21"/>
                      <w:szCs w:val="21"/>
                    </w:rPr>
                    <w:t>55</w:t>
                  </w:r>
                </w:p>
              </w:tc>
              <w:tc>
                <w:tcPr>
                  <w:tcW w:w="353" w:type="pct"/>
                  <w:vAlign w:val="center"/>
                </w:tcPr>
                <w:p w:rsidR="00A218B8" w:rsidRDefault="00A357E5">
                  <w:pPr>
                    <w:jc w:val="center"/>
                    <w:rPr>
                      <w:rFonts w:eastAsia="宋体"/>
                      <w:color w:val="000000" w:themeColor="text1"/>
                      <w:sz w:val="21"/>
                      <w:szCs w:val="21"/>
                    </w:rPr>
                  </w:pPr>
                  <w:r>
                    <w:rPr>
                      <w:rFonts w:eastAsia="宋体" w:hint="eastAsia"/>
                      <w:color w:val="000000" w:themeColor="text1"/>
                      <w:sz w:val="21"/>
                      <w:szCs w:val="21"/>
                    </w:rPr>
                    <w:t>120</w:t>
                  </w:r>
                </w:p>
              </w:tc>
              <w:tc>
                <w:tcPr>
                  <w:tcW w:w="353" w:type="pct"/>
                  <w:vAlign w:val="center"/>
                </w:tcPr>
                <w:p w:rsidR="00A218B8" w:rsidRDefault="00A357E5">
                  <w:pPr>
                    <w:jc w:val="center"/>
                    <w:rPr>
                      <w:rFonts w:eastAsia="宋体"/>
                      <w:color w:val="000000" w:themeColor="text1"/>
                      <w:sz w:val="21"/>
                      <w:szCs w:val="21"/>
                    </w:rPr>
                  </w:pPr>
                  <w:r>
                    <w:rPr>
                      <w:rFonts w:eastAsia="宋体" w:hint="eastAsia"/>
                      <w:color w:val="000000" w:themeColor="text1"/>
                      <w:sz w:val="21"/>
                      <w:szCs w:val="21"/>
                    </w:rPr>
                    <w:t>125</w:t>
                  </w:r>
                </w:p>
              </w:tc>
            </w:tr>
            <w:tr w:rsidR="00A218B8" w:rsidRPr="00EE2E53" w:rsidTr="005D0A24">
              <w:trPr>
                <w:trHeight w:val="16"/>
                <w:jc w:val="center"/>
              </w:trPr>
              <w:tc>
                <w:tcPr>
                  <w:tcW w:w="226" w:type="pct"/>
                  <w:vAlign w:val="center"/>
                </w:tcPr>
                <w:p w:rsidR="00A218B8" w:rsidRDefault="00A218B8" w:rsidP="00D1049C">
                  <w:pPr>
                    <w:jc w:val="center"/>
                    <w:rPr>
                      <w:rFonts w:eastAsia="宋体"/>
                      <w:color w:val="000000" w:themeColor="text1"/>
                      <w:sz w:val="21"/>
                      <w:szCs w:val="21"/>
                    </w:rPr>
                  </w:pPr>
                  <w:r>
                    <w:rPr>
                      <w:rFonts w:eastAsia="宋体" w:hint="eastAsia"/>
                      <w:color w:val="000000" w:themeColor="text1"/>
                      <w:sz w:val="21"/>
                      <w:szCs w:val="21"/>
                    </w:rPr>
                    <w:t>6</w:t>
                  </w:r>
                </w:p>
              </w:tc>
              <w:tc>
                <w:tcPr>
                  <w:tcW w:w="757" w:type="pct"/>
                </w:tcPr>
                <w:p w:rsidR="00A218B8" w:rsidRDefault="00A218B8" w:rsidP="00E94113">
                  <w:pPr>
                    <w:jc w:val="center"/>
                    <w:rPr>
                      <w:rFonts w:eastAsia="宋体"/>
                      <w:color w:val="000000" w:themeColor="text1"/>
                      <w:sz w:val="21"/>
                      <w:szCs w:val="21"/>
                    </w:rPr>
                  </w:pPr>
                  <w:r>
                    <w:rPr>
                      <w:rFonts w:eastAsia="宋体" w:hint="eastAsia"/>
                      <w:color w:val="000000" w:themeColor="text1"/>
                      <w:sz w:val="21"/>
                      <w:szCs w:val="21"/>
                    </w:rPr>
                    <w:t>螺杆式空压机</w:t>
                  </w:r>
                </w:p>
              </w:tc>
              <w:tc>
                <w:tcPr>
                  <w:tcW w:w="552" w:type="pct"/>
                </w:tcPr>
                <w:p w:rsidR="00A218B8" w:rsidRDefault="00A218B8" w:rsidP="00D1049C">
                  <w:pPr>
                    <w:jc w:val="center"/>
                    <w:rPr>
                      <w:rFonts w:eastAsia="宋体"/>
                      <w:color w:val="000000" w:themeColor="text1"/>
                      <w:sz w:val="21"/>
                      <w:szCs w:val="21"/>
                    </w:rPr>
                  </w:pPr>
                  <w:r>
                    <w:rPr>
                      <w:rFonts w:eastAsia="宋体" w:hint="eastAsia"/>
                      <w:color w:val="000000" w:themeColor="text1"/>
                      <w:sz w:val="21"/>
                      <w:szCs w:val="21"/>
                    </w:rPr>
                    <w:t>1</w:t>
                  </w:r>
                </w:p>
              </w:tc>
              <w:tc>
                <w:tcPr>
                  <w:tcW w:w="551" w:type="pct"/>
                  <w:vAlign w:val="center"/>
                </w:tcPr>
                <w:p w:rsidR="00A218B8" w:rsidRDefault="00A218B8" w:rsidP="00D1049C">
                  <w:pPr>
                    <w:jc w:val="center"/>
                    <w:rPr>
                      <w:rFonts w:eastAsia="宋体"/>
                      <w:color w:val="000000" w:themeColor="text1"/>
                      <w:sz w:val="21"/>
                      <w:szCs w:val="21"/>
                    </w:rPr>
                  </w:pPr>
                  <w:r>
                    <w:rPr>
                      <w:rFonts w:eastAsia="宋体" w:hint="eastAsia"/>
                      <w:color w:val="000000" w:themeColor="text1"/>
                      <w:sz w:val="21"/>
                      <w:szCs w:val="21"/>
                    </w:rPr>
                    <w:t>80</w:t>
                  </w:r>
                </w:p>
              </w:tc>
              <w:tc>
                <w:tcPr>
                  <w:tcW w:w="551" w:type="pct"/>
                  <w:vMerge/>
                  <w:vAlign w:val="center"/>
                </w:tcPr>
                <w:p w:rsidR="00A218B8" w:rsidRPr="00EE2E53" w:rsidRDefault="00A218B8">
                  <w:pPr>
                    <w:jc w:val="center"/>
                    <w:rPr>
                      <w:rFonts w:ascii="宋体" w:eastAsia="宋体" w:hAnsi="宋体"/>
                      <w:color w:val="000000" w:themeColor="text1"/>
                      <w:sz w:val="21"/>
                      <w:szCs w:val="21"/>
                    </w:rPr>
                  </w:pPr>
                </w:p>
              </w:tc>
              <w:tc>
                <w:tcPr>
                  <w:tcW w:w="552" w:type="pct"/>
                  <w:vMerge/>
                  <w:vAlign w:val="center"/>
                </w:tcPr>
                <w:p w:rsidR="00A218B8" w:rsidRPr="00EE2E53" w:rsidRDefault="00A218B8">
                  <w:pPr>
                    <w:jc w:val="center"/>
                    <w:rPr>
                      <w:rFonts w:ascii="宋体" w:eastAsia="宋体" w:hAnsi="宋体"/>
                      <w:color w:val="000000" w:themeColor="text1"/>
                      <w:sz w:val="21"/>
                      <w:szCs w:val="21"/>
                    </w:rPr>
                  </w:pPr>
                </w:p>
              </w:tc>
              <w:tc>
                <w:tcPr>
                  <w:tcW w:w="276" w:type="pct"/>
                  <w:vAlign w:val="center"/>
                </w:tcPr>
                <w:p w:rsidR="00A218B8" w:rsidRDefault="00A357E5" w:rsidP="00F07431">
                  <w:pPr>
                    <w:jc w:val="center"/>
                    <w:rPr>
                      <w:rFonts w:eastAsia="宋体"/>
                      <w:color w:val="000000" w:themeColor="text1"/>
                      <w:sz w:val="21"/>
                      <w:szCs w:val="21"/>
                    </w:rPr>
                  </w:pPr>
                  <w:r>
                    <w:rPr>
                      <w:rFonts w:eastAsia="宋体" w:hint="eastAsia"/>
                      <w:color w:val="000000" w:themeColor="text1"/>
                      <w:sz w:val="21"/>
                      <w:szCs w:val="21"/>
                    </w:rPr>
                    <w:t>6</w:t>
                  </w:r>
                  <w:r w:rsidR="00F07431">
                    <w:rPr>
                      <w:rFonts w:eastAsia="宋体" w:hint="eastAsia"/>
                      <w:color w:val="000000" w:themeColor="text1"/>
                      <w:sz w:val="21"/>
                      <w:szCs w:val="21"/>
                    </w:rPr>
                    <w:t>0</w:t>
                  </w:r>
                </w:p>
              </w:tc>
              <w:tc>
                <w:tcPr>
                  <w:tcW w:w="276" w:type="pct"/>
                  <w:vAlign w:val="center"/>
                </w:tcPr>
                <w:p w:rsidR="00A218B8" w:rsidRDefault="00A357E5">
                  <w:pPr>
                    <w:jc w:val="center"/>
                    <w:rPr>
                      <w:rFonts w:eastAsia="宋体"/>
                      <w:color w:val="000000" w:themeColor="text1"/>
                      <w:sz w:val="21"/>
                      <w:szCs w:val="21"/>
                    </w:rPr>
                  </w:pPr>
                  <w:r>
                    <w:rPr>
                      <w:rFonts w:eastAsia="宋体" w:hint="eastAsia"/>
                      <w:color w:val="000000" w:themeColor="text1"/>
                      <w:sz w:val="21"/>
                      <w:szCs w:val="21"/>
                    </w:rPr>
                    <w:t>60</w:t>
                  </w:r>
                </w:p>
              </w:tc>
              <w:tc>
                <w:tcPr>
                  <w:tcW w:w="276" w:type="pct"/>
                  <w:vAlign w:val="center"/>
                </w:tcPr>
                <w:p w:rsidR="00A218B8" w:rsidRDefault="00F07431" w:rsidP="00CE3E9D">
                  <w:pPr>
                    <w:jc w:val="center"/>
                    <w:rPr>
                      <w:rFonts w:eastAsia="宋体"/>
                      <w:color w:val="000000" w:themeColor="text1"/>
                      <w:sz w:val="21"/>
                      <w:szCs w:val="21"/>
                    </w:rPr>
                  </w:pPr>
                  <w:r>
                    <w:rPr>
                      <w:rFonts w:eastAsia="宋体" w:hint="eastAsia"/>
                      <w:color w:val="000000" w:themeColor="text1"/>
                      <w:sz w:val="21"/>
                      <w:szCs w:val="21"/>
                    </w:rPr>
                    <w:t>65</w:t>
                  </w:r>
                </w:p>
              </w:tc>
              <w:tc>
                <w:tcPr>
                  <w:tcW w:w="276" w:type="pct"/>
                  <w:vAlign w:val="center"/>
                </w:tcPr>
                <w:p w:rsidR="00A218B8" w:rsidRDefault="00A357E5">
                  <w:pPr>
                    <w:jc w:val="center"/>
                    <w:rPr>
                      <w:rFonts w:eastAsia="宋体"/>
                      <w:color w:val="000000" w:themeColor="text1"/>
                      <w:sz w:val="21"/>
                      <w:szCs w:val="21"/>
                    </w:rPr>
                  </w:pPr>
                  <w:r>
                    <w:rPr>
                      <w:rFonts w:eastAsia="宋体" w:hint="eastAsia"/>
                      <w:color w:val="000000" w:themeColor="text1"/>
                      <w:sz w:val="21"/>
                      <w:szCs w:val="21"/>
                    </w:rPr>
                    <w:t>55</w:t>
                  </w:r>
                </w:p>
              </w:tc>
              <w:tc>
                <w:tcPr>
                  <w:tcW w:w="353" w:type="pct"/>
                  <w:vAlign w:val="center"/>
                </w:tcPr>
                <w:p w:rsidR="00A218B8" w:rsidRDefault="00A357E5">
                  <w:pPr>
                    <w:jc w:val="center"/>
                    <w:rPr>
                      <w:rFonts w:eastAsia="宋体"/>
                      <w:color w:val="000000" w:themeColor="text1"/>
                      <w:sz w:val="21"/>
                      <w:szCs w:val="21"/>
                    </w:rPr>
                  </w:pPr>
                  <w:r>
                    <w:rPr>
                      <w:rFonts w:eastAsia="宋体" w:hint="eastAsia"/>
                      <w:color w:val="000000" w:themeColor="text1"/>
                      <w:sz w:val="21"/>
                      <w:szCs w:val="21"/>
                    </w:rPr>
                    <w:t>120</w:t>
                  </w:r>
                </w:p>
              </w:tc>
              <w:tc>
                <w:tcPr>
                  <w:tcW w:w="353" w:type="pct"/>
                  <w:vAlign w:val="center"/>
                </w:tcPr>
                <w:p w:rsidR="00A218B8" w:rsidRDefault="00A357E5">
                  <w:pPr>
                    <w:jc w:val="center"/>
                    <w:rPr>
                      <w:rFonts w:eastAsia="宋体"/>
                      <w:color w:val="000000" w:themeColor="text1"/>
                      <w:sz w:val="21"/>
                      <w:szCs w:val="21"/>
                    </w:rPr>
                  </w:pPr>
                  <w:r>
                    <w:rPr>
                      <w:rFonts w:eastAsia="宋体" w:hint="eastAsia"/>
                      <w:color w:val="000000" w:themeColor="text1"/>
                      <w:sz w:val="21"/>
                      <w:szCs w:val="21"/>
                    </w:rPr>
                    <w:t>170</w:t>
                  </w:r>
                </w:p>
              </w:tc>
            </w:tr>
          </w:tbl>
          <w:p w:rsidR="00B63E61" w:rsidRDefault="00786122" w:rsidP="00913095">
            <w:pPr>
              <w:widowControl w:val="0"/>
              <w:spacing w:beforeLines="50" w:line="360" w:lineRule="auto"/>
              <w:ind w:firstLineChars="200" w:firstLine="482"/>
              <w:jc w:val="both"/>
              <w:rPr>
                <w:rFonts w:eastAsia="宋体"/>
                <w:b/>
                <w:szCs w:val="24"/>
              </w:rPr>
            </w:pPr>
            <w:r>
              <w:rPr>
                <w:rFonts w:eastAsia="宋体" w:hint="eastAsia"/>
                <w:b/>
                <w:szCs w:val="24"/>
              </w:rPr>
              <w:t>（</w:t>
            </w:r>
            <w:r>
              <w:rPr>
                <w:rFonts w:eastAsia="宋体" w:hint="eastAsia"/>
                <w:b/>
                <w:szCs w:val="24"/>
              </w:rPr>
              <w:t>2</w:t>
            </w:r>
            <w:r>
              <w:rPr>
                <w:rFonts w:eastAsia="宋体" w:hint="eastAsia"/>
                <w:b/>
                <w:szCs w:val="24"/>
              </w:rPr>
              <w:t>）</w:t>
            </w:r>
            <w:r w:rsidR="001635D2" w:rsidRPr="001635D2">
              <w:rPr>
                <w:rFonts w:eastAsia="宋体" w:hint="eastAsia"/>
                <w:b/>
                <w:szCs w:val="24"/>
              </w:rPr>
              <w:t>降噪措施</w:t>
            </w:r>
          </w:p>
          <w:p w:rsidR="001635D2" w:rsidRPr="001635D2" w:rsidRDefault="001635D2" w:rsidP="001635D2">
            <w:pPr>
              <w:widowControl w:val="0"/>
              <w:spacing w:line="360" w:lineRule="auto"/>
              <w:ind w:firstLineChars="200" w:firstLine="480"/>
              <w:jc w:val="both"/>
              <w:rPr>
                <w:rFonts w:eastAsia="宋体"/>
                <w:szCs w:val="24"/>
              </w:rPr>
            </w:pPr>
            <w:r>
              <w:rPr>
                <w:rFonts w:ascii="宋体" w:eastAsia="宋体" w:hAnsi="宋体" w:hint="eastAsia"/>
                <w:szCs w:val="24"/>
              </w:rPr>
              <w:t>①</w:t>
            </w:r>
            <w:r>
              <w:rPr>
                <w:rFonts w:eastAsia="宋体" w:hint="eastAsia"/>
                <w:szCs w:val="24"/>
              </w:rPr>
              <w:t xml:space="preserve"> </w:t>
            </w:r>
            <w:r w:rsidRPr="001635D2">
              <w:rPr>
                <w:rFonts w:eastAsia="宋体" w:hint="eastAsia"/>
                <w:szCs w:val="24"/>
              </w:rPr>
              <w:t>控制设备噪声</w:t>
            </w:r>
          </w:p>
          <w:p w:rsidR="001635D2" w:rsidRDefault="001635D2" w:rsidP="001635D2">
            <w:pPr>
              <w:widowControl w:val="0"/>
              <w:spacing w:line="360" w:lineRule="auto"/>
              <w:ind w:firstLineChars="200" w:firstLine="480"/>
              <w:jc w:val="both"/>
              <w:rPr>
                <w:rFonts w:eastAsia="宋体"/>
                <w:szCs w:val="24"/>
              </w:rPr>
            </w:pPr>
            <w:r w:rsidRPr="00B717AB">
              <w:rPr>
                <w:rFonts w:eastAsia="宋体" w:hint="eastAsia"/>
                <w:szCs w:val="24"/>
              </w:rPr>
              <w:t>在设备选型时选用先进的低噪声设备，在满足工艺设计前提下，尽量选用满足国际标准的低噪声、低振动型号设备，从源头上控制噪声产生。</w:t>
            </w:r>
          </w:p>
          <w:p w:rsidR="001635D2" w:rsidRPr="00303B0A" w:rsidRDefault="00303B0A" w:rsidP="00303B0A">
            <w:pPr>
              <w:widowControl w:val="0"/>
              <w:spacing w:line="360" w:lineRule="auto"/>
              <w:ind w:firstLineChars="200" w:firstLine="480"/>
              <w:jc w:val="both"/>
              <w:rPr>
                <w:rFonts w:eastAsia="宋体"/>
                <w:szCs w:val="24"/>
              </w:rPr>
            </w:pPr>
            <w:r>
              <w:rPr>
                <w:rFonts w:ascii="宋体" w:eastAsia="宋体" w:hAnsi="宋体" w:hint="eastAsia"/>
                <w:szCs w:val="24"/>
              </w:rPr>
              <w:t xml:space="preserve">② </w:t>
            </w:r>
            <w:r w:rsidR="001635D2" w:rsidRPr="00303B0A">
              <w:rPr>
                <w:rFonts w:eastAsia="宋体" w:hint="eastAsia"/>
                <w:szCs w:val="24"/>
              </w:rPr>
              <w:t>设备减振、隔声</w:t>
            </w:r>
          </w:p>
          <w:p w:rsidR="001635D2" w:rsidRPr="00B717AB" w:rsidRDefault="001635D2" w:rsidP="001635D2">
            <w:pPr>
              <w:widowControl w:val="0"/>
              <w:spacing w:line="360" w:lineRule="auto"/>
              <w:ind w:firstLine="480"/>
              <w:jc w:val="both"/>
              <w:rPr>
                <w:rFonts w:ascii="宋体" w:eastAsia="宋体" w:hAnsi="宋体"/>
                <w:szCs w:val="24"/>
              </w:rPr>
            </w:pPr>
            <w:r w:rsidRPr="00B717AB">
              <w:rPr>
                <w:rFonts w:eastAsia="宋体" w:hint="eastAsia"/>
                <w:szCs w:val="24"/>
              </w:rPr>
              <w:t>对</w:t>
            </w:r>
            <w:r w:rsidR="00540F06">
              <w:rPr>
                <w:rFonts w:eastAsia="宋体" w:hint="eastAsia"/>
                <w:szCs w:val="24"/>
              </w:rPr>
              <w:t>生产</w:t>
            </w:r>
            <w:r>
              <w:rPr>
                <w:rFonts w:eastAsia="宋体" w:hint="eastAsia"/>
                <w:szCs w:val="24"/>
              </w:rPr>
              <w:t>车间</w:t>
            </w:r>
            <w:r w:rsidR="00540F06">
              <w:rPr>
                <w:rFonts w:eastAsia="宋体" w:hint="eastAsia"/>
                <w:szCs w:val="24"/>
              </w:rPr>
              <w:t>内</w:t>
            </w:r>
            <w:r>
              <w:rPr>
                <w:rFonts w:eastAsia="宋体" w:hint="eastAsia"/>
                <w:szCs w:val="24"/>
              </w:rPr>
              <w:t>的</w:t>
            </w:r>
            <w:r w:rsidR="00303B0A">
              <w:rPr>
                <w:rFonts w:eastAsia="宋体" w:hint="eastAsia"/>
                <w:szCs w:val="24"/>
              </w:rPr>
              <w:t>并线</w:t>
            </w:r>
            <w:r w:rsidR="0043721F">
              <w:rPr>
                <w:rFonts w:eastAsia="宋体" w:hint="eastAsia"/>
                <w:szCs w:val="24"/>
              </w:rPr>
              <w:t>机</w:t>
            </w:r>
            <w:r w:rsidRPr="00B717AB">
              <w:rPr>
                <w:rFonts w:eastAsia="宋体" w:hint="eastAsia"/>
                <w:szCs w:val="24"/>
              </w:rPr>
              <w:t>、</w:t>
            </w:r>
            <w:r w:rsidR="00303B0A">
              <w:rPr>
                <w:rFonts w:eastAsia="宋体" w:hint="eastAsia"/>
                <w:szCs w:val="24"/>
              </w:rPr>
              <w:t>倍捻</w:t>
            </w:r>
            <w:r w:rsidR="0043721F">
              <w:rPr>
                <w:rFonts w:eastAsia="宋体" w:hint="eastAsia"/>
                <w:szCs w:val="24"/>
              </w:rPr>
              <w:t>机</w:t>
            </w:r>
            <w:r w:rsidRPr="00B717AB">
              <w:rPr>
                <w:rFonts w:eastAsia="宋体" w:hint="eastAsia"/>
                <w:szCs w:val="24"/>
              </w:rPr>
              <w:t>、</w:t>
            </w:r>
            <w:r w:rsidR="004747C3">
              <w:rPr>
                <w:rFonts w:eastAsia="宋体" w:hint="eastAsia"/>
                <w:szCs w:val="24"/>
              </w:rPr>
              <w:t>螺杆式</w:t>
            </w:r>
            <w:r w:rsidR="0043721F">
              <w:rPr>
                <w:rFonts w:eastAsia="宋体" w:hint="eastAsia"/>
                <w:szCs w:val="24"/>
              </w:rPr>
              <w:t>空压机等设备</w:t>
            </w:r>
            <w:r w:rsidRPr="00B717AB">
              <w:rPr>
                <w:rFonts w:eastAsia="宋体" w:hint="eastAsia"/>
                <w:szCs w:val="24"/>
              </w:rPr>
              <w:t>在机组与地基之间安置减振底座，可以降噪约</w:t>
            </w:r>
            <w:r w:rsidRPr="00B717AB">
              <w:rPr>
                <w:rFonts w:eastAsia="宋体" w:hint="eastAsia"/>
                <w:szCs w:val="24"/>
              </w:rPr>
              <w:t>1</w:t>
            </w:r>
            <w:r w:rsidR="007C1A6F">
              <w:rPr>
                <w:rFonts w:eastAsia="宋体" w:hint="eastAsia"/>
                <w:szCs w:val="24"/>
              </w:rPr>
              <w:t>0</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ascii="宋体" w:eastAsia="宋体" w:hAnsi="宋体" w:hint="eastAsia"/>
                <w:szCs w:val="24"/>
              </w:rPr>
              <w:t>左右。</w:t>
            </w:r>
          </w:p>
          <w:p w:rsidR="004747C3" w:rsidRPr="00303B0A" w:rsidRDefault="004747C3" w:rsidP="009D2E9C">
            <w:pPr>
              <w:pStyle w:val="affb"/>
              <w:widowControl w:val="0"/>
              <w:numPr>
                <w:ilvl w:val="0"/>
                <w:numId w:val="5"/>
              </w:numPr>
              <w:spacing w:line="360" w:lineRule="auto"/>
              <w:ind w:firstLineChars="0"/>
              <w:jc w:val="both"/>
              <w:rPr>
                <w:rFonts w:ascii="宋体" w:eastAsia="宋体" w:hAnsi="宋体"/>
                <w:szCs w:val="24"/>
              </w:rPr>
            </w:pPr>
            <w:r w:rsidRPr="00303B0A">
              <w:rPr>
                <w:rFonts w:ascii="宋体" w:eastAsia="宋体" w:hAnsi="宋体" w:hint="eastAsia"/>
                <w:szCs w:val="24"/>
              </w:rPr>
              <w:t>合理布局</w:t>
            </w:r>
          </w:p>
          <w:p w:rsidR="004747C3" w:rsidRPr="00B717AB" w:rsidRDefault="004747C3" w:rsidP="004747C3">
            <w:pPr>
              <w:widowControl w:val="0"/>
              <w:spacing w:line="360" w:lineRule="auto"/>
              <w:ind w:firstLineChars="200" w:firstLine="480"/>
              <w:jc w:val="both"/>
              <w:rPr>
                <w:rFonts w:ascii="宋体" w:eastAsia="宋体" w:hAnsi="宋体"/>
                <w:szCs w:val="24"/>
              </w:rPr>
            </w:pPr>
            <w:r w:rsidRPr="00B717AB">
              <w:rPr>
                <w:rFonts w:ascii="宋体" w:eastAsia="宋体" w:hAnsi="宋体" w:hint="eastAsia"/>
                <w:szCs w:val="24"/>
              </w:rPr>
              <w:t>设备布置时尽量将噪声较集中的设备布置在</w:t>
            </w:r>
            <w:r>
              <w:rPr>
                <w:rFonts w:ascii="宋体" w:eastAsia="宋体" w:hAnsi="宋体" w:hint="eastAsia"/>
                <w:szCs w:val="24"/>
              </w:rPr>
              <w:t>生产车间</w:t>
            </w:r>
            <w:r w:rsidR="00303B0A">
              <w:rPr>
                <w:rFonts w:ascii="宋体" w:eastAsia="宋体" w:hAnsi="宋体" w:hint="eastAsia"/>
                <w:szCs w:val="24"/>
              </w:rPr>
              <w:t>中间</w:t>
            </w:r>
            <w:r w:rsidRPr="00B717AB">
              <w:rPr>
                <w:rFonts w:ascii="宋体" w:eastAsia="宋体" w:hAnsi="宋体" w:hint="eastAsia"/>
                <w:szCs w:val="24"/>
              </w:rPr>
              <w:t>位置，</w:t>
            </w:r>
            <w:r w:rsidR="00303B0A">
              <w:rPr>
                <w:rFonts w:ascii="宋体" w:eastAsia="宋体" w:hAnsi="宋体" w:hint="eastAsia"/>
                <w:szCs w:val="24"/>
              </w:rPr>
              <w:t>其他</w:t>
            </w:r>
            <w:r w:rsidR="00D30D1F">
              <w:rPr>
                <w:rFonts w:ascii="宋体" w:eastAsia="宋体" w:hAnsi="宋体" w:hint="eastAsia"/>
                <w:szCs w:val="24"/>
              </w:rPr>
              <w:t>噪声源</w:t>
            </w:r>
            <w:r w:rsidRPr="00B717AB">
              <w:rPr>
                <w:rFonts w:ascii="宋体" w:eastAsia="宋体" w:hAnsi="宋体" w:hint="eastAsia"/>
                <w:szCs w:val="24"/>
              </w:rPr>
              <w:t>尽可能远离</w:t>
            </w:r>
            <w:r>
              <w:rPr>
                <w:rFonts w:ascii="宋体" w:eastAsia="宋体" w:hAnsi="宋体" w:hint="eastAsia"/>
                <w:szCs w:val="24"/>
              </w:rPr>
              <w:t>厂界</w:t>
            </w:r>
            <w:r w:rsidRPr="00B717AB">
              <w:rPr>
                <w:rFonts w:ascii="宋体" w:eastAsia="宋体" w:hAnsi="宋体" w:hint="eastAsia"/>
                <w:szCs w:val="24"/>
              </w:rPr>
              <w:t>。</w:t>
            </w:r>
          </w:p>
          <w:p w:rsidR="001635D2" w:rsidRPr="00F07431" w:rsidRDefault="001635D2" w:rsidP="00F07431">
            <w:pPr>
              <w:pStyle w:val="affb"/>
              <w:widowControl w:val="0"/>
              <w:numPr>
                <w:ilvl w:val="0"/>
                <w:numId w:val="5"/>
              </w:numPr>
              <w:spacing w:line="360" w:lineRule="auto"/>
              <w:ind w:firstLineChars="0"/>
              <w:jc w:val="both"/>
              <w:rPr>
                <w:rFonts w:ascii="宋体" w:eastAsia="宋体" w:hAnsi="宋体"/>
                <w:szCs w:val="24"/>
              </w:rPr>
            </w:pPr>
            <w:r w:rsidRPr="00F07431">
              <w:rPr>
                <w:rFonts w:ascii="宋体" w:eastAsia="宋体" w:hAnsi="宋体" w:hint="eastAsia"/>
                <w:szCs w:val="24"/>
              </w:rPr>
              <w:t>加强建筑物隔声措施</w:t>
            </w:r>
          </w:p>
          <w:p w:rsidR="001635D2" w:rsidRDefault="001635D2" w:rsidP="001635D2">
            <w:pPr>
              <w:widowControl w:val="0"/>
              <w:spacing w:line="360" w:lineRule="auto"/>
              <w:ind w:firstLine="480"/>
              <w:jc w:val="both"/>
              <w:rPr>
                <w:rFonts w:ascii="宋体" w:eastAsia="宋体" w:hAnsi="宋体"/>
                <w:szCs w:val="24"/>
              </w:rPr>
            </w:pPr>
            <w:r w:rsidRPr="00B717AB">
              <w:rPr>
                <w:rFonts w:ascii="宋体" w:eastAsia="宋体" w:hAnsi="宋体" w:hint="eastAsia"/>
                <w:szCs w:val="24"/>
              </w:rPr>
              <w:t>各类设备均安置在室内，生产时门窗关闭，有效利用了建筑隔声，防止噪声的扩散和传播，采取隔声措施并经距离衰减后，降噪量约</w:t>
            </w:r>
            <w:r w:rsidRPr="00B717AB">
              <w:rPr>
                <w:rFonts w:eastAsia="宋体" w:hint="eastAsia"/>
                <w:szCs w:val="24"/>
              </w:rPr>
              <w:t>20</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ascii="宋体" w:eastAsia="宋体" w:hAnsi="宋体" w:hint="eastAsia"/>
                <w:szCs w:val="24"/>
              </w:rPr>
              <w:t>左右。</w:t>
            </w:r>
          </w:p>
          <w:p w:rsidR="00F07431" w:rsidRDefault="00F07431" w:rsidP="001635D2">
            <w:pPr>
              <w:widowControl w:val="0"/>
              <w:spacing w:line="360" w:lineRule="auto"/>
              <w:ind w:firstLine="480"/>
              <w:jc w:val="both"/>
              <w:rPr>
                <w:rFonts w:ascii="宋体" w:eastAsia="宋体" w:hAnsi="宋体"/>
                <w:szCs w:val="24"/>
              </w:rPr>
            </w:pPr>
          </w:p>
          <w:p w:rsidR="001635D2" w:rsidRPr="001635D2" w:rsidRDefault="004747C3" w:rsidP="001635D2">
            <w:pPr>
              <w:widowControl w:val="0"/>
              <w:spacing w:line="360" w:lineRule="auto"/>
              <w:ind w:firstLineChars="200" w:firstLine="480"/>
              <w:jc w:val="both"/>
              <w:rPr>
                <w:rFonts w:ascii="宋体" w:eastAsia="宋体" w:hAnsi="宋体"/>
                <w:szCs w:val="24"/>
              </w:rPr>
            </w:pPr>
            <w:r>
              <w:rPr>
                <w:rFonts w:ascii="宋体" w:eastAsia="宋体" w:hAnsi="宋体" w:hint="eastAsia"/>
                <w:szCs w:val="24"/>
              </w:rPr>
              <w:lastRenderedPageBreak/>
              <w:t>⑤</w:t>
            </w:r>
            <w:r w:rsidR="00303B0A">
              <w:rPr>
                <w:rFonts w:ascii="宋体" w:eastAsia="宋体" w:hAnsi="宋体" w:hint="eastAsia"/>
                <w:szCs w:val="24"/>
              </w:rPr>
              <w:t xml:space="preserve"> </w:t>
            </w:r>
            <w:r w:rsidR="001635D2" w:rsidRPr="001635D2">
              <w:rPr>
                <w:rFonts w:ascii="宋体" w:eastAsia="宋体" w:hAnsi="宋体" w:hint="eastAsia"/>
                <w:szCs w:val="24"/>
              </w:rPr>
              <w:t>强化生产管理</w:t>
            </w:r>
          </w:p>
          <w:p w:rsidR="001635D2" w:rsidRDefault="001635D2" w:rsidP="001635D2">
            <w:pPr>
              <w:widowControl w:val="0"/>
              <w:spacing w:line="360" w:lineRule="auto"/>
              <w:ind w:firstLine="465"/>
              <w:jc w:val="both"/>
              <w:rPr>
                <w:rFonts w:ascii="宋体" w:eastAsia="宋体" w:hAnsi="宋体"/>
                <w:szCs w:val="24"/>
              </w:rPr>
            </w:pPr>
            <w:r w:rsidRPr="00B717AB">
              <w:rPr>
                <w:rFonts w:ascii="宋体" w:eastAsia="宋体" w:hAnsi="宋体" w:hint="eastAsia"/>
                <w:szCs w:val="24"/>
              </w:rPr>
              <w:t>定期对设备进行检查维护，确保各设备均保持良好的运行状态，防止突发噪声。</w:t>
            </w:r>
          </w:p>
          <w:p w:rsidR="001635D2" w:rsidRPr="00B717AB" w:rsidRDefault="001635D2" w:rsidP="001635D2">
            <w:pPr>
              <w:widowControl w:val="0"/>
              <w:spacing w:line="360" w:lineRule="auto"/>
              <w:ind w:firstLineChars="200" w:firstLine="480"/>
              <w:jc w:val="both"/>
              <w:rPr>
                <w:rFonts w:ascii="宋体" w:eastAsia="宋体" w:hAnsi="宋体"/>
                <w:szCs w:val="24"/>
              </w:rPr>
            </w:pPr>
            <w:r>
              <w:rPr>
                <w:rFonts w:ascii="宋体" w:eastAsia="宋体" w:hAnsi="宋体" w:hint="eastAsia"/>
                <w:szCs w:val="24"/>
              </w:rPr>
              <w:t>⑥</w:t>
            </w:r>
            <w:r w:rsidR="00303B0A">
              <w:rPr>
                <w:rFonts w:ascii="宋体" w:eastAsia="宋体" w:hAnsi="宋体" w:hint="eastAsia"/>
                <w:szCs w:val="24"/>
              </w:rPr>
              <w:t xml:space="preserve"> </w:t>
            </w:r>
            <w:r w:rsidRPr="00B717AB">
              <w:rPr>
                <w:rFonts w:ascii="宋体" w:eastAsia="宋体" w:hAnsi="宋体" w:hint="eastAsia"/>
                <w:szCs w:val="24"/>
              </w:rPr>
              <w:t>加强绿化带隔声措施</w:t>
            </w:r>
          </w:p>
          <w:p w:rsidR="001635D2" w:rsidRPr="00B717AB" w:rsidRDefault="001635D2" w:rsidP="001635D2">
            <w:pPr>
              <w:widowControl w:val="0"/>
              <w:spacing w:line="360" w:lineRule="auto"/>
              <w:ind w:firstLineChars="200" w:firstLine="480"/>
              <w:jc w:val="both"/>
              <w:rPr>
                <w:rFonts w:ascii="宋体" w:eastAsia="宋体" w:hAnsi="宋体"/>
                <w:szCs w:val="24"/>
              </w:rPr>
            </w:pPr>
            <w:r w:rsidRPr="00B717AB">
              <w:rPr>
                <w:rFonts w:ascii="宋体" w:eastAsia="宋体" w:hAnsi="宋体" w:hint="eastAsia"/>
                <w:szCs w:val="24"/>
              </w:rPr>
              <w:t>建议厂方在厂界</w:t>
            </w:r>
            <w:r w:rsidR="0043721F">
              <w:rPr>
                <w:rFonts w:ascii="宋体" w:eastAsia="宋体" w:hAnsi="宋体" w:hint="eastAsia"/>
                <w:szCs w:val="24"/>
              </w:rPr>
              <w:t>南</w:t>
            </w:r>
            <w:r w:rsidR="004747C3">
              <w:rPr>
                <w:rFonts w:ascii="宋体" w:eastAsia="宋体" w:hAnsi="宋体" w:hint="eastAsia"/>
                <w:szCs w:val="24"/>
              </w:rPr>
              <w:t>侧</w:t>
            </w:r>
            <w:r w:rsidR="00303B0A">
              <w:rPr>
                <w:rFonts w:ascii="宋体" w:eastAsia="宋体" w:hAnsi="宋体" w:hint="eastAsia"/>
                <w:szCs w:val="24"/>
              </w:rPr>
              <w:t>、东侧</w:t>
            </w:r>
            <w:r w:rsidRPr="00B717AB">
              <w:rPr>
                <w:rFonts w:ascii="宋体" w:eastAsia="宋体" w:hAnsi="宋体" w:hint="eastAsia"/>
                <w:szCs w:val="24"/>
              </w:rPr>
              <w:t>种植能够吸声降噪的树木，以起到隔声作用。</w:t>
            </w:r>
          </w:p>
          <w:p w:rsidR="005A34A3" w:rsidRPr="00EE2E53" w:rsidRDefault="00786122" w:rsidP="001635D2">
            <w:pPr>
              <w:widowControl w:val="0"/>
              <w:spacing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3</w:t>
            </w:r>
            <w:r>
              <w:rPr>
                <w:rFonts w:eastAsia="宋体" w:hint="eastAsia"/>
                <w:b/>
                <w:color w:val="000000" w:themeColor="text1"/>
                <w:szCs w:val="24"/>
              </w:rPr>
              <w:t>）</w:t>
            </w:r>
            <w:r w:rsidR="00EC63A5" w:rsidRPr="00EE2E53">
              <w:rPr>
                <w:rFonts w:ascii="宋体" w:eastAsia="宋体" w:hAnsi="宋体" w:hint="eastAsia"/>
                <w:b/>
                <w:color w:val="000000" w:themeColor="text1"/>
                <w:szCs w:val="24"/>
              </w:rPr>
              <w:t>噪声预测模式</w:t>
            </w:r>
          </w:p>
          <w:p w:rsidR="005A34A3" w:rsidRPr="00EE2E53" w:rsidRDefault="00303B0A">
            <w:pPr>
              <w:widowControl w:val="0"/>
              <w:spacing w:line="360" w:lineRule="auto"/>
              <w:ind w:firstLineChars="200" w:firstLine="480"/>
              <w:jc w:val="both"/>
              <w:rPr>
                <w:rFonts w:eastAsia="宋体"/>
                <w:color w:val="000000" w:themeColor="text1"/>
                <w:szCs w:val="24"/>
              </w:rPr>
            </w:pPr>
            <w:r w:rsidRPr="00695D79">
              <w:rPr>
                <w:rFonts w:ascii="宋体" w:eastAsia="宋体" w:hAnsi="宋体" w:hint="eastAsia"/>
                <w:szCs w:val="24"/>
              </w:rPr>
              <w:t>本项目厂址位于</w:t>
            </w:r>
            <w:r w:rsidRPr="00695D79">
              <w:rPr>
                <w:rFonts w:hAnsi="宋体"/>
              </w:rPr>
              <w:t>《</w:t>
            </w:r>
            <w:r w:rsidRPr="00695D79">
              <w:rPr>
                <w:rFonts w:ascii="宋体" w:eastAsia="宋体" w:hAnsi="宋体"/>
              </w:rPr>
              <w:t>声环境质量标准</w:t>
            </w:r>
            <w:r w:rsidRPr="00695D79">
              <w:rPr>
                <w:rFonts w:hAnsi="宋体"/>
              </w:rPr>
              <w:t>》（</w:t>
            </w:r>
            <w:r w:rsidRPr="00695D79">
              <w:t>GB3096</w:t>
            </w:r>
            <w:r w:rsidRPr="00695D79">
              <w:t>－</w:t>
            </w:r>
            <w:r w:rsidRPr="00695D79">
              <w:t>2008</w:t>
            </w:r>
            <w:r w:rsidRPr="00695D79">
              <w:rPr>
                <w:rFonts w:hAnsi="宋体"/>
              </w:rPr>
              <w:t>）</w:t>
            </w:r>
            <w:r w:rsidRPr="00695D79">
              <w:rPr>
                <w:rFonts w:ascii="宋体" w:eastAsia="宋体" w:hAnsi="宋体" w:hint="eastAsia"/>
              </w:rPr>
              <w:t>中的</w:t>
            </w:r>
            <w:r w:rsidRPr="00695D79">
              <w:rPr>
                <w:rFonts w:hAnsi="宋体" w:hint="eastAsia"/>
              </w:rPr>
              <w:t>2</w:t>
            </w:r>
            <w:r w:rsidRPr="00695D79">
              <w:rPr>
                <w:rFonts w:ascii="宋体" w:eastAsia="宋体" w:hAnsi="宋体" w:hint="eastAsia"/>
              </w:rPr>
              <w:t>类区域</w:t>
            </w:r>
            <w:r w:rsidRPr="00695D79">
              <w:rPr>
                <w:rFonts w:hAnsi="宋体" w:hint="eastAsia"/>
              </w:rPr>
              <w:t>，</w:t>
            </w:r>
            <w:r w:rsidRPr="00695D79">
              <w:rPr>
                <w:rFonts w:ascii="宋体" w:eastAsia="宋体" w:hAnsi="宋体" w:hint="eastAsia"/>
                <w:szCs w:val="24"/>
              </w:rPr>
              <w:t>根据</w:t>
            </w:r>
            <w:r w:rsidRPr="00695D79">
              <w:rPr>
                <w:rFonts w:hAnsi="宋体"/>
              </w:rPr>
              <w:t>《</w:t>
            </w:r>
            <w:r w:rsidRPr="00695D79">
              <w:rPr>
                <w:rFonts w:ascii="宋体" w:eastAsia="宋体" w:hAnsi="宋体" w:hint="eastAsia"/>
              </w:rPr>
              <w:t>环境影响评价 声环境</w:t>
            </w:r>
            <w:r w:rsidRPr="00695D79">
              <w:rPr>
                <w:rFonts w:hAnsi="宋体"/>
              </w:rPr>
              <w:t>》</w:t>
            </w:r>
            <w:r w:rsidRPr="00695D79">
              <w:rPr>
                <w:rFonts w:ascii="宋体" w:eastAsia="宋体" w:hAnsi="宋体" w:hint="eastAsia"/>
                <w:szCs w:val="24"/>
              </w:rPr>
              <w:t>（</w:t>
            </w:r>
            <w:r w:rsidRPr="00695D79">
              <w:rPr>
                <w:rFonts w:eastAsia="宋体"/>
                <w:szCs w:val="24"/>
              </w:rPr>
              <w:t>HJ2.4-2009</w:t>
            </w:r>
            <w:r w:rsidRPr="00695D79">
              <w:rPr>
                <w:rFonts w:ascii="宋体" w:eastAsia="宋体" w:hAnsi="宋体"/>
                <w:szCs w:val="24"/>
              </w:rPr>
              <w:t>）</w:t>
            </w:r>
            <w:r w:rsidRPr="00695D79">
              <w:rPr>
                <w:rFonts w:ascii="宋体" w:eastAsia="宋体" w:hAnsi="宋体" w:hint="eastAsia"/>
                <w:szCs w:val="24"/>
              </w:rPr>
              <w:t>规定，确定本项目声环境影响评价工作等级定为二级。</w:t>
            </w:r>
            <w:r w:rsidR="00EC63A5" w:rsidRPr="00EE2E53">
              <w:rPr>
                <w:rFonts w:ascii="宋体" w:eastAsia="宋体" w:hAnsi="宋体" w:hint="eastAsia"/>
                <w:color w:val="000000" w:themeColor="text1"/>
                <w:szCs w:val="24"/>
              </w:rPr>
              <w:t>选取预测模式，应用过程中将根据具体情况作必要简化，计算过程如下：</w:t>
            </w:r>
          </w:p>
          <w:p w:rsidR="005A34A3" w:rsidRPr="00EE2E53" w:rsidRDefault="00EC63A5">
            <w:pPr>
              <w:widowControl w:val="0"/>
              <w:spacing w:line="360" w:lineRule="auto"/>
              <w:ind w:firstLineChars="200" w:firstLine="480"/>
              <w:jc w:val="both"/>
              <w:rPr>
                <w:rFonts w:eastAsia="宋体"/>
                <w:color w:val="000000" w:themeColor="text1"/>
                <w:szCs w:val="24"/>
              </w:rPr>
            </w:pPr>
            <w:r w:rsidRPr="00EE2E53">
              <w:rPr>
                <w:rFonts w:eastAsia="宋体"/>
                <w:color w:val="000000" w:themeColor="text1"/>
                <w:szCs w:val="24"/>
              </w:rPr>
              <w:t>声环境影响预测模式：</w:t>
            </w:r>
          </w:p>
          <w:p w:rsidR="005A34A3" w:rsidRPr="00EE2E53" w:rsidRDefault="00EC63A5">
            <w:pPr>
              <w:adjustRightInd w:val="0"/>
              <w:snapToGrid w:val="0"/>
              <w:spacing w:line="360" w:lineRule="auto"/>
              <w:ind w:firstLineChars="600" w:firstLine="1440"/>
              <w:rPr>
                <w:rFonts w:eastAsia="宋体"/>
                <w:color w:val="000000" w:themeColor="text1"/>
                <w:szCs w:val="24"/>
              </w:rPr>
            </w:pPr>
            <w:r w:rsidRPr="00EE2E53">
              <w:rPr>
                <w:rFonts w:eastAsia="宋体"/>
                <w:color w:val="000000" w:themeColor="text1"/>
                <w:position w:val="-14"/>
                <w:szCs w:val="24"/>
              </w:rPr>
              <w:object w:dxaOrig="3072" w:dyaOrig="480">
                <v:shape id="_x0000_i1027" type="#_x0000_t75" style="width:153.5pt;height:23.1pt" o:ole="">
                  <v:imagedata r:id="rId25" o:title=""/>
                </v:shape>
                <o:OLEObject Type="Embed" ProgID="Equation.DSMT4" ShapeID="_x0000_i1027" DrawAspect="Content" ObjectID="_1647779867" r:id="rId26"/>
              </w:object>
            </w:r>
          </w:p>
          <w:p w:rsidR="005A34A3" w:rsidRPr="00EE2E53" w:rsidRDefault="00EC63A5">
            <w:pPr>
              <w:adjustRightInd w:val="0"/>
              <w:snapToGrid w:val="0"/>
              <w:spacing w:line="360" w:lineRule="auto"/>
              <w:ind w:firstLineChars="200" w:firstLine="480"/>
              <w:rPr>
                <w:rFonts w:eastAsia="宋体"/>
                <w:color w:val="000000" w:themeColor="text1"/>
                <w:szCs w:val="24"/>
              </w:rPr>
            </w:pPr>
            <w:r w:rsidRPr="00EE2E53">
              <w:rPr>
                <w:rFonts w:eastAsia="宋体" w:hAnsi="宋体"/>
                <w:color w:val="000000" w:themeColor="text1"/>
                <w:szCs w:val="24"/>
              </w:rPr>
              <w:t>式中：</w:t>
            </w:r>
            <w:r w:rsidRPr="00EE2E53">
              <w:rPr>
                <w:rFonts w:eastAsia="宋体"/>
                <w:color w:val="000000" w:themeColor="text1"/>
                <w:szCs w:val="24"/>
              </w:rPr>
              <w:t xml:space="preserve">  A</w:t>
            </w:r>
            <w:r w:rsidRPr="00EE2E53">
              <w:rPr>
                <w:rFonts w:eastAsia="宋体"/>
                <w:color w:val="000000" w:themeColor="text1"/>
                <w:szCs w:val="24"/>
                <w:vertAlign w:val="subscript"/>
              </w:rPr>
              <w:t xml:space="preserve">div </w:t>
            </w:r>
            <w:r w:rsidRPr="00EE2E53">
              <w:rPr>
                <w:rFonts w:eastAsia="宋体"/>
                <w:color w:val="000000" w:themeColor="text1"/>
                <w:szCs w:val="24"/>
              </w:rPr>
              <w:t>—</w:t>
            </w:r>
            <w:r w:rsidRPr="00EE2E53">
              <w:rPr>
                <w:rFonts w:eastAsia="宋体" w:hAnsi="宋体"/>
                <w:color w:val="000000" w:themeColor="text1"/>
                <w:szCs w:val="24"/>
              </w:rPr>
              <w:t>声波几何发散引起的倍频带衰减，</w:t>
            </w:r>
            <w:r w:rsidRPr="00EE2E53">
              <w:rPr>
                <w:rFonts w:eastAsia="宋体"/>
                <w:color w:val="000000" w:themeColor="text1"/>
                <w:szCs w:val="24"/>
              </w:rPr>
              <w:t>dB(A)</w:t>
            </w:r>
            <w:r w:rsidRPr="00EE2E53">
              <w:rPr>
                <w:rFonts w:eastAsia="宋体" w:hAnsi="宋体"/>
                <w:color w:val="000000" w:themeColor="text1"/>
                <w:szCs w:val="24"/>
              </w:rPr>
              <w:t>；</w:t>
            </w:r>
          </w:p>
          <w:p w:rsidR="005A34A3" w:rsidRPr="00EE2E53" w:rsidRDefault="00EC63A5">
            <w:pPr>
              <w:adjustRightInd w:val="0"/>
              <w:snapToGrid w:val="0"/>
              <w:ind w:firstLineChars="600" w:firstLine="1440"/>
              <w:rPr>
                <w:rFonts w:eastAsia="宋体"/>
                <w:color w:val="000000" w:themeColor="text1"/>
                <w:szCs w:val="24"/>
              </w:rPr>
            </w:pPr>
            <w:r w:rsidRPr="00EE2E53">
              <w:rPr>
                <w:rFonts w:eastAsia="宋体"/>
                <w:color w:val="000000" w:themeColor="text1"/>
                <w:szCs w:val="24"/>
              </w:rPr>
              <w:t>A</w:t>
            </w:r>
            <w:r w:rsidRPr="00EE2E53">
              <w:rPr>
                <w:rFonts w:eastAsia="宋体"/>
                <w:color w:val="000000" w:themeColor="text1"/>
                <w:szCs w:val="24"/>
                <w:vertAlign w:val="subscript"/>
              </w:rPr>
              <w:t xml:space="preserve">bar </w:t>
            </w:r>
            <w:r w:rsidRPr="00EE2E53">
              <w:rPr>
                <w:rFonts w:eastAsia="宋体"/>
                <w:color w:val="000000" w:themeColor="text1"/>
                <w:szCs w:val="24"/>
              </w:rPr>
              <w:t>—</w:t>
            </w:r>
            <w:r w:rsidRPr="00EE2E53">
              <w:rPr>
                <w:rFonts w:eastAsia="宋体" w:hAnsi="宋体"/>
                <w:color w:val="000000" w:themeColor="text1"/>
                <w:szCs w:val="24"/>
              </w:rPr>
              <w:t>屏障引起的倍频带衰减，</w:t>
            </w:r>
            <w:r w:rsidRPr="00EE2E53">
              <w:rPr>
                <w:rFonts w:eastAsia="宋体"/>
                <w:color w:val="000000" w:themeColor="text1"/>
                <w:szCs w:val="24"/>
              </w:rPr>
              <w:t>dB(A)</w:t>
            </w:r>
            <w:r w:rsidRPr="00EE2E53">
              <w:rPr>
                <w:rFonts w:eastAsia="宋体" w:hAnsi="宋体"/>
                <w:color w:val="000000" w:themeColor="text1"/>
                <w:szCs w:val="24"/>
              </w:rPr>
              <w:t>。</w:t>
            </w:r>
          </w:p>
          <w:p w:rsidR="005A34A3" w:rsidRPr="00EE2E53" w:rsidRDefault="00EC63A5">
            <w:pPr>
              <w:widowControl w:val="0"/>
              <w:spacing w:line="360" w:lineRule="auto"/>
              <w:ind w:firstLineChars="200" w:firstLine="480"/>
              <w:jc w:val="both"/>
              <w:rPr>
                <w:rFonts w:eastAsia="宋体"/>
                <w:color w:val="000000" w:themeColor="text1"/>
                <w:szCs w:val="24"/>
              </w:rPr>
            </w:pPr>
            <w:r w:rsidRPr="00EE2E53">
              <w:rPr>
                <w:rFonts w:eastAsia="宋体"/>
                <w:color w:val="000000" w:themeColor="text1"/>
                <w:szCs w:val="24"/>
              </w:rPr>
              <w:t>厂房墙壁、门窗等围护结构的隔声量主要取决于其单位面积质量</w:t>
            </w:r>
            <w:r w:rsidRPr="00EE2E53">
              <w:rPr>
                <w:rFonts w:eastAsia="宋体"/>
                <w:color w:val="000000" w:themeColor="text1"/>
                <w:szCs w:val="24"/>
              </w:rPr>
              <w:t>G(kg/m</w:t>
            </w:r>
            <w:r w:rsidRPr="00EE2E53">
              <w:rPr>
                <w:rFonts w:eastAsia="宋体"/>
                <w:color w:val="000000" w:themeColor="text1"/>
                <w:szCs w:val="24"/>
                <w:vertAlign w:val="superscript"/>
              </w:rPr>
              <w:t>2</w:t>
            </w:r>
            <w:r w:rsidRPr="00EE2E53">
              <w:rPr>
                <w:rFonts w:eastAsia="宋体"/>
                <w:color w:val="000000" w:themeColor="text1"/>
                <w:szCs w:val="24"/>
              </w:rPr>
              <w:t xml:space="preserve">) </w:t>
            </w:r>
            <w:r w:rsidRPr="00EE2E53">
              <w:rPr>
                <w:rFonts w:eastAsia="宋体"/>
                <w:color w:val="000000" w:themeColor="text1"/>
                <w:szCs w:val="24"/>
              </w:rPr>
              <w:t>及噪声频率</w:t>
            </w:r>
            <w:r w:rsidRPr="00EE2E53">
              <w:rPr>
                <w:rFonts w:eastAsia="宋体"/>
                <w:color w:val="000000" w:themeColor="text1"/>
                <w:szCs w:val="24"/>
              </w:rPr>
              <w:t>f(Hz)</w:t>
            </w:r>
            <w:r w:rsidRPr="00EE2E53">
              <w:rPr>
                <w:rFonts w:eastAsia="宋体"/>
                <w:color w:val="000000" w:themeColor="text1"/>
                <w:szCs w:val="24"/>
              </w:rPr>
              <w:t>。</w:t>
            </w:r>
          </w:p>
          <w:p w:rsidR="005A34A3" w:rsidRPr="00EE2E53" w:rsidRDefault="00EC63A5">
            <w:pPr>
              <w:adjustRightInd w:val="0"/>
              <w:snapToGrid w:val="0"/>
              <w:spacing w:line="360" w:lineRule="auto"/>
              <w:ind w:firstLineChars="200" w:firstLine="480"/>
              <w:rPr>
                <w:rFonts w:eastAsia="宋体"/>
                <w:color w:val="000000" w:themeColor="text1"/>
                <w:szCs w:val="24"/>
              </w:rPr>
            </w:pPr>
            <w:r w:rsidRPr="00EE2E53">
              <w:rPr>
                <w:rFonts w:eastAsia="宋体"/>
                <w:color w:val="000000" w:themeColor="text1"/>
                <w:szCs w:val="24"/>
              </w:rPr>
              <w:t>点声源的几何发散衰减：</w:t>
            </w:r>
          </w:p>
          <w:p w:rsidR="005A34A3" w:rsidRPr="00EE2E53" w:rsidRDefault="00EC63A5">
            <w:pPr>
              <w:adjustRightInd w:val="0"/>
              <w:snapToGrid w:val="0"/>
              <w:spacing w:line="360" w:lineRule="auto"/>
              <w:ind w:firstLineChars="600" w:firstLine="1440"/>
              <w:rPr>
                <w:rFonts w:eastAsia="宋体"/>
                <w:color w:val="000000" w:themeColor="text1"/>
                <w:szCs w:val="24"/>
              </w:rPr>
            </w:pPr>
            <w:r w:rsidRPr="00EE2E53">
              <w:rPr>
                <w:rFonts w:eastAsia="宋体"/>
                <w:color w:val="000000" w:themeColor="text1"/>
                <w:position w:val="-14"/>
                <w:szCs w:val="24"/>
              </w:rPr>
              <w:object w:dxaOrig="2256" w:dyaOrig="432">
                <v:shape id="_x0000_i1028" type="#_x0000_t75" style="width:113.45pt;height:21.75pt" o:ole="">
                  <v:imagedata r:id="rId27" o:title=""/>
                </v:shape>
                <o:OLEObject Type="Embed" ProgID="Equation.DSMT4" ShapeID="_x0000_i1028" DrawAspect="Content" ObjectID="_1647779868" r:id="rId28"/>
              </w:object>
            </w:r>
          </w:p>
          <w:p w:rsidR="005A34A3" w:rsidRPr="00EE2E53" w:rsidRDefault="00EC63A5">
            <w:pPr>
              <w:adjustRightInd w:val="0"/>
              <w:snapToGrid w:val="0"/>
              <w:spacing w:line="360" w:lineRule="auto"/>
              <w:ind w:firstLineChars="200" w:firstLine="480"/>
              <w:rPr>
                <w:rFonts w:eastAsia="宋体"/>
                <w:color w:val="000000" w:themeColor="text1"/>
                <w:szCs w:val="24"/>
              </w:rPr>
            </w:pPr>
            <w:r w:rsidRPr="00EE2E53">
              <w:rPr>
                <w:rFonts w:eastAsia="宋体" w:hAnsi="宋体"/>
                <w:color w:val="000000" w:themeColor="text1"/>
                <w:szCs w:val="24"/>
              </w:rPr>
              <w:t>式中：</w:t>
            </w:r>
            <w:r w:rsidRPr="00EE2E53">
              <w:rPr>
                <w:rFonts w:eastAsia="宋体"/>
                <w:color w:val="000000" w:themeColor="text1"/>
                <w:szCs w:val="24"/>
              </w:rPr>
              <w:t xml:space="preserve">  r ——</w:t>
            </w:r>
            <w:r w:rsidRPr="00EE2E53">
              <w:rPr>
                <w:rFonts w:eastAsia="宋体" w:hAnsi="宋体"/>
                <w:color w:val="000000" w:themeColor="text1"/>
                <w:szCs w:val="24"/>
              </w:rPr>
              <w:t>预测点距离声源的距离（</w:t>
            </w:r>
            <w:r w:rsidRPr="00EE2E53">
              <w:rPr>
                <w:rFonts w:eastAsia="宋体"/>
                <w:color w:val="000000" w:themeColor="text1"/>
                <w:szCs w:val="24"/>
              </w:rPr>
              <w:t>m</w:t>
            </w:r>
            <w:r w:rsidRPr="00EE2E53">
              <w:rPr>
                <w:rFonts w:eastAsia="宋体" w:hAnsi="宋体"/>
                <w:color w:val="000000" w:themeColor="text1"/>
                <w:szCs w:val="24"/>
              </w:rPr>
              <w:t>）；</w:t>
            </w:r>
          </w:p>
          <w:p w:rsidR="005A34A3" w:rsidRPr="00EE2E53" w:rsidRDefault="00EC63A5">
            <w:pPr>
              <w:adjustRightInd w:val="0"/>
              <w:snapToGrid w:val="0"/>
              <w:spacing w:line="360" w:lineRule="auto"/>
              <w:ind w:firstLineChars="600" w:firstLine="1440"/>
              <w:rPr>
                <w:rFonts w:eastAsia="宋体"/>
                <w:color w:val="000000" w:themeColor="text1"/>
                <w:szCs w:val="24"/>
              </w:rPr>
            </w:pPr>
            <w:r w:rsidRPr="00EE2E53">
              <w:rPr>
                <w:rFonts w:eastAsia="宋体"/>
                <w:color w:val="000000" w:themeColor="text1"/>
                <w:szCs w:val="24"/>
              </w:rPr>
              <w:t>r</w:t>
            </w:r>
            <w:r w:rsidRPr="00EE2E53">
              <w:rPr>
                <w:rFonts w:eastAsia="宋体"/>
                <w:color w:val="000000" w:themeColor="text1"/>
                <w:szCs w:val="24"/>
                <w:vertAlign w:val="subscript"/>
              </w:rPr>
              <w:t>0</w:t>
            </w:r>
            <w:r w:rsidRPr="00EE2E53">
              <w:rPr>
                <w:rFonts w:eastAsia="宋体"/>
                <w:color w:val="000000" w:themeColor="text1"/>
                <w:szCs w:val="24"/>
              </w:rPr>
              <w:t>——</w:t>
            </w:r>
            <w:r w:rsidRPr="00EE2E53">
              <w:rPr>
                <w:rFonts w:eastAsia="宋体" w:hAnsi="宋体"/>
                <w:color w:val="000000" w:themeColor="text1"/>
                <w:szCs w:val="24"/>
              </w:rPr>
              <w:t>参考位置距离声源的距离（</w:t>
            </w:r>
            <w:r w:rsidRPr="00EE2E53">
              <w:rPr>
                <w:rFonts w:eastAsia="宋体"/>
                <w:color w:val="000000" w:themeColor="text1"/>
                <w:szCs w:val="24"/>
              </w:rPr>
              <w:t>m</w:t>
            </w:r>
            <w:r w:rsidRPr="00EE2E53">
              <w:rPr>
                <w:rFonts w:eastAsia="宋体" w:hAnsi="宋体"/>
                <w:color w:val="000000" w:themeColor="text1"/>
                <w:szCs w:val="24"/>
              </w:rPr>
              <w:t>），统一</w:t>
            </w:r>
            <w:r w:rsidRPr="00EE2E53">
              <w:rPr>
                <w:rFonts w:eastAsia="宋体"/>
                <w:color w:val="000000" w:themeColor="text1"/>
                <w:szCs w:val="24"/>
              </w:rPr>
              <w:t>r</w:t>
            </w:r>
            <w:r w:rsidRPr="00EE2E53">
              <w:rPr>
                <w:rFonts w:eastAsia="宋体"/>
                <w:color w:val="000000" w:themeColor="text1"/>
                <w:szCs w:val="24"/>
                <w:vertAlign w:val="subscript"/>
              </w:rPr>
              <w:t>0</w:t>
            </w:r>
            <w:r w:rsidRPr="00EE2E53">
              <w:rPr>
                <w:rFonts w:eastAsia="宋体"/>
                <w:color w:val="000000" w:themeColor="text1"/>
                <w:szCs w:val="24"/>
              </w:rPr>
              <w:t>=1.0m</w:t>
            </w:r>
            <w:r w:rsidRPr="00EE2E53">
              <w:rPr>
                <w:rFonts w:eastAsia="宋体" w:hAnsi="宋体"/>
                <w:color w:val="000000" w:themeColor="text1"/>
                <w:szCs w:val="24"/>
              </w:rPr>
              <w:t>。</w:t>
            </w:r>
          </w:p>
          <w:p w:rsidR="005A34A3" w:rsidRPr="00EE2E53" w:rsidRDefault="00EC63A5">
            <w:pPr>
              <w:adjustRightInd w:val="0"/>
              <w:snapToGrid w:val="0"/>
              <w:ind w:firstLineChars="200" w:firstLine="480"/>
              <w:rPr>
                <w:rFonts w:eastAsia="宋体"/>
                <w:color w:val="000000" w:themeColor="text1"/>
                <w:szCs w:val="24"/>
              </w:rPr>
            </w:pPr>
            <w:r w:rsidRPr="00EE2E53">
              <w:rPr>
                <w:rFonts w:eastAsia="宋体"/>
                <w:color w:val="000000" w:themeColor="text1"/>
                <w:szCs w:val="24"/>
              </w:rPr>
              <w:t>本项目高噪声设备安置于车间内，厂房采用密实的砖墙隔声降噪，设计隔声达</w:t>
            </w:r>
            <w:r w:rsidRPr="00EE2E53">
              <w:rPr>
                <w:rFonts w:eastAsia="宋体" w:hint="eastAsia"/>
                <w:color w:val="000000" w:themeColor="text1"/>
                <w:szCs w:val="24"/>
              </w:rPr>
              <w:t>25</w:t>
            </w:r>
            <w:r w:rsidRPr="00EE2E53">
              <w:rPr>
                <w:rFonts w:eastAsia="宋体"/>
                <w:color w:val="000000" w:themeColor="text1"/>
                <w:szCs w:val="24"/>
              </w:rPr>
              <w:t>dB</w:t>
            </w:r>
            <w:r w:rsidRPr="00EE2E53">
              <w:rPr>
                <w:rFonts w:eastAsia="宋体"/>
                <w:color w:val="000000" w:themeColor="text1"/>
                <w:szCs w:val="24"/>
              </w:rPr>
              <w:t>（</w:t>
            </w:r>
            <w:r w:rsidRPr="00EE2E53">
              <w:rPr>
                <w:rFonts w:eastAsia="宋体"/>
                <w:color w:val="000000" w:themeColor="text1"/>
                <w:szCs w:val="24"/>
              </w:rPr>
              <w:t>A</w:t>
            </w:r>
            <w:r w:rsidRPr="00EE2E53">
              <w:rPr>
                <w:rFonts w:eastAsia="宋体"/>
                <w:color w:val="000000" w:themeColor="text1"/>
                <w:szCs w:val="24"/>
              </w:rPr>
              <w:t>）以上。</w:t>
            </w:r>
          </w:p>
          <w:p w:rsidR="005A34A3" w:rsidRPr="00EE2E53" w:rsidRDefault="00786122" w:rsidP="00A22C4F">
            <w:pPr>
              <w:spacing w:line="360" w:lineRule="auto"/>
              <w:ind w:firstLineChars="200" w:firstLine="482"/>
              <w:rPr>
                <w:rFonts w:ascii="宋体" w:eastAsia="宋体" w:hAnsi="宋体"/>
                <w:b/>
                <w:color w:val="000000" w:themeColor="text1"/>
              </w:rPr>
            </w:pPr>
            <w:r>
              <w:rPr>
                <w:rFonts w:hint="eastAsia"/>
                <w:b/>
                <w:color w:val="000000" w:themeColor="text1"/>
              </w:rPr>
              <w:t>（</w:t>
            </w:r>
            <w:r>
              <w:rPr>
                <w:rFonts w:hint="eastAsia"/>
                <w:b/>
                <w:color w:val="000000" w:themeColor="text1"/>
              </w:rPr>
              <w:t>4</w:t>
            </w:r>
            <w:r>
              <w:rPr>
                <w:rFonts w:hint="eastAsia"/>
                <w:b/>
                <w:color w:val="000000" w:themeColor="text1"/>
              </w:rPr>
              <w:t>）</w:t>
            </w:r>
            <w:r w:rsidR="00EC63A5" w:rsidRPr="00EE2E53">
              <w:rPr>
                <w:rFonts w:ascii="宋体" w:eastAsia="宋体" w:hAnsi="宋体"/>
                <w:b/>
                <w:color w:val="000000" w:themeColor="text1"/>
              </w:rPr>
              <w:t>预测结果</w:t>
            </w:r>
          </w:p>
          <w:p w:rsidR="005A34A3" w:rsidRDefault="00EC63A5">
            <w:pPr>
              <w:autoSpaceDE w:val="0"/>
              <w:autoSpaceDN w:val="0"/>
              <w:adjustRightInd w:val="0"/>
              <w:spacing w:line="360" w:lineRule="auto"/>
              <w:ind w:firstLineChars="200" w:firstLine="480"/>
              <w:rPr>
                <w:rFonts w:ascii="宋体" w:eastAsia="宋体" w:hAnsi="宋体"/>
                <w:color w:val="000000" w:themeColor="text1"/>
              </w:rPr>
            </w:pPr>
            <w:r w:rsidRPr="00EE2E53">
              <w:rPr>
                <w:rFonts w:ascii="宋体" w:eastAsia="宋体" w:hAnsi="宋体"/>
                <w:color w:val="000000" w:themeColor="text1"/>
              </w:rPr>
              <w:t>各预测点最终预测结果(已考虑屏障隔声、建筑隔声、绿地隔声及环境因素等因素)见表</w:t>
            </w:r>
            <w:r w:rsidRPr="00EE2E53">
              <w:rPr>
                <w:rFonts w:eastAsia="宋体"/>
                <w:color w:val="000000" w:themeColor="text1"/>
              </w:rPr>
              <w:t>7-</w:t>
            </w:r>
            <w:r w:rsidR="005A3ED0">
              <w:rPr>
                <w:rFonts w:eastAsia="宋体" w:hint="eastAsia"/>
                <w:color w:val="000000" w:themeColor="text1"/>
              </w:rPr>
              <w:t>1</w:t>
            </w:r>
            <w:r w:rsidR="00DF4720">
              <w:rPr>
                <w:rFonts w:eastAsia="宋体" w:hint="eastAsia"/>
                <w:color w:val="000000" w:themeColor="text1"/>
              </w:rPr>
              <w:t>9</w:t>
            </w:r>
            <w:r w:rsidRPr="00EE2E53">
              <w:rPr>
                <w:rFonts w:ascii="宋体" w:eastAsia="宋体" w:hAnsi="宋体" w:hint="eastAsia"/>
                <w:color w:val="000000" w:themeColor="text1"/>
              </w:rPr>
              <w:t>：</w:t>
            </w:r>
          </w:p>
          <w:p w:rsidR="005A34A3" w:rsidRDefault="00EC63A5" w:rsidP="00913095">
            <w:pPr>
              <w:adjustRightInd w:val="0"/>
              <w:snapToGrid w:val="0"/>
              <w:spacing w:beforeLines="50" w:line="360" w:lineRule="auto"/>
              <w:jc w:val="center"/>
              <w:rPr>
                <w:color w:val="FF0000"/>
              </w:rPr>
            </w:pPr>
            <w:r w:rsidRPr="00EE2E53">
              <w:rPr>
                <w:rFonts w:ascii="宋体" w:eastAsia="宋体" w:hAnsi="宋体" w:hint="eastAsia"/>
                <w:b/>
                <w:bCs/>
                <w:color w:val="000000" w:themeColor="text1"/>
              </w:rPr>
              <w:t xml:space="preserve">  </w:t>
            </w:r>
            <w:r w:rsidR="005A3ED0">
              <w:rPr>
                <w:rFonts w:ascii="宋体" w:eastAsia="宋体" w:hAnsi="宋体" w:hint="eastAsia"/>
                <w:b/>
                <w:bCs/>
                <w:color w:val="000000" w:themeColor="text1"/>
              </w:rPr>
              <w:t xml:space="preserve">   </w:t>
            </w:r>
            <w:r w:rsidRPr="00EE2E53">
              <w:rPr>
                <w:rFonts w:ascii="宋体" w:eastAsia="宋体" w:hAnsi="宋体"/>
                <w:b/>
                <w:bCs/>
                <w:color w:val="000000" w:themeColor="text1"/>
                <w:szCs w:val="24"/>
              </w:rPr>
              <w:t>表</w:t>
            </w:r>
            <w:r w:rsidRPr="00EE2E53">
              <w:rPr>
                <w:b/>
                <w:bCs/>
                <w:color w:val="000000" w:themeColor="text1"/>
                <w:szCs w:val="24"/>
              </w:rPr>
              <w:t>7-</w:t>
            </w:r>
            <w:r w:rsidR="005A3ED0">
              <w:rPr>
                <w:rFonts w:hint="eastAsia"/>
                <w:b/>
                <w:bCs/>
                <w:color w:val="000000" w:themeColor="text1"/>
                <w:szCs w:val="24"/>
              </w:rPr>
              <w:t>1</w:t>
            </w:r>
            <w:r w:rsidR="00DF4720">
              <w:rPr>
                <w:rFonts w:hint="eastAsia"/>
                <w:b/>
                <w:bCs/>
                <w:color w:val="000000" w:themeColor="text1"/>
                <w:szCs w:val="24"/>
              </w:rPr>
              <w:t>9</w:t>
            </w:r>
            <w:r w:rsidRPr="00EE2E53">
              <w:rPr>
                <w:b/>
                <w:bCs/>
                <w:color w:val="000000" w:themeColor="text1"/>
                <w:szCs w:val="24"/>
              </w:rPr>
              <w:t xml:space="preserve"> </w:t>
            </w:r>
            <w:r w:rsidRPr="00EE2E53">
              <w:rPr>
                <w:rFonts w:ascii="宋体" w:eastAsia="宋体" w:hAnsi="宋体"/>
                <w:b/>
                <w:bCs/>
                <w:color w:val="000000" w:themeColor="text1"/>
                <w:szCs w:val="24"/>
              </w:rPr>
              <w:t xml:space="preserve"> </w:t>
            </w:r>
            <w:r w:rsidRPr="00EE2E53">
              <w:rPr>
                <w:rFonts w:ascii="宋体" w:eastAsia="宋体" w:hAnsi="宋体" w:hint="eastAsia"/>
                <w:b/>
                <w:bCs/>
                <w:color w:val="000000" w:themeColor="text1"/>
                <w:szCs w:val="24"/>
              </w:rPr>
              <w:t>厂界</w:t>
            </w:r>
            <w:r w:rsidRPr="00EE2E53">
              <w:rPr>
                <w:rFonts w:ascii="宋体" w:eastAsia="宋体" w:hAnsi="宋体"/>
                <w:b/>
                <w:bCs/>
                <w:color w:val="000000" w:themeColor="text1"/>
                <w:szCs w:val="24"/>
              </w:rPr>
              <w:t>各测点声环境影响预测结果</w:t>
            </w:r>
            <w:r w:rsidRPr="00EE2E53">
              <w:rPr>
                <w:rFonts w:ascii="宋体" w:eastAsia="宋体" w:hAnsi="宋体" w:hint="eastAsia"/>
                <w:b/>
                <w:bCs/>
                <w:color w:val="000000" w:themeColor="text1"/>
                <w:szCs w:val="24"/>
              </w:rPr>
              <w:t xml:space="preserve"> </w:t>
            </w:r>
            <w:r w:rsidRPr="00EE2E53">
              <w:rPr>
                <w:rFonts w:hint="eastAsia"/>
                <w:b/>
                <w:bCs/>
                <w:color w:val="000000" w:themeColor="text1"/>
                <w:szCs w:val="24"/>
              </w:rPr>
              <w:t xml:space="preserve"> </w:t>
            </w:r>
            <w:r w:rsidRPr="00EE2E53">
              <w:rPr>
                <w:rFonts w:ascii="宋体" w:eastAsia="宋体" w:hAnsi="宋体"/>
                <w:b/>
                <w:bCs/>
                <w:color w:val="000000" w:themeColor="text1"/>
                <w:szCs w:val="24"/>
              </w:rPr>
              <w:t>单位</w:t>
            </w:r>
            <w:r w:rsidRPr="00EE2E53">
              <w:rPr>
                <w:b/>
                <w:bCs/>
                <w:color w:val="000000" w:themeColor="text1"/>
                <w:szCs w:val="24"/>
              </w:rPr>
              <w:t>：</w:t>
            </w:r>
            <w:r w:rsidRPr="00EE2E53">
              <w:rPr>
                <w:b/>
                <w:bCs/>
                <w:color w:val="000000" w:themeColor="text1"/>
                <w:szCs w:val="24"/>
              </w:rPr>
              <w:t>dB</w:t>
            </w:r>
            <w:r w:rsidRPr="00EE2E53">
              <w:rPr>
                <w:b/>
                <w:bCs/>
                <w:color w:val="000000" w:themeColor="text1"/>
                <w:szCs w:val="24"/>
              </w:rPr>
              <w:t>（</w:t>
            </w:r>
            <w:r w:rsidRPr="00EE2E53">
              <w:rPr>
                <w:b/>
                <w:bCs/>
                <w:color w:val="000000" w:themeColor="text1"/>
                <w:szCs w:val="24"/>
              </w:rPr>
              <w:t>A</w:t>
            </w:r>
            <w:r w:rsidRPr="00EE2E53">
              <w:rPr>
                <w:b/>
                <w:bCs/>
                <w:color w:val="000000" w:themeColor="text1"/>
                <w:szCs w:val="24"/>
              </w:rPr>
              <w:t>）</w:t>
            </w:r>
          </w:p>
          <w:tbl>
            <w:tblPr>
              <w:tblW w:w="10397" w:type="dxa"/>
              <w:jc w:val="center"/>
              <w:tblBorders>
                <w:top w:val="single" w:sz="12" w:space="0" w:color="auto"/>
                <w:bottom w:val="single" w:sz="12" w:space="0" w:color="auto"/>
                <w:insideH w:val="single" w:sz="8" w:space="0" w:color="auto"/>
                <w:insideV w:val="single" w:sz="8" w:space="0" w:color="auto"/>
              </w:tblBorders>
              <w:tblLook w:val="04A0"/>
            </w:tblPr>
            <w:tblGrid>
              <w:gridCol w:w="663"/>
              <w:gridCol w:w="1638"/>
              <w:gridCol w:w="991"/>
              <w:gridCol w:w="994"/>
              <w:gridCol w:w="994"/>
              <w:gridCol w:w="1133"/>
              <w:gridCol w:w="992"/>
              <w:gridCol w:w="850"/>
              <w:gridCol w:w="992"/>
              <w:gridCol w:w="1150"/>
            </w:tblGrid>
            <w:tr w:rsidR="00E560B9" w:rsidRPr="0069559D" w:rsidTr="005D0A24">
              <w:trPr>
                <w:cantSplit/>
                <w:trHeight w:val="21"/>
                <w:jc w:val="center"/>
              </w:trPr>
              <w:tc>
                <w:tcPr>
                  <w:tcW w:w="2301" w:type="dxa"/>
                  <w:gridSpan w:val="2"/>
                  <w:tcBorders>
                    <w:top w:val="single" w:sz="12" w:space="0" w:color="auto"/>
                    <w:bottom w:val="single" w:sz="8" w:space="0" w:color="auto"/>
                    <w:right w:val="single" w:sz="8" w:space="0" w:color="auto"/>
                  </w:tcBorders>
                  <w:vAlign w:val="center"/>
                </w:tcPr>
                <w:p w:rsidR="005A34A3" w:rsidRPr="0069559D" w:rsidRDefault="00EC63A5" w:rsidP="00383FCC">
                  <w:pPr>
                    <w:adjustRightInd w:val="0"/>
                    <w:snapToGrid w:val="0"/>
                    <w:spacing w:line="320" w:lineRule="exact"/>
                    <w:jc w:val="center"/>
                    <w:rPr>
                      <w:rFonts w:ascii="宋体" w:eastAsia="宋体" w:hAnsi="宋体"/>
                      <w:b/>
                      <w:sz w:val="21"/>
                      <w:szCs w:val="21"/>
                    </w:rPr>
                  </w:pPr>
                  <w:r w:rsidRPr="0069559D">
                    <w:rPr>
                      <w:rFonts w:ascii="宋体" w:eastAsia="宋体" w:hAnsi="宋体"/>
                      <w:b/>
                      <w:sz w:val="21"/>
                      <w:szCs w:val="21"/>
                    </w:rPr>
                    <w:t>测点位</w:t>
                  </w:r>
                </w:p>
              </w:tc>
              <w:tc>
                <w:tcPr>
                  <w:tcW w:w="4112" w:type="dxa"/>
                  <w:gridSpan w:val="4"/>
                  <w:tcBorders>
                    <w:top w:val="single" w:sz="12" w:space="0" w:color="auto"/>
                    <w:left w:val="single" w:sz="8" w:space="0" w:color="auto"/>
                    <w:bottom w:val="single" w:sz="8" w:space="0" w:color="auto"/>
                    <w:right w:val="single" w:sz="8" w:space="0" w:color="auto"/>
                  </w:tcBorders>
                  <w:vAlign w:val="center"/>
                </w:tcPr>
                <w:p w:rsidR="005A34A3" w:rsidRPr="0069559D" w:rsidRDefault="00EC63A5" w:rsidP="00383FCC">
                  <w:pPr>
                    <w:adjustRightInd w:val="0"/>
                    <w:snapToGrid w:val="0"/>
                    <w:spacing w:line="360" w:lineRule="exact"/>
                    <w:jc w:val="center"/>
                    <w:outlineLvl w:val="0"/>
                    <w:rPr>
                      <w:rFonts w:ascii="宋体" w:eastAsia="宋体" w:hAnsi="宋体"/>
                      <w:b/>
                      <w:sz w:val="21"/>
                      <w:szCs w:val="21"/>
                    </w:rPr>
                  </w:pPr>
                  <w:bookmarkStart w:id="40" w:name="_Toc5917"/>
                  <w:bookmarkStart w:id="41" w:name="_Toc30794"/>
                  <w:r w:rsidRPr="0069559D">
                    <w:rPr>
                      <w:rFonts w:ascii="宋体" w:eastAsia="宋体" w:hAnsi="宋体"/>
                      <w:b/>
                      <w:sz w:val="21"/>
                      <w:szCs w:val="21"/>
                    </w:rPr>
                    <w:t>昼间</w:t>
                  </w:r>
                  <w:bookmarkEnd w:id="40"/>
                  <w:bookmarkEnd w:id="41"/>
                </w:p>
              </w:tc>
              <w:tc>
                <w:tcPr>
                  <w:tcW w:w="3984" w:type="dxa"/>
                  <w:gridSpan w:val="4"/>
                  <w:tcBorders>
                    <w:top w:val="single" w:sz="12" w:space="0" w:color="auto"/>
                    <w:left w:val="single" w:sz="8" w:space="0" w:color="auto"/>
                    <w:bottom w:val="single" w:sz="8" w:space="0" w:color="auto"/>
                    <w:right w:val="nil"/>
                  </w:tcBorders>
                  <w:vAlign w:val="center"/>
                </w:tcPr>
                <w:p w:rsidR="005A34A3" w:rsidRPr="0069559D" w:rsidRDefault="00EC63A5" w:rsidP="00383FCC">
                  <w:pPr>
                    <w:adjustRightInd w:val="0"/>
                    <w:snapToGrid w:val="0"/>
                    <w:spacing w:line="360" w:lineRule="exact"/>
                    <w:jc w:val="center"/>
                    <w:outlineLvl w:val="0"/>
                    <w:rPr>
                      <w:rFonts w:ascii="宋体" w:eastAsia="宋体" w:hAnsi="宋体"/>
                      <w:b/>
                      <w:sz w:val="21"/>
                      <w:szCs w:val="21"/>
                    </w:rPr>
                  </w:pPr>
                  <w:r w:rsidRPr="0069559D">
                    <w:rPr>
                      <w:rFonts w:ascii="宋体" w:eastAsia="宋体" w:hAnsi="宋体"/>
                      <w:b/>
                      <w:sz w:val="21"/>
                      <w:szCs w:val="21"/>
                    </w:rPr>
                    <w:t>夜间</w:t>
                  </w:r>
                </w:p>
              </w:tc>
            </w:tr>
            <w:tr w:rsidR="005A34A3" w:rsidRPr="0069559D" w:rsidTr="005D0A24">
              <w:trPr>
                <w:cantSplit/>
                <w:trHeight w:val="40"/>
                <w:jc w:val="center"/>
              </w:trPr>
              <w:tc>
                <w:tcPr>
                  <w:tcW w:w="663" w:type="dxa"/>
                  <w:tcBorders>
                    <w:top w:val="single" w:sz="8" w:space="0" w:color="auto"/>
                    <w:bottom w:val="single" w:sz="8" w:space="0" w:color="auto"/>
                    <w:right w:val="single" w:sz="8" w:space="0" w:color="auto"/>
                  </w:tcBorders>
                  <w:vAlign w:val="center"/>
                </w:tcPr>
                <w:p w:rsidR="005A34A3" w:rsidRPr="0069559D" w:rsidRDefault="00EC63A5" w:rsidP="00383FCC">
                  <w:pPr>
                    <w:autoSpaceDE w:val="0"/>
                    <w:autoSpaceDN w:val="0"/>
                    <w:adjustRightInd w:val="0"/>
                    <w:snapToGrid w:val="0"/>
                    <w:spacing w:line="320" w:lineRule="exact"/>
                    <w:jc w:val="center"/>
                    <w:rPr>
                      <w:rFonts w:ascii="宋体" w:eastAsia="宋体" w:hAnsi="宋体"/>
                      <w:b/>
                      <w:sz w:val="21"/>
                      <w:szCs w:val="21"/>
                    </w:rPr>
                  </w:pPr>
                  <w:r w:rsidRPr="0069559D">
                    <w:rPr>
                      <w:rFonts w:ascii="宋体" w:eastAsia="宋体" w:hAnsi="宋体"/>
                      <w:b/>
                      <w:sz w:val="21"/>
                      <w:szCs w:val="21"/>
                    </w:rPr>
                    <w:t>点号</w:t>
                  </w:r>
                </w:p>
              </w:tc>
              <w:tc>
                <w:tcPr>
                  <w:tcW w:w="1638" w:type="dxa"/>
                  <w:tcBorders>
                    <w:top w:val="single" w:sz="8" w:space="0" w:color="auto"/>
                    <w:left w:val="single" w:sz="8" w:space="0" w:color="auto"/>
                    <w:bottom w:val="single" w:sz="8" w:space="0" w:color="auto"/>
                    <w:right w:val="single" w:sz="8" w:space="0" w:color="auto"/>
                  </w:tcBorders>
                  <w:vAlign w:val="center"/>
                </w:tcPr>
                <w:p w:rsidR="005A34A3" w:rsidRPr="0069559D" w:rsidRDefault="00EC63A5" w:rsidP="00383FCC">
                  <w:pPr>
                    <w:autoSpaceDE w:val="0"/>
                    <w:autoSpaceDN w:val="0"/>
                    <w:adjustRightInd w:val="0"/>
                    <w:snapToGrid w:val="0"/>
                    <w:spacing w:line="320" w:lineRule="exact"/>
                    <w:jc w:val="center"/>
                    <w:rPr>
                      <w:rFonts w:ascii="宋体" w:eastAsia="宋体" w:hAnsi="宋体"/>
                      <w:b/>
                      <w:sz w:val="21"/>
                      <w:szCs w:val="21"/>
                    </w:rPr>
                  </w:pPr>
                  <w:r w:rsidRPr="0069559D">
                    <w:rPr>
                      <w:rFonts w:ascii="宋体" w:eastAsia="宋体" w:hAnsi="宋体"/>
                      <w:b/>
                      <w:sz w:val="21"/>
                      <w:szCs w:val="21"/>
                    </w:rPr>
                    <w:t>位名</w:t>
                  </w:r>
                </w:p>
              </w:tc>
              <w:tc>
                <w:tcPr>
                  <w:tcW w:w="991" w:type="dxa"/>
                  <w:tcBorders>
                    <w:top w:val="single" w:sz="8" w:space="0" w:color="auto"/>
                    <w:left w:val="single" w:sz="8" w:space="0" w:color="auto"/>
                    <w:bottom w:val="single" w:sz="8" w:space="0" w:color="auto"/>
                    <w:right w:val="single" w:sz="8" w:space="0" w:color="auto"/>
                  </w:tcBorders>
                  <w:vAlign w:val="center"/>
                </w:tcPr>
                <w:p w:rsidR="005A34A3" w:rsidRPr="0069559D" w:rsidRDefault="00EC63A5" w:rsidP="00383FCC">
                  <w:pPr>
                    <w:adjustRightInd w:val="0"/>
                    <w:snapToGrid w:val="0"/>
                    <w:spacing w:line="360" w:lineRule="exact"/>
                    <w:ind w:firstLineChars="50" w:firstLine="105"/>
                    <w:jc w:val="center"/>
                    <w:outlineLvl w:val="0"/>
                    <w:rPr>
                      <w:rFonts w:ascii="宋体" w:eastAsia="宋体" w:hAnsi="宋体"/>
                      <w:b/>
                      <w:sz w:val="21"/>
                      <w:szCs w:val="21"/>
                    </w:rPr>
                  </w:pPr>
                  <w:bookmarkStart w:id="42" w:name="_Toc16813"/>
                  <w:bookmarkStart w:id="43" w:name="_Toc3576"/>
                  <w:bookmarkStart w:id="44" w:name="_Toc4385"/>
                  <w:bookmarkStart w:id="45" w:name="_Toc13597"/>
                  <w:r w:rsidRPr="0069559D">
                    <w:rPr>
                      <w:rFonts w:ascii="宋体" w:eastAsia="宋体" w:hAnsi="宋体" w:hint="eastAsia"/>
                      <w:b/>
                      <w:sz w:val="21"/>
                      <w:szCs w:val="21"/>
                    </w:rPr>
                    <w:t>背景</w:t>
                  </w:r>
                  <w:r w:rsidRPr="0069559D">
                    <w:rPr>
                      <w:rFonts w:ascii="宋体" w:eastAsia="宋体" w:hAnsi="宋体"/>
                      <w:b/>
                      <w:sz w:val="21"/>
                      <w:szCs w:val="21"/>
                    </w:rPr>
                    <w:t>值</w:t>
                  </w:r>
                  <w:bookmarkEnd w:id="42"/>
                  <w:bookmarkEnd w:id="43"/>
                  <w:bookmarkEnd w:id="44"/>
                  <w:bookmarkEnd w:id="45"/>
                </w:p>
              </w:tc>
              <w:tc>
                <w:tcPr>
                  <w:tcW w:w="994" w:type="dxa"/>
                  <w:tcBorders>
                    <w:top w:val="single" w:sz="8" w:space="0" w:color="auto"/>
                    <w:left w:val="single" w:sz="8" w:space="0" w:color="auto"/>
                    <w:bottom w:val="single" w:sz="8" w:space="0" w:color="auto"/>
                    <w:right w:val="single" w:sz="8" w:space="0" w:color="auto"/>
                  </w:tcBorders>
                  <w:vAlign w:val="center"/>
                </w:tcPr>
                <w:p w:rsidR="005A34A3" w:rsidRPr="0069559D" w:rsidRDefault="00EC63A5" w:rsidP="00383FCC">
                  <w:pPr>
                    <w:adjustRightInd w:val="0"/>
                    <w:snapToGrid w:val="0"/>
                    <w:spacing w:line="360" w:lineRule="exact"/>
                    <w:jc w:val="center"/>
                    <w:outlineLvl w:val="0"/>
                    <w:rPr>
                      <w:rFonts w:ascii="宋体" w:eastAsia="宋体" w:hAnsi="宋体"/>
                      <w:b/>
                      <w:sz w:val="21"/>
                      <w:szCs w:val="21"/>
                    </w:rPr>
                  </w:pPr>
                  <w:r w:rsidRPr="0069559D">
                    <w:rPr>
                      <w:rFonts w:ascii="宋体" w:eastAsia="宋体" w:hAnsi="宋体"/>
                      <w:b/>
                      <w:sz w:val="21"/>
                      <w:szCs w:val="21"/>
                    </w:rPr>
                    <w:t>贡献值</w:t>
                  </w:r>
                </w:p>
              </w:tc>
              <w:tc>
                <w:tcPr>
                  <w:tcW w:w="994" w:type="dxa"/>
                  <w:tcBorders>
                    <w:top w:val="single" w:sz="8" w:space="0" w:color="auto"/>
                    <w:left w:val="single" w:sz="8" w:space="0" w:color="auto"/>
                    <w:bottom w:val="single" w:sz="8" w:space="0" w:color="auto"/>
                    <w:right w:val="single" w:sz="8" w:space="0" w:color="auto"/>
                  </w:tcBorders>
                  <w:vAlign w:val="center"/>
                </w:tcPr>
                <w:p w:rsidR="005A34A3" w:rsidRPr="0069559D" w:rsidRDefault="00EC63A5" w:rsidP="00383FCC">
                  <w:pPr>
                    <w:adjustRightInd w:val="0"/>
                    <w:snapToGrid w:val="0"/>
                    <w:spacing w:line="360" w:lineRule="exact"/>
                    <w:jc w:val="center"/>
                    <w:outlineLvl w:val="0"/>
                    <w:rPr>
                      <w:rFonts w:ascii="宋体" w:eastAsia="宋体" w:hAnsi="宋体"/>
                      <w:b/>
                      <w:sz w:val="21"/>
                      <w:szCs w:val="21"/>
                    </w:rPr>
                  </w:pPr>
                  <w:r w:rsidRPr="0069559D">
                    <w:rPr>
                      <w:rFonts w:ascii="宋体" w:eastAsia="宋体" w:hAnsi="宋体" w:hint="eastAsia"/>
                      <w:b/>
                      <w:sz w:val="21"/>
                      <w:szCs w:val="21"/>
                    </w:rPr>
                    <w:t>预测值</w:t>
                  </w:r>
                </w:p>
              </w:tc>
              <w:tc>
                <w:tcPr>
                  <w:tcW w:w="1133" w:type="dxa"/>
                  <w:tcBorders>
                    <w:top w:val="single" w:sz="8" w:space="0" w:color="auto"/>
                    <w:left w:val="single" w:sz="8" w:space="0" w:color="auto"/>
                    <w:bottom w:val="single" w:sz="8" w:space="0" w:color="auto"/>
                    <w:right w:val="single" w:sz="8" w:space="0" w:color="auto"/>
                  </w:tcBorders>
                  <w:vAlign w:val="center"/>
                </w:tcPr>
                <w:p w:rsidR="005A34A3" w:rsidRPr="0069559D" w:rsidRDefault="00EC63A5" w:rsidP="00383FCC">
                  <w:pPr>
                    <w:adjustRightInd w:val="0"/>
                    <w:snapToGrid w:val="0"/>
                    <w:spacing w:line="360" w:lineRule="exact"/>
                    <w:jc w:val="center"/>
                    <w:outlineLvl w:val="0"/>
                    <w:rPr>
                      <w:rFonts w:ascii="宋体" w:eastAsia="宋体" w:hAnsi="宋体"/>
                      <w:b/>
                      <w:sz w:val="21"/>
                      <w:szCs w:val="21"/>
                    </w:rPr>
                  </w:pPr>
                  <w:r w:rsidRPr="0069559D">
                    <w:rPr>
                      <w:rFonts w:ascii="宋体" w:eastAsia="宋体" w:hAnsi="宋体" w:hint="eastAsia"/>
                      <w:b/>
                      <w:sz w:val="21"/>
                      <w:szCs w:val="21"/>
                    </w:rPr>
                    <w:t>评价结果</w:t>
                  </w:r>
                </w:p>
              </w:tc>
              <w:tc>
                <w:tcPr>
                  <w:tcW w:w="992" w:type="dxa"/>
                  <w:tcBorders>
                    <w:top w:val="single" w:sz="8" w:space="0" w:color="auto"/>
                    <w:left w:val="single" w:sz="8" w:space="0" w:color="auto"/>
                    <w:bottom w:val="single" w:sz="8" w:space="0" w:color="auto"/>
                    <w:right w:val="single" w:sz="8" w:space="0" w:color="auto"/>
                  </w:tcBorders>
                  <w:vAlign w:val="center"/>
                </w:tcPr>
                <w:p w:rsidR="005A34A3" w:rsidRPr="0069559D" w:rsidRDefault="00EC63A5" w:rsidP="00383FCC">
                  <w:pPr>
                    <w:adjustRightInd w:val="0"/>
                    <w:snapToGrid w:val="0"/>
                    <w:spacing w:line="360" w:lineRule="exact"/>
                    <w:jc w:val="center"/>
                    <w:outlineLvl w:val="0"/>
                    <w:rPr>
                      <w:rFonts w:ascii="宋体" w:eastAsia="宋体" w:hAnsi="宋体"/>
                      <w:b/>
                      <w:sz w:val="21"/>
                      <w:szCs w:val="21"/>
                    </w:rPr>
                  </w:pPr>
                  <w:r w:rsidRPr="0069559D">
                    <w:rPr>
                      <w:rFonts w:ascii="宋体" w:eastAsia="宋体" w:hAnsi="宋体" w:hint="eastAsia"/>
                      <w:b/>
                      <w:sz w:val="21"/>
                      <w:szCs w:val="21"/>
                    </w:rPr>
                    <w:t>背景</w:t>
                  </w:r>
                  <w:r w:rsidRPr="0069559D">
                    <w:rPr>
                      <w:rFonts w:ascii="宋体" w:eastAsia="宋体" w:hAnsi="宋体"/>
                      <w:b/>
                      <w:sz w:val="21"/>
                      <w:szCs w:val="21"/>
                    </w:rPr>
                    <w:t>值</w:t>
                  </w:r>
                </w:p>
              </w:tc>
              <w:tc>
                <w:tcPr>
                  <w:tcW w:w="850" w:type="dxa"/>
                  <w:tcBorders>
                    <w:top w:val="single" w:sz="8" w:space="0" w:color="auto"/>
                    <w:left w:val="single" w:sz="8" w:space="0" w:color="auto"/>
                    <w:bottom w:val="single" w:sz="8" w:space="0" w:color="auto"/>
                    <w:right w:val="single" w:sz="8" w:space="0" w:color="auto"/>
                  </w:tcBorders>
                  <w:vAlign w:val="center"/>
                </w:tcPr>
                <w:p w:rsidR="005A34A3" w:rsidRPr="0069559D" w:rsidRDefault="00EC63A5" w:rsidP="00383FCC">
                  <w:pPr>
                    <w:adjustRightInd w:val="0"/>
                    <w:snapToGrid w:val="0"/>
                    <w:spacing w:line="360" w:lineRule="exact"/>
                    <w:jc w:val="center"/>
                    <w:outlineLvl w:val="0"/>
                    <w:rPr>
                      <w:rFonts w:ascii="宋体" w:eastAsia="宋体" w:hAnsi="宋体"/>
                      <w:b/>
                      <w:sz w:val="21"/>
                      <w:szCs w:val="21"/>
                    </w:rPr>
                  </w:pPr>
                  <w:r w:rsidRPr="0069559D">
                    <w:rPr>
                      <w:rFonts w:ascii="宋体" w:eastAsia="宋体" w:hAnsi="宋体" w:hint="eastAsia"/>
                      <w:b/>
                      <w:sz w:val="21"/>
                      <w:szCs w:val="21"/>
                    </w:rPr>
                    <w:t>贡献</w:t>
                  </w:r>
                  <w:r w:rsidRPr="0069559D">
                    <w:rPr>
                      <w:rFonts w:ascii="宋体" w:eastAsia="宋体" w:hAnsi="宋体"/>
                      <w:b/>
                      <w:sz w:val="21"/>
                      <w:szCs w:val="21"/>
                    </w:rPr>
                    <w:t>值</w:t>
                  </w:r>
                </w:p>
              </w:tc>
              <w:tc>
                <w:tcPr>
                  <w:tcW w:w="992" w:type="dxa"/>
                  <w:tcBorders>
                    <w:top w:val="single" w:sz="8" w:space="0" w:color="auto"/>
                    <w:left w:val="single" w:sz="8" w:space="0" w:color="auto"/>
                    <w:bottom w:val="single" w:sz="8" w:space="0" w:color="auto"/>
                    <w:right w:val="nil"/>
                  </w:tcBorders>
                  <w:vAlign w:val="center"/>
                </w:tcPr>
                <w:p w:rsidR="005A34A3" w:rsidRPr="0069559D" w:rsidRDefault="00EC63A5" w:rsidP="00383FCC">
                  <w:pPr>
                    <w:adjustRightInd w:val="0"/>
                    <w:snapToGrid w:val="0"/>
                    <w:spacing w:line="360" w:lineRule="exact"/>
                    <w:jc w:val="center"/>
                    <w:outlineLvl w:val="0"/>
                    <w:rPr>
                      <w:rFonts w:ascii="宋体" w:eastAsia="宋体" w:hAnsi="宋体"/>
                      <w:b/>
                      <w:sz w:val="21"/>
                      <w:szCs w:val="21"/>
                    </w:rPr>
                  </w:pPr>
                  <w:r w:rsidRPr="0069559D">
                    <w:rPr>
                      <w:rFonts w:ascii="宋体" w:eastAsia="宋体" w:hAnsi="宋体" w:hint="eastAsia"/>
                      <w:b/>
                      <w:sz w:val="21"/>
                      <w:szCs w:val="21"/>
                    </w:rPr>
                    <w:t>预测值</w:t>
                  </w:r>
                </w:p>
              </w:tc>
              <w:tc>
                <w:tcPr>
                  <w:tcW w:w="1150" w:type="dxa"/>
                  <w:tcBorders>
                    <w:top w:val="single" w:sz="8" w:space="0" w:color="auto"/>
                    <w:left w:val="single" w:sz="8" w:space="0" w:color="auto"/>
                    <w:bottom w:val="single" w:sz="8" w:space="0" w:color="auto"/>
                    <w:right w:val="nil"/>
                  </w:tcBorders>
                  <w:vAlign w:val="center"/>
                </w:tcPr>
                <w:p w:rsidR="005A34A3" w:rsidRPr="0069559D" w:rsidRDefault="00EC63A5" w:rsidP="00383FCC">
                  <w:pPr>
                    <w:adjustRightInd w:val="0"/>
                    <w:snapToGrid w:val="0"/>
                    <w:spacing w:line="360" w:lineRule="exact"/>
                    <w:jc w:val="center"/>
                    <w:outlineLvl w:val="0"/>
                    <w:rPr>
                      <w:rFonts w:ascii="宋体" w:eastAsia="宋体" w:hAnsi="宋体"/>
                      <w:b/>
                      <w:sz w:val="21"/>
                      <w:szCs w:val="21"/>
                    </w:rPr>
                  </w:pPr>
                  <w:r w:rsidRPr="0069559D">
                    <w:rPr>
                      <w:rFonts w:ascii="宋体" w:eastAsia="宋体" w:hAnsi="宋体" w:hint="eastAsia"/>
                      <w:b/>
                      <w:sz w:val="21"/>
                      <w:szCs w:val="21"/>
                    </w:rPr>
                    <w:t>评价结果</w:t>
                  </w:r>
                </w:p>
              </w:tc>
            </w:tr>
            <w:tr w:rsidR="00EE2E53" w:rsidRPr="0069559D" w:rsidTr="005D0A24">
              <w:trPr>
                <w:cantSplit/>
                <w:trHeight w:val="17"/>
                <w:jc w:val="center"/>
              </w:trPr>
              <w:tc>
                <w:tcPr>
                  <w:tcW w:w="663" w:type="dxa"/>
                  <w:tcBorders>
                    <w:top w:val="single" w:sz="8" w:space="0" w:color="auto"/>
                    <w:bottom w:val="single" w:sz="8" w:space="0" w:color="auto"/>
                    <w:right w:val="single" w:sz="8" w:space="0" w:color="auto"/>
                  </w:tcBorders>
                  <w:vAlign w:val="center"/>
                </w:tcPr>
                <w:p w:rsidR="00EE2E53" w:rsidRPr="0069559D" w:rsidRDefault="00EE2E53" w:rsidP="00A503EC">
                  <w:pPr>
                    <w:pStyle w:val="10"/>
                    <w:spacing w:after="0"/>
                    <w:ind w:firstLine="210"/>
                    <w:rPr>
                      <w:rFonts w:eastAsia="宋体"/>
                      <w:sz w:val="21"/>
                      <w:szCs w:val="21"/>
                      <w:lang w:val="en-US"/>
                    </w:rPr>
                  </w:pPr>
                  <w:r w:rsidRPr="0069559D">
                    <w:rPr>
                      <w:rFonts w:eastAsia="宋体"/>
                      <w:sz w:val="21"/>
                      <w:szCs w:val="21"/>
                      <w:lang w:val="en-US"/>
                    </w:rPr>
                    <w:t>1</w:t>
                  </w:r>
                </w:p>
              </w:tc>
              <w:tc>
                <w:tcPr>
                  <w:tcW w:w="1638" w:type="dxa"/>
                  <w:tcBorders>
                    <w:top w:val="single" w:sz="4" w:space="0" w:color="auto"/>
                    <w:left w:val="single" w:sz="4" w:space="0" w:color="auto"/>
                    <w:bottom w:val="single" w:sz="4" w:space="0" w:color="auto"/>
                    <w:right w:val="single" w:sz="4" w:space="0" w:color="auto"/>
                  </w:tcBorders>
                  <w:vAlign w:val="center"/>
                </w:tcPr>
                <w:p w:rsidR="00EE2E53" w:rsidRPr="0069559D" w:rsidRDefault="00EE2E53" w:rsidP="005924D4">
                  <w:pPr>
                    <w:pStyle w:val="10"/>
                    <w:spacing w:after="0"/>
                    <w:ind w:firstLineChars="150" w:firstLine="315"/>
                    <w:rPr>
                      <w:rFonts w:eastAsia="宋体"/>
                      <w:sz w:val="21"/>
                      <w:szCs w:val="21"/>
                      <w:lang w:val="en-US"/>
                    </w:rPr>
                  </w:pPr>
                  <w:r w:rsidRPr="0069559D">
                    <w:rPr>
                      <w:rFonts w:eastAsia="宋体" w:hint="eastAsia"/>
                      <w:sz w:val="21"/>
                      <w:szCs w:val="21"/>
                      <w:lang w:val="en-US"/>
                    </w:rPr>
                    <w:t>N1</w:t>
                  </w:r>
                  <w:r w:rsidRPr="0069559D">
                    <w:rPr>
                      <w:rFonts w:eastAsia="宋体" w:hint="eastAsia"/>
                      <w:sz w:val="21"/>
                      <w:szCs w:val="21"/>
                      <w:lang w:val="en-US"/>
                    </w:rPr>
                    <w:t>北厂界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69559D" w:rsidRDefault="00E83B8E" w:rsidP="00D76A29">
                  <w:pPr>
                    <w:pStyle w:val="10"/>
                    <w:spacing w:after="0"/>
                    <w:ind w:firstLine="210"/>
                    <w:rPr>
                      <w:rFonts w:eastAsia="宋体"/>
                      <w:sz w:val="21"/>
                      <w:szCs w:val="21"/>
                      <w:lang w:val="en-US"/>
                    </w:rPr>
                  </w:pPr>
                  <w:r w:rsidRPr="0069559D">
                    <w:rPr>
                      <w:rFonts w:eastAsia="宋体" w:hint="eastAsia"/>
                      <w:sz w:val="21"/>
                      <w:szCs w:val="21"/>
                      <w:lang w:val="en-US"/>
                    </w:rPr>
                    <w:t>5</w:t>
                  </w:r>
                  <w:r w:rsidR="00D76A29" w:rsidRPr="0069559D">
                    <w:rPr>
                      <w:rFonts w:eastAsia="宋体" w:hint="eastAsia"/>
                      <w:sz w:val="21"/>
                      <w:szCs w:val="21"/>
                      <w:lang w:val="en-US"/>
                    </w:rPr>
                    <w:t>3</w:t>
                  </w:r>
                  <w:r w:rsidRPr="0069559D">
                    <w:rPr>
                      <w:rFonts w:eastAsia="宋体" w:hint="eastAsia"/>
                      <w:sz w:val="21"/>
                      <w:szCs w:val="21"/>
                      <w:lang w:val="en-US"/>
                    </w:rPr>
                    <w:t>.</w:t>
                  </w:r>
                  <w:r w:rsidR="00403FC1" w:rsidRPr="0069559D">
                    <w:rPr>
                      <w:rFonts w:eastAsia="宋体" w:hint="eastAsia"/>
                      <w:sz w:val="21"/>
                      <w:szCs w:val="21"/>
                      <w:lang w:val="en-US"/>
                    </w:rPr>
                    <w:t>5</w:t>
                  </w:r>
                </w:p>
              </w:tc>
              <w:tc>
                <w:tcPr>
                  <w:tcW w:w="994" w:type="dxa"/>
                  <w:tcBorders>
                    <w:top w:val="single" w:sz="4" w:space="0" w:color="auto"/>
                    <w:left w:val="single" w:sz="4" w:space="0" w:color="auto"/>
                    <w:bottom w:val="single" w:sz="4" w:space="0" w:color="auto"/>
                  </w:tcBorders>
                  <w:vAlign w:val="center"/>
                </w:tcPr>
                <w:p w:rsidR="00EE2E53" w:rsidRPr="0069559D" w:rsidRDefault="003919C7" w:rsidP="005924D4">
                  <w:pPr>
                    <w:pStyle w:val="10"/>
                    <w:spacing w:after="0"/>
                    <w:ind w:firstLine="210"/>
                    <w:rPr>
                      <w:rFonts w:eastAsia="宋体"/>
                      <w:sz w:val="21"/>
                      <w:szCs w:val="21"/>
                      <w:lang w:val="en-US"/>
                    </w:rPr>
                  </w:pPr>
                  <w:r w:rsidRPr="0069559D">
                    <w:rPr>
                      <w:rFonts w:eastAsia="宋体" w:hint="eastAsia"/>
                      <w:sz w:val="21"/>
                      <w:szCs w:val="21"/>
                      <w:lang w:val="en-US"/>
                    </w:rPr>
                    <w:t>38.</w:t>
                  </w:r>
                  <w:r w:rsidR="005924D4" w:rsidRPr="0069559D">
                    <w:rPr>
                      <w:rFonts w:eastAsia="宋体" w:hint="eastAsia"/>
                      <w:sz w:val="21"/>
                      <w:szCs w:val="21"/>
                      <w:lang w:val="en-US"/>
                    </w:rPr>
                    <w:t>6</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69559D" w:rsidRDefault="005924D4" w:rsidP="00A66FD0">
                  <w:pPr>
                    <w:pStyle w:val="10"/>
                    <w:spacing w:after="0"/>
                    <w:ind w:firstLine="210"/>
                    <w:rPr>
                      <w:rFonts w:eastAsia="宋体"/>
                      <w:sz w:val="21"/>
                      <w:szCs w:val="21"/>
                      <w:lang w:val="en-US"/>
                    </w:rPr>
                  </w:pPr>
                  <w:r w:rsidRPr="0069559D">
                    <w:rPr>
                      <w:rFonts w:eastAsia="宋体" w:hint="eastAsia"/>
                      <w:sz w:val="21"/>
                      <w:szCs w:val="21"/>
                      <w:lang w:val="en-US"/>
                    </w:rPr>
                    <w:t>53.6</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69559D" w:rsidRDefault="00EE2E53" w:rsidP="006C6CC8">
                  <w:pPr>
                    <w:pStyle w:val="10"/>
                    <w:spacing w:after="0"/>
                    <w:ind w:firstLine="210"/>
                    <w:rPr>
                      <w:rFonts w:eastAsia="宋体"/>
                      <w:sz w:val="21"/>
                      <w:szCs w:val="21"/>
                      <w:lang w:val="en-US"/>
                    </w:rPr>
                  </w:pPr>
                  <w:r w:rsidRPr="0069559D">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69559D" w:rsidRDefault="00D76A29" w:rsidP="00403FC1">
                  <w:pPr>
                    <w:pStyle w:val="10"/>
                    <w:spacing w:after="0"/>
                    <w:ind w:firstLine="210"/>
                    <w:rPr>
                      <w:rFonts w:eastAsia="宋体"/>
                      <w:sz w:val="21"/>
                      <w:szCs w:val="21"/>
                      <w:lang w:val="en-US"/>
                    </w:rPr>
                  </w:pPr>
                  <w:r w:rsidRPr="0069559D">
                    <w:rPr>
                      <w:rFonts w:eastAsia="宋体" w:hint="eastAsia"/>
                      <w:sz w:val="21"/>
                      <w:szCs w:val="21"/>
                      <w:lang w:val="en-US"/>
                    </w:rPr>
                    <w:t>42.5</w:t>
                  </w:r>
                </w:p>
              </w:tc>
              <w:tc>
                <w:tcPr>
                  <w:tcW w:w="850" w:type="dxa"/>
                  <w:tcBorders>
                    <w:top w:val="single" w:sz="4" w:space="0" w:color="auto"/>
                    <w:left w:val="single" w:sz="4" w:space="0" w:color="auto"/>
                    <w:bottom w:val="single" w:sz="4" w:space="0" w:color="auto"/>
                  </w:tcBorders>
                  <w:vAlign w:val="center"/>
                </w:tcPr>
                <w:p w:rsidR="00EE2E53" w:rsidRPr="0069559D" w:rsidRDefault="003919C7" w:rsidP="005924D4">
                  <w:pPr>
                    <w:pStyle w:val="10"/>
                    <w:spacing w:after="0"/>
                    <w:ind w:firstLineChars="50" w:firstLine="105"/>
                    <w:rPr>
                      <w:rFonts w:eastAsia="宋体"/>
                      <w:sz w:val="21"/>
                      <w:szCs w:val="21"/>
                      <w:lang w:val="en-US"/>
                    </w:rPr>
                  </w:pPr>
                  <w:r w:rsidRPr="0069559D">
                    <w:rPr>
                      <w:rFonts w:eastAsia="宋体" w:hint="eastAsia"/>
                      <w:sz w:val="21"/>
                      <w:szCs w:val="21"/>
                      <w:lang w:val="en-US"/>
                    </w:rPr>
                    <w:t>38.</w:t>
                  </w:r>
                  <w:r w:rsidR="005924D4" w:rsidRPr="0069559D">
                    <w:rPr>
                      <w:rFonts w:eastAsia="宋体" w:hint="eastAsia"/>
                      <w:sz w:val="21"/>
                      <w:szCs w:val="21"/>
                      <w:lang w:val="en-US"/>
                    </w:rPr>
                    <w:t>6</w:t>
                  </w:r>
                </w:p>
              </w:tc>
              <w:tc>
                <w:tcPr>
                  <w:tcW w:w="992" w:type="dxa"/>
                  <w:tcBorders>
                    <w:top w:val="single" w:sz="4" w:space="0" w:color="auto"/>
                    <w:left w:val="single" w:sz="4" w:space="0" w:color="auto"/>
                    <w:bottom w:val="single" w:sz="4" w:space="0" w:color="auto"/>
                  </w:tcBorders>
                  <w:vAlign w:val="center"/>
                </w:tcPr>
                <w:p w:rsidR="00EE2E53" w:rsidRPr="0069559D" w:rsidRDefault="005924D4" w:rsidP="000E7603">
                  <w:pPr>
                    <w:pStyle w:val="10"/>
                    <w:spacing w:after="0"/>
                    <w:ind w:firstLine="210"/>
                    <w:rPr>
                      <w:rFonts w:eastAsia="宋体"/>
                      <w:sz w:val="21"/>
                      <w:szCs w:val="21"/>
                      <w:lang w:val="en-US"/>
                    </w:rPr>
                  </w:pPr>
                  <w:r w:rsidRPr="0069559D">
                    <w:rPr>
                      <w:rFonts w:eastAsia="宋体" w:hint="eastAsia"/>
                      <w:sz w:val="21"/>
                      <w:szCs w:val="21"/>
                      <w:lang w:val="en-US"/>
                    </w:rPr>
                    <w:t>44.0</w:t>
                  </w:r>
                </w:p>
              </w:tc>
              <w:tc>
                <w:tcPr>
                  <w:tcW w:w="1150" w:type="dxa"/>
                  <w:tcBorders>
                    <w:top w:val="single" w:sz="4" w:space="0" w:color="auto"/>
                    <w:left w:val="single" w:sz="4" w:space="0" w:color="auto"/>
                    <w:bottom w:val="single" w:sz="4" w:space="0" w:color="auto"/>
                  </w:tcBorders>
                  <w:vAlign w:val="center"/>
                </w:tcPr>
                <w:p w:rsidR="00EE2E53" w:rsidRPr="0069559D" w:rsidRDefault="00EE2E53" w:rsidP="006C6CC8">
                  <w:pPr>
                    <w:pStyle w:val="10"/>
                    <w:spacing w:after="0"/>
                    <w:ind w:firstLine="210"/>
                    <w:rPr>
                      <w:rFonts w:eastAsia="宋体"/>
                      <w:sz w:val="21"/>
                      <w:szCs w:val="21"/>
                      <w:lang w:val="en-US"/>
                    </w:rPr>
                  </w:pPr>
                  <w:r w:rsidRPr="0069559D">
                    <w:rPr>
                      <w:rFonts w:eastAsia="宋体" w:hint="eastAsia"/>
                      <w:sz w:val="21"/>
                      <w:szCs w:val="21"/>
                      <w:lang w:val="en-US"/>
                    </w:rPr>
                    <w:t>达标</w:t>
                  </w:r>
                </w:p>
              </w:tc>
            </w:tr>
            <w:tr w:rsidR="00EE2E53" w:rsidRPr="0069559D" w:rsidTr="005D0A24">
              <w:trPr>
                <w:cantSplit/>
                <w:trHeight w:val="18"/>
                <w:jc w:val="center"/>
              </w:trPr>
              <w:tc>
                <w:tcPr>
                  <w:tcW w:w="663" w:type="dxa"/>
                  <w:tcBorders>
                    <w:top w:val="single" w:sz="8" w:space="0" w:color="auto"/>
                    <w:bottom w:val="single" w:sz="8" w:space="0" w:color="auto"/>
                    <w:right w:val="single" w:sz="8" w:space="0" w:color="auto"/>
                  </w:tcBorders>
                  <w:vAlign w:val="center"/>
                </w:tcPr>
                <w:p w:rsidR="00EE2E53" w:rsidRPr="0069559D" w:rsidRDefault="00EE2E53" w:rsidP="00A503EC">
                  <w:pPr>
                    <w:pStyle w:val="10"/>
                    <w:spacing w:after="0"/>
                    <w:ind w:firstLine="210"/>
                    <w:rPr>
                      <w:rFonts w:eastAsia="宋体"/>
                      <w:sz w:val="21"/>
                      <w:szCs w:val="21"/>
                      <w:lang w:val="en-US"/>
                    </w:rPr>
                  </w:pPr>
                  <w:r w:rsidRPr="0069559D">
                    <w:rPr>
                      <w:rFonts w:eastAsia="宋体"/>
                      <w:sz w:val="21"/>
                      <w:szCs w:val="21"/>
                      <w:lang w:val="en-US"/>
                    </w:rPr>
                    <w:t>2</w:t>
                  </w:r>
                </w:p>
              </w:tc>
              <w:tc>
                <w:tcPr>
                  <w:tcW w:w="1638" w:type="dxa"/>
                  <w:tcBorders>
                    <w:top w:val="single" w:sz="4" w:space="0" w:color="auto"/>
                    <w:left w:val="single" w:sz="4" w:space="0" w:color="auto"/>
                    <w:bottom w:val="single" w:sz="4" w:space="0" w:color="auto"/>
                    <w:right w:val="single" w:sz="4" w:space="0" w:color="auto"/>
                  </w:tcBorders>
                  <w:vAlign w:val="center"/>
                </w:tcPr>
                <w:p w:rsidR="00EE2E53" w:rsidRPr="0069559D" w:rsidRDefault="00EE2E53" w:rsidP="005924D4">
                  <w:pPr>
                    <w:pStyle w:val="10"/>
                    <w:spacing w:after="0"/>
                    <w:ind w:firstLineChars="150" w:firstLine="315"/>
                    <w:rPr>
                      <w:rFonts w:eastAsia="宋体"/>
                      <w:sz w:val="21"/>
                      <w:szCs w:val="21"/>
                      <w:lang w:val="en-US"/>
                    </w:rPr>
                  </w:pPr>
                  <w:r w:rsidRPr="0069559D">
                    <w:rPr>
                      <w:rFonts w:eastAsia="宋体" w:hint="eastAsia"/>
                      <w:sz w:val="21"/>
                      <w:szCs w:val="21"/>
                      <w:lang w:val="en-US"/>
                    </w:rPr>
                    <w:t>N2</w:t>
                  </w:r>
                  <w:r w:rsidRPr="0069559D">
                    <w:rPr>
                      <w:rFonts w:eastAsia="宋体" w:hint="eastAsia"/>
                      <w:sz w:val="21"/>
                      <w:szCs w:val="21"/>
                      <w:lang w:val="en-US"/>
                    </w:rPr>
                    <w:t>西厂界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69559D" w:rsidRDefault="00E83B8E" w:rsidP="00D76A29">
                  <w:pPr>
                    <w:pStyle w:val="10"/>
                    <w:spacing w:after="0"/>
                    <w:ind w:firstLine="210"/>
                    <w:rPr>
                      <w:rFonts w:eastAsia="宋体"/>
                      <w:sz w:val="21"/>
                      <w:szCs w:val="21"/>
                      <w:lang w:val="en-US"/>
                    </w:rPr>
                  </w:pPr>
                  <w:r w:rsidRPr="0069559D">
                    <w:rPr>
                      <w:rFonts w:eastAsia="宋体" w:hint="eastAsia"/>
                      <w:sz w:val="21"/>
                      <w:szCs w:val="21"/>
                      <w:lang w:val="en-US"/>
                    </w:rPr>
                    <w:t>5</w:t>
                  </w:r>
                  <w:r w:rsidR="00D76A29" w:rsidRPr="0069559D">
                    <w:rPr>
                      <w:rFonts w:eastAsia="宋体" w:hint="eastAsia"/>
                      <w:sz w:val="21"/>
                      <w:szCs w:val="21"/>
                      <w:lang w:val="en-US"/>
                    </w:rPr>
                    <w:t>3</w:t>
                  </w:r>
                  <w:r w:rsidRPr="0069559D">
                    <w:rPr>
                      <w:rFonts w:eastAsia="宋体" w:hint="eastAsia"/>
                      <w:sz w:val="21"/>
                      <w:szCs w:val="21"/>
                      <w:lang w:val="en-US"/>
                    </w:rPr>
                    <w:t>.</w:t>
                  </w:r>
                  <w:r w:rsidR="00403FC1" w:rsidRPr="0069559D">
                    <w:rPr>
                      <w:rFonts w:eastAsia="宋体" w:hint="eastAsia"/>
                      <w:sz w:val="21"/>
                      <w:szCs w:val="21"/>
                      <w:lang w:val="en-US"/>
                    </w:rPr>
                    <w:t>3</w:t>
                  </w:r>
                </w:p>
              </w:tc>
              <w:tc>
                <w:tcPr>
                  <w:tcW w:w="994" w:type="dxa"/>
                  <w:tcBorders>
                    <w:top w:val="single" w:sz="4" w:space="0" w:color="auto"/>
                    <w:left w:val="single" w:sz="4" w:space="0" w:color="auto"/>
                    <w:bottom w:val="single" w:sz="4" w:space="0" w:color="auto"/>
                  </w:tcBorders>
                  <w:vAlign w:val="center"/>
                </w:tcPr>
                <w:p w:rsidR="00EE2E53" w:rsidRPr="0069559D" w:rsidRDefault="005924D4" w:rsidP="00403FC1">
                  <w:pPr>
                    <w:pStyle w:val="10"/>
                    <w:spacing w:after="0"/>
                    <w:ind w:firstLine="210"/>
                    <w:rPr>
                      <w:rFonts w:eastAsia="宋体"/>
                      <w:sz w:val="21"/>
                      <w:szCs w:val="21"/>
                      <w:lang w:val="en-US"/>
                    </w:rPr>
                  </w:pPr>
                  <w:r w:rsidRPr="0069559D">
                    <w:rPr>
                      <w:rFonts w:eastAsia="宋体" w:hint="eastAsia"/>
                      <w:sz w:val="21"/>
                      <w:szCs w:val="21"/>
                      <w:lang w:val="en-US"/>
                    </w:rPr>
                    <w:t>39.3</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69559D" w:rsidRDefault="005924D4" w:rsidP="0079067B">
                  <w:pPr>
                    <w:pStyle w:val="10"/>
                    <w:spacing w:after="0"/>
                    <w:ind w:firstLine="210"/>
                    <w:rPr>
                      <w:rFonts w:eastAsia="宋体"/>
                      <w:sz w:val="21"/>
                      <w:szCs w:val="21"/>
                      <w:lang w:val="en-US"/>
                    </w:rPr>
                  </w:pPr>
                  <w:r w:rsidRPr="0069559D">
                    <w:rPr>
                      <w:rFonts w:eastAsia="宋体" w:hint="eastAsia"/>
                      <w:sz w:val="21"/>
                      <w:szCs w:val="21"/>
                      <w:lang w:val="en-US"/>
                    </w:rPr>
                    <w:t>53.5</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69559D" w:rsidRDefault="00EE2E53" w:rsidP="006C6CC8">
                  <w:pPr>
                    <w:pStyle w:val="10"/>
                    <w:spacing w:after="0"/>
                    <w:ind w:firstLine="210"/>
                    <w:rPr>
                      <w:rFonts w:eastAsia="宋体"/>
                      <w:sz w:val="21"/>
                      <w:szCs w:val="21"/>
                      <w:lang w:val="en-US"/>
                    </w:rPr>
                  </w:pPr>
                  <w:r w:rsidRPr="0069559D">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69559D" w:rsidRDefault="00D76A29" w:rsidP="00403FC1">
                  <w:pPr>
                    <w:pStyle w:val="10"/>
                    <w:spacing w:after="0"/>
                    <w:ind w:firstLine="210"/>
                    <w:rPr>
                      <w:rFonts w:eastAsia="宋体"/>
                      <w:sz w:val="21"/>
                      <w:szCs w:val="21"/>
                      <w:lang w:val="en-US"/>
                    </w:rPr>
                  </w:pPr>
                  <w:r w:rsidRPr="0069559D">
                    <w:rPr>
                      <w:rFonts w:eastAsia="宋体" w:hint="eastAsia"/>
                      <w:sz w:val="21"/>
                      <w:szCs w:val="21"/>
                      <w:lang w:val="en-US"/>
                    </w:rPr>
                    <w:t>42.3</w:t>
                  </w:r>
                </w:p>
              </w:tc>
              <w:tc>
                <w:tcPr>
                  <w:tcW w:w="850" w:type="dxa"/>
                  <w:tcBorders>
                    <w:top w:val="single" w:sz="4" w:space="0" w:color="auto"/>
                    <w:left w:val="single" w:sz="4" w:space="0" w:color="auto"/>
                    <w:bottom w:val="single" w:sz="4" w:space="0" w:color="auto"/>
                  </w:tcBorders>
                  <w:vAlign w:val="center"/>
                </w:tcPr>
                <w:p w:rsidR="00EE2E53" w:rsidRPr="0069559D" w:rsidRDefault="005924D4" w:rsidP="00403FC1">
                  <w:pPr>
                    <w:pStyle w:val="10"/>
                    <w:spacing w:after="0"/>
                    <w:ind w:firstLineChars="50" w:firstLine="105"/>
                    <w:rPr>
                      <w:rFonts w:eastAsia="宋体"/>
                      <w:sz w:val="21"/>
                      <w:szCs w:val="21"/>
                      <w:lang w:val="en-US"/>
                    </w:rPr>
                  </w:pPr>
                  <w:r w:rsidRPr="0069559D">
                    <w:rPr>
                      <w:rFonts w:eastAsia="宋体" w:hint="eastAsia"/>
                      <w:sz w:val="21"/>
                      <w:szCs w:val="21"/>
                      <w:lang w:val="en-US"/>
                    </w:rPr>
                    <w:t>39.3</w:t>
                  </w:r>
                </w:p>
              </w:tc>
              <w:tc>
                <w:tcPr>
                  <w:tcW w:w="992" w:type="dxa"/>
                  <w:tcBorders>
                    <w:top w:val="single" w:sz="4" w:space="0" w:color="auto"/>
                    <w:left w:val="single" w:sz="4" w:space="0" w:color="auto"/>
                    <w:bottom w:val="single" w:sz="4" w:space="0" w:color="auto"/>
                  </w:tcBorders>
                  <w:vAlign w:val="center"/>
                </w:tcPr>
                <w:p w:rsidR="00EE2E53" w:rsidRPr="0069559D" w:rsidRDefault="005924D4" w:rsidP="006C6CC8">
                  <w:pPr>
                    <w:pStyle w:val="10"/>
                    <w:spacing w:after="0"/>
                    <w:ind w:firstLine="210"/>
                    <w:rPr>
                      <w:rFonts w:eastAsia="宋体"/>
                      <w:sz w:val="21"/>
                      <w:szCs w:val="21"/>
                      <w:lang w:val="en-US"/>
                    </w:rPr>
                  </w:pPr>
                  <w:r w:rsidRPr="0069559D">
                    <w:rPr>
                      <w:rFonts w:eastAsia="宋体" w:hint="eastAsia"/>
                      <w:sz w:val="21"/>
                      <w:szCs w:val="21"/>
                      <w:lang w:val="en-US"/>
                    </w:rPr>
                    <w:t>44.1</w:t>
                  </w:r>
                </w:p>
              </w:tc>
              <w:tc>
                <w:tcPr>
                  <w:tcW w:w="1150" w:type="dxa"/>
                  <w:tcBorders>
                    <w:top w:val="single" w:sz="4" w:space="0" w:color="auto"/>
                    <w:left w:val="single" w:sz="4" w:space="0" w:color="auto"/>
                    <w:bottom w:val="single" w:sz="4" w:space="0" w:color="auto"/>
                  </w:tcBorders>
                  <w:vAlign w:val="center"/>
                </w:tcPr>
                <w:p w:rsidR="00EE2E53" w:rsidRPr="0069559D" w:rsidRDefault="00EE2E53" w:rsidP="006C6CC8">
                  <w:pPr>
                    <w:pStyle w:val="10"/>
                    <w:spacing w:after="0"/>
                    <w:ind w:firstLine="210"/>
                    <w:rPr>
                      <w:rFonts w:eastAsia="宋体"/>
                      <w:sz w:val="21"/>
                      <w:szCs w:val="21"/>
                      <w:lang w:val="en-US"/>
                    </w:rPr>
                  </w:pPr>
                  <w:r w:rsidRPr="0069559D">
                    <w:rPr>
                      <w:rFonts w:eastAsia="宋体" w:hint="eastAsia"/>
                      <w:sz w:val="21"/>
                      <w:szCs w:val="21"/>
                      <w:lang w:val="en-US"/>
                    </w:rPr>
                    <w:t>达标</w:t>
                  </w:r>
                </w:p>
              </w:tc>
            </w:tr>
            <w:tr w:rsidR="00EE2E53" w:rsidRPr="0069559D" w:rsidTr="005D0A24">
              <w:trPr>
                <w:cantSplit/>
                <w:trHeight w:val="17"/>
                <w:jc w:val="center"/>
              </w:trPr>
              <w:tc>
                <w:tcPr>
                  <w:tcW w:w="663" w:type="dxa"/>
                  <w:tcBorders>
                    <w:top w:val="single" w:sz="8" w:space="0" w:color="auto"/>
                    <w:bottom w:val="single" w:sz="8" w:space="0" w:color="auto"/>
                    <w:right w:val="single" w:sz="8" w:space="0" w:color="auto"/>
                  </w:tcBorders>
                  <w:vAlign w:val="center"/>
                </w:tcPr>
                <w:p w:rsidR="00EE2E53" w:rsidRPr="0069559D" w:rsidRDefault="00EE2E53" w:rsidP="00A503EC">
                  <w:pPr>
                    <w:pStyle w:val="10"/>
                    <w:spacing w:after="0"/>
                    <w:ind w:firstLine="210"/>
                    <w:rPr>
                      <w:rFonts w:eastAsia="宋体"/>
                      <w:sz w:val="21"/>
                      <w:szCs w:val="21"/>
                      <w:lang w:val="en-US"/>
                    </w:rPr>
                  </w:pPr>
                  <w:r w:rsidRPr="0069559D">
                    <w:rPr>
                      <w:rFonts w:eastAsia="宋体"/>
                      <w:sz w:val="21"/>
                      <w:szCs w:val="21"/>
                      <w:lang w:val="en-US"/>
                    </w:rPr>
                    <w:t>3</w:t>
                  </w:r>
                </w:p>
              </w:tc>
              <w:tc>
                <w:tcPr>
                  <w:tcW w:w="1638" w:type="dxa"/>
                  <w:tcBorders>
                    <w:top w:val="single" w:sz="4" w:space="0" w:color="auto"/>
                    <w:left w:val="single" w:sz="4" w:space="0" w:color="auto"/>
                    <w:bottom w:val="single" w:sz="4" w:space="0" w:color="auto"/>
                    <w:right w:val="single" w:sz="4" w:space="0" w:color="auto"/>
                  </w:tcBorders>
                  <w:vAlign w:val="center"/>
                </w:tcPr>
                <w:p w:rsidR="00EE2E53" w:rsidRPr="0069559D" w:rsidRDefault="00EE2E53" w:rsidP="005924D4">
                  <w:pPr>
                    <w:pStyle w:val="10"/>
                    <w:spacing w:after="0"/>
                    <w:ind w:firstLineChars="150" w:firstLine="315"/>
                    <w:rPr>
                      <w:rFonts w:eastAsia="宋体"/>
                      <w:sz w:val="21"/>
                      <w:szCs w:val="21"/>
                      <w:lang w:val="en-US"/>
                    </w:rPr>
                  </w:pPr>
                  <w:r w:rsidRPr="0069559D">
                    <w:rPr>
                      <w:rFonts w:eastAsia="宋体" w:hint="eastAsia"/>
                      <w:sz w:val="21"/>
                      <w:szCs w:val="21"/>
                      <w:lang w:val="en-US"/>
                    </w:rPr>
                    <w:t>N3</w:t>
                  </w:r>
                  <w:r w:rsidRPr="0069559D">
                    <w:rPr>
                      <w:rFonts w:eastAsia="宋体" w:hint="eastAsia"/>
                      <w:sz w:val="21"/>
                      <w:szCs w:val="21"/>
                      <w:lang w:val="en-US"/>
                    </w:rPr>
                    <w:t>南厂界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69559D" w:rsidRDefault="000E7603" w:rsidP="00D76A29">
                  <w:pPr>
                    <w:pStyle w:val="10"/>
                    <w:spacing w:after="0"/>
                    <w:ind w:firstLine="210"/>
                    <w:rPr>
                      <w:rFonts w:eastAsia="宋体"/>
                      <w:sz w:val="21"/>
                      <w:szCs w:val="21"/>
                      <w:lang w:val="en-US"/>
                    </w:rPr>
                  </w:pPr>
                  <w:r w:rsidRPr="0069559D">
                    <w:rPr>
                      <w:rFonts w:eastAsia="宋体" w:hint="eastAsia"/>
                      <w:sz w:val="21"/>
                      <w:szCs w:val="21"/>
                      <w:lang w:val="en-US"/>
                    </w:rPr>
                    <w:t>5</w:t>
                  </w:r>
                  <w:r w:rsidR="00D76A29" w:rsidRPr="0069559D">
                    <w:rPr>
                      <w:rFonts w:eastAsia="宋体" w:hint="eastAsia"/>
                      <w:sz w:val="21"/>
                      <w:szCs w:val="21"/>
                      <w:lang w:val="en-US"/>
                    </w:rPr>
                    <w:t>2</w:t>
                  </w:r>
                  <w:r w:rsidRPr="0069559D">
                    <w:rPr>
                      <w:rFonts w:eastAsia="宋体" w:hint="eastAsia"/>
                      <w:sz w:val="21"/>
                      <w:szCs w:val="21"/>
                      <w:lang w:val="en-US"/>
                    </w:rPr>
                    <w:t>.</w:t>
                  </w:r>
                  <w:r w:rsidR="00403FC1" w:rsidRPr="0069559D">
                    <w:rPr>
                      <w:rFonts w:eastAsia="宋体" w:hint="eastAsia"/>
                      <w:sz w:val="21"/>
                      <w:szCs w:val="21"/>
                      <w:lang w:val="en-US"/>
                    </w:rPr>
                    <w:t>3</w:t>
                  </w:r>
                </w:p>
              </w:tc>
              <w:tc>
                <w:tcPr>
                  <w:tcW w:w="994" w:type="dxa"/>
                  <w:tcBorders>
                    <w:top w:val="single" w:sz="4" w:space="0" w:color="auto"/>
                    <w:left w:val="single" w:sz="4" w:space="0" w:color="auto"/>
                    <w:bottom w:val="single" w:sz="4" w:space="0" w:color="auto"/>
                  </w:tcBorders>
                  <w:vAlign w:val="center"/>
                </w:tcPr>
                <w:p w:rsidR="00EE2E53" w:rsidRPr="0069559D" w:rsidRDefault="003919C7" w:rsidP="00403FC1">
                  <w:pPr>
                    <w:pStyle w:val="10"/>
                    <w:spacing w:after="0"/>
                    <w:ind w:firstLine="210"/>
                    <w:rPr>
                      <w:rFonts w:eastAsia="宋体"/>
                      <w:sz w:val="21"/>
                      <w:szCs w:val="21"/>
                      <w:lang w:val="en-US"/>
                    </w:rPr>
                  </w:pPr>
                  <w:r w:rsidRPr="0069559D">
                    <w:rPr>
                      <w:rFonts w:eastAsia="宋体" w:hint="eastAsia"/>
                      <w:sz w:val="21"/>
                      <w:szCs w:val="21"/>
                      <w:lang w:val="en-US"/>
                    </w:rPr>
                    <w:t>43.5</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69559D" w:rsidRDefault="0079067B" w:rsidP="00A66FD0">
                  <w:pPr>
                    <w:pStyle w:val="10"/>
                    <w:spacing w:after="0"/>
                    <w:ind w:firstLine="210"/>
                    <w:rPr>
                      <w:rFonts w:eastAsia="宋体"/>
                      <w:sz w:val="21"/>
                      <w:szCs w:val="21"/>
                      <w:lang w:val="en-US"/>
                    </w:rPr>
                  </w:pPr>
                  <w:r w:rsidRPr="0069559D">
                    <w:rPr>
                      <w:rFonts w:eastAsia="宋体" w:hint="eastAsia"/>
                      <w:sz w:val="21"/>
                      <w:szCs w:val="21"/>
                      <w:lang w:val="en-US"/>
                    </w:rPr>
                    <w:t>52.8</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69559D" w:rsidRDefault="00EE2E53" w:rsidP="006C6CC8">
                  <w:pPr>
                    <w:pStyle w:val="10"/>
                    <w:spacing w:after="0"/>
                    <w:ind w:firstLine="210"/>
                    <w:rPr>
                      <w:rFonts w:eastAsia="宋体"/>
                      <w:sz w:val="21"/>
                      <w:szCs w:val="21"/>
                      <w:lang w:val="en-US"/>
                    </w:rPr>
                  </w:pPr>
                  <w:r w:rsidRPr="0069559D">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69559D" w:rsidRDefault="00D76A29" w:rsidP="006C6CC8">
                  <w:pPr>
                    <w:pStyle w:val="10"/>
                    <w:spacing w:after="0"/>
                    <w:ind w:firstLine="210"/>
                    <w:rPr>
                      <w:rFonts w:eastAsia="宋体"/>
                      <w:sz w:val="21"/>
                      <w:szCs w:val="21"/>
                      <w:lang w:val="en-US"/>
                    </w:rPr>
                  </w:pPr>
                  <w:r w:rsidRPr="0069559D">
                    <w:rPr>
                      <w:rFonts w:eastAsia="宋体" w:hint="eastAsia"/>
                      <w:sz w:val="21"/>
                      <w:szCs w:val="21"/>
                      <w:lang w:val="en-US"/>
                    </w:rPr>
                    <w:t>42.7</w:t>
                  </w:r>
                </w:p>
              </w:tc>
              <w:tc>
                <w:tcPr>
                  <w:tcW w:w="850" w:type="dxa"/>
                  <w:tcBorders>
                    <w:top w:val="single" w:sz="4" w:space="0" w:color="auto"/>
                    <w:left w:val="single" w:sz="4" w:space="0" w:color="auto"/>
                    <w:bottom w:val="single" w:sz="4" w:space="0" w:color="auto"/>
                  </w:tcBorders>
                  <w:vAlign w:val="center"/>
                </w:tcPr>
                <w:p w:rsidR="00EE2E53" w:rsidRPr="0069559D" w:rsidRDefault="003919C7" w:rsidP="00403FC1">
                  <w:pPr>
                    <w:pStyle w:val="10"/>
                    <w:spacing w:after="0"/>
                    <w:ind w:firstLineChars="50" w:firstLine="105"/>
                    <w:rPr>
                      <w:rFonts w:eastAsia="宋体"/>
                      <w:sz w:val="21"/>
                      <w:szCs w:val="21"/>
                      <w:lang w:val="en-US"/>
                    </w:rPr>
                  </w:pPr>
                  <w:r w:rsidRPr="0069559D">
                    <w:rPr>
                      <w:rFonts w:eastAsia="宋体" w:hint="eastAsia"/>
                      <w:sz w:val="21"/>
                      <w:szCs w:val="21"/>
                      <w:lang w:val="en-US"/>
                    </w:rPr>
                    <w:t>43.5</w:t>
                  </w:r>
                </w:p>
              </w:tc>
              <w:tc>
                <w:tcPr>
                  <w:tcW w:w="992" w:type="dxa"/>
                  <w:tcBorders>
                    <w:top w:val="single" w:sz="4" w:space="0" w:color="auto"/>
                    <w:left w:val="single" w:sz="4" w:space="0" w:color="auto"/>
                    <w:bottom w:val="single" w:sz="4" w:space="0" w:color="auto"/>
                  </w:tcBorders>
                  <w:vAlign w:val="center"/>
                </w:tcPr>
                <w:p w:rsidR="00EE2E53" w:rsidRPr="0069559D" w:rsidRDefault="0079067B" w:rsidP="00A66FD0">
                  <w:pPr>
                    <w:pStyle w:val="10"/>
                    <w:spacing w:after="0"/>
                    <w:ind w:firstLine="210"/>
                    <w:rPr>
                      <w:rFonts w:eastAsia="宋体"/>
                      <w:sz w:val="21"/>
                      <w:szCs w:val="21"/>
                      <w:lang w:val="en-US"/>
                    </w:rPr>
                  </w:pPr>
                  <w:r w:rsidRPr="0069559D">
                    <w:rPr>
                      <w:rFonts w:eastAsia="宋体" w:hint="eastAsia"/>
                      <w:sz w:val="21"/>
                      <w:szCs w:val="21"/>
                      <w:lang w:val="en-US"/>
                    </w:rPr>
                    <w:t>46.1</w:t>
                  </w:r>
                </w:p>
              </w:tc>
              <w:tc>
                <w:tcPr>
                  <w:tcW w:w="1150" w:type="dxa"/>
                  <w:tcBorders>
                    <w:top w:val="single" w:sz="4" w:space="0" w:color="auto"/>
                    <w:left w:val="single" w:sz="4" w:space="0" w:color="auto"/>
                    <w:bottom w:val="single" w:sz="4" w:space="0" w:color="auto"/>
                  </w:tcBorders>
                  <w:vAlign w:val="center"/>
                </w:tcPr>
                <w:p w:rsidR="00EE2E53" w:rsidRPr="0069559D" w:rsidRDefault="00EE2E53" w:rsidP="006C6CC8">
                  <w:pPr>
                    <w:pStyle w:val="10"/>
                    <w:spacing w:after="0"/>
                    <w:ind w:firstLine="210"/>
                    <w:rPr>
                      <w:rFonts w:eastAsia="宋体"/>
                      <w:sz w:val="21"/>
                      <w:szCs w:val="21"/>
                      <w:lang w:val="en-US"/>
                    </w:rPr>
                  </w:pPr>
                  <w:r w:rsidRPr="0069559D">
                    <w:rPr>
                      <w:rFonts w:eastAsia="宋体" w:hint="eastAsia"/>
                      <w:sz w:val="21"/>
                      <w:szCs w:val="21"/>
                      <w:lang w:val="en-US"/>
                    </w:rPr>
                    <w:t>达标</w:t>
                  </w:r>
                </w:p>
              </w:tc>
            </w:tr>
            <w:tr w:rsidR="00EE2E53" w:rsidRPr="0069559D" w:rsidTr="005D0A24">
              <w:trPr>
                <w:cantSplit/>
                <w:trHeight w:val="18"/>
                <w:jc w:val="center"/>
              </w:trPr>
              <w:tc>
                <w:tcPr>
                  <w:tcW w:w="663" w:type="dxa"/>
                  <w:tcBorders>
                    <w:top w:val="single" w:sz="8" w:space="0" w:color="auto"/>
                    <w:bottom w:val="single" w:sz="8" w:space="0" w:color="auto"/>
                    <w:right w:val="single" w:sz="8" w:space="0" w:color="auto"/>
                  </w:tcBorders>
                  <w:vAlign w:val="center"/>
                </w:tcPr>
                <w:p w:rsidR="00EE2E53" w:rsidRPr="0069559D" w:rsidRDefault="00EE2E53" w:rsidP="00A503EC">
                  <w:pPr>
                    <w:pStyle w:val="10"/>
                    <w:spacing w:after="0"/>
                    <w:ind w:firstLine="210"/>
                    <w:rPr>
                      <w:rFonts w:eastAsia="宋体"/>
                      <w:sz w:val="21"/>
                      <w:szCs w:val="21"/>
                      <w:lang w:val="en-US"/>
                    </w:rPr>
                  </w:pPr>
                  <w:r w:rsidRPr="0069559D">
                    <w:rPr>
                      <w:rFonts w:eastAsia="宋体"/>
                      <w:sz w:val="21"/>
                      <w:szCs w:val="21"/>
                      <w:lang w:val="en-US"/>
                    </w:rPr>
                    <w:t>4</w:t>
                  </w:r>
                </w:p>
              </w:tc>
              <w:tc>
                <w:tcPr>
                  <w:tcW w:w="1638" w:type="dxa"/>
                  <w:tcBorders>
                    <w:top w:val="single" w:sz="4" w:space="0" w:color="auto"/>
                    <w:left w:val="single" w:sz="4" w:space="0" w:color="auto"/>
                    <w:bottom w:val="single" w:sz="4" w:space="0" w:color="auto"/>
                    <w:right w:val="single" w:sz="4" w:space="0" w:color="auto"/>
                  </w:tcBorders>
                  <w:vAlign w:val="center"/>
                </w:tcPr>
                <w:p w:rsidR="00EE2E53" w:rsidRPr="0069559D" w:rsidRDefault="00EE2E53" w:rsidP="005924D4">
                  <w:pPr>
                    <w:pStyle w:val="10"/>
                    <w:spacing w:after="0"/>
                    <w:ind w:firstLineChars="150" w:firstLine="315"/>
                    <w:rPr>
                      <w:rFonts w:eastAsia="宋体"/>
                      <w:sz w:val="21"/>
                      <w:szCs w:val="21"/>
                      <w:lang w:val="en-US"/>
                    </w:rPr>
                  </w:pPr>
                  <w:r w:rsidRPr="0069559D">
                    <w:rPr>
                      <w:rFonts w:eastAsia="宋体" w:hint="eastAsia"/>
                      <w:sz w:val="21"/>
                      <w:szCs w:val="21"/>
                      <w:lang w:val="en-US"/>
                    </w:rPr>
                    <w:t>N4</w:t>
                  </w:r>
                  <w:r w:rsidRPr="0069559D">
                    <w:rPr>
                      <w:rFonts w:eastAsia="宋体" w:hint="eastAsia"/>
                      <w:sz w:val="21"/>
                      <w:szCs w:val="21"/>
                      <w:lang w:val="en-US"/>
                    </w:rPr>
                    <w:t>东厂界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69559D" w:rsidRDefault="00D76A29" w:rsidP="00403FC1">
                  <w:pPr>
                    <w:pStyle w:val="10"/>
                    <w:spacing w:after="0"/>
                    <w:ind w:firstLine="210"/>
                    <w:rPr>
                      <w:rFonts w:eastAsia="宋体"/>
                      <w:sz w:val="21"/>
                      <w:szCs w:val="21"/>
                      <w:lang w:val="en-US"/>
                    </w:rPr>
                  </w:pPr>
                  <w:r w:rsidRPr="0069559D">
                    <w:rPr>
                      <w:rFonts w:eastAsia="宋体" w:hint="eastAsia"/>
                      <w:sz w:val="21"/>
                      <w:szCs w:val="21"/>
                      <w:lang w:val="en-US"/>
                    </w:rPr>
                    <w:t>52.6</w:t>
                  </w:r>
                </w:p>
              </w:tc>
              <w:tc>
                <w:tcPr>
                  <w:tcW w:w="994" w:type="dxa"/>
                  <w:tcBorders>
                    <w:top w:val="single" w:sz="4" w:space="0" w:color="auto"/>
                    <w:left w:val="single" w:sz="4" w:space="0" w:color="auto"/>
                    <w:bottom w:val="single" w:sz="4" w:space="0" w:color="auto"/>
                  </w:tcBorders>
                  <w:vAlign w:val="center"/>
                </w:tcPr>
                <w:p w:rsidR="00EE2E53" w:rsidRPr="0069559D" w:rsidRDefault="003919C7" w:rsidP="00A66FD0">
                  <w:pPr>
                    <w:pStyle w:val="10"/>
                    <w:spacing w:after="0"/>
                    <w:ind w:firstLine="210"/>
                    <w:rPr>
                      <w:rFonts w:eastAsia="宋体"/>
                      <w:sz w:val="21"/>
                      <w:szCs w:val="21"/>
                      <w:lang w:val="en-US"/>
                    </w:rPr>
                  </w:pPr>
                  <w:r w:rsidRPr="0069559D">
                    <w:rPr>
                      <w:rFonts w:eastAsia="宋体" w:hint="eastAsia"/>
                      <w:sz w:val="21"/>
                      <w:szCs w:val="21"/>
                      <w:lang w:val="en-US"/>
                    </w:rPr>
                    <w:t>45.8</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69559D" w:rsidRDefault="0079067B" w:rsidP="00A66FD0">
                  <w:pPr>
                    <w:pStyle w:val="10"/>
                    <w:spacing w:after="0"/>
                    <w:ind w:firstLine="210"/>
                    <w:rPr>
                      <w:rFonts w:eastAsia="宋体"/>
                      <w:sz w:val="21"/>
                      <w:szCs w:val="21"/>
                      <w:lang w:val="en-US"/>
                    </w:rPr>
                  </w:pPr>
                  <w:r w:rsidRPr="0069559D">
                    <w:rPr>
                      <w:rFonts w:eastAsia="宋体" w:hint="eastAsia"/>
                      <w:sz w:val="21"/>
                      <w:szCs w:val="21"/>
                      <w:lang w:val="en-US"/>
                    </w:rPr>
                    <w:t>53.4</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69559D" w:rsidRDefault="00EE2E53" w:rsidP="006C6CC8">
                  <w:pPr>
                    <w:pStyle w:val="10"/>
                    <w:spacing w:after="0"/>
                    <w:ind w:firstLine="210"/>
                    <w:rPr>
                      <w:rFonts w:eastAsia="宋体"/>
                      <w:sz w:val="21"/>
                      <w:szCs w:val="21"/>
                      <w:lang w:val="en-US"/>
                    </w:rPr>
                  </w:pPr>
                  <w:r w:rsidRPr="0069559D">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69559D" w:rsidRDefault="00E83B8E" w:rsidP="00D76A29">
                  <w:pPr>
                    <w:pStyle w:val="10"/>
                    <w:spacing w:after="0"/>
                    <w:ind w:firstLine="210"/>
                    <w:rPr>
                      <w:rFonts w:eastAsia="宋体"/>
                      <w:sz w:val="21"/>
                      <w:szCs w:val="21"/>
                      <w:lang w:val="en-US"/>
                    </w:rPr>
                  </w:pPr>
                  <w:r w:rsidRPr="0069559D">
                    <w:rPr>
                      <w:rFonts w:eastAsia="宋体" w:hint="eastAsia"/>
                      <w:sz w:val="21"/>
                      <w:szCs w:val="21"/>
                      <w:lang w:val="en-US"/>
                    </w:rPr>
                    <w:t>4</w:t>
                  </w:r>
                  <w:r w:rsidR="00D76A29" w:rsidRPr="0069559D">
                    <w:rPr>
                      <w:rFonts w:eastAsia="宋体" w:hint="eastAsia"/>
                      <w:sz w:val="21"/>
                      <w:szCs w:val="21"/>
                      <w:lang w:val="en-US"/>
                    </w:rPr>
                    <w:t>3</w:t>
                  </w:r>
                  <w:r w:rsidRPr="0069559D">
                    <w:rPr>
                      <w:rFonts w:eastAsia="宋体" w:hint="eastAsia"/>
                      <w:sz w:val="21"/>
                      <w:szCs w:val="21"/>
                      <w:lang w:val="en-US"/>
                    </w:rPr>
                    <w:t>.</w:t>
                  </w:r>
                  <w:r w:rsidR="00403FC1" w:rsidRPr="0069559D">
                    <w:rPr>
                      <w:rFonts w:eastAsia="宋体" w:hint="eastAsia"/>
                      <w:sz w:val="21"/>
                      <w:szCs w:val="21"/>
                      <w:lang w:val="en-US"/>
                    </w:rPr>
                    <w:t>2</w:t>
                  </w:r>
                </w:p>
              </w:tc>
              <w:tc>
                <w:tcPr>
                  <w:tcW w:w="850" w:type="dxa"/>
                  <w:tcBorders>
                    <w:top w:val="single" w:sz="4" w:space="0" w:color="auto"/>
                    <w:left w:val="single" w:sz="4" w:space="0" w:color="auto"/>
                    <w:bottom w:val="single" w:sz="4" w:space="0" w:color="auto"/>
                  </w:tcBorders>
                  <w:vAlign w:val="center"/>
                </w:tcPr>
                <w:p w:rsidR="00EE2E53" w:rsidRPr="0069559D" w:rsidRDefault="0097590B" w:rsidP="003919C7">
                  <w:pPr>
                    <w:pStyle w:val="10"/>
                    <w:spacing w:after="0"/>
                    <w:ind w:firstLineChars="50" w:firstLine="105"/>
                    <w:rPr>
                      <w:rFonts w:eastAsia="宋体"/>
                      <w:sz w:val="21"/>
                      <w:szCs w:val="21"/>
                      <w:lang w:val="en-US"/>
                    </w:rPr>
                  </w:pPr>
                  <w:r w:rsidRPr="0069559D">
                    <w:rPr>
                      <w:rFonts w:eastAsia="宋体" w:hint="eastAsia"/>
                      <w:sz w:val="21"/>
                      <w:szCs w:val="21"/>
                      <w:lang w:val="en-US"/>
                    </w:rPr>
                    <w:t>4</w:t>
                  </w:r>
                  <w:r w:rsidR="00E83B8E" w:rsidRPr="0069559D">
                    <w:rPr>
                      <w:rFonts w:eastAsia="宋体" w:hint="eastAsia"/>
                      <w:sz w:val="21"/>
                      <w:szCs w:val="21"/>
                      <w:lang w:val="en-US"/>
                    </w:rPr>
                    <w:t>5.</w:t>
                  </w:r>
                  <w:r w:rsidR="003919C7" w:rsidRPr="0069559D">
                    <w:rPr>
                      <w:rFonts w:eastAsia="宋体" w:hint="eastAsia"/>
                      <w:sz w:val="21"/>
                      <w:szCs w:val="21"/>
                      <w:lang w:val="en-US"/>
                    </w:rPr>
                    <w:t>8</w:t>
                  </w:r>
                </w:p>
              </w:tc>
              <w:tc>
                <w:tcPr>
                  <w:tcW w:w="992" w:type="dxa"/>
                  <w:tcBorders>
                    <w:top w:val="single" w:sz="4" w:space="0" w:color="auto"/>
                    <w:left w:val="single" w:sz="4" w:space="0" w:color="auto"/>
                    <w:bottom w:val="single" w:sz="4" w:space="0" w:color="auto"/>
                  </w:tcBorders>
                  <w:vAlign w:val="center"/>
                </w:tcPr>
                <w:p w:rsidR="00EE2E53" w:rsidRPr="0069559D" w:rsidRDefault="0079067B" w:rsidP="000E7603">
                  <w:pPr>
                    <w:pStyle w:val="10"/>
                    <w:spacing w:after="0"/>
                    <w:ind w:firstLine="210"/>
                    <w:rPr>
                      <w:rFonts w:eastAsia="宋体"/>
                      <w:sz w:val="21"/>
                      <w:szCs w:val="21"/>
                      <w:lang w:val="en-US"/>
                    </w:rPr>
                  </w:pPr>
                  <w:r w:rsidRPr="0069559D">
                    <w:rPr>
                      <w:rFonts w:eastAsia="宋体" w:hint="eastAsia"/>
                      <w:sz w:val="21"/>
                      <w:szCs w:val="21"/>
                      <w:lang w:val="en-US"/>
                    </w:rPr>
                    <w:t>47.7</w:t>
                  </w:r>
                </w:p>
              </w:tc>
              <w:tc>
                <w:tcPr>
                  <w:tcW w:w="1150" w:type="dxa"/>
                  <w:tcBorders>
                    <w:top w:val="single" w:sz="4" w:space="0" w:color="auto"/>
                    <w:left w:val="single" w:sz="4" w:space="0" w:color="auto"/>
                    <w:bottom w:val="single" w:sz="4" w:space="0" w:color="auto"/>
                  </w:tcBorders>
                  <w:vAlign w:val="center"/>
                </w:tcPr>
                <w:p w:rsidR="00EE2E53" w:rsidRPr="0069559D" w:rsidRDefault="00EE2E53" w:rsidP="006C6CC8">
                  <w:pPr>
                    <w:pStyle w:val="10"/>
                    <w:spacing w:after="0"/>
                    <w:ind w:firstLine="210"/>
                    <w:rPr>
                      <w:rFonts w:eastAsia="宋体"/>
                      <w:sz w:val="21"/>
                      <w:szCs w:val="21"/>
                      <w:lang w:val="en-US"/>
                    </w:rPr>
                  </w:pPr>
                  <w:r w:rsidRPr="0069559D">
                    <w:rPr>
                      <w:rFonts w:eastAsia="宋体" w:hint="eastAsia"/>
                      <w:sz w:val="21"/>
                      <w:szCs w:val="21"/>
                      <w:lang w:val="en-US"/>
                    </w:rPr>
                    <w:t>达标</w:t>
                  </w:r>
                </w:p>
              </w:tc>
            </w:tr>
            <w:tr w:rsidR="00383FCC" w:rsidRPr="0069559D" w:rsidTr="005D0A24">
              <w:trPr>
                <w:cantSplit/>
                <w:trHeight w:val="18"/>
                <w:jc w:val="center"/>
              </w:trPr>
              <w:tc>
                <w:tcPr>
                  <w:tcW w:w="663" w:type="dxa"/>
                  <w:tcBorders>
                    <w:top w:val="single" w:sz="8" w:space="0" w:color="auto"/>
                    <w:bottom w:val="single" w:sz="8" w:space="0" w:color="auto"/>
                    <w:right w:val="single" w:sz="8" w:space="0" w:color="auto"/>
                  </w:tcBorders>
                  <w:vAlign w:val="center"/>
                </w:tcPr>
                <w:p w:rsidR="00383FCC" w:rsidRPr="0069559D" w:rsidRDefault="00C16216" w:rsidP="00A503EC">
                  <w:pPr>
                    <w:pStyle w:val="10"/>
                    <w:spacing w:after="0"/>
                    <w:ind w:firstLine="210"/>
                    <w:rPr>
                      <w:rFonts w:eastAsia="宋体"/>
                      <w:sz w:val="21"/>
                      <w:szCs w:val="21"/>
                      <w:lang w:val="en-US"/>
                    </w:rPr>
                  </w:pPr>
                  <w:r w:rsidRPr="0069559D">
                    <w:rPr>
                      <w:rFonts w:eastAsia="宋体" w:hint="eastAsia"/>
                      <w:sz w:val="21"/>
                      <w:szCs w:val="21"/>
                      <w:lang w:val="en-US"/>
                    </w:rPr>
                    <w:t>5</w:t>
                  </w:r>
                </w:p>
              </w:tc>
              <w:tc>
                <w:tcPr>
                  <w:tcW w:w="1638" w:type="dxa"/>
                  <w:tcBorders>
                    <w:top w:val="single" w:sz="4" w:space="0" w:color="auto"/>
                    <w:left w:val="single" w:sz="4" w:space="0" w:color="auto"/>
                    <w:bottom w:val="single" w:sz="4" w:space="0" w:color="auto"/>
                    <w:right w:val="single" w:sz="4" w:space="0" w:color="auto"/>
                  </w:tcBorders>
                  <w:vAlign w:val="center"/>
                </w:tcPr>
                <w:p w:rsidR="00383FCC" w:rsidRPr="0069559D" w:rsidRDefault="00383FCC" w:rsidP="00A503EC">
                  <w:pPr>
                    <w:pStyle w:val="10"/>
                    <w:spacing w:after="0"/>
                    <w:ind w:firstLineChars="0" w:firstLine="0"/>
                    <w:rPr>
                      <w:rFonts w:eastAsia="宋体"/>
                      <w:sz w:val="21"/>
                      <w:szCs w:val="21"/>
                      <w:lang w:val="en-US"/>
                    </w:rPr>
                  </w:pPr>
                  <w:r w:rsidRPr="0069559D">
                    <w:rPr>
                      <w:rFonts w:eastAsia="宋体" w:hint="eastAsia"/>
                      <w:sz w:val="21"/>
                      <w:szCs w:val="21"/>
                      <w:lang w:val="en-US"/>
                    </w:rPr>
                    <w:t>N5</w:t>
                  </w:r>
                  <w:r w:rsidR="00D76A29" w:rsidRPr="0069559D">
                    <w:rPr>
                      <w:rFonts w:eastAsia="宋体" w:hint="eastAsia"/>
                      <w:sz w:val="21"/>
                      <w:szCs w:val="21"/>
                      <w:lang w:val="en-US"/>
                    </w:rPr>
                    <w:t>北</w:t>
                  </w:r>
                  <w:r w:rsidRPr="0069559D">
                    <w:rPr>
                      <w:rFonts w:eastAsia="宋体" w:hint="eastAsia"/>
                      <w:sz w:val="21"/>
                      <w:szCs w:val="21"/>
                      <w:lang w:val="en-US"/>
                    </w:rPr>
                    <w:t>侧居民点</w:t>
                  </w:r>
                </w:p>
              </w:tc>
              <w:tc>
                <w:tcPr>
                  <w:tcW w:w="991" w:type="dxa"/>
                  <w:tcBorders>
                    <w:top w:val="single" w:sz="8" w:space="0" w:color="auto"/>
                    <w:left w:val="single" w:sz="8" w:space="0" w:color="auto"/>
                    <w:bottom w:val="single" w:sz="8" w:space="0" w:color="auto"/>
                    <w:right w:val="single" w:sz="8" w:space="0" w:color="auto"/>
                  </w:tcBorders>
                  <w:vAlign w:val="center"/>
                </w:tcPr>
                <w:p w:rsidR="00383FCC" w:rsidRPr="0069559D" w:rsidRDefault="00D76A29" w:rsidP="00403FC1">
                  <w:pPr>
                    <w:pStyle w:val="10"/>
                    <w:spacing w:after="0"/>
                    <w:ind w:firstLine="210"/>
                    <w:rPr>
                      <w:rFonts w:eastAsia="宋体"/>
                      <w:sz w:val="21"/>
                      <w:szCs w:val="21"/>
                      <w:lang w:val="en-US"/>
                    </w:rPr>
                  </w:pPr>
                  <w:r w:rsidRPr="0069559D">
                    <w:rPr>
                      <w:rFonts w:eastAsia="宋体" w:hint="eastAsia"/>
                      <w:sz w:val="21"/>
                      <w:szCs w:val="21"/>
                      <w:lang w:val="en-US"/>
                    </w:rPr>
                    <w:t>53.2</w:t>
                  </w:r>
                </w:p>
              </w:tc>
              <w:tc>
                <w:tcPr>
                  <w:tcW w:w="994" w:type="dxa"/>
                  <w:tcBorders>
                    <w:top w:val="single" w:sz="4" w:space="0" w:color="auto"/>
                    <w:left w:val="single" w:sz="4" w:space="0" w:color="auto"/>
                    <w:bottom w:val="single" w:sz="4" w:space="0" w:color="auto"/>
                  </w:tcBorders>
                  <w:vAlign w:val="center"/>
                </w:tcPr>
                <w:p w:rsidR="00383FCC" w:rsidRPr="0069559D" w:rsidRDefault="0079067B" w:rsidP="005924D4">
                  <w:pPr>
                    <w:pStyle w:val="10"/>
                    <w:spacing w:after="0"/>
                    <w:ind w:firstLine="210"/>
                    <w:rPr>
                      <w:rFonts w:eastAsia="宋体"/>
                      <w:sz w:val="21"/>
                      <w:szCs w:val="21"/>
                      <w:lang w:val="en-US"/>
                    </w:rPr>
                  </w:pPr>
                  <w:r w:rsidRPr="0069559D">
                    <w:rPr>
                      <w:rFonts w:eastAsia="宋体" w:hint="eastAsia"/>
                      <w:sz w:val="21"/>
                      <w:szCs w:val="21"/>
                      <w:lang w:val="en-US"/>
                    </w:rPr>
                    <w:t>33.</w:t>
                  </w:r>
                  <w:r w:rsidR="005924D4" w:rsidRPr="0069559D">
                    <w:rPr>
                      <w:rFonts w:eastAsia="宋体" w:hint="eastAsia"/>
                      <w:sz w:val="21"/>
                      <w:szCs w:val="21"/>
                      <w:lang w:val="en-US"/>
                    </w:rPr>
                    <w:t>8</w:t>
                  </w:r>
                </w:p>
              </w:tc>
              <w:tc>
                <w:tcPr>
                  <w:tcW w:w="994" w:type="dxa"/>
                  <w:tcBorders>
                    <w:top w:val="single" w:sz="8" w:space="0" w:color="auto"/>
                    <w:left w:val="single" w:sz="8" w:space="0" w:color="auto"/>
                    <w:bottom w:val="single" w:sz="8" w:space="0" w:color="auto"/>
                    <w:right w:val="single" w:sz="8" w:space="0" w:color="auto"/>
                  </w:tcBorders>
                  <w:vAlign w:val="center"/>
                </w:tcPr>
                <w:p w:rsidR="00383FCC" w:rsidRPr="0069559D" w:rsidRDefault="005924D4" w:rsidP="00A66FD0">
                  <w:pPr>
                    <w:pStyle w:val="10"/>
                    <w:spacing w:after="0"/>
                    <w:ind w:firstLine="210"/>
                    <w:rPr>
                      <w:rFonts w:eastAsia="宋体"/>
                      <w:sz w:val="21"/>
                      <w:szCs w:val="21"/>
                      <w:lang w:val="en-US"/>
                    </w:rPr>
                  </w:pPr>
                  <w:r w:rsidRPr="0069559D">
                    <w:rPr>
                      <w:rFonts w:eastAsia="宋体" w:hint="eastAsia"/>
                      <w:sz w:val="21"/>
                      <w:szCs w:val="21"/>
                      <w:lang w:val="en-US"/>
                    </w:rPr>
                    <w:t>53.2</w:t>
                  </w:r>
                </w:p>
              </w:tc>
              <w:tc>
                <w:tcPr>
                  <w:tcW w:w="1133" w:type="dxa"/>
                  <w:tcBorders>
                    <w:top w:val="single" w:sz="8" w:space="0" w:color="auto"/>
                    <w:left w:val="single" w:sz="8" w:space="0" w:color="auto"/>
                    <w:bottom w:val="single" w:sz="8" w:space="0" w:color="auto"/>
                    <w:right w:val="single" w:sz="8" w:space="0" w:color="auto"/>
                  </w:tcBorders>
                  <w:vAlign w:val="center"/>
                </w:tcPr>
                <w:p w:rsidR="00383FCC" w:rsidRPr="0069559D" w:rsidRDefault="00383FCC" w:rsidP="006C6CC8">
                  <w:pPr>
                    <w:pStyle w:val="10"/>
                    <w:spacing w:after="0"/>
                    <w:ind w:firstLine="210"/>
                    <w:rPr>
                      <w:rFonts w:eastAsia="宋体"/>
                      <w:sz w:val="21"/>
                      <w:szCs w:val="21"/>
                      <w:lang w:val="en-US"/>
                    </w:rPr>
                  </w:pPr>
                  <w:r w:rsidRPr="0069559D">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383FCC" w:rsidRPr="0069559D" w:rsidRDefault="00D76A29" w:rsidP="00403FC1">
                  <w:pPr>
                    <w:pStyle w:val="10"/>
                    <w:spacing w:after="0"/>
                    <w:ind w:firstLine="210"/>
                    <w:rPr>
                      <w:rFonts w:eastAsia="宋体"/>
                      <w:sz w:val="21"/>
                      <w:szCs w:val="21"/>
                      <w:lang w:val="en-US"/>
                    </w:rPr>
                  </w:pPr>
                  <w:r w:rsidRPr="0069559D">
                    <w:rPr>
                      <w:rFonts w:eastAsia="宋体" w:hint="eastAsia"/>
                      <w:sz w:val="21"/>
                      <w:szCs w:val="21"/>
                      <w:lang w:val="en-US"/>
                    </w:rPr>
                    <w:t>42.1</w:t>
                  </w:r>
                </w:p>
              </w:tc>
              <w:tc>
                <w:tcPr>
                  <w:tcW w:w="850" w:type="dxa"/>
                  <w:tcBorders>
                    <w:top w:val="single" w:sz="4" w:space="0" w:color="auto"/>
                    <w:left w:val="single" w:sz="4" w:space="0" w:color="auto"/>
                    <w:bottom w:val="single" w:sz="4" w:space="0" w:color="auto"/>
                  </w:tcBorders>
                  <w:vAlign w:val="center"/>
                </w:tcPr>
                <w:p w:rsidR="00383FCC" w:rsidRPr="0069559D" w:rsidRDefault="0079067B" w:rsidP="005924D4">
                  <w:pPr>
                    <w:pStyle w:val="10"/>
                    <w:spacing w:after="0"/>
                    <w:ind w:firstLineChars="50" w:firstLine="105"/>
                    <w:rPr>
                      <w:rFonts w:eastAsia="宋体"/>
                      <w:sz w:val="21"/>
                      <w:szCs w:val="21"/>
                      <w:lang w:val="en-US"/>
                    </w:rPr>
                  </w:pPr>
                  <w:r w:rsidRPr="0069559D">
                    <w:rPr>
                      <w:rFonts w:eastAsia="宋体" w:hint="eastAsia"/>
                      <w:sz w:val="21"/>
                      <w:szCs w:val="21"/>
                      <w:lang w:val="en-US"/>
                    </w:rPr>
                    <w:t>33.</w:t>
                  </w:r>
                  <w:r w:rsidR="005924D4" w:rsidRPr="0069559D">
                    <w:rPr>
                      <w:rFonts w:eastAsia="宋体" w:hint="eastAsia"/>
                      <w:sz w:val="21"/>
                      <w:szCs w:val="21"/>
                      <w:lang w:val="en-US"/>
                    </w:rPr>
                    <w:t>8</w:t>
                  </w:r>
                </w:p>
              </w:tc>
              <w:tc>
                <w:tcPr>
                  <w:tcW w:w="992" w:type="dxa"/>
                  <w:tcBorders>
                    <w:top w:val="single" w:sz="4" w:space="0" w:color="auto"/>
                    <w:left w:val="single" w:sz="4" w:space="0" w:color="auto"/>
                    <w:bottom w:val="single" w:sz="4" w:space="0" w:color="auto"/>
                  </w:tcBorders>
                  <w:vAlign w:val="center"/>
                </w:tcPr>
                <w:p w:rsidR="00383FCC" w:rsidRPr="0069559D" w:rsidRDefault="005924D4" w:rsidP="000E7603">
                  <w:pPr>
                    <w:pStyle w:val="10"/>
                    <w:spacing w:after="0"/>
                    <w:ind w:firstLine="210"/>
                    <w:rPr>
                      <w:rFonts w:eastAsia="宋体"/>
                      <w:sz w:val="21"/>
                      <w:szCs w:val="21"/>
                      <w:lang w:val="en-US"/>
                    </w:rPr>
                  </w:pPr>
                  <w:r w:rsidRPr="0069559D">
                    <w:rPr>
                      <w:rFonts w:eastAsia="宋体" w:hint="eastAsia"/>
                      <w:sz w:val="21"/>
                      <w:szCs w:val="21"/>
                      <w:lang w:val="en-US"/>
                    </w:rPr>
                    <w:t>42.7</w:t>
                  </w:r>
                </w:p>
              </w:tc>
              <w:tc>
                <w:tcPr>
                  <w:tcW w:w="1150" w:type="dxa"/>
                  <w:tcBorders>
                    <w:top w:val="single" w:sz="4" w:space="0" w:color="auto"/>
                    <w:left w:val="single" w:sz="4" w:space="0" w:color="auto"/>
                    <w:bottom w:val="single" w:sz="4" w:space="0" w:color="auto"/>
                  </w:tcBorders>
                  <w:vAlign w:val="center"/>
                </w:tcPr>
                <w:p w:rsidR="00383FCC" w:rsidRPr="0069559D" w:rsidRDefault="00383FCC" w:rsidP="006C6CC8">
                  <w:pPr>
                    <w:pStyle w:val="10"/>
                    <w:spacing w:after="0"/>
                    <w:ind w:firstLine="210"/>
                    <w:rPr>
                      <w:rFonts w:eastAsia="宋体"/>
                      <w:sz w:val="21"/>
                      <w:szCs w:val="21"/>
                      <w:lang w:val="en-US"/>
                    </w:rPr>
                  </w:pPr>
                  <w:r w:rsidRPr="0069559D">
                    <w:rPr>
                      <w:rFonts w:eastAsia="宋体" w:hint="eastAsia"/>
                      <w:sz w:val="21"/>
                      <w:szCs w:val="21"/>
                      <w:lang w:val="en-US"/>
                    </w:rPr>
                    <w:t>达标</w:t>
                  </w:r>
                </w:p>
              </w:tc>
            </w:tr>
            <w:tr w:rsidR="00D76A29" w:rsidRPr="0069559D" w:rsidTr="005D0A24">
              <w:trPr>
                <w:cantSplit/>
                <w:trHeight w:val="18"/>
                <w:jc w:val="center"/>
              </w:trPr>
              <w:tc>
                <w:tcPr>
                  <w:tcW w:w="663" w:type="dxa"/>
                  <w:tcBorders>
                    <w:top w:val="single" w:sz="8" w:space="0" w:color="auto"/>
                    <w:bottom w:val="single" w:sz="8" w:space="0" w:color="auto"/>
                    <w:right w:val="single" w:sz="8" w:space="0" w:color="auto"/>
                  </w:tcBorders>
                  <w:vAlign w:val="center"/>
                </w:tcPr>
                <w:p w:rsidR="00D76A29" w:rsidRPr="0069559D" w:rsidRDefault="00D76A29" w:rsidP="00A503EC">
                  <w:pPr>
                    <w:pStyle w:val="10"/>
                    <w:spacing w:after="0"/>
                    <w:ind w:firstLine="210"/>
                    <w:rPr>
                      <w:rFonts w:eastAsia="宋体"/>
                      <w:sz w:val="21"/>
                      <w:szCs w:val="21"/>
                      <w:lang w:val="en-US"/>
                    </w:rPr>
                  </w:pPr>
                  <w:r w:rsidRPr="0069559D">
                    <w:rPr>
                      <w:rFonts w:eastAsia="宋体" w:hint="eastAsia"/>
                      <w:sz w:val="21"/>
                      <w:szCs w:val="21"/>
                      <w:lang w:val="en-US"/>
                    </w:rPr>
                    <w:t>6</w:t>
                  </w:r>
                </w:p>
              </w:tc>
              <w:tc>
                <w:tcPr>
                  <w:tcW w:w="1638" w:type="dxa"/>
                  <w:tcBorders>
                    <w:top w:val="single" w:sz="4" w:space="0" w:color="auto"/>
                    <w:left w:val="single" w:sz="4" w:space="0" w:color="auto"/>
                    <w:bottom w:val="single" w:sz="4" w:space="0" w:color="auto"/>
                    <w:right w:val="single" w:sz="4" w:space="0" w:color="auto"/>
                  </w:tcBorders>
                  <w:vAlign w:val="center"/>
                </w:tcPr>
                <w:p w:rsidR="00D76A29" w:rsidRPr="0069559D" w:rsidRDefault="00D76A29" w:rsidP="00A503EC">
                  <w:pPr>
                    <w:pStyle w:val="10"/>
                    <w:spacing w:after="0"/>
                    <w:ind w:firstLineChars="0" w:firstLine="0"/>
                    <w:rPr>
                      <w:rFonts w:eastAsia="宋体"/>
                      <w:sz w:val="21"/>
                      <w:szCs w:val="21"/>
                      <w:lang w:val="en-US"/>
                    </w:rPr>
                  </w:pPr>
                  <w:r w:rsidRPr="0069559D">
                    <w:rPr>
                      <w:rFonts w:eastAsia="宋体" w:hint="eastAsia"/>
                      <w:sz w:val="21"/>
                      <w:szCs w:val="21"/>
                      <w:lang w:val="en-US"/>
                    </w:rPr>
                    <w:t>N6</w:t>
                  </w:r>
                  <w:r w:rsidRPr="0069559D">
                    <w:rPr>
                      <w:rFonts w:eastAsia="宋体" w:hint="eastAsia"/>
                      <w:sz w:val="21"/>
                      <w:szCs w:val="21"/>
                      <w:lang w:val="en-US"/>
                    </w:rPr>
                    <w:t>南侧居民点</w:t>
                  </w:r>
                </w:p>
              </w:tc>
              <w:tc>
                <w:tcPr>
                  <w:tcW w:w="991" w:type="dxa"/>
                  <w:tcBorders>
                    <w:top w:val="single" w:sz="8" w:space="0" w:color="auto"/>
                    <w:left w:val="single" w:sz="8" w:space="0" w:color="auto"/>
                    <w:bottom w:val="single" w:sz="8" w:space="0" w:color="auto"/>
                    <w:right w:val="single" w:sz="8" w:space="0" w:color="auto"/>
                  </w:tcBorders>
                  <w:vAlign w:val="center"/>
                </w:tcPr>
                <w:p w:rsidR="00D76A29" w:rsidRPr="0069559D" w:rsidRDefault="00D76A29" w:rsidP="00403FC1">
                  <w:pPr>
                    <w:pStyle w:val="10"/>
                    <w:spacing w:after="0"/>
                    <w:ind w:firstLine="210"/>
                    <w:rPr>
                      <w:rFonts w:eastAsia="宋体"/>
                      <w:sz w:val="21"/>
                      <w:szCs w:val="21"/>
                      <w:lang w:val="en-US"/>
                    </w:rPr>
                  </w:pPr>
                  <w:r w:rsidRPr="0069559D">
                    <w:rPr>
                      <w:rFonts w:eastAsia="宋体" w:hint="eastAsia"/>
                      <w:sz w:val="21"/>
                      <w:szCs w:val="21"/>
                      <w:lang w:val="en-US"/>
                    </w:rPr>
                    <w:t>54.4</w:t>
                  </w:r>
                </w:p>
              </w:tc>
              <w:tc>
                <w:tcPr>
                  <w:tcW w:w="994" w:type="dxa"/>
                  <w:tcBorders>
                    <w:top w:val="single" w:sz="4" w:space="0" w:color="auto"/>
                    <w:left w:val="single" w:sz="4" w:space="0" w:color="auto"/>
                    <w:bottom w:val="single" w:sz="4" w:space="0" w:color="auto"/>
                  </w:tcBorders>
                  <w:vAlign w:val="center"/>
                </w:tcPr>
                <w:p w:rsidR="00D76A29" w:rsidRPr="0069559D" w:rsidRDefault="0079067B" w:rsidP="005924D4">
                  <w:pPr>
                    <w:pStyle w:val="10"/>
                    <w:spacing w:after="0"/>
                    <w:ind w:firstLine="210"/>
                    <w:rPr>
                      <w:rFonts w:eastAsia="宋体"/>
                      <w:sz w:val="21"/>
                      <w:szCs w:val="21"/>
                      <w:lang w:val="en-US"/>
                    </w:rPr>
                  </w:pPr>
                  <w:r w:rsidRPr="0069559D">
                    <w:rPr>
                      <w:rFonts w:eastAsia="宋体" w:hint="eastAsia"/>
                      <w:sz w:val="21"/>
                      <w:szCs w:val="21"/>
                      <w:lang w:val="en-US"/>
                    </w:rPr>
                    <w:t>3</w:t>
                  </w:r>
                  <w:r w:rsidR="005924D4" w:rsidRPr="0069559D">
                    <w:rPr>
                      <w:rFonts w:eastAsia="宋体" w:hint="eastAsia"/>
                      <w:sz w:val="21"/>
                      <w:szCs w:val="21"/>
                      <w:lang w:val="en-US"/>
                    </w:rPr>
                    <w:t>4</w:t>
                  </w:r>
                  <w:r w:rsidRPr="0069559D">
                    <w:rPr>
                      <w:rFonts w:eastAsia="宋体" w:hint="eastAsia"/>
                      <w:sz w:val="21"/>
                      <w:szCs w:val="21"/>
                      <w:lang w:val="en-US"/>
                    </w:rPr>
                    <w:t>.3</w:t>
                  </w:r>
                </w:p>
              </w:tc>
              <w:tc>
                <w:tcPr>
                  <w:tcW w:w="994" w:type="dxa"/>
                  <w:tcBorders>
                    <w:top w:val="single" w:sz="8" w:space="0" w:color="auto"/>
                    <w:left w:val="single" w:sz="8" w:space="0" w:color="auto"/>
                    <w:bottom w:val="single" w:sz="8" w:space="0" w:color="auto"/>
                    <w:right w:val="single" w:sz="8" w:space="0" w:color="auto"/>
                  </w:tcBorders>
                  <w:vAlign w:val="center"/>
                </w:tcPr>
                <w:p w:rsidR="00D76A29" w:rsidRPr="0069559D" w:rsidRDefault="005924D4" w:rsidP="00A66FD0">
                  <w:pPr>
                    <w:pStyle w:val="10"/>
                    <w:spacing w:after="0"/>
                    <w:ind w:firstLine="210"/>
                    <w:rPr>
                      <w:rFonts w:eastAsia="宋体"/>
                      <w:sz w:val="21"/>
                      <w:szCs w:val="21"/>
                      <w:lang w:val="en-US"/>
                    </w:rPr>
                  </w:pPr>
                  <w:r w:rsidRPr="0069559D">
                    <w:rPr>
                      <w:rFonts w:eastAsia="宋体" w:hint="eastAsia"/>
                      <w:sz w:val="21"/>
                      <w:szCs w:val="21"/>
                      <w:lang w:val="en-US"/>
                    </w:rPr>
                    <w:t>54.4</w:t>
                  </w:r>
                </w:p>
              </w:tc>
              <w:tc>
                <w:tcPr>
                  <w:tcW w:w="1133" w:type="dxa"/>
                  <w:tcBorders>
                    <w:top w:val="single" w:sz="8" w:space="0" w:color="auto"/>
                    <w:left w:val="single" w:sz="8" w:space="0" w:color="auto"/>
                    <w:bottom w:val="single" w:sz="8" w:space="0" w:color="auto"/>
                    <w:right w:val="single" w:sz="8" w:space="0" w:color="auto"/>
                  </w:tcBorders>
                  <w:vAlign w:val="center"/>
                </w:tcPr>
                <w:p w:rsidR="00D76A29" w:rsidRPr="0069559D" w:rsidRDefault="00D76A29" w:rsidP="006C6CC8">
                  <w:pPr>
                    <w:pStyle w:val="10"/>
                    <w:spacing w:after="0"/>
                    <w:ind w:firstLine="210"/>
                    <w:rPr>
                      <w:rFonts w:eastAsia="宋体"/>
                      <w:sz w:val="21"/>
                      <w:szCs w:val="21"/>
                      <w:lang w:val="en-US"/>
                    </w:rPr>
                  </w:pPr>
                  <w:r w:rsidRPr="0069559D">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D76A29" w:rsidRPr="0069559D" w:rsidRDefault="00D76A29" w:rsidP="00403FC1">
                  <w:pPr>
                    <w:pStyle w:val="10"/>
                    <w:spacing w:after="0"/>
                    <w:ind w:firstLine="210"/>
                    <w:rPr>
                      <w:rFonts w:eastAsia="宋体"/>
                      <w:sz w:val="21"/>
                      <w:szCs w:val="21"/>
                      <w:lang w:val="en-US"/>
                    </w:rPr>
                  </w:pPr>
                  <w:r w:rsidRPr="0069559D">
                    <w:rPr>
                      <w:rFonts w:eastAsia="宋体" w:hint="eastAsia"/>
                      <w:sz w:val="21"/>
                      <w:szCs w:val="21"/>
                      <w:lang w:val="en-US"/>
                    </w:rPr>
                    <w:t>43.5</w:t>
                  </w:r>
                </w:p>
              </w:tc>
              <w:tc>
                <w:tcPr>
                  <w:tcW w:w="850" w:type="dxa"/>
                  <w:tcBorders>
                    <w:top w:val="single" w:sz="4" w:space="0" w:color="auto"/>
                    <w:left w:val="single" w:sz="4" w:space="0" w:color="auto"/>
                    <w:bottom w:val="single" w:sz="4" w:space="0" w:color="auto"/>
                  </w:tcBorders>
                  <w:vAlign w:val="center"/>
                </w:tcPr>
                <w:p w:rsidR="00D76A29" w:rsidRPr="0069559D" w:rsidRDefault="0079067B" w:rsidP="005924D4">
                  <w:pPr>
                    <w:pStyle w:val="10"/>
                    <w:spacing w:after="0"/>
                    <w:ind w:firstLineChars="50" w:firstLine="105"/>
                    <w:rPr>
                      <w:rFonts w:eastAsia="宋体"/>
                      <w:sz w:val="21"/>
                      <w:szCs w:val="21"/>
                      <w:lang w:val="en-US"/>
                    </w:rPr>
                  </w:pPr>
                  <w:r w:rsidRPr="0069559D">
                    <w:rPr>
                      <w:rFonts w:eastAsia="宋体" w:hint="eastAsia"/>
                      <w:sz w:val="21"/>
                      <w:szCs w:val="21"/>
                      <w:lang w:val="en-US"/>
                    </w:rPr>
                    <w:t>3</w:t>
                  </w:r>
                  <w:r w:rsidR="005924D4" w:rsidRPr="0069559D">
                    <w:rPr>
                      <w:rFonts w:eastAsia="宋体" w:hint="eastAsia"/>
                      <w:sz w:val="21"/>
                      <w:szCs w:val="21"/>
                      <w:lang w:val="en-US"/>
                    </w:rPr>
                    <w:t>4</w:t>
                  </w:r>
                  <w:r w:rsidRPr="0069559D">
                    <w:rPr>
                      <w:rFonts w:eastAsia="宋体" w:hint="eastAsia"/>
                      <w:sz w:val="21"/>
                      <w:szCs w:val="21"/>
                      <w:lang w:val="en-US"/>
                    </w:rPr>
                    <w:t>.3</w:t>
                  </w:r>
                </w:p>
              </w:tc>
              <w:tc>
                <w:tcPr>
                  <w:tcW w:w="992" w:type="dxa"/>
                  <w:tcBorders>
                    <w:top w:val="single" w:sz="4" w:space="0" w:color="auto"/>
                    <w:left w:val="single" w:sz="4" w:space="0" w:color="auto"/>
                    <w:bottom w:val="single" w:sz="4" w:space="0" w:color="auto"/>
                  </w:tcBorders>
                  <w:vAlign w:val="center"/>
                </w:tcPr>
                <w:p w:rsidR="00D76A29" w:rsidRPr="0069559D" w:rsidRDefault="005924D4" w:rsidP="000E7603">
                  <w:pPr>
                    <w:pStyle w:val="10"/>
                    <w:spacing w:after="0"/>
                    <w:ind w:firstLine="210"/>
                    <w:rPr>
                      <w:rFonts w:eastAsia="宋体"/>
                      <w:sz w:val="21"/>
                      <w:szCs w:val="21"/>
                      <w:lang w:val="en-US"/>
                    </w:rPr>
                  </w:pPr>
                  <w:r w:rsidRPr="0069559D">
                    <w:rPr>
                      <w:rFonts w:eastAsia="宋体" w:hint="eastAsia"/>
                      <w:sz w:val="21"/>
                      <w:szCs w:val="21"/>
                      <w:lang w:val="en-US"/>
                    </w:rPr>
                    <w:t>44.0</w:t>
                  </w:r>
                </w:p>
              </w:tc>
              <w:tc>
                <w:tcPr>
                  <w:tcW w:w="1150" w:type="dxa"/>
                  <w:tcBorders>
                    <w:top w:val="single" w:sz="4" w:space="0" w:color="auto"/>
                    <w:left w:val="single" w:sz="4" w:space="0" w:color="auto"/>
                    <w:bottom w:val="single" w:sz="4" w:space="0" w:color="auto"/>
                  </w:tcBorders>
                  <w:vAlign w:val="center"/>
                </w:tcPr>
                <w:p w:rsidR="00D76A29" w:rsidRPr="0069559D" w:rsidRDefault="00D76A29" w:rsidP="006C6CC8">
                  <w:pPr>
                    <w:pStyle w:val="10"/>
                    <w:spacing w:after="0"/>
                    <w:ind w:firstLine="210"/>
                    <w:rPr>
                      <w:rFonts w:eastAsia="宋体"/>
                      <w:sz w:val="21"/>
                      <w:szCs w:val="21"/>
                      <w:lang w:val="en-US"/>
                    </w:rPr>
                  </w:pPr>
                  <w:r w:rsidRPr="0069559D">
                    <w:rPr>
                      <w:rFonts w:eastAsia="宋体" w:hint="eastAsia"/>
                      <w:sz w:val="21"/>
                      <w:szCs w:val="21"/>
                      <w:lang w:val="en-US"/>
                    </w:rPr>
                    <w:t>达标</w:t>
                  </w:r>
                </w:p>
              </w:tc>
            </w:tr>
            <w:tr w:rsidR="005924D4" w:rsidRPr="0069559D" w:rsidTr="005D0A24">
              <w:trPr>
                <w:cantSplit/>
                <w:trHeight w:val="18"/>
                <w:jc w:val="center"/>
              </w:trPr>
              <w:tc>
                <w:tcPr>
                  <w:tcW w:w="663" w:type="dxa"/>
                  <w:tcBorders>
                    <w:top w:val="single" w:sz="8" w:space="0" w:color="auto"/>
                    <w:bottom w:val="single" w:sz="12" w:space="0" w:color="auto"/>
                    <w:right w:val="single" w:sz="8" w:space="0" w:color="auto"/>
                  </w:tcBorders>
                  <w:vAlign w:val="center"/>
                </w:tcPr>
                <w:p w:rsidR="005924D4" w:rsidRPr="0069559D" w:rsidRDefault="005924D4" w:rsidP="00A503EC">
                  <w:pPr>
                    <w:pStyle w:val="10"/>
                    <w:spacing w:after="0"/>
                    <w:ind w:firstLine="210"/>
                    <w:rPr>
                      <w:rFonts w:eastAsia="宋体"/>
                      <w:sz w:val="21"/>
                      <w:szCs w:val="21"/>
                      <w:lang w:val="en-US"/>
                    </w:rPr>
                  </w:pPr>
                  <w:r w:rsidRPr="0069559D">
                    <w:rPr>
                      <w:rFonts w:eastAsia="宋体" w:hint="eastAsia"/>
                      <w:sz w:val="21"/>
                      <w:szCs w:val="21"/>
                      <w:lang w:val="en-US"/>
                    </w:rPr>
                    <w:t>7</w:t>
                  </w:r>
                </w:p>
              </w:tc>
              <w:tc>
                <w:tcPr>
                  <w:tcW w:w="1638" w:type="dxa"/>
                  <w:tcBorders>
                    <w:top w:val="single" w:sz="4" w:space="0" w:color="auto"/>
                    <w:left w:val="single" w:sz="4" w:space="0" w:color="auto"/>
                    <w:bottom w:val="single" w:sz="12" w:space="0" w:color="auto"/>
                    <w:right w:val="single" w:sz="4" w:space="0" w:color="auto"/>
                  </w:tcBorders>
                  <w:vAlign w:val="center"/>
                </w:tcPr>
                <w:p w:rsidR="005924D4" w:rsidRPr="0069559D" w:rsidRDefault="005924D4" w:rsidP="005924D4">
                  <w:pPr>
                    <w:pStyle w:val="10"/>
                    <w:spacing w:after="0"/>
                    <w:ind w:firstLineChars="0" w:firstLine="0"/>
                    <w:rPr>
                      <w:rFonts w:eastAsia="宋体"/>
                      <w:sz w:val="21"/>
                      <w:szCs w:val="21"/>
                      <w:lang w:val="en-US"/>
                    </w:rPr>
                  </w:pPr>
                  <w:r w:rsidRPr="0069559D">
                    <w:rPr>
                      <w:rFonts w:eastAsia="宋体" w:hint="eastAsia"/>
                      <w:sz w:val="21"/>
                      <w:szCs w:val="21"/>
                      <w:lang w:val="en-US"/>
                    </w:rPr>
                    <w:t>N7</w:t>
                  </w:r>
                  <w:r w:rsidRPr="0069559D">
                    <w:rPr>
                      <w:rFonts w:eastAsia="宋体" w:hint="eastAsia"/>
                      <w:sz w:val="21"/>
                      <w:szCs w:val="21"/>
                      <w:lang w:val="en-US"/>
                    </w:rPr>
                    <w:t>东侧居民点</w:t>
                  </w:r>
                </w:p>
              </w:tc>
              <w:tc>
                <w:tcPr>
                  <w:tcW w:w="991" w:type="dxa"/>
                  <w:tcBorders>
                    <w:top w:val="single" w:sz="8" w:space="0" w:color="auto"/>
                    <w:left w:val="single" w:sz="8" w:space="0" w:color="auto"/>
                    <w:bottom w:val="single" w:sz="12" w:space="0" w:color="auto"/>
                    <w:right w:val="single" w:sz="8" w:space="0" w:color="auto"/>
                  </w:tcBorders>
                  <w:vAlign w:val="center"/>
                </w:tcPr>
                <w:p w:rsidR="005924D4" w:rsidRPr="0069559D" w:rsidRDefault="005924D4" w:rsidP="00403FC1">
                  <w:pPr>
                    <w:pStyle w:val="10"/>
                    <w:spacing w:after="0"/>
                    <w:ind w:firstLine="210"/>
                    <w:rPr>
                      <w:rFonts w:eastAsia="宋体"/>
                      <w:sz w:val="21"/>
                      <w:szCs w:val="21"/>
                      <w:lang w:val="en-US"/>
                    </w:rPr>
                  </w:pPr>
                  <w:r w:rsidRPr="0069559D">
                    <w:rPr>
                      <w:rFonts w:eastAsia="宋体" w:hint="eastAsia"/>
                      <w:sz w:val="21"/>
                      <w:szCs w:val="21"/>
                      <w:lang w:val="en-US"/>
                    </w:rPr>
                    <w:t>53.6</w:t>
                  </w:r>
                </w:p>
              </w:tc>
              <w:tc>
                <w:tcPr>
                  <w:tcW w:w="994" w:type="dxa"/>
                  <w:tcBorders>
                    <w:top w:val="single" w:sz="4" w:space="0" w:color="auto"/>
                    <w:left w:val="single" w:sz="4" w:space="0" w:color="auto"/>
                    <w:bottom w:val="single" w:sz="12" w:space="0" w:color="auto"/>
                  </w:tcBorders>
                  <w:vAlign w:val="center"/>
                </w:tcPr>
                <w:p w:rsidR="005924D4" w:rsidRPr="0069559D" w:rsidRDefault="005924D4" w:rsidP="005924D4">
                  <w:pPr>
                    <w:pStyle w:val="10"/>
                    <w:spacing w:after="0"/>
                    <w:ind w:firstLine="210"/>
                    <w:rPr>
                      <w:rFonts w:eastAsia="宋体"/>
                      <w:sz w:val="21"/>
                      <w:szCs w:val="21"/>
                      <w:lang w:val="en-US"/>
                    </w:rPr>
                  </w:pPr>
                  <w:r w:rsidRPr="0069559D">
                    <w:rPr>
                      <w:rFonts w:eastAsia="宋体" w:hint="eastAsia"/>
                      <w:sz w:val="21"/>
                      <w:szCs w:val="21"/>
                      <w:lang w:val="en-US"/>
                    </w:rPr>
                    <w:t>32.8</w:t>
                  </w:r>
                </w:p>
              </w:tc>
              <w:tc>
                <w:tcPr>
                  <w:tcW w:w="994" w:type="dxa"/>
                  <w:tcBorders>
                    <w:top w:val="single" w:sz="8" w:space="0" w:color="auto"/>
                    <w:left w:val="single" w:sz="8" w:space="0" w:color="auto"/>
                    <w:bottom w:val="single" w:sz="12" w:space="0" w:color="auto"/>
                    <w:right w:val="single" w:sz="8" w:space="0" w:color="auto"/>
                  </w:tcBorders>
                  <w:vAlign w:val="center"/>
                </w:tcPr>
                <w:p w:rsidR="005924D4" w:rsidRPr="0069559D" w:rsidRDefault="005924D4" w:rsidP="00A66FD0">
                  <w:pPr>
                    <w:pStyle w:val="10"/>
                    <w:spacing w:after="0"/>
                    <w:ind w:firstLine="210"/>
                    <w:rPr>
                      <w:rFonts w:eastAsia="宋体"/>
                      <w:sz w:val="21"/>
                      <w:szCs w:val="21"/>
                      <w:lang w:val="en-US"/>
                    </w:rPr>
                  </w:pPr>
                  <w:r w:rsidRPr="0069559D">
                    <w:rPr>
                      <w:rFonts w:eastAsia="宋体" w:hint="eastAsia"/>
                      <w:sz w:val="21"/>
                      <w:szCs w:val="21"/>
                      <w:lang w:val="en-US"/>
                    </w:rPr>
                    <w:t>53.6</w:t>
                  </w:r>
                </w:p>
              </w:tc>
              <w:tc>
                <w:tcPr>
                  <w:tcW w:w="1133" w:type="dxa"/>
                  <w:tcBorders>
                    <w:top w:val="single" w:sz="8" w:space="0" w:color="auto"/>
                    <w:left w:val="single" w:sz="8" w:space="0" w:color="auto"/>
                    <w:bottom w:val="single" w:sz="12" w:space="0" w:color="auto"/>
                    <w:right w:val="single" w:sz="8" w:space="0" w:color="auto"/>
                  </w:tcBorders>
                  <w:vAlign w:val="center"/>
                </w:tcPr>
                <w:p w:rsidR="005924D4" w:rsidRPr="0069559D" w:rsidRDefault="005924D4" w:rsidP="006C6CC8">
                  <w:pPr>
                    <w:pStyle w:val="10"/>
                    <w:spacing w:after="0"/>
                    <w:ind w:firstLine="210"/>
                    <w:rPr>
                      <w:rFonts w:eastAsia="宋体"/>
                      <w:sz w:val="21"/>
                      <w:szCs w:val="21"/>
                      <w:lang w:val="en-US"/>
                    </w:rPr>
                  </w:pPr>
                  <w:r w:rsidRPr="0069559D">
                    <w:rPr>
                      <w:rFonts w:eastAsia="宋体" w:hint="eastAsia"/>
                      <w:sz w:val="21"/>
                      <w:szCs w:val="21"/>
                      <w:lang w:val="en-US"/>
                    </w:rPr>
                    <w:t>达标</w:t>
                  </w:r>
                </w:p>
              </w:tc>
              <w:tc>
                <w:tcPr>
                  <w:tcW w:w="992" w:type="dxa"/>
                  <w:tcBorders>
                    <w:top w:val="single" w:sz="8" w:space="0" w:color="auto"/>
                    <w:left w:val="single" w:sz="8" w:space="0" w:color="auto"/>
                    <w:bottom w:val="single" w:sz="12" w:space="0" w:color="auto"/>
                    <w:right w:val="single" w:sz="8" w:space="0" w:color="auto"/>
                  </w:tcBorders>
                  <w:vAlign w:val="center"/>
                </w:tcPr>
                <w:p w:rsidR="005924D4" w:rsidRPr="0069559D" w:rsidRDefault="005924D4" w:rsidP="00403FC1">
                  <w:pPr>
                    <w:pStyle w:val="10"/>
                    <w:spacing w:after="0"/>
                    <w:ind w:firstLine="210"/>
                    <w:rPr>
                      <w:rFonts w:eastAsia="宋体"/>
                      <w:sz w:val="21"/>
                      <w:szCs w:val="21"/>
                      <w:lang w:val="en-US"/>
                    </w:rPr>
                  </w:pPr>
                  <w:r w:rsidRPr="0069559D">
                    <w:rPr>
                      <w:rFonts w:eastAsia="宋体" w:hint="eastAsia"/>
                      <w:sz w:val="21"/>
                      <w:szCs w:val="21"/>
                      <w:lang w:val="en-US"/>
                    </w:rPr>
                    <w:t>42.7</w:t>
                  </w:r>
                </w:p>
              </w:tc>
              <w:tc>
                <w:tcPr>
                  <w:tcW w:w="850" w:type="dxa"/>
                  <w:tcBorders>
                    <w:top w:val="single" w:sz="4" w:space="0" w:color="auto"/>
                    <w:left w:val="single" w:sz="4" w:space="0" w:color="auto"/>
                    <w:bottom w:val="single" w:sz="12" w:space="0" w:color="auto"/>
                  </w:tcBorders>
                  <w:vAlign w:val="center"/>
                </w:tcPr>
                <w:p w:rsidR="005924D4" w:rsidRPr="0069559D" w:rsidRDefault="005924D4" w:rsidP="005924D4">
                  <w:pPr>
                    <w:pStyle w:val="10"/>
                    <w:spacing w:after="0"/>
                    <w:ind w:firstLineChars="50" w:firstLine="105"/>
                    <w:rPr>
                      <w:rFonts w:eastAsia="宋体"/>
                      <w:sz w:val="21"/>
                      <w:szCs w:val="21"/>
                      <w:lang w:val="en-US"/>
                    </w:rPr>
                  </w:pPr>
                  <w:r w:rsidRPr="0069559D">
                    <w:rPr>
                      <w:rFonts w:eastAsia="宋体" w:hint="eastAsia"/>
                      <w:sz w:val="21"/>
                      <w:szCs w:val="21"/>
                      <w:lang w:val="en-US"/>
                    </w:rPr>
                    <w:t>32.8</w:t>
                  </w:r>
                </w:p>
              </w:tc>
              <w:tc>
                <w:tcPr>
                  <w:tcW w:w="992" w:type="dxa"/>
                  <w:tcBorders>
                    <w:top w:val="single" w:sz="4" w:space="0" w:color="auto"/>
                    <w:left w:val="single" w:sz="4" w:space="0" w:color="auto"/>
                    <w:bottom w:val="single" w:sz="12" w:space="0" w:color="auto"/>
                  </w:tcBorders>
                  <w:vAlign w:val="center"/>
                </w:tcPr>
                <w:p w:rsidR="005924D4" w:rsidRPr="0069559D" w:rsidRDefault="005924D4" w:rsidP="000E7603">
                  <w:pPr>
                    <w:pStyle w:val="10"/>
                    <w:spacing w:after="0"/>
                    <w:ind w:firstLine="210"/>
                    <w:rPr>
                      <w:rFonts w:eastAsia="宋体"/>
                      <w:sz w:val="21"/>
                      <w:szCs w:val="21"/>
                      <w:lang w:val="en-US"/>
                    </w:rPr>
                  </w:pPr>
                  <w:r w:rsidRPr="0069559D">
                    <w:rPr>
                      <w:rFonts w:eastAsia="宋体" w:hint="eastAsia"/>
                      <w:sz w:val="21"/>
                      <w:szCs w:val="21"/>
                      <w:lang w:val="en-US"/>
                    </w:rPr>
                    <w:t>43.1</w:t>
                  </w:r>
                </w:p>
              </w:tc>
              <w:tc>
                <w:tcPr>
                  <w:tcW w:w="1150" w:type="dxa"/>
                  <w:tcBorders>
                    <w:top w:val="single" w:sz="4" w:space="0" w:color="auto"/>
                    <w:left w:val="single" w:sz="4" w:space="0" w:color="auto"/>
                    <w:bottom w:val="single" w:sz="12" w:space="0" w:color="auto"/>
                  </w:tcBorders>
                  <w:vAlign w:val="center"/>
                </w:tcPr>
                <w:p w:rsidR="005924D4" w:rsidRPr="0069559D" w:rsidRDefault="005924D4" w:rsidP="006C6CC8">
                  <w:pPr>
                    <w:pStyle w:val="10"/>
                    <w:spacing w:after="0"/>
                    <w:ind w:firstLine="210"/>
                    <w:rPr>
                      <w:rFonts w:eastAsia="宋体"/>
                      <w:sz w:val="21"/>
                      <w:szCs w:val="21"/>
                      <w:lang w:val="en-US"/>
                    </w:rPr>
                  </w:pPr>
                  <w:r w:rsidRPr="0069559D">
                    <w:rPr>
                      <w:rFonts w:eastAsia="宋体" w:hint="eastAsia"/>
                      <w:sz w:val="21"/>
                      <w:szCs w:val="21"/>
                      <w:lang w:val="en-US"/>
                    </w:rPr>
                    <w:t>达标</w:t>
                  </w:r>
                </w:p>
              </w:tc>
            </w:tr>
          </w:tbl>
          <w:p w:rsidR="00E3203D" w:rsidRPr="0069559D" w:rsidRDefault="00E3203D" w:rsidP="00DF4720">
            <w:pPr>
              <w:spacing w:line="360" w:lineRule="auto"/>
              <w:ind w:firstLineChars="200" w:firstLine="480"/>
              <w:jc w:val="both"/>
              <w:rPr>
                <w:rFonts w:hAnsi="宋体"/>
              </w:rPr>
            </w:pPr>
            <w:r w:rsidRPr="0069559D">
              <w:rPr>
                <w:rFonts w:ascii="宋体" w:eastAsia="宋体" w:hAnsi="宋体"/>
              </w:rPr>
              <w:t>由表</w:t>
            </w:r>
            <w:r w:rsidRPr="0069559D">
              <w:rPr>
                <w:rFonts w:eastAsia="宋体"/>
              </w:rPr>
              <w:t>7-</w:t>
            </w:r>
            <w:r w:rsidRPr="0069559D">
              <w:rPr>
                <w:rFonts w:eastAsia="宋体" w:hint="eastAsia"/>
              </w:rPr>
              <w:t>1</w:t>
            </w:r>
            <w:r w:rsidR="00DF4720" w:rsidRPr="0069559D">
              <w:rPr>
                <w:rFonts w:eastAsia="宋体" w:hint="eastAsia"/>
              </w:rPr>
              <w:t>9</w:t>
            </w:r>
            <w:r w:rsidRPr="0069559D">
              <w:rPr>
                <w:rFonts w:ascii="宋体" w:eastAsia="宋体" w:hAnsi="宋体"/>
              </w:rPr>
              <w:t>可知，</w:t>
            </w:r>
            <w:r w:rsidRPr="0069559D">
              <w:rPr>
                <w:rFonts w:ascii="宋体" w:eastAsia="宋体" w:hAnsi="宋体" w:hint="eastAsia"/>
              </w:rPr>
              <w:t>本项目采取以上噪声控制措施</w:t>
            </w:r>
            <w:r w:rsidRPr="0069559D">
              <w:rPr>
                <w:rFonts w:ascii="宋体" w:eastAsia="宋体" w:hAnsi="宋体"/>
              </w:rPr>
              <w:t>后</w:t>
            </w:r>
            <w:r w:rsidRPr="0069559D">
              <w:rPr>
                <w:rFonts w:ascii="宋体" w:eastAsia="宋体" w:hAnsi="宋体" w:hint="eastAsia"/>
              </w:rPr>
              <w:t>，厂界</w:t>
            </w:r>
            <w:r w:rsidRPr="0069559D">
              <w:rPr>
                <w:rFonts w:ascii="宋体" w:eastAsia="宋体" w:hAnsi="宋体"/>
              </w:rPr>
              <w:t>噪声昼间</w:t>
            </w:r>
            <w:r w:rsidRPr="0069559D">
              <w:rPr>
                <w:rFonts w:ascii="宋体" w:eastAsia="宋体" w:hAnsi="宋体" w:hint="eastAsia"/>
              </w:rPr>
              <w:t>贡献值叠加本底值后的</w:t>
            </w:r>
            <w:r w:rsidRPr="0069559D">
              <w:rPr>
                <w:rFonts w:ascii="宋体" w:eastAsia="宋体" w:hAnsi="宋体"/>
              </w:rPr>
              <w:t>最大</w:t>
            </w:r>
            <w:r w:rsidRPr="0069559D">
              <w:rPr>
                <w:rFonts w:ascii="宋体" w:eastAsia="宋体" w:hAnsi="宋体" w:hint="eastAsia"/>
              </w:rPr>
              <w:t>预</w:t>
            </w:r>
            <w:r w:rsidRPr="0069559D">
              <w:rPr>
                <w:rFonts w:ascii="宋体" w:eastAsia="宋体" w:hAnsi="宋体" w:hint="eastAsia"/>
              </w:rPr>
              <w:lastRenderedPageBreak/>
              <w:t>测值为</w:t>
            </w:r>
            <w:r w:rsidR="005924D4" w:rsidRPr="0069559D">
              <w:rPr>
                <w:rFonts w:eastAsia="宋体" w:hint="eastAsia"/>
              </w:rPr>
              <w:t>53.6</w:t>
            </w:r>
            <w:r w:rsidRPr="0069559D">
              <w:rPr>
                <w:rFonts w:eastAsia="宋体"/>
              </w:rPr>
              <w:t>dB(A)</w:t>
            </w:r>
            <w:r w:rsidR="00D30D1F" w:rsidRPr="0069559D">
              <w:rPr>
                <w:rFonts w:eastAsia="宋体" w:hint="eastAsia"/>
              </w:rPr>
              <w:t>、</w:t>
            </w:r>
            <w:r w:rsidR="00D30D1F" w:rsidRPr="0069559D">
              <w:rPr>
                <w:rFonts w:ascii="宋体" w:eastAsia="宋体" w:hAnsi="宋体" w:hint="eastAsia"/>
              </w:rPr>
              <w:t>夜</w:t>
            </w:r>
            <w:r w:rsidR="00D30D1F" w:rsidRPr="0069559D">
              <w:rPr>
                <w:rFonts w:ascii="宋体" w:eastAsia="宋体" w:hAnsi="宋体"/>
              </w:rPr>
              <w:t>间</w:t>
            </w:r>
            <w:r w:rsidR="00D30D1F" w:rsidRPr="0069559D">
              <w:rPr>
                <w:rFonts w:ascii="宋体" w:eastAsia="宋体" w:hAnsi="宋体" w:hint="eastAsia"/>
              </w:rPr>
              <w:t>贡献值叠加本底值后的</w:t>
            </w:r>
            <w:r w:rsidR="00D30D1F" w:rsidRPr="0069559D">
              <w:rPr>
                <w:rFonts w:ascii="宋体" w:eastAsia="宋体" w:hAnsi="宋体"/>
              </w:rPr>
              <w:t>最大</w:t>
            </w:r>
            <w:r w:rsidR="00D30D1F" w:rsidRPr="0069559D">
              <w:rPr>
                <w:rFonts w:ascii="宋体" w:eastAsia="宋体" w:hAnsi="宋体" w:hint="eastAsia"/>
              </w:rPr>
              <w:t>预测值为</w:t>
            </w:r>
            <w:r w:rsidR="00D30D1F" w:rsidRPr="0069559D">
              <w:rPr>
                <w:rFonts w:eastAsia="宋体" w:hint="eastAsia"/>
              </w:rPr>
              <w:t>47.7</w:t>
            </w:r>
            <w:r w:rsidR="00D30D1F" w:rsidRPr="0069559D">
              <w:rPr>
                <w:rFonts w:eastAsia="宋体"/>
              </w:rPr>
              <w:t>dB(A)</w:t>
            </w:r>
            <w:r w:rsidRPr="0069559D">
              <w:rPr>
                <w:rFonts w:ascii="宋体" w:eastAsia="宋体" w:hAnsi="宋体"/>
              </w:rPr>
              <w:t>，厂界昼</w:t>
            </w:r>
            <w:r w:rsidR="00D30D1F" w:rsidRPr="0069559D">
              <w:rPr>
                <w:rFonts w:ascii="宋体" w:eastAsia="宋体" w:hAnsi="宋体" w:hint="eastAsia"/>
              </w:rPr>
              <w:t>、夜</w:t>
            </w:r>
            <w:r w:rsidRPr="0069559D">
              <w:rPr>
                <w:rFonts w:ascii="宋体" w:eastAsia="宋体" w:hAnsi="宋体"/>
              </w:rPr>
              <w:t>间噪声</w:t>
            </w:r>
            <w:r w:rsidRPr="0069559D">
              <w:rPr>
                <w:rFonts w:ascii="宋体" w:eastAsia="宋体" w:hAnsi="宋体" w:hint="eastAsia"/>
              </w:rPr>
              <w:t>预测值均</w:t>
            </w:r>
            <w:r w:rsidRPr="0069559D">
              <w:rPr>
                <w:rFonts w:ascii="宋体" w:eastAsia="宋体" w:hAnsi="宋体"/>
              </w:rPr>
              <w:t>能满足《工业企业厂界环境噪声排放标准》（</w:t>
            </w:r>
            <w:r w:rsidRPr="0069559D">
              <w:rPr>
                <w:rFonts w:eastAsia="宋体"/>
              </w:rPr>
              <w:t>GB12348-2008</w:t>
            </w:r>
            <w:r w:rsidRPr="0069559D">
              <w:rPr>
                <w:rFonts w:ascii="宋体" w:eastAsia="宋体" w:hAnsi="宋体"/>
              </w:rPr>
              <w:t>）</w:t>
            </w:r>
            <w:r w:rsidRPr="0069559D">
              <w:rPr>
                <w:rFonts w:eastAsia="宋体" w:hint="eastAsia"/>
              </w:rPr>
              <w:t>2</w:t>
            </w:r>
            <w:r w:rsidRPr="0069559D">
              <w:rPr>
                <w:rFonts w:ascii="宋体" w:eastAsia="宋体" w:hAnsi="宋体"/>
              </w:rPr>
              <w:t>类标准</w:t>
            </w:r>
            <w:r w:rsidRPr="0069559D">
              <w:rPr>
                <w:rFonts w:eastAsia="宋体" w:hAnsi="宋体" w:hint="eastAsia"/>
              </w:rPr>
              <w:t>，对周围环境影响较小。</w:t>
            </w:r>
            <w:r w:rsidRPr="0069559D">
              <w:rPr>
                <w:rFonts w:ascii="宋体" w:eastAsia="宋体" w:hAnsi="宋体"/>
              </w:rPr>
              <w:t>本项目</w:t>
            </w:r>
            <w:r w:rsidR="00D30D1F" w:rsidRPr="0069559D">
              <w:rPr>
                <w:rFonts w:ascii="宋体" w:eastAsia="宋体" w:hAnsi="宋体" w:hint="eastAsia"/>
              </w:rPr>
              <w:t>建成</w:t>
            </w:r>
            <w:r w:rsidRPr="0069559D">
              <w:rPr>
                <w:rFonts w:ascii="宋体" w:eastAsia="宋体" w:hAnsi="宋体"/>
              </w:rPr>
              <w:t>投产后对</w:t>
            </w:r>
            <w:r w:rsidR="00D30D1F" w:rsidRPr="0069559D">
              <w:rPr>
                <w:rFonts w:ascii="宋体" w:eastAsia="宋体" w:hAnsi="宋体" w:hint="eastAsia"/>
              </w:rPr>
              <w:t>北</w:t>
            </w:r>
            <w:r w:rsidRPr="0069559D">
              <w:rPr>
                <w:rFonts w:ascii="宋体" w:eastAsia="宋体" w:hAnsi="宋体" w:hint="eastAsia"/>
              </w:rPr>
              <w:t>侧居民（距离</w:t>
            </w:r>
            <w:r w:rsidR="00D30D1F" w:rsidRPr="0069559D">
              <w:rPr>
                <w:rFonts w:eastAsia="宋体" w:hint="eastAsia"/>
              </w:rPr>
              <w:t>65</w:t>
            </w:r>
            <w:r w:rsidRPr="0069559D">
              <w:rPr>
                <w:rFonts w:eastAsia="宋体"/>
              </w:rPr>
              <w:t>m</w:t>
            </w:r>
            <w:r w:rsidRPr="0069559D">
              <w:rPr>
                <w:rFonts w:ascii="宋体" w:eastAsia="宋体" w:hAnsi="宋体" w:hint="eastAsia"/>
              </w:rPr>
              <w:t>）</w:t>
            </w:r>
            <w:r w:rsidR="00D30D1F" w:rsidRPr="0069559D">
              <w:rPr>
                <w:rFonts w:ascii="宋体" w:eastAsia="宋体" w:hAnsi="宋体" w:hint="eastAsia"/>
              </w:rPr>
              <w:t>、南侧居民（距离</w:t>
            </w:r>
            <w:r w:rsidR="00D30D1F" w:rsidRPr="0069559D">
              <w:rPr>
                <w:rFonts w:eastAsia="宋体"/>
              </w:rPr>
              <w:t>110m</w:t>
            </w:r>
            <w:r w:rsidR="00D30D1F" w:rsidRPr="0069559D">
              <w:rPr>
                <w:rFonts w:ascii="宋体" w:eastAsia="宋体" w:hAnsi="宋体" w:hint="eastAsia"/>
              </w:rPr>
              <w:t>）</w:t>
            </w:r>
            <w:r w:rsidR="005924D4" w:rsidRPr="0069559D">
              <w:rPr>
                <w:rFonts w:ascii="宋体" w:eastAsia="宋体" w:hAnsi="宋体" w:hint="eastAsia"/>
              </w:rPr>
              <w:t>、东侧居民（距离</w:t>
            </w:r>
            <w:r w:rsidR="005924D4" w:rsidRPr="0069559D">
              <w:rPr>
                <w:rFonts w:eastAsia="宋体"/>
              </w:rPr>
              <w:t>16</w:t>
            </w:r>
            <w:r w:rsidR="00DF4720" w:rsidRPr="0069559D">
              <w:rPr>
                <w:rFonts w:eastAsia="宋体" w:hint="eastAsia"/>
              </w:rPr>
              <w:t>5</w:t>
            </w:r>
            <w:r w:rsidR="005924D4" w:rsidRPr="0069559D">
              <w:rPr>
                <w:rFonts w:eastAsia="宋体"/>
              </w:rPr>
              <w:t>m</w:t>
            </w:r>
            <w:r w:rsidR="005924D4" w:rsidRPr="0069559D">
              <w:rPr>
                <w:rFonts w:ascii="宋体" w:eastAsia="宋体" w:hAnsi="宋体" w:hint="eastAsia"/>
              </w:rPr>
              <w:t>）</w:t>
            </w:r>
            <w:r w:rsidRPr="0069559D">
              <w:rPr>
                <w:rFonts w:ascii="宋体" w:eastAsia="宋体" w:hAnsi="宋体" w:hint="eastAsia"/>
              </w:rPr>
              <w:t>昼间噪声贡献值叠加本底值后的预测值</w:t>
            </w:r>
            <w:r w:rsidR="00D30D1F" w:rsidRPr="0069559D">
              <w:rPr>
                <w:rFonts w:ascii="宋体" w:eastAsia="宋体" w:hAnsi="宋体" w:hint="eastAsia"/>
              </w:rPr>
              <w:t>分别</w:t>
            </w:r>
            <w:r w:rsidRPr="0069559D">
              <w:rPr>
                <w:rFonts w:ascii="宋体" w:eastAsia="宋体" w:hAnsi="宋体" w:hint="eastAsia"/>
              </w:rPr>
              <w:t>为</w:t>
            </w:r>
            <w:r w:rsidR="00D30D1F" w:rsidRPr="0069559D">
              <w:rPr>
                <w:rFonts w:hAnsi="宋体" w:hint="eastAsia"/>
              </w:rPr>
              <w:t>53.2</w:t>
            </w:r>
            <w:r w:rsidRPr="0069559D">
              <w:t>dB(A)</w:t>
            </w:r>
            <w:r w:rsidR="00D30D1F" w:rsidRPr="0069559D">
              <w:rPr>
                <w:rFonts w:hint="eastAsia"/>
              </w:rPr>
              <w:t>、</w:t>
            </w:r>
            <w:r w:rsidR="00D30D1F" w:rsidRPr="0069559D">
              <w:rPr>
                <w:rFonts w:hint="eastAsia"/>
              </w:rPr>
              <w:t>54.</w:t>
            </w:r>
            <w:r w:rsidR="00DF4720" w:rsidRPr="0069559D">
              <w:rPr>
                <w:rFonts w:hint="eastAsia"/>
              </w:rPr>
              <w:t>4</w:t>
            </w:r>
            <w:r w:rsidR="00D30D1F" w:rsidRPr="0069559D">
              <w:t>dB(A)</w:t>
            </w:r>
            <w:r w:rsidR="00DF4720" w:rsidRPr="0069559D">
              <w:rPr>
                <w:rFonts w:hint="eastAsia"/>
              </w:rPr>
              <w:t>、</w:t>
            </w:r>
            <w:r w:rsidR="00DF4720" w:rsidRPr="0069559D">
              <w:rPr>
                <w:rFonts w:hint="eastAsia"/>
              </w:rPr>
              <w:t>53.6</w:t>
            </w:r>
            <w:r w:rsidR="00DF4720" w:rsidRPr="0069559D">
              <w:t>dB(A)</w:t>
            </w:r>
            <w:r w:rsidR="00D30D1F" w:rsidRPr="0069559D">
              <w:rPr>
                <w:rFonts w:hint="eastAsia"/>
              </w:rPr>
              <w:t>，</w:t>
            </w:r>
            <w:r w:rsidR="00D30D1F" w:rsidRPr="0069559D">
              <w:rPr>
                <w:rFonts w:ascii="宋体" w:eastAsia="宋体" w:hAnsi="宋体" w:hint="eastAsia"/>
              </w:rPr>
              <w:t>夜间噪声贡献值叠加本底值后的预测值分别为</w:t>
            </w:r>
            <w:r w:rsidR="00D30D1F" w:rsidRPr="0069559D">
              <w:rPr>
                <w:rFonts w:hAnsi="宋体" w:hint="eastAsia"/>
              </w:rPr>
              <w:t>42.7</w:t>
            </w:r>
            <w:r w:rsidR="00D30D1F" w:rsidRPr="0069559D">
              <w:t>dB(A)</w:t>
            </w:r>
            <w:r w:rsidR="00D30D1F" w:rsidRPr="0069559D">
              <w:rPr>
                <w:rFonts w:hint="eastAsia"/>
              </w:rPr>
              <w:t>、</w:t>
            </w:r>
            <w:r w:rsidR="00D30D1F" w:rsidRPr="0069559D">
              <w:rPr>
                <w:rFonts w:hint="eastAsia"/>
              </w:rPr>
              <w:t>44.</w:t>
            </w:r>
            <w:r w:rsidR="00DF4720" w:rsidRPr="0069559D">
              <w:rPr>
                <w:rFonts w:hint="eastAsia"/>
              </w:rPr>
              <w:t>0</w:t>
            </w:r>
            <w:r w:rsidR="00D30D1F" w:rsidRPr="0069559D">
              <w:t>dB(A)</w:t>
            </w:r>
            <w:r w:rsidR="00DF4720" w:rsidRPr="0069559D">
              <w:rPr>
                <w:rFonts w:hint="eastAsia"/>
              </w:rPr>
              <w:t xml:space="preserve"> </w:t>
            </w:r>
            <w:r w:rsidR="00DF4720" w:rsidRPr="0069559D">
              <w:rPr>
                <w:rFonts w:hint="eastAsia"/>
              </w:rPr>
              <w:t>、</w:t>
            </w:r>
            <w:r w:rsidR="00DF4720" w:rsidRPr="0069559D">
              <w:rPr>
                <w:rFonts w:hint="eastAsia"/>
              </w:rPr>
              <w:t>43.1</w:t>
            </w:r>
            <w:r w:rsidR="00DF4720" w:rsidRPr="0069559D">
              <w:t>dB(A)</w:t>
            </w:r>
            <w:r w:rsidR="00D30D1F" w:rsidRPr="0069559D">
              <w:rPr>
                <w:rFonts w:hint="eastAsia"/>
              </w:rPr>
              <w:t>，</w:t>
            </w:r>
            <w:r w:rsidRPr="0069559D">
              <w:rPr>
                <w:rFonts w:ascii="宋体" w:eastAsia="宋体" w:hAnsi="宋体" w:hint="eastAsia"/>
              </w:rPr>
              <w:t>能够满足</w:t>
            </w:r>
            <w:r w:rsidRPr="0069559D">
              <w:rPr>
                <w:rFonts w:hAnsi="宋体"/>
              </w:rPr>
              <w:t>《</w:t>
            </w:r>
            <w:r w:rsidRPr="0069559D">
              <w:rPr>
                <w:rFonts w:ascii="宋体" w:eastAsia="宋体" w:hAnsi="宋体"/>
              </w:rPr>
              <w:t>声环境质量标准</w:t>
            </w:r>
            <w:r w:rsidRPr="0069559D">
              <w:rPr>
                <w:rFonts w:hAnsi="宋体"/>
              </w:rPr>
              <w:t>》（</w:t>
            </w:r>
            <w:r w:rsidRPr="0069559D">
              <w:t>GB3096</w:t>
            </w:r>
            <w:r w:rsidRPr="0069559D">
              <w:t>－</w:t>
            </w:r>
            <w:r w:rsidRPr="0069559D">
              <w:t>2008</w:t>
            </w:r>
            <w:r w:rsidRPr="0069559D">
              <w:rPr>
                <w:rFonts w:hAnsi="宋体"/>
              </w:rPr>
              <w:t>）</w:t>
            </w:r>
            <w:r w:rsidRPr="0069559D">
              <w:rPr>
                <w:rFonts w:hint="eastAsia"/>
              </w:rPr>
              <w:t>1</w:t>
            </w:r>
            <w:r w:rsidRPr="0069559D">
              <w:rPr>
                <w:rFonts w:ascii="宋体" w:eastAsia="宋体" w:hAnsi="宋体"/>
              </w:rPr>
              <w:t>类标准</w:t>
            </w:r>
            <w:r w:rsidRPr="0069559D">
              <w:rPr>
                <w:rFonts w:ascii="宋体" w:eastAsia="宋体" w:hAnsi="宋体" w:hint="eastAsia"/>
              </w:rPr>
              <w:t>要求</w:t>
            </w:r>
            <w:r w:rsidRPr="0069559D">
              <w:rPr>
                <w:rFonts w:hAnsi="宋体" w:hint="eastAsia"/>
              </w:rPr>
              <w:t>。</w:t>
            </w:r>
          </w:p>
          <w:p w:rsidR="00E3203D" w:rsidRDefault="00E3203D" w:rsidP="00E3203D">
            <w:pPr>
              <w:widowControl w:val="0"/>
              <w:spacing w:line="360" w:lineRule="auto"/>
              <w:ind w:firstLineChars="200" w:firstLine="480"/>
              <w:jc w:val="both"/>
              <w:rPr>
                <w:rFonts w:ascii="宋体" w:eastAsia="宋体" w:hAnsi="宋体"/>
                <w:color w:val="000000"/>
                <w:kern w:val="2"/>
                <w:szCs w:val="24"/>
              </w:rPr>
            </w:pPr>
            <w:r>
              <w:rPr>
                <w:rFonts w:ascii="宋体" w:eastAsia="宋体" w:hAnsi="宋体"/>
                <w:color w:val="000000"/>
                <w:kern w:val="2"/>
                <w:szCs w:val="24"/>
              </w:rPr>
              <w:t>因此，</w:t>
            </w:r>
            <w:r>
              <w:rPr>
                <w:rFonts w:ascii="宋体" w:eastAsia="宋体" w:hAnsi="宋体" w:hint="eastAsia"/>
                <w:color w:val="000000"/>
                <w:kern w:val="2"/>
                <w:szCs w:val="24"/>
              </w:rPr>
              <w:t>本</w:t>
            </w:r>
            <w:r>
              <w:rPr>
                <w:rFonts w:ascii="宋体" w:eastAsia="宋体" w:hAnsi="宋体"/>
                <w:color w:val="000000"/>
                <w:kern w:val="2"/>
                <w:szCs w:val="24"/>
              </w:rPr>
              <w:t>评价认为只要</w:t>
            </w:r>
            <w:r>
              <w:rPr>
                <w:rFonts w:ascii="宋体" w:eastAsia="宋体" w:hAnsi="宋体" w:hint="eastAsia"/>
                <w:color w:val="000000"/>
                <w:kern w:val="2"/>
                <w:szCs w:val="24"/>
              </w:rPr>
              <w:t>厂方</w:t>
            </w:r>
            <w:r>
              <w:rPr>
                <w:rFonts w:ascii="宋体" w:eastAsia="宋体" w:hAnsi="宋体"/>
                <w:color w:val="000000"/>
                <w:kern w:val="2"/>
                <w:szCs w:val="24"/>
              </w:rPr>
              <w:t>对各产噪设备严格按照本评价提出的降噪措施进行防治，本项目生产过程中不会对厂界及外环境造成</w:t>
            </w:r>
            <w:r>
              <w:rPr>
                <w:rFonts w:ascii="宋体" w:eastAsia="宋体" w:hAnsi="宋体" w:hint="eastAsia"/>
                <w:color w:val="000000"/>
                <w:kern w:val="2"/>
                <w:szCs w:val="24"/>
              </w:rPr>
              <w:t>较</w:t>
            </w:r>
            <w:r>
              <w:rPr>
                <w:rFonts w:ascii="宋体" w:eastAsia="宋体" w:hAnsi="宋体"/>
                <w:color w:val="000000"/>
                <w:kern w:val="2"/>
                <w:szCs w:val="24"/>
              </w:rPr>
              <w:t>大影响。</w:t>
            </w:r>
          </w:p>
          <w:p w:rsidR="005A3ED0" w:rsidRDefault="00C474A8">
            <w:pPr>
              <w:widowControl w:val="0"/>
              <w:spacing w:line="360" w:lineRule="auto"/>
              <w:ind w:firstLineChars="200" w:firstLine="482"/>
              <w:jc w:val="both"/>
              <w:rPr>
                <w:rFonts w:eastAsia="宋体"/>
                <w:b/>
                <w:color w:val="000000" w:themeColor="text1"/>
                <w:szCs w:val="24"/>
              </w:rPr>
            </w:pPr>
            <w:r>
              <w:rPr>
                <w:rFonts w:eastAsia="宋体"/>
                <w:b/>
                <w:noProof/>
                <w:color w:val="000000" w:themeColor="text1"/>
                <w:szCs w:val="24"/>
              </w:rPr>
              <w:pict>
                <v:rect id="_x0000_s3941" style="position:absolute;left:0;text-align:left;margin-left:41.05pt;margin-top:4.45pt;width:416.4pt;height:227.9pt;z-index:252107264" strokecolor="black [3213]" strokeweight="1.25pt">
                  <v:fill angle="90" type="gradient">
                    <o:fill v:ext="view" type="gradientUnscaled"/>
                  </v:fill>
                  <v:textbox>
                    <w:txbxContent>
                      <w:p w:rsidR="00B63E61" w:rsidRPr="005924D4" w:rsidRDefault="00B63E61" w:rsidP="005924D4">
                        <w:pPr>
                          <w:rPr>
                            <w:rFonts w:ascii="宋体" w:eastAsia="宋体" w:hAnsi="宋体" w:cs="宋体"/>
                            <w:szCs w:val="24"/>
                          </w:rPr>
                        </w:pPr>
                        <w:r>
                          <w:rPr>
                            <w:rFonts w:ascii="宋体" w:eastAsia="宋体" w:hAnsi="宋体" w:cs="宋体"/>
                            <w:noProof/>
                            <w:szCs w:val="24"/>
                          </w:rPr>
                          <w:drawing>
                            <wp:inline distT="0" distB="0" distL="0" distR="0">
                              <wp:extent cx="5106811" cy="2808000"/>
                              <wp:effectExtent l="19050" t="0" r="0" b="0"/>
                              <wp:docPr id="217" name="图片 38" descr="C:\Users\Administrator\AppData\Roaming\Tencent\Users\1393340450\QQ\WinTemp\RichOle\@$7IRD(ZVWVN}T{DC({JZ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AppData\Roaming\Tencent\Users\1393340450\QQ\WinTemp\RichOle\@$7IRD(ZVWVN}T{DC({JZBE.png"/>
                                      <pic:cNvPicPr>
                                        <a:picLocks noChangeAspect="1" noChangeArrowheads="1"/>
                                      </pic:cNvPicPr>
                                    </pic:nvPicPr>
                                    <pic:blipFill>
                                      <a:blip r:embed="rId29"/>
                                      <a:srcRect/>
                                      <a:stretch>
                                        <a:fillRect/>
                                      </a:stretch>
                                    </pic:blipFill>
                                    <pic:spPr bwMode="auto">
                                      <a:xfrm>
                                        <a:off x="0" y="0"/>
                                        <a:ext cx="5106811" cy="2808000"/>
                                      </a:xfrm>
                                      <a:prstGeom prst="rect">
                                        <a:avLst/>
                                      </a:prstGeom>
                                      <a:noFill/>
                                      <a:ln w="9525">
                                        <a:noFill/>
                                        <a:miter lim="800000"/>
                                        <a:headEnd/>
                                        <a:tailEnd/>
                                      </a:ln>
                                    </pic:spPr>
                                  </pic:pic>
                                </a:graphicData>
                              </a:graphic>
                            </wp:inline>
                          </w:drawing>
                        </w:r>
                      </w:p>
                      <w:p w:rsidR="00B63E61" w:rsidRPr="007659F5" w:rsidRDefault="00B63E61" w:rsidP="007659F5">
                        <w:pPr>
                          <w:rPr>
                            <w:rFonts w:ascii="宋体" w:eastAsia="宋体" w:hAnsi="宋体" w:cs="宋体"/>
                            <w:szCs w:val="24"/>
                          </w:rPr>
                        </w:pPr>
                      </w:p>
                      <w:p w:rsidR="00B63E61" w:rsidRDefault="00B63E61"/>
                    </w:txbxContent>
                  </v:textbox>
                </v:rect>
              </w:pict>
            </w:r>
          </w:p>
          <w:p w:rsidR="005A3ED0" w:rsidRDefault="005A3ED0">
            <w:pPr>
              <w:widowControl w:val="0"/>
              <w:spacing w:line="360" w:lineRule="auto"/>
              <w:ind w:firstLineChars="200" w:firstLine="482"/>
              <w:jc w:val="both"/>
              <w:rPr>
                <w:rFonts w:eastAsia="宋体"/>
                <w:b/>
                <w:color w:val="000000" w:themeColor="text1"/>
                <w:szCs w:val="24"/>
              </w:rPr>
            </w:pPr>
          </w:p>
          <w:p w:rsidR="005A3ED0" w:rsidRDefault="005A3ED0">
            <w:pPr>
              <w:widowControl w:val="0"/>
              <w:spacing w:line="360" w:lineRule="auto"/>
              <w:ind w:firstLineChars="200" w:firstLine="482"/>
              <w:jc w:val="both"/>
              <w:rPr>
                <w:rFonts w:eastAsia="宋体"/>
                <w:b/>
                <w:color w:val="000000" w:themeColor="text1"/>
                <w:szCs w:val="24"/>
              </w:rPr>
            </w:pPr>
          </w:p>
          <w:p w:rsidR="005A3ED0" w:rsidRDefault="005A3ED0">
            <w:pPr>
              <w:widowControl w:val="0"/>
              <w:spacing w:line="360" w:lineRule="auto"/>
              <w:ind w:firstLineChars="200" w:firstLine="482"/>
              <w:jc w:val="both"/>
              <w:rPr>
                <w:rFonts w:eastAsia="宋体"/>
                <w:b/>
                <w:color w:val="000000" w:themeColor="text1"/>
                <w:szCs w:val="24"/>
              </w:rPr>
            </w:pPr>
          </w:p>
          <w:p w:rsidR="005A3ED0" w:rsidRDefault="005A3ED0">
            <w:pPr>
              <w:widowControl w:val="0"/>
              <w:spacing w:line="360" w:lineRule="auto"/>
              <w:ind w:firstLineChars="200" w:firstLine="482"/>
              <w:jc w:val="both"/>
              <w:rPr>
                <w:rFonts w:eastAsia="宋体"/>
                <w:b/>
                <w:color w:val="000000" w:themeColor="text1"/>
                <w:szCs w:val="24"/>
              </w:rPr>
            </w:pPr>
          </w:p>
          <w:p w:rsidR="005A3ED0" w:rsidRDefault="005A3ED0">
            <w:pPr>
              <w:widowControl w:val="0"/>
              <w:spacing w:line="360" w:lineRule="auto"/>
              <w:ind w:firstLineChars="200" w:firstLine="482"/>
              <w:jc w:val="both"/>
              <w:rPr>
                <w:rFonts w:eastAsia="宋体"/>
                <w:b/>
                <w:color w:val="000000" w:themeColor="text1"/>
                <w:szCs w:val="24"/>
              </w:rPr>
            </w:pPr>
          </w:p>
          <w:p w:rsidR="005A3ED0" w:rsidRDefault="005A3ED0">
            <w:pPr>
              <w:widowControl w:val="0"/>
              <w:spacing w:line="360" w:lineRule="auto"/>
              <w:ind w:firstLineChars="200" w:firstLine="482"/>
              <w:jc w:val="both"/>
              <w:rPr>
                <w:rFonts w:eastAsia="宋体"/>
                <w:b/>
                <w:color w:val="000000" w:themeColor="text1"/>
                <w:szCs w:val="24"/>
              </w:rPr>
            </w:pPr>
          </w:p>
          <w:p w:rsidR="005A3ED0" w:rsidRDefault="005A3ED0">
            <w:pPr>
              <w:widowControl w:val="0"/>
              <w:spacing w:line="360" w:lineRule="auto"/>
              <w:ind w:firstLineChars="200" w:firstLine="482"/>
              <w:jc w:val="both"/>
              <w:rPr>
                <w:rFonts w:eastAsia="宋体"/>
                <w:b/>
                <w:color w:val="000000" w:themeColor="text1"/>
                <w:szCs w:val="24"/>
              </w:rPr>
            </w:pPr>
          </w:p>
          <w:p w:rsidR="005A3ED0" w:rsidRDefault="005A3ED0">
            <w:pPr>
              <w:widowControl w:val="0"/>
              <w:spacing w:line="360" w:lineRule="auto"/>
              <w:ind w:firstLineChars="200" w:firstLine="482"/>
              <w:jc w:val="both"/>
              <w:rPr>
                <w:rFonts w:eastAsia="宋体"/>
                <w:b/>
                <w:color w:val="000000" w:themeColor="text1"/>
                <w:szCs w:val="24"/>
              </w:rPr>
            </w:pPr>
          </w:p>
          <w:p w:rsidR="005A3ED0" w:rsidRDefault="005A3ED0">
            <w:pPr>
              <w:widowControl w:val="0"/>
              <w:spacing w:line="360" w:lineRule="auto"/>
              <w:ind w:firstLineChars="200" w:firstLine="482"/>
              <w:jc w:val="both"/>
              <w:rPr>
                <w:rFonts w:eastAsia="宋体"/>
                <w:b/>
                <w:color w:val="000000" w:themeColor="text1"/>
                <w:szCs w:val="24"/>
              </w:rPr>
            </w:pPr>
          </w:p>
          <w:p w:rsidR="00A34481" w:rsidRDefault="00A34481" w:rsidP="00A34481">
            <w:pPr>
              <w:pStyle w:val="affa"/>
              <w:spacing w:before="120" w:line="360" w:lineRule="auto"/>
            </w:pPr>
            <w:r>
              <w:rPr>
                <w:rFonts w:hint="eastAsia"/>
              </w:rPr>
              <w:t>图</w:t>
            </w:r>
            <w:r>
              <w:rPr>
                <w:rFonts w:hint="eastAsia"/>
              </w:rPr>
              <w:t xml:space="preserve">7-2 </w:t>
            </w:r>
            <w:r>
              <w:rPr>
                <w:rFonts w:hint="eastAsia"/>
              </w:rPr>
              <w:t>本项目等声级线图</w:t>
            </w:r>
          </w:p>
          <w:p w:rsidR="005A34A3" w:rsidRPr="00CE65C0" w:rsidRDefault="00786122">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4</w:t>
            </w:r>
            <w:r w:rsidR="00EC63A5" w:rsidRPr="00CE65C0">
              <w:rPr>
                <w:rFonts w:eastAsia="宋体"/>
                <w:b/>
                <w:color w:val="000000" w:themeColor="text1"/>
                <w:szCs w:val="24"/>
              </w:rPr>
              <w:t>、固体废物环境影响分析</w:t>
            </w:r>
          </w:p>
          <w:p w:rsidR="009C5A97" w:rsidRPr="0069559D" w:rsidRDefault="009C5A97">
            <w:pPr>
              <w:spacing w:line="360" w:lineRule="auto"/>
              <w:ind w:firstLineChars="200" w:firstLine="480"/>
              <w:jc w:val="both"/>
              <w:rPr>
                <w:rFonts w:eastAsia="宋体"/>
                <w:szCs w:val="24"/>
              </w:rPr>
            </w:pPr>
            <w:r w:rsidRPr="0069559D">
              <w:rPr>
                <w:rFonts w:eastAsia="宋体" w:hint="eastAsia"/>
                <w:szCs w:val="24"/>
              </w:rPr>
              <w:t>本</w:t>
            </w:r>
            <w:r w:rsidRPr="0069559D">
              <w:rPr>
                <w:rFonts w:eastAsia="宋体"/>
                <w:szCs w:val="24"/>
              </w:rPr>
              <w:t>项目</w:t>
            </w:r>
            <w:r w:rsidRPr="0069559D">
              <w:rPr>
                <w:rFonts w:eastAsia="宋体" w:hint="eastAsia"/>
                <w:szCs w:val="24"/>
              </w:rPr>
              <w:t>建成投产后，产生的</w:t>
            </w:r>
            <w:r w:rsidRPr="0069559D">
              <w:rPr>
                <w:rFonts w:eastAsia="宋体"/>
                <w:szCs w:val="24"/>
              </w:rPr>
              <w:t>固废</w:t>
            </w:r>
            <w:r w:rsidRPr="0069559D">
              <w:rPr>
                <w:rFonts w:eastAsia="宋体" w:hint="eastAsia"/>
                <w:szCs w:val="24"/>
              </w:rPr>
              <w:t>主要</w:t>
            </w:r>
            <w:r w:rsidRPr="0069559D">
              <w:rPr>
                <w:rFonts w:eastAsia="宋体"/>
                <w:szCs w:val="24"/>
              </w:rPr>
              <w:t>为</w:t>
            </w:r>
            <w:r w:rsidRPr="0069559D">
              <w:rPr>
                <w:rFonts w:eastAsia="宋体" w:hint="eastAsia"/>
                <w:szCs w:val="24"/>
              </w:rPr>
              <w:t>并线、倍捻工序产生的废纱，除尘装置吸收及沉降在地面的废棉尘，机械设备维修保养过程中产生的废机油，</w:t>
            </w:r>
            <w:r w:rsidR="00F82A55" w:rsidRPr="0069559D">
              <w:rPr>
                <w:rFonts w:eastAsia="宋体" w:hint="eastAsia"/>
                <w:szCs w:val="24"/>
              </w:rPr>
              <w:t>机油使用过程中产生的废包装桶，</w:t>
            </w:r>
            <w:r w:rsidRPr="0069559D">
              <w:rPr>
                <w:rFonts w:eastAsia="宋体" w:hint="eastAsia"/>
                <w:szCs w:val="24"/>
              </w:rPr>
              <w:t>职工食堂产生的食堂餐厨废弃物、废油脂以及厂内职工产生的生活垃圾。</w:t>
            </w:r>
          </w:p>
          <w:p w:rsidR="005A34A3" w:rsidRPr="0069559D" w:rsidRDefault="00A503EC">
            <w:pPr>
              <w:spacing w:line="360" w:lineRule="auto"/>
              <w:ind w:firstLineChars="200" w:firstLine="480"/>
              <w:jc w:val="both"/>
              <w:rPr>
                <w:rFonts w:ascii="宋体" w:eastAsia="宋体" w:hAnsi="宋体"/>
                <w:szCs w:val="24"/>
              </w:rPr>
            </w:pPr>
            <w:r w:rsidRPr="0069559D">
              <w:rPr>
                <w:rFonts w:ascii="宋体" w:eastAsia="宋体" w:hAnsi="宋体" w:hint="eastAsia"/>
                <w:szCs w:val="24"/>
              </w:rPr>
              <w:t>并线、倍捻工序</w:t>
            </w:r>
            <w:r w:rsidR="00EC63A5" w:rsidRPr="0069559D">
              <w:rPr>
                <w:rFonts w:ascii="宋体" w:eastAsia="宋体" w:hAnsi="宋体" w:hint="eastAsia"/>
                <w:szCs w:val="24"/>
              </w:rPr>
              <w:t>产生的</w:t>
            </w:r>
            <w:r w:rsidR="004302EE" w:rsidRPr="0069559D">
              <w:rPr>
                <w:rFonts w:ascii="宋体" w:eastAsia="宋体" w:hAnsi="宋体" w:hint="eastAsia"/>
                <w:szCs w:val="24"/>
              </w:rPr>
              <w:t>废</w:t>
            </w:r>
            <w:r w:rsidRPr="0069559D">
              <w:rPr>
                <w:rFonts w:ascii="宋体" w:eastAsia="宋体" w:hAnsi="宋体" w:hint="eastAsia"/>
                <w:szCs w:val="24"/>
              </w:rPr>
              <w:t>纱</w:t>
            </w:r>
            <w:r w:rsidRPr="0069559D">
              <w:rPr>
                <w:rFonts w:eastAsia="宋体" w:hint="eastAsia"/>
                <w:szCs w:val="24"/>
              </w:rPr>
              <w:t>30</w:t>
            </w:r>
            <w:r w:rsidR="00EC63A5" w:rsidRPr="0069559D">
              <w:rPr>
                <w:rFonts w:eastAsia="宋体"/>
                <w:szCs w:val="24"/>
              </w:rPr>
              <w:t>t/a</w:t>
            </w:r>
            <w:r w:rsidRPr="0069559D">
              <w:rPr>
                <w:rFonts w:eastAsia="宋体" w:hint="eastAsia"/>
                <w:szCs w:val="24"/>
              </w:rPr>
              <w:t>、</w:t>
            </w:r>
            <w:r w:rsidR="009C5A97" w:rsidRPr="0069559D">
              <w:rPr>
                <w:rFonts w:eastAsia="宋体" w:hint="eastAsia"/>
                <w:szCs w:val="24"/>
              </w:rPr>
              <w:t>除尘装置吸收及沉降在地面的废</w:t>
            </w:r>
            <w:r w:rsidRPr="0069559D">
              <w:rPr>
                <w:rFonts w:eastAsia="宋体" w:hint="eastAsia"/>
                <w:szCs w:val="24"/>
              </w:rPr>
              <w:t>棉尘</w:t>
            </w:r>
            <w:r w:rsidRPr="0069559D">
              <w:rPr>
                <w:rFonts w:eastAsia="宋体" w:hint="eastAsia"/>
                <w:szCs w:val="24"/>
              </w:rPr>
              <w:t>0.</w:t>
            </w:r>
            <w:r w:rsidR="009C5A97" w:rsidRPr="0069559D">
              <w:rPr>
                <w:rFonts w:eastAsia="宋体" w:hint="eastAsia"/>
                <w:szCs w:val="24"/>
              </w:rPr>
              <w:t>9434</w:t>
            </w:r>
            <w:r w:rsidRPr="0069559D">
              <w:rPr>
                <w:rFonts w:eastAsia="宋体" w:hint="eastAsia"/>
                <w:szCs w:val="24"/>
              </w:rPr>
              <w:t>t/a</w:t>
            </w:r>
            <w:r w:rsidR="00EC63A5" w:rsidRPr="0069559D">
              <w:rPr>
                <w:rFonts w:ascii="宋体" w:eastAsia="宋体" w:hAnsi="宋体" w:hint="eastAsia"/>
                <w:szCs w:val="24"/>
              </w:rPr>
              <w:t>，经厂方收集后出售处理。</w:t>
            </w:r>
            <w:r w:rsidR="009C5A97" w:rsidRPr="0069559D">
              <w:rPr>
                <w:rFonts w:ascii="宋体" w:eastAsia="宋体" w:hAnsi="宋体" w:hint="eastAsia"/>
                <w:szCs w:val="24"/>
              </w:rPr>
              <w:t>机械设备维修保养过程中产生的废机油</w:t>
            </w:r>
            <w:r w:rsidR="009C5A97" w:rsidRPr="0069559D">
              <w:rPr>
                <w:rFonts w:eastAsia="宋体"/>
                <w:szCs w:val="24"/>
              </w:rPr>
              <w:t>0.5t/a</w:t>
            </w:r>
            <w:r w:rsidR="00F82A55" w:rsidRPr="0069559D">
              <w:rPr>
                <w:rFonts w:ascii="宋体" w:eastAsia="宋体" w:hAnsi="宋体" w:hint="eastAsia"/>
                <w:szCs w:val="24"/>
              </w:rPr>
              <w:t>、机油使用过程中产生的废包装桶</w:t>
            </w:r>
            <w:r w:rsidR="00F82A55" w:rsidRPr="0069559D">
              <w:rPr>
                <w:rFonts w:eastAsia="宋体"/>
                <w:szCs w:val="24"/>
              </w:rPr>
              <w:t>0.045t/a</w:t>
            </w:r>
            <w:r w:rsidR="00F82A55" w:rsidRPr="0069559D">
              <w:rPr>
                <w:rFonts w:ascii="宋体" w:eastAsia="宋体" w:hAnsi="宋体" w:hint="eastAsia"/>
                <w:szCs w:val="24"/>
              </w:rPr>
              <w:t>，</w:t>
            </w:r>
            <w:r w:rsidR="009C5A97" w:rsidRPr="0069559D">
              <w:rPr>
                <w:rFonts w:ascii="宋体" w:eastAsia="宋体" w:hAnsi="宋体" w:hint="eastAsia"/>
                <w:szCs w:val="24"/>
              </w:rPr>
              <w:t>属于危险废物，委托有资质的单位处理。</w:t>
            </w:r>
            <w:r w:rsidR="00411E01" w:rsidRPr="0069559D">
              <w:rPr>
                <w:rFonts w:ascii="宋体" w:eastAsia="宋体" w:hAnsi="宋体" w:hint="eastAsia"/>
                <w:szCs w:val="24"/>
              </w:rPr>
              <w:t>食堂餐厨废弃物、废油脂</w:t>
            </w:r>
            <w:r w:rsidR="00411E01" w:rsidRPr="0069559D">
              <w:rPr>
                <w:rFonts w:eastAsia="宋体" w:hint="eastAsia"/>
                <w:szCs w:val="24"/>
              </w:rPr>
              <w:t>2.1</w:t>
            </w:r>
            <w:r w:rsidR="00411E01" w:rsidRPr="0069559D">
              <w:rPr>
                <w:rFonts w:eastAsia="宋体"/>
                <w:szCs w:val="24"/>
              </w:rPr>
              <w:t>t/a</w:t>
            </w:r>
            <w:r w:rsidR="00411E01" w:rsidRPr="0069559D">
              <w:rPr>
                <w:rFonts w:ascii="宋体" w:eastAsia="宋体" w:hAnsi="宋体" w:hint="eastAsia"/>
                <w:szCs w:val="24"/>
              </w:rPr>
              <w:t>，由获得许可的单位收集处置。</w:t>
            </w:r>
            <w:r w:rsidR="00EC63A5" w:rsidRPr="0069559D">
              <w:rPr>
                <w:rFonts w:ascii="宋体" w:eastAsia="宋体" w:hAnsi="宋体"/>
                <w:szCs w:val="24"/>
              </w:rPr>
              <w:t>生活垃圾</w:t>
            </w:r>
            <w:r w:rsidRPr="0069559D">
              <w:rPr>
                <w:rFonts w:eastAsia="宋体" w:hint="eastAsia"/>
                <w:szCs w:val="24"/>
              </w:rPr>
              <w:t>7.5</w:t>
            </w:r>
            <w:r w:rsidR="00EC63A5" w:rsidRPr="0069559D">
              <w:rPr>
                <w:rFonts w:eastAsia="宋体"/>
                <w:szCs w:val="24"/>
              </w:rPr>
              <w:t>t/a</w:t>
            </w:r>
            <w:r w:rsidR="00EC63A5" w:rsidRPr="0069559D">
              <w:rPr>
                <w:rFonts w:ascii="宋体" w:eastAsia="宋体" w:hAnsi="宋体"/>
                <w:szCs w:val="24"/>
              </w:rPr>
              <w:t>，</w:t>
            </w:r>
            <w:r w:rsidR="00EC63A5" w:rsidRPr="0069559D">
              <w:rPr>
                <w:rFonts w:ascii="宋体" w:eastAsia="宋体" w:hAnsi="宋体" w:hint="eastAsia"/>
                <w:szCs w:val="24"/>
              </w:rPr>
              <w:t>由当地环卫部门清运处理。具体处置方式见表</w:t>
            </w:r>
            <w:r w:rsidR="00EC63A5" w:rsidRPr="0069559D">
              <w:rPr>
                <w:rFonts w:eastAsia="宋体"/>
                <w:szCs w:val="24"/>
              </w:rPr>
              <w:t>7-</w:t>
            </w:r>
            <w:r w:rsidR="009C5A97" w:rsidRPr="0069559D">
              <w:rPr>
                <w:rFonts w:eastAsia="宋体" w:hint="eastAsia"/>
                <w:szCs w:val="24"/>
              </w:rPr>
              <w:t>20</w:t>
            </w:r>
            <w:r w:rsidR="00EC63A5" w:rsidRPr="0069559D">
              <w:rPr>
                <w:rFonts w:ascii="宋体" w:eastAsia="宋体" w:hAnsi="宋体" w:hint="eastAsia"/>
                <w:szCs w:val="24"/>
              </w:rPr>
              <w:t>：</w:t>
            </w:r>
          </w:p>
          <w:p w:rsidR="009C5A97" w:rsidRDefault="009C5A97">
            <w:pPr>
              <w:spacing w:line="360" w:lineRule="auto"/>
              <w:ind w:firstLineChars="200" w:firstLine="480"/>
              <w:jc w:val="both"/>
              <w:rPr>
                <w:rFonts w:ascii="宋体" w:eastAsia="宋体" w:hAnsi="宋体"/>
                <w:color w:val="000000" w:themeColor="text1"/>
                <w:szCs w:val="24"/>
              </w:rPr>
            </w:pPr>
          </w:p>
          <w:p w:rsidR="009C5A97" w:rsidRDefault="009C5A97">
            <w:pPr>
              <w:spacing w:line="360" w:lineRule="auto"/>
              <w:ind w:firstLineChars="200" w:firstLine="480"/>
              <w:jc w:val="both"/>
              <w:rPr>
                <w:rFonts w:ascii="宋体" w:eastAsia="宋体" w:hAnsi="宋体"/>
                <w:color w:val="000000" w:themeColor="text1"/>
                <w:szCs w:val="24"/>
              </w:rPr>
            </w:pPr>
          </w:p>
          <w:p w:rsidR="00B63E61" w:rsidRDefault="00EC63A5" w:rsidP="00913095">
            <w:pPr>
              <w:pStyle w:val="B"/>
              <w:snapToGrid w:val="0"/>
              <w:spacing w:beforeLines="50" w:afterLines="0" w:line="360" w:lineRule="auto"/>
              <w:ind w:left="482" w:firstLine="238"/>
              <w:rPr>
                <w:rFonts w:ascii="Times New Roman" w:hAnsi="Times New Roman" w:cs="Times New Roman"/>
                <w:color w:val="000000" w:themeColor="text1"/>
                <w:sz w:val="24"/>
                <w:szCs w:val="24"/>
              </w:rPr>
            </w:pPr>
            <w:r w:rsidRPr="00CE65C0">
              <w:rPr>
                <w:rFonts w:ascii="Times New Roman" w:hAnsi="Times New Roman" w:cs="Times New Roman"/>
                <w:color w:val="000000" w:themeColor="text1"/>
                <w:sz w:val="24"/>
                <w:szCs w:val="24"/>
              </w:rPr>
              <w:lastRenderedPageBreak/>
              <w:t>表</w:t>
            </w:r>
            <w:r w:rsidRPr="00CE65C0">
              <w:rPr>
                <w:rFonts w:ascii="Times New Roman" w:hAnsi="Times New Roman" w:cs="Times New Roman" w:hint="eastAsia"/>
                <w:color w:val="000000" w:themeColor="text1"/>
                <w:sz w:val="24"/>
                <w:szCs w:val="24"/>
              </w:rPr>
              <w:t>7-</w:t>
            </w:r>
            <w:r w:rsidR="009C5A97">
              <w:rPr>
                <w:rFonts w:ascii="Times New Roman" w:hAnsi="Times New Roman" w:cs="Times New Roman" w:hint="eastAsia"/>
                <w:color w:val="000000" w:themeColor="text1"/>
                <w:sz w:val="24"/>
                <w:szCs w:val="24"/>
              </w:rPr>
              <w:t>20</w:t>
            </w:r>
            <w:r w:rsidRPr="00CE65C0">
              <w:rPr>
                <w:rFonts w:ascii="Times New Roman" w:hAnsi="Times New Roman" w:cs="Times New Roman"/>
                <w:color w:val="000000" w:themeColor="text1"/>
                <w:sz w:val="24"/>
                <w:szCs w:val="24"/>
              </w:rPr>
              <w:t xml:space="preserve"> </w:t>
            </w:r>
            <w:r w:rsidRPr="00CE65C0">
              <w:rPr>
                <w:rFonts w:ascii="Times New Roman" w:hAnsi="Times New Roman" w:cs="Times New Roman" w:hint="eastAsia"/>
                <w:color w:val="000000" w:themeColor="text1"/>
                <w:sz w:val="24"/>
                <w:szCs w:val="24"/>
              </w:rPr>
              <w:t xml:space="preserve"> </w:t>
            </w:r>
            <w:r w:rsidRPr="00CE65C0">
              <w:rPr>
                <w:rFonts w:ascii="Times New Roman" w:hAnsi="Times New Roman" w:cs="Times New Roman" w:hint="eastAsia"/>
                <w:color w:val="000000" w:themeColor="text1"/>
                <w:sz w:val="24"/>
                <w:szCs w:val="24"/>
              </w:rPr>
              <w:t>项目固体废物利用处置方式评价表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37"/>
              <w:gridCol w:w="1540"/>
              <w:gridCol w:w="868"/>
              <w:gridCol w:w="1685"/>
              <w:gridCol w:w="868"/>
              <w:gridCol w:w="868"/>
              <w:gridCol w:w="1305"/>
              <w:gridCol w:w="1305"/>
              <w:gridCol w:w="1628"/>
            </w:tblGrid>
            <w:tr w:rsidR="00A503EC" w:rsidRPr="0069559D" w:rsidTr="005D0A24">
              <w:trPr>
                <w:cantSplit/>
                <w:trHeight w:val="279"/>
              </w:trPr>
              <w:tc>
                <w:tcPr>
                  <w:tcW w:w="208" w:type="pct"/>
                  <w:vAlign w:val="center"/>
                </w:tcPr>
                <w:p w:rsidR="005A34A3" w:rsidRPr="0069559D" w:rsidRDefault="00EC63A5">
                  <w:pPr>
                    <w:jc w:val="center"/>
                    <w:rPr>
                      <w:rFonts w:ascii="宋体" w:eastAsia="宋体" w:hAnsi="宋体"/>
                      <w:b/>
                      <w:bCs/>
                      <w:sz w:val="21"/>
                      <w:szCs w:val="21"/>
                    </w:rPr>
                  </w:pPr>
                  <w:r w:rsidRPr="0069559D">
                    <w:rPr>
                      <w:rFonts w:ascii="宋体" w:eastAsia="宋体" w:hAnsi="宋体" w:hint="eastAsia"/>
                      <w:b/>
                      <w:bCs/>
                      <w:sz w:val="21"/>
                      <w:szCs w:val="21"/>
                    </w:rPr>
                    <w:t>序号</w:t>
                  </w:r>
                </w:p>
              </w:tc>
              <w:tc>
                <w:tcPr>
                  <w:tcW w:w="733" w:type="pct"/>
                  <w:vAlign w:val="center"/>
                </w:tcPr>
                <w:p w:rsidR="005A34A3" w:rsidRPr="0069559D" w:rsidRDefault="00EC63A5">
                  <w:pPr>
                    <w:ind w:firstLineChars="49" w:firstLine="103"/>
                    <w:jc w:val="center"/>
                    <w:rPr>
                      <w:rFonts w:ascii="宋体" w:eastAsia="宋体" w:hAnsi="宋体"/>
                      <w:b/>
                      <w:bCs/>
                      <w:sz w:val="21"/>
                      <w:szCs w:val="21"/>
                    </w:rPr>
                  </w:pPr>
                  <w:r w:rsidRPr="0069559D">
                    <w:rPr>
                      <w:rFonts w:ascii="宋体" w:eastAsia="宋体" w:hAnsi="宋体" w:hint="eastAsia"/>
                      <w:b/>
                      <w:bCs/>
                      <w:sz w:val="21"/>
                      <w:szCs w:val="21"/>
                    </w:rPr>
                    <w:t>固废名称</w:t>
                  </w:r>
                </w:p>
              </w:tc>
              <w:tc>
                <w:tcPr>
                  <w:tcW w:w="413" w:type="pct"/>
                  <w:vAlign w:val="center"/>
                </w:tcPr>
                <w:p w:rsidR="005A34A3" w:rsidRPr="0069559D" w:rsidRDefault="00EC63A5">
                  <w:pPr>
                    <w:jc w:val="center"/>
                    <w:rPr>
                      <w:rFonts w:ascii="宋体" w:eastAsia="宋体" w:hAnsi="宋体"/>
                      <w:b/>
                      <w:bCs/>
                      <w:sz w:val="21"/>
                      <w:szCs w:val="21"/>
                    </w:rPr>
                  </w:pPr>
                  <w:r w:rsidRPr="0069559D">
                    <w:rPr>
                      <w:rFonts w:ascii="宋体" w:eastAsia="宋体" w:hAnsi="宋体" w:hint="eastAsia"/>
                      <w:b/>
                      <w:bCs/>
                      <w:sz w:val="21"/>
                      <w:szCs w:val="21"/>
                    </w:rPr>
                    <w:t>属性</w:t>
                  </w:r>
                </w:p>
              </w:tc>
              <w:tc>
                <w:tcPr>
                  <w:tcW w:w="802" w:type="pct"/>
                  <w:vAlign w:val="center"/>
                </w:tcPr>
                <w:p w:rsidR="005A34A3" w:rsidRPr="0069559D" w:rsidRDefault="00EC63A5">
                  <w:pPr>
                    <w:jc w:val="center"/>
                    <w:rPr>
                      <w:rFonts w:ascii="宋体" w:eastAsia="宋体" w:hAnsi="宋体"/>
                      <w:b/>
                      <w:bCs/>
                      <w:sz w:val="21"/>
                      <w:szCs w:val="21"/>
                    </w:rPr>
                  </w:pPr>
                  <w:r w:rsidRPr="0069559D">
                    <w:rPr>
                      <w:rFonts w:ascii="宋体" w:eastAsia="宋体" w:hAnsi="宋体" w:hint="eastAsia"/>
                      <w:b/>
                      <w:bCs/>
                      <w:sz w:val="21"/>
                      <w:szCs w:val="21"/>
                    </w:rPr>
                    <w:t>产生工序</w:t>
                  </w:r>
                </w:p>
              </w:tc>
              <w:tc>
                <w:tcPr>
                  <w:tcW w:w="413" w:type="pct"/>
                  <w:vAlign w:val="center"/>
                </w:tcPr>
                <w:p w:rsidR="005A34A3" w:rsidRPr="0069559D" w:rsidRDefault="00EC63A5">
                  <w:pPr>
                    <w:jc w:val="center"/>
                    <w:rPr>
                      <w:rFonts w:ascii="宋体" w:eastAsia="宋体" w:hAnsi="宋体"/>
                      <w:b/>
                      <w:bCs/>
                      <w:sz w:val="21"/>
                      <w:szCs w:val="21"/>
                    </w:rPr>
                  </w:pPr>
                  <w:r w:rsidRPr="0069559D">
                    <w:rPr>
                      <w:rFonts w:ascii="宋体" w:eastAsia="宋体" w:hAnsi="宋体" w:hint="eastAsia"/>
                      <w:b/>
                      <w:bCs/>
                      <w:sz w:val="21"/>
                      <w:szCs w:val="21"/>
                    </w:rPr>
                    <w:t>形态</w:t>
                  </w:r>
                </w:p>
              </w:tc>
              <w:tc>
                <w:tcPr>
                  <w:tcW w:w="413" w:type="pct"/>
                  <w:vAlign w:val="center"/>
                </w:tcPr>
                <w:p w:rsidR="005A34A3" w:rsidRPr="0069559D" w:rsidRDefault="00EC63A5">
                  <w:pPr>
                    <w:jc w:val="center"/>
                    <w:rPr>
                      <w:rFonts w:ascii="宋体" w:eastAsia="宋体" w:hAnsi="宋体"/>
                      <w:b/>
                      <w:bCs/>
                      <w:sz w:val="21"/>
                      <w:szCs w:val="21"/>
                    </w:rPr>
                  </w:pPr>
                  <w:r w:rsidRPr="0069559D">
                    <w:rPr>
                      <w:rFonts w:ascii="宋体" w:eastAsia="宋体" w:hAnsi="宋体" w:hint="eastAsia"/>
                      <w:b/>
                      <w:bCs/>
                      <w:sz w:val="21"/>
                      <w:szCs w:val="21"/>
                    </w:rPr>
                    <w:t>废物</w:t>
                  </w:r>
                </w:p>
                <w:p w:rsidR="005A34A3" w:rsidRPr="0069559D" w:rsidRDefault="00EC63A5">
                  <w:pPr>
                    <w:jc w:val="center"/>
                    <w:rPr>
                      <w:rFonts w:ascii="宋体" w:eastAsia="宋体" w:hAnsi="宋体"/>
                      <w:b/>
                      <w:bCs/>
                      <w:sz w:val="21"/>
                      <w:szCs w:val="21"/>
                    </w:rPr>
                  </w:pPr>
                  <w:r w:rsidRPr="0069559D">
                    <w:rPr>
                      <w:rFonts w:ascii="宋体" w:eastAsia="宋体" w:hAnsi="宋体" w:hint="eastAsia"/>
                      <w:b/>
                      <w:bCs/>
                      <w:sz w:val="21"/>
                      <w:szCs w:val="21"/>
                    </w:rPr>
                    <w:t>类别</w:t>
                  </w:r>
                </w:p>
              </w:tc>
              <w:tc>
                <w:tcPr>
                  <w:tcW w:w="621" w:type="pct"/>
                  <w:vAlign w:val="center"/>
                </w:tcPr>
                <w:p w:rsidR="00405281" w:rsidRPr="0069559D" w:rsidRDefault="00EC63A5">
                  <w:pPr>
                    <w:jc w:val="center"/>
                    <w:rPr>
                      <w:rFonts w:ascii="宋体" w:eastAsia="宋体" w:hAnsi="宋体"/>
                      <w:b/>
                      <w:bCs/>
                      <w:sz w:val="21"/>
                      <w:szCs w:val="21"/>
                    </w:rPr>
                  </w:pPr>
                  <w:r w:rsidRPr="0069559D">
                    <w:rPr>
                      <w:rFonts w:ascii="宋体" w:eastAsia="宋体" w:hAnsi="宋体" w:hint="eastAsia"/>
                      <w:b/>
                      <w:bCs/>
                      <w:sz w:val="21"/>
                      <w:szCs w:val="21"/>
                    </w:rPr>
                    <w:t>废物</w:t>
                  </w:r>
                </w:p>
                <w:p w:rsidR="005A34A3" w:rsidRPr="0069559D" w:rsidRDefault="00EC63A5">
                  <w:pPr>
                    <w:jc w:val="center"/>
                    <w:rPr>
                      <w:rFonts w:ascii="宋体" w:eastAsia="宋体" w:hAnsi="宋体"/>
                      <w:b/>
                      <w:bCs/>
                      <w:sz w:val="21"/>
                      <w:szCs w:val="21"/>
                    </w:rPr>
                  </w:pPr>
                  <w:r w:rsidRPr="0069559D">
                    <w:rPr>
                      <w:rFonts w:ascii="宋体" w:eastAsia="宋体" w:hAnsi="宋体" w:hint="eastAsia"/>
                      <w:b/>
                      <w:bCs/>
                      <w:sz w:val="21"/>
                      <w:szCs w:val="21"/>
                    </w:rPr>
                    <w:t>代码</w:t>
                  </w:r>
                </w:p>
              </w:tc>
              <w:tc>
                <w:tcPr>
                  <w:tcW w:w="621" w:type="pct"/>
                  <w:vAlign w:val="center"/>
                </w:tcPr>
                <w:p w:rsidR="005A34A3" w:rsidRPr="0069559D" w:rsidRDefault="00EC63A5">
                  <w:pPr>
                    <w:rPr>
                      <w:rFonts w:ascii="宋体" w:eastAsia="宋体" w:hAnsi="宋体"/>
                      <w:b/>
                      <w:bCs/>
                      <w:sz w:val="21"/>
                      <w:szCs w:val="21"/>
                    </w:rPr>
                  </w:pPr>
                  <w:r w:rsidRPr="0069559D">
                    <w:rPr>
                      <w:rFonts w:ascii="宋体" w:eastAsia="宋体" w:hAnsi="宋体" w:hint="eastAsia"/>
                      <w:b/>
                      <w:bCs/>
                      <w:sz w:val="21"/>
                      <w:szCs w:val="21"/>
                    </w:rPr>
                    <w:t>预计产生量</w:t>
                  </w:r>
                </w:p>
                <w:p w:rsidR="005A34A3" w:rsidRPr="0069559D" w:rsidRDefault="00EC63A5">
                  <w:pPr>
                    <w:ind w:firstLineChars="49" w:firstLine="103"/>
                    <w:rPr>
                      <w:rFonts w:ascii="宋体" w:eastAsia="宋体" w:hAnsi="宋体"/>
                      <w:b/>
                      <w:bCs/>
                      <w:sz w:val="21"/>
                      <w:szCs w:val="21"/>
                    </w:rPr>
                  </w:pPr>
                  <w:r w:rsidRPr="0069559D">
                    <w:rPr>
                      <w:rFonts w:ascii="宋体" w:eastAsia="宋体" w:hAnsi="宋体" w:hint="eastAsia"/>
                      <w:b/>
                      <w:bCs/>
                      <w:sz w:val="21"/>
                      <w:szCs w:val="21"/>
                    </w:rPr>
                    <w:t>（吨/年）</w:t>
                  </w:r>
                </w:p>
              </w:tc>
              <w:tc>
                <w:tcPr>
                  <w:tcW w:w="775" w:type="pct"/>
                  <w:vAlign w:val="center"/>
                </w:tcPr>
                <w:p w:rsidR="005A34A3" w:rsidRPr="0069559D" w:rsidRDefault="00EC63A5">
                  <w:pPr>
                    <w:ind w:firstLineChars="50" w:firstLine="105"/>
                    <w:jc w:val="center"/>
                    <w:rPr>
                      <w:rFonts w:ascii="宋体" w:eastAsia="宋体" w:hAnsi="宋体"/>
                      <w:b/>
                      <w:bCs/>
                      <w:sz w:val="21"/>
                      <w:szCs w:val="21"/>
                    </w:rPr>
                  </w:pPr>
                  <w:r w:rsidRPr="0069559D">
                    <w:rPr>
                      <w:rFonts w:ascii="宋体" w:eastAsia="宋体" w:hAnsi="宋体" w:hint="eastAsia"/>
                      <w:b/>
                      <w:bCs/>
                      <w:sz w:val="21"/>
                      <w:szCs w:val="21"/>
                    </w:rPr>
                    <w:t>处置</w:t>
                  </w:r>
                </w:p>
                <w:p w:rsidR="005A34A3" w:rsidRPr="0069559D" w:rsidRDefault="00EC63A5">
                  <w:pPr>
                    <w:ind w:firstLineChars="50" w:firstLine="105"/>
                    <w:jc w:val="center"/>
                    <w:rPr>
                      <w:rFonts w:ascii="宋体" w:eastAsia="宋体" w:hAnsi="宋体"/>
                      <w:b/>
                      <w:bCs/>
                      <w:sz w:val="21"/>
                      <w:szCs w:val="21"/>
                    </w:rPr>
                  </w:pPr>
                  <w:r w:rsidRPr="0069559D">
                    <w:rPr>
                      <w:rFonts w:ascii="宋体" w:eastAsia="宋体" w:hAnsi="宋体" w:hint="eastAsia"/>
                      <w:b/>
                      <w:bCs/>
                      <w:sz w:val="21"/>
                      <w:szCs w:val="21"/>
                    </w:rPr>
                    <w:t>方式</w:t>
                  </w:r>
                </w:p>
              </w:tc>
            </w:tr>
            <w:tr w:rsidR="00A503EC" w:rsidRPr="0069559D" w:rsidTr="005D0A24">
              <w:trPr>
                <w:cantSplit/>
                <w:trHeight w:val="279"/>
              </w:trPr>
              <w:tc>
                <w:tcPr>
                  <w:tcW w:w="208" w:type="pct"/>
                  <w:vAlign w:val="center"/>
                </w:tcPr>
                <w:p w:rsidR="00A503EC" w:rsidRPr="0069559D" w:rsidRDefault="00A503EC">
                  <w:pPr>
                    <w:jc w:val="center"/>
                    <w:rPr>
                      <w:bCs/>
                      <w:sz w:val="21"/>
                      <w:szCs w:val="21"/>
                    </w:rPr>
                  </w:pPr>
                  <w:r w:rsidRPr="0069559D">
                    <w:rPr>
                      <w:bCs/>
                      <w:sz w:val="21"/>
                      <w:szCs w:val="21"/>
                    </w:rPr>
                    <w:t>1</w:t>
                  </w:r>
                </w:p>
              </w:tc>
              <w:tc>
                <w:tcPr>
                  <w:tcW w:w="733" w:type="pct"/>
                  <w:vAlign w:val="center"/>
                </w:tcPr>
                <w:p w:rsidR="00A503EC" w:rsidRPr="0069559D" w:rsidRDefault="00A503EC" w:rsidP="00A503EC">
                  <w:pPr>
                    <w:ind w:firstLineChars="199" w:firstLine="418"/>
                    <w:rPr>
                      <w:rFonts w:ascii="宋体" w:eastAsia="宋体" w:hAnsi="宋体"/>
                      <w:bCs/>
                      <w:sz w:val="21"/>
                      <w:szCs w:val="21"/>
                    </w:rPr>
                  </w:pPr>
                  <w:r w:rsidRPr="0069559D">
                    <w:rPr>
                      <w:rFonts w:ascii="宋体" w:eastAsia="宋体" w:hAnsi="宋体" w:hint="eastAsia"/>
                      <w:bCs/>
                      <w:sz w:val="21"/>
                      <w:szCs w:val="21"/>
                    </w:rPr>
                    <w:t>废纱</w:t>
                  </w:r>
                </w:p>
              </w:tc>
              <w:tc>
                <w:tcPr>
                  <w:tcW w:w="413" w:type="pct"/>
                  <w:vMerge w:val="restart"/>
                  <w:vAlign w:val="center"/>
                </w:tcPr>
                <w:p w:rsidR="00A503EC" w:rsidRPr="0069559D" w:rsidRDefault="00A503EC">
                  <w:pPr>
                    <w:jc w:val="center"/>
                    <w:rPr>
                      <w:rFonts w:ascii="宋体" w:eastAsia="宋体" w:hAnsi="宋体"/>
                      <w:bCs/>
                      <w:sz w:val="21"/>
                      <w:szCs w:val="21"/>
                    </w:rPr>
                  </w:pPr>
                  <w:r w:rsidRPr="0069559D">
                    <w:rPr>
                      <w:rFonts w:ascii="宋体" w:eastAsia="宋体" w:hAnsi="宋体" w:hint="eastAsia"/>
                      <w:bCs/>
                      <w:sz w:val="21"/>
                      <w:szCs w:val="21"/>
                    </w:rPr>
                    <w:t>一般</w:t>
                  </w:r>
                </w:p>
                <w:p w:rsidR="00A503EC" w:rsidRPr="0069559D" w:rsidRDefault="00A503EC">
                  <w:pPr>
                    <w:jc w:val="center"/>
                    <w:rPr>
                      <w:rFonts w:ascii="宋体" w:eastAsia="宋体" w:hAnsi="宋体"/>
                      <w:bCs/>
                      <w:sz w:val="21"/>
                      <w:szCs w:val="21"/>
                    </w:rPr>
                  </w:pPr>
                  <w:r w:rsidRPr="0069559D">
                    <w:rPr>
                      <w:rFonts w:ascii="宋体" w:eastAsia="宋体" w:hAnsi="宋体" w:hint="eastAsia"/>
                      <w:bCs/>
                      <w:sz w:val="21"/>
                      <w:szCs w:val="21"/>
                    </w:rPr>
                    <w:t>固废</w:t>
                  </w:r>
                </w:p>
              </w:tc>
              <w:tc>
                <w:tcPr>
                  <w:tcW w:w="802" w:type="pct"/>
                  <w:vAlign w:val="center"/>
                </w:tcPr>
                <w:p w:rsidR="00A503EC" w:rsidRPr="0069559D" w:rsidRDefault="00A503EC" w:rsidP="00F168D6">
                  <w:pPr>
                    <w:jc w:val="center"/>
                    <w:rPr>
                      <w:rFonts w:ascii="宋体" w:eastAsia="宋体" w:hAnsi="宋体"/>
                      <w:bCs/>
                      <w:sz w:val="21"/>
                      <w:szCs w:val="21"/>
                    </w:rPr>
                  </w:pPr>
                  <w:r w:rsidRPr="0069559D">
                    <w:rPr>
                      <w:rFonts w:eastAsia="宋体" w:hint="eastAsia"/>
                      <w:sz w:val="21"/>
                      <w:szCs w:val="21"/>
                    </w:rPr>
                    <w:t>并线、倍捻工序</w:t>
                  </w:r>
                </w:p>
              </w:tc>
              <w:tc>
                <w:tcPr>
                  <w:tcW w:w="413" w:type="pct"/>
                  <w:vAlign w:val="center"/>
                </w:tcPr>
                <w:p w:rsidR="00A503EC" w:rsidRPr="0069559D" w:rsidRDefault="00A503EC">
                  <w:pPr>
                    <w:jc w:val="center"/>
                    <w:rPr>
                      <w:rFonts w:ascii="宋体" w:eastAsia="宋体" w:hAnsi="宋体"/>
                      <w:bCs/>
                      <w:sz w:val="21"/>
                      <w:szCs w:val="21"/>
                    </w:rPr>
                  </w:pPr>
                  <w:r w:rsidRPr="0069559D">
                    <w:rPr>
                      <w:rFonts w:ascii="宋体" w:eastAsia="宋体" w:hAnsi="宋体" w:hint="eastAsia"/>
                      <w:bCs/>
                      <w:sz w:val="21"/>
                      <w:szCs w:val="21"/>
                    </w:rPr>
                    <w:t>固态</w:t>
                  </w:r>
                </w:p>
              </w:tc>
              <w:tc>
                <w:tcPr>
                  <w:tcW w:w="413" w:type="pct"/>
                  <w:vAlign w:val="center"/>
                </w:tcPr>
                <w:p w:rsidR="00A503EC" w:rsidRPr="0069559D" w:rsidRDefault="00BF6E5E">
                  <w:pPr>
                    <w:jc w:val="center"/>
                    <w:rPr>
                      <w:bCs/>
                      <w:sz w:val="21"/>
                      <w:szCs w:val="21"/>
                    </w:rPr>
                  </w:pPr>
                  <w:r w:rsidRPr="0069559D">
                    <w:rPr>
                      <w:rFonts w:hint="eastAsia"/>
                      <w:bCs/>
                      <w:sz w:val="21"/>
                      <w:szCs w:val="21"/>
                    </w:rPr>
                    <w:t>86</w:t>
                  </w:r>
                </w:p>
              </w:tc>
              <w:tc>
                <w:tcPr>
                  <w:tcW w:w="621" w:type="pct"/>
                  <w:vAlign w:val="center"/>
                </w:tcPr>
                <w:p w:rsidR="00A503EC" w:rsidRPr="0069559D" w:rsidRDefault="00A503EC">
                  <w:pPr>
                    <w:jc w:val="center"/>
                    <w:rPr>
                      <w:bCs/>
                      <w:sz w:val="21"/>
                      <w:szCs w:val="21"/>
                    </w:rPr>
                  </w:pPr>
                  <w:r w:rsidRPr="0069559D">
                    <w:rPr>
                      <w:bCs/>
                      <w:sz w:val="21"/>
                      <w:szCs w:val="21"/>
                    </w:rPr>
                    <w:t>--</w:t>
                  </w:r>
                </w:p>
              </w:tc>
              <w:tc>
                <w:tcPr>
                  <w:tcW w:w="621" w:type="pct"/>
                  <w:vAlign w:val="center"/>
                </w:tcPr>
                <w:p w:rsidR="00A503EC" w:rsidRPr="0069559D" w:rsidRDefault="00A503EC" w:rsidP="000A48DF">
                  <w:pPr>
                    <w:ind w:firstLineChars="200" w:firstLine="420"/>
                    <w:rPr>
                      <w:bCs/>
                      <w:sz w:val="21"/>
                      <w:szCs w:val="21"/>
                    </w:rPr>
                  </w:pPr>
                  <w:r w:rsidRPr="0069559D">
                    <w:rPr>
                      <w:rFonts w:hint="eastAsia"/>
                      <w:bCs/>
                      <w:sz w:val="21"/>
                      <w:szCs w:val="21"/>
                    </w:rPr>
                    <w:t>30</w:t>
                  </w:r>
                </w:p>
              </w:tc>
              <w:tc>
                <w:tcPr>
                  <w:tcW w:w="775" w:type="pct"/>
                  <w:vMerge w:val="restart"/>
                  <w:vAlign w:val="center"/>
                </w:tcPr>
                <w:p w:rsidR="00A503EC" w:rsidRPr="0069559D" w:rsidRDefault="00A503EC" w:rsidP="00BF6E5E">
                  <w:pPr>
                    <w:ind w:leftChars="18" w:left="43"/>
                    <w:rPr>
                      <w:rFonts w:ascii="宋体" w:eastAsia="宋体" w:hAnsi="宋体"/>
                      <w:bCs/>
                      <w:sz w:val="21"/>
                      <w:szCs w:val="21"/>
                    </w:rPr>
                  </w:pPr>
                  <w:r w:rsidRPr="0069559D">
                    <w:rPr>
                      <w:rFonts w:ascii="宋体" w:eastAsia="宋体" w:hAnsi="宋体" w:hint="eastAsia"/>
                      <w:bCs/>
                      <w:sz w:val="21"/>
                      <w:szCs w:val="21"/>
                    </w:rPr>
                    <w:t>经厂方收集后出售处理</w:t>
                  </w:r>
                </w:p>
              </w:tc>
            </w:tr>
            <w:tr w:rsidR="00A503EC" w:rsidRPr="0069559D" w:rsidTr="005D0A24">
              <w:trPr>
                <w:cantSplit/>
                <w:trHeight w:val="279"/>
              </w:trPr>
              <w:tc>
                <w:tcPr>
                  <w:tcW w:w="208" w:type="pct"/>
                  <w:vAlign w:val="center"/>
                </w:tcPr>
                <w:p w:rsidR="00A503EC" w:rsidRPr="0069559D" w:rsidRDefault="00A503EC">
                  <w:pPr>
                    <w:jc w:val="center"/>
                    <w:rPr>
                      <w:bCs/>
                      <w:sz w:val="21"/>
                      <w:szCs w:val="21"/>
                    </w:rPr>
                  </w:pPr>
                  <w:r w:rsidRPr="0069559D">
                    <w:rPr>
                      <w:rFonts w:hint="eastAsia"/>
                      <w:bCs/>
                      <w:sz w:val="21"/>
                      <w:szCs w:val="21"/>
                    </w:rPr>
                    <w:t>2</w:t>
                  </w:r>
                </w:p>
              </w:tc>
              <w:tc>
                <w:tcPr>
                  <w:tcW w:w="733" w:type="pct"/>
                  <w:vAlign w:val="center"/>
                </w:tcPr>
                <w:p w:rsidR="00A503EC" w:rsidRPr="0069559D" w:rsidRDefault="00BF6E5E" w:rsidP="00BF6E5E">
                  <w:pPr>
                    <w:ind w:firstLineChars="150" w:firstLine="315"/>
                    <w:rPr>
                      <w:rFonts w:ascii="宋体" w:eastAsia="宋体" w:hAnsi="宋体"/>
                      <w:bCs/>
                      <w:sz w:val="21"/>
                      <w:szCs w:val="21"/>
                    </w:rPr>
                  </w:pPr>
                  <w:r w:rsidRPr="0069559D">
                    <w:rPr>
                      <w:rFonts w:ascii="宋体" w:eastAsia="宋体" w:hAnsi="宋体" w:hint="eastAsia"/>
                      <w:bCs/>
                      <w:sz w:val="21"/>
                      <w:szCs w:val="21"/>
                    </w:rPr>
                    <w:t>废</w:t>
                  </w:r>
                  <w:r w:rsidR="00A503EC" w:rsidRPr="0069559D">
                    <w:rPr>
                      <w:rFonts w:ascii="宋体" w:eastAsia="宋体" w:hAnsi="宋体" w:hint="eastAsia"/>
                      <w:bCs/>
                      <w:sz w:val="21"/>
                      <w:szCs w:val="21"/>
                    </w:rPr>
                    <w:t>棉尘</w:t>
                  </w:r>
                </w:p>
              </w:tc>
              <w:tc>
                <w:tcPr>
                  <w:tcW w:w="413" w:type="pct"/>
                  <w:vMerge/>
                  <w:vAlign w:val="center"/>
                </w:tcPr>
                <w:p w:rsidR="00A503EC" w:rsidRPr="0069559D" w:rsidRDefault="00A503EC">
                  <w:pPr>
                    <w:jc w:val="center"/>
                    <w:rPr>
                      <w:rFonts w:ascii="宋体" w:eastAsia="宋体" w:hAnsi="宋体"/>
                      <w:bCs/>
                      <w:sz w:val="21"/>
                      <w:szCs w:val="21"/>
                    </w:rPr>
                  </w:pPr>
                </w:p>
              </w:tc>
              <w:tc>
                <w:tcPr>
                  <w:tcW w:w="802" w:type="pct"/>
                  <w:vAlign w:val="center"/>
                </w:tcPr>
                <w:p w:rsidR="00BF6E5E" w:rsidRPr="0069559D" w:rsidRDefault="00BF6E5E" w:rsidP="00F168D6">
                  <w:pPr>
                    <w:jc w:val="center"/>
                    <w:rPr>
                      <w:rFonts w:eastAsia="宋体"/>
                      <w:sz w:val="21"/>
                      <w:szCs w:val="21"/>
                    </w:rPr>
                  </w:pPr>
                  <w:r w:rsidRPr="0069559D">
                    <w:rPr>
                      <w:rFonts w:eastAsia="宋体" w:hint="eastAsia"/>
                      <w:sz w:val="21"/>
                      <w:szCs w:val="21"/>
                    </w:rPr>
                    <w:t>除尘装置吸收</w:t>
                  </w:r>
                </w:p>
                <w:p w:rsidR="00A503EC" w:rsidRPr="0069559D" w:rsidRDefault="00BF6E5E" w:rsidP="00F168D6">
                  <w:pPr>
                    <w:jc w:val="center"/>
                    <w:rPr>
                      <w:rFonts w:eastAsia="宋体"/>
                      <w:sz w:val="21"/>
                      <w:szCs w:val="21"/>
                    </w:rPr>
                  </w:pPr>
                  <w:r w:rsidRPr="0069559D">
                    <w:rPr>
                      <w:rFonts w:eastAsia="宋体" w:hint="eastAsia"/>
                      <w:sz w:val="21"/>
                      <w:szCs w:val="21"/>
                    </w:rPr>
                    <w:t>及沉降在地面</w:t>
                  </w:r>
                </w:p>
              </w:tc>
              <w:tc>
                <w:tcPr>
                  <w:tcW w:w="413" w:type="pct"/>
                  <w:vAlign w:val="center"/>
                </w:tcPr>
                <w:p w:rsidR="00A503EC" w:rsidRPr="0069559D" w:rsidRDefault="00A503EC">
                  <w:pPr>
                    <w:jc w:val="center"/>
                    <w:rPr>
                      <w:rFonts w:ascii="宋体" w:eastAsia="宋体" w:hAnsi="宋体"/>
                      <w:bCs/>
                      <w:sz w:val="21"/>
                      <w:szCs w:val="21"/>
                    </w:rPr>
                  </w:pPr>
                  <w:r w:rsidRPr="0069559D">
                    <w:rPr>
                      <w:rFonts w:ascii="宋体" w:eastAsia="宋体" w:hAnsi="宋体" w:hint="eastAsia"/>
                      <w:bCs/>
                      <w:sz w:val="21"/>
                      <w:szCs w:val="21"/>
                    </w:rPr>
                    <w:t>固态</w:t>
                  </w:r>
                </w:p>
              </w:tc>
              <w:tc>
                <w:tcPr>
                  <w:tcW w:w="413" w:type="pct"/>
                  <w:vAlign w:val="center"/>
                </w:tcPr>
                <w:p w:rsidR="00A503EC" w:rsidRPr="0069559D" w:rsidRDefault="00A503EC">
                  <w:pPr>
                    <w:jc w:val="center"/>
                    <w:rPr>
                      <w:bCs/>
                      <w:sz w:val="21"/>
                      <w:szCs w:val="21"/>
                    </w:rPr>
                  </w:pPr>
                  <w:r w:rsidRPr="0069559D">
                    <w:rPr>
                      <w:rFonts w:hint="eastAsia"/>
                      <w:bCs/>
                      <w:sz w:val="21"/>
                      <w:szCs w:val="21"/>
                    </w:rPr>
                    <w:t>84</w:t>
                  </w:r>
                </w:p>
              </w:tc>
              <w:tc>
                <w:tcPr>
                  <w:tcW w:w="621" w:type="pct"/>
                  <w:vAlign w:val="center"/>
                </w:tcPr>
                <w:p w:rsidR="00A503EC" w:rsidRPr="0069559D" w:rsidRDefault="00A503EC">
                  <w:pPr>
                    <w:jc w:val="center"/>
                    <w:rPr>
                      <w:bCs/>
                      <w:sz w:val="21"/>
                      <w:szCs w:val="21"/>
                    </w:rPr>
                  </w:pPr>
                  <w:r w:rsidRPr="0069559D">
                    <w:rPr>
                      <w:rFonts w:hint="eastAsia"/>
                      <w:bCs/>
                      <w:sz w:val="21"/>
                      <w:szCs w:val="21"/>
                    </w:rPr>
                    <w:t>--</w:t>
                  </w:r>
                </w:p>
              </w:tc>
              <w:tc>
                <w:tcPr>
                  <w:tcW w:w="621" w:type="pct"/>
                  <w:vAlign w:val="center"/>
                </w:tcPr>
                <w:p w:rsidR="00A503EC" w:rsidRPr="0069559D" w:rsidRDefault="00A503EC" w:rsidP="00BF6E5E">
                  <w:pPr>
                    <w:ind w:firstLineChars="150" w:firstLine="315"/>
                    <w:rPr>
                      <w:bCs/>
                      <w:sz w:val="21"/>
                      <w:szCs w:val="21"/>
                    </w:rPr>
                  </w:pPr>
                  <w:r w:rsidRPr="0069559D">
                    <w:rPr>
                      <w:rFonts w:hint="eastAsia"/>
                      <w:bCs/>
                      <w:sz w:val="21"/>
                      <w:szCs w:val="21"/>
                    </w:rPr>
                    <w:t>0.</w:t>
                  </w:r>
                  <w:r w:rsidR="00BF6E5E" w:rsidRPr="0069559D">
                    <w:rPr>
                      <w:rFonts w:hint="eastAsia"/>
                      <w:bCs/>
                      <w:sz w:val="21"/>
                      <w:szCs w:val="21"/>
                    </w:rPr>
                    <w:t>9434</w:t>
                  </w:r>
                </w:p>
              </w:tc>
              <w:tc>
                <w:tcPr>
                  <w:tcW w:w="775" w:type="pct"/>
                  <w:vMerge/>
                  <w:vAlign w:val="center"/>
                </w:tcPr>
                <w:p w:rsidR="00A503EC" w:rsidRPr="0069559D" w:rsidRDefault="00A503EC">
                  <w:pPr>
                    <w:rPr>
                      <w:rFonts w:ascii="宋体" w:eastAsia="宋体" w:hAnsi="宋体"/>
                      <w:bCs/>
                      <w:sz w:val="21"/>
                      <w:szCs w:val="21"/>
                    </w:rPr>
                  </w:pPr>
                </w:p>
              </w:tc>
            </w:tr>
            <w:tr w:rsidR="00A503EC" w:rsidRPr="0069559D" w:rsidTr="005D0A24">
              <w:trPr>
                <w:cantSplit/>
                <w:trHeight w:val="278"/>
              </w:trPr>
              <w:tc>
                <w:tcPr>
                  <w:tcW w:w="208" w:type="pct"/>
                  <w:vAlign w:val="center"/>
                </w:tcPr>
                <w:p w:rsidR="00411E01" w:rsidRPr="0069559D" w:rsidRDefault="00A503EC">
                  <w:pPr>
                    <w:jc w:val="center"/>
                    <w:rPr>
                      <w:bCs/>
                      <w:sz w:val="21"/>
                      <w:szCs w:val="21"/>
                    </w:rPr>
                  </w:pPr>
                  <w:r w:rsidRPr="0069559D">
                    <w:rPr>
                      <w:rFonts w:hint="eastAsia"/>
                      <w:bCs/>
                      <w:sz w:val="21"/>
                      <w:szCs w:val="21"/>
                    </w:rPr>
                    <w:t>3</w:t>
                  </w:r>
                </w:p>
              </w:tc>
              <w:tc>
                <w:tcPr>
                  <w:tcW w:w="733" w:type="pct"/>
                  <w:vAlign w:val="center"/>
                </w:tcPr>
                <w:p w:rsidR="00411E01" w:rsidRPr="0069559D" w:rsidRDefault="00411E01">
                  <w:pPr>
                    <w:ind w:firstLineChars="100" w:firstLine="210"/>
                    <w:rPr>
                      <w:rFonts w:ascii="宋体" w:eastAsia="宋体" w:hAnsi="宋体"/>
                      <w:bCs/>
                      <w:sz w:val="21"/>
                      <w:szCs w:val="21"/>
                    </w:rPr>
                  </w:pPr>
                  <w:r w:rsidRPr="0069559D">
                    <w:rPr>
                      <w:rFonts w:ascii="宋体" w:eastAsia="宋体" w:hAnsi="宋体" w:hint="eastAsia"/>
                      <w:bCs/>
                      <w:sz w:val="21"/>
                      <w:szCs w:val="21"/>
                    </w:rPr>
                    <w:t>生活垃圾</w:t>
                  </w:r>
                </w:p>
              </w:tc>
              <w:tc>
                <w:tcPr>
                  <w:tcW w:w="413" w:type="pct"/>
                  <w:vMerge/>
                  <w:vAlign w:val="center"/>
                </w:tcPr>
                <w:p w:rsidR="00411E01" w:rsidRPr="0069559D" w:rsidRDefault="00411E01">
                  <w:pPr>
                    <w:ind w:firstLineChars="150" w:firstLine="315"/>
                    <w:rPr>
                      <w:rFonts w:ascii="宋体" w:eastAsia="宋体" w:hAnsi="宋体"/>
                      <w:bCs/>
                      <w:sz w:val="21"/>
                      <w:szCs w:val="21"/>
                    </w:rPr>
                  </w:pPr>
                </w:p>
              </w:tc>
              <w:tc>
                <w:tcPr>
                  <w:tcW w:w="802" w:type="pct"/>
                  <w:vAlign w:val="center"/>
                </w:tcPr>
                <w:p w:rsidR="00411E01" w:rsidRPr="0069559D" w:rsidRDefault="00411E01">
                  <w:pPr>
                    <w:jc w:val="center"/>
                    <w:rPr>
                      <w:rFonts w:ascii="宋体" w:eastAsia="宋体" w:hAnsi="宋体"/>
                      <w:bCs/>
                      <w:sz w:val="21"/>
                      <w:szCs w:val="21"/>
                    </w:rPr>
                  </w:pPr>
                  <w:r w:rsidRPr="0069559D">
                    <w:rPr>
                      <w:rFonts w:ascii="宋体" w:eastAsia="宋体" w:hAnsi="宋体" w:hint="eastAsia"/>
                      <w:bCs/>
                      <w:sz w:val="21"/>
                      <w:szCs w:val="21"/>
                    </w:rPr>
                    <w:t>办公生活</w:t>
                  </w:r>
                </w:p>
              </w:tc>
              <w:tc>
                <w:tcPr>
                  <w:tcW w:w="413" w:type="pct"/>
                  <w:vAlign w:val="center"/>
                </w:tcPr>
                <w:p w:rsidR="00411E01" w:rsidRPr="0069559D" w:rsidRDefault="00411E01">
                  <w:pPr>
                    <w:jc w:val="center"/>
                    <w:rPr>
                      <w:rFonts w:ascii="宋体" w:eastAsia="宋体" w:hAnsi="宋体"/>
                      <w:bCs/>
                      <w:sz w:val="21"/>
                      <w:szCs w:val="21"/>
                    </w:rPr>
                  </w:pPr>
                  <w:r w:rsidRPr="0069559D">
                    <w:rPr>
                      <w:rFonts w:ascii="宋体" w:eastAsia="宋体" w:hAnsi="宋体" w:hint="eastAsia"/>
                      <w:bCs/>
                      <w:sz w:val="21"/>
                      <w:szCs w:val="21"/>
                    </w:rPr>
                    <w:t>半固态</w:t>
                  </w:r>
                </w:p>
              </w:tc>
              <w:tc>
                <w:tcPr>
                  <w:tcW w:w="413" w:type="pct"/>
                  <w:vAlign w:val="center"/>
                </w:tcPr>
                <w:p w:rsidR="00411E01" w:rsidRPr="0069559D" w:rsidRDefault="00411E01">
                  <w:pPr>
                    <w:jc w:val="center"/>
                    <w:rPr>
                      <w:bCs/>
                      <w:sz w:val="21"/>
                      <w:szCs w:val="21"/>
                    </w:rPr>
                  </w:pPr>
                  <w:r w:rsidRPr="0069559D">
                    <w:rPr>
                      <w:bCs/>
                      <w:sz w:val="21"/>
                      <w:szCs w:val="21"/>
                    </w:rPr>
                    <w:t>99</w:t>
                  </w:r>
                </w:p>
              </w:tc>
              <w:tc>
                <w:tcPr>
                  <w:tcW w:w="621" w:type="pct"/>
                  <w:vAlign w:val="center"/>
                </w:tcPr>
                <w:p w:rsidR="00411E01" w:rsidRPr="0069559D" w:rsidRDefault="00411E01">
                  <w:pPr>
                    <w:jc w:val="center"/>
                    <w:rPr>
                      <w:bCs/>
                      <w:sz w:val="21"/>
                      <w:szCs w:val="21"/>
                    </w:rPr>
                  </w:pPr>
                  <w:r w:rsidRPr="0069559D">
                    <w:rPr>
                      <w:bCs/>
                      <w:sz w:val="21"/>
                      <w:szCs w:val="21"/>
                    </w:rPr>
                    <w:t>--</w:t>
                  </w:r>
                </w:p>
              </w:tc>
              <w:tc>
                <w:tcPr>
                  <w:tcW w:w="621" w:type="pct"/>
                  <w:vAlign w:val="center"/>
                </w:tcPr>
                <w:p w:rsidR="00411E01" w:rsidRPr="0069559D" w:rsidRDefault="00A503EC">
                  <w:pPr>
                    <w:jc w:val="center"/>
                    <w:rPr>
                      <w:bCs/>
                      <w:sz w:val="21"/>
                      <w:szCs w:val="21"/>
                    </w:rPr>
                  </w:pPr>
                  <w:r w:rsidRPr="0069559D">
                    <w:rPr>
                      <w:rFonts w:hint="eastAsia"/>
                      <w:bCs/>
                      <w:sz w:val="21"/>
                      <w:szCs w:val="21"/>
                    </w:rPr>
                    <w:t>7.5</w:t>
                  </w:r>
                </w:p>
              </w:tc>
              <w:tc>
                <w:tcPr>
                  <w:tcW w:w="775" w:type="pct"/>
                  <w:vAlign w:val="center"/>
                </w:tcPr>
                <w:p w:rsidR="00411E01" w:rsidRPr="0069559D" w:rsidRDefault="00411E01">
                  <w:pPr>
                    <w:jc w:val="center"/>
                    <w:rPr>
                      <w:rFonts w:ascii="宋体" w:eastAsia="宋体" w:hAnsi="宋体"/>
                      <w:bCs/>
                      <w:sz w:val="21"/>
                      <w:szCs w:val="21"/>
                    </w:rPr>
                  </w:pPr>
                  <w:r w:rsidRPr="0069559D">
                    <w:rPr>
                      <w:rFonts w:ascii="宋体" w:eastAsia="宋体" w:hAnsi="宋体" w:hint="eastAsia"/>
                      <w:bCs/>
                      <w:sz w:val="21"/>
                      <w:szCs w:val="21"/>
                    </w:rPr>
                    <w:t>环卫部门</w:t>
                  </w:r>
                </w:p>
                <w:p w:rsidR="00411E01" w:rsidRPr="0069559D" w:rsidRDefault="00411E01">
                  <w:pPr>
                    <w:jc w:val="center"/>
                    <w:rPr>
                      <w:rFonts w:ascii="宋体" w:hAnsi="宋体"/>
                      <w:bCs/>
                      <w:sz w:val="21"/>
                      <w:szCs w:val="21"/>
                    </w:rPr>
                  </w:pPr>
                  <w:r w:rsidRPr="0069559D">
                    <w:rPr>
                      <w:rFonts w:ascii="宋体" w:eastAsia="宋体" w:hAnsi="宋体" w:hint="eastAsia"/>
                      <w:bCs/>
                      <w:sz w:val="21"/>
                      <w:szCs w:val="21"/>
                    </w:rPr>
                    <w:t>清运处理</w:t>
                  </w:r>
                </w:p>
              </w:tc>
            </w:tr>
            <w:tr w:rsidR="00A503EC" w:rsidRPr="0069559D" w:rsidTr="005D0A24">
              <w:trPr>
                <w:cantSplit/>
                <w:trHeight w:val="278"/>
              </w:trPr>
              <w:tc>
                <w:tcPr>
                  <w:tcW w:w="208" w:type="pct"/>
                  <w:vAlign w:val="center"/>
                </w:tcPr>
                <w:p w:rsidR="00411E01" w:rsidRPr="0069559D" w:rsidRDefault="00A503EC">
                  <w:pPr>
                    <w:jc w:val="center"/>
                    <w:rPr>
                      <w:bCs/>
                      <w:sz w:val="21"/>
                      <w:szCs w:val="21"/>
                    </w:rPr>
                  </w:pPr>
                  <w:r w:rsidRPr="0069559D">
                    <w:rPr>
                      <w:rFonts w:hint="eastAsia"/>
                      <w:bCs/>
                      <w:sz w:val="21"/>
                      <w:szCs w:val="21"/>
                    </w:rPr>
                    <w:t>4</w:t>
                  </w:r>
                </w:p>
              </w:tc>
              <w:tc>
                <w:tcPr>
                  <w:tcW w:w="733" w:type="pct"/>
                  <w:vAlign w:val="center"/>
                </w:tcPr>
                <w:p w:rsidR="00411E01" w:rsidRPr="0069559D" w:rsidRDefault="00411E01" w:rsidP="00411E01">
                  <w:pPr>
                    <w:ind w:firstLineChars="50" w:firstLine="105"/>
                    <w:rPr>
                      <w:rFonts w:ascii="宋体" w:eastAsia="宋体" w:hAnsi="宋体"/>
                      <w:bCs/>
                      <w:sz w:val="21"/>
                      <w:szCs w:val="21"/>
                    </w:rPr>
                  </w:pPr>
                  <w:r w:rsidRPr="0069559D">
                    <w:rPr>
                      <w:rFonts w:ascii="宋体" w:eastAsia="宋体" w:hAnsi="宋体" w:hint="eastAsia"/>
                      <w:bCs/>
                      <w:sz w:val="21"/>
                      <w:szCs w:val="21"/>
                    </w:rPr>
                    <w:t>食堂餐厨废弃物、废油脂</w:t>
                  </w:r>
                </w:p>
              </w:tc>
              <w:tc>
                <w:tcPr>
                  <w:tcW w:w="413" w:type="pct"/>
                  <w:vMerge/>
                  <w:vAlign w:val="center"/>
                </w:tcPr>
                <w:p w:rsidR="00411E01" w:rsidRPr="0069559D" w:rsidRDefault="00411E01">
                  <w:pPr>
                    <w:ind w:firstLineChars="150" w:firstLine="315"/>
                    <w:rPr>
                      <w:rFonts w:ascii="宋体" w:eastAsia="宋体" w:hAnsi="宋体"/>
                      <w:bCs/>
                      <w:sz w:val="21"/>
                      <w:szCs w:val="21"/>
                    </w:rPr>
                  </w:pPr>
                </w:p>
              </w:tc>
              <w:tc>
                <w:tcPr>
                  <w:tcW w:w="802" w:type="pct"/>
                  <w:vAlign w:val="center"/>
                </w:tcPr>
                <w:p w:rsidR="00411E01" w:rsidRPr="0069559D" w:rsidRDefault="00411E01">
                  <w:pPr>
                    <w:jc w:val="center"/>
                    <w:rPr>
                      <w:rFonts w:ascii="宋体" w:eastAsia="宋体" w:hAnsi="宋体"/>
                      <w:bCs/>
                      <w:sz w:val="21"/>
                      <w:szCs w:val="21"/>
                    </w:rPr>
                  </w:pPr>
                  <w:r w:rsidRPr="0069559D">
                    <w:rPr>
                      <w:rFonts w:ascii="宋体" w:eastAsia="宋体" w:hAnsi="宋体" w:hint="eastAsia"/>
                      <w:bCs/>
                      <w:sz w:val="21"/>
                      <w:szCs w:val="21"/>
                    </w:rPr>
                    <w:t>职工食堂</w:t>
                  </w:r>
                </w:p>
              </w:tc>
              <w:tc>
                <w:tcPr>
                  <w:tcW w:w="413" w:type="pct"/>
                  <w:vAlign w:val="center"/>
                </w:tcPr>
                <w:p w:rsidR="00411E01" w:rsidRPr="0069559D" w:rsidRDefault="00411E01">
                  <w:pPr>
                    <w:jc w:val="center"/>
                    <w:rPr>
                      <w:rFonts w:ascii="宋体" w:eastAsia="宋体" w:hAnsi="宋体"/>
                      <w:bCs/>
                      <w:sz w:val="21"/>
                      <w:szCs w:val="21"/>
                    </w:rPr>
                  </w:pPr>
                  <w:r w:rsidRPr="0069559D">
                    <w:rPr>
                      <w:rFonts w:ascii="宋体" w:eastAsia="宋体" w:hAnsi="宋体" w:hint="eastAsia"/>
                      <w:bCs/>
                      <w:sz w:val="21"/>
                      <w:szCs w:val="21"/>
                    </w:rPr>
                    <w:t>半固态</w:t>
                  </w:r>
                </w:p>
              </w:tc>
              <w:tc>
                <w:tcPr>
                  <w:tcW w:w="413" w:type="pct"/>
                  <w:vAlign w:val="center"/>
                </w:tcPr>
                <w:p w:rsidR="00411E01" w:rsidRPr="0069559D" w:rsidRDefault="00411E01">
                  <w:pPr>
                    <w:jc w:val="center"/>
                    <w:rPr>
                      <w:bCs/>
                      <w:sz w:val="21"/>
                      <w:szCs w:val="21"/>
                    </w:rPr>
                  </w:pPr>
                  <w:r w:rsidRPr="0069559D">
                    <w:rPr>
                      <w:rFonts w:hint="eastAsia"/>
                      <w:bCs/>
                      <w:sz w:val="21"/>
                      <w:szCs w:val="21"/>
                    </w:rPr>
                    <w:t>99</w:t>
                  </w:r>
                </w:p>
              </w:tc>
              <w:tc>
                <w:tcPr>
                  <w:tcW w:w="621" w:type="pct"/>
                  <w:vAlign w:val="center"/>
                </w:tcPr>
                <w:p w:rsidR="00411E01" w:rsidRPr="0069559D" w:rsidRDefault="00411E01">
                  <w:pPr>
                    <w:jc w:val="center"/>
                    <w:rPr>
                      <w:bCs/>
                      <w:sz w:val="21"/>
                      <w:szCs w:val="21"/>
                    </w:rPr>
                  </w:pPr>
                  <w:r w:rsidRPr="0069559D">
                    <w:rPr>
                      <w:rFonts w:hint="eastAsia"/>
                      <w:bCs/>
                      <w:sz w:val="21"/>
                      <w:szCs w:val="21"/>
                    </w:rPr>
                    <w:t>--</w:t>
                  </w:r>
                </w:p>
              </w:tc>
              <w:tc>
                <w:tcPr>
                  <w:tcW w:w="621" w:type="pct"/>
                  <w:vAlign w:val="center"/>
                </w:tcPr>
                <w:p w:rsidR="00411E01" w:rsidRPr="0069559D" w:rsidRDefault="00411E01">
                  <w:pPr>
                    <w:jc w:val="center"/>
                    <w:rPr>
                      <w:bCs/>
                      <w:sz w:val="21"/>
                      <w:szCs w:val="21"/>
                    </w:rPr>
                  </w:pPr>
                  <w:r w:rsidRPr="0069559D">
                    <w:rPr>
                      <w:rFonts w:hint="eastAsia"/>
                      <w:bCs/>
                      <w:sz w:val="21"/>
                      <w:szCs w:val="21"/>
                    </w:rPr>
                    <w:t>2.1</w:t>
                  </w:r>
                </w:p>
              </w:tc>
              <w:tc>
                <w:tcPr>
                  <w:tcW w:w="775" w:type="pct"/>
                  <w:vAlign w:val="center"/>
                </w:tcPr>
                <w:p w:rsidR="00411E01" w:rsidRPr="0069559D" w:rsidRDefault="00411E01">
                  <w:pPr>
                    <w:jc w:val="center"/>
                    <w:rPr>
                      <w:rFonts w:ascii="宋体" w:eastAsia="宋体" w:hAnsi="宋体"/>
                      <w:bCs/>
                      <w:sz w:val="21"/>
                      <w:szCs w:val="21"/>
                    </w:rPr>
                  </w:pPr>
                  <w:r w:rsidRPr="0069559D">
                    <w:rPr>
                      <w:rFonts w:ascii="宋体" w:eastAsia="宋体" w:hAnsi="宋体" w:hint="eastAsia"/>
                      <w:bCs/>
                      <w:sz w:val="21"/>
                      <w:szCs w:val="21"/>
                    </w:rPr>
                    <w:t>由获得许可的单位收集处置</w:t>
                  </w:r>
                </w:p>
              </w:tc>
            </w:tr>
            <w:tr w:rsidR="00F82A55" w:rsidRPr="0069559D" w:rsidTr="005D0A24">
              <w:trPr>
                <w:cantSplit/>
                <w:trHeight w:val="278"/>
              </w:trPr>
              <w:tc>
                <w:tcPr>
                  <w:tcW w:w="208" w:type="pct"/>
                  <w:vAlign w:val="center"/>
                </w:tcPr>
                <w:p w:rsidR="00F82A55" w:rsidRPr="0069559D" w:rsidRDefault="00F82A55">
                  <w:pPr>
                    <w:jc w:val="center"/>
                    <w:rPr>
                      <w:bCs/>
                      <w:sz w:val="21"/>
                      <w:szCs w:val="21"/>
                    </w:rPr>
                  </w:pPr>
                  <w:r w:rsidRPr="0069559D">
                    <w:rPr>
                      <w:rFonts w:hint="eastAsia"/>
                      <w:bCs/>
                      <w:sz w:val="21"/>
                      <w:szCs w:val="21"/>
                    </w:rPr>
                    <w:t>5</w:t>
                  </w:r>
                </w:p>
              </w:tc>
              <w:tc>
                <w:tcPr>
                  <w:tcW w:w="733" w:type="pct"/>
                  <w:vAlign w:val="center"/>
                </w:tcPr>
                <w:p w:rsidR="00F82A55" w:rsidRPr="0069559D" w:rsidRDefault="00F82A55" w:rsidP="00BF6E5E">
                  <w:pPr>
                    <w:ind w:firstLineChars="150" w:firstLine="315"/>
                    <w:rPr>
                      <w:rFonts w:ascii="宋体" w:eastAsia="宋体" w:hAnsi="宋体"/>
                      <w:bCs/>
                      <w:sz w:val="21"/>
                      <w:szCs w:val="21"/>
                    </w:rPr>
                  </w:pPr>
                  <w:r w:rsidRPr="0069559D">
                    <w:rPr>
                      <w:rFonts w:ascii="宋体" w:eastAsia="宋体" w:hAnsi="宋体" w:hint="eastAsia"/>
                      <w:bCs/>
                      <w:sz w:val="21"/>
                      <w:szCs w:val="21"/>
                    </w:rPr>
                    <w:t>废机油</w:t>
                  </w:r>
                </w:p>
              </w:tc>
              <w:tc>
                <w:tcPr>
                  <w:tcW w:w="413" w:type="pct"/>
                  <w:vMerge w:val="restart"/>
                  <w:vAlign w:val="center"/>
                </w:tcPr>
                <w:p w:rsidR="00F82A55" w:rsidRPr="0069559D" w:rsidRDefault="00F82A55" w:rsidP="00BF6E5E">
                  <w:pPr>
                    <w:ind w:firstLineChars="50" w:firstLine="105"/>
                    <w:rPr>
                      <w:rFonts w:ascii="宋体" w:eastAsia="宋体" w:hAnsi="宋体"/>
                      <w:bCs/>
                      <w:sz w:val="21"/>
                      <w:szCs w:val="21"/>
                    </w:rPr>
                  </w:pPr>
                  <w:r w:rsidRPr="0069559D">
                    <w:rPr>
                      <w:rFonts w:ascii="宋体" w:eastAsia="宋体" w:hAnsi="宋体" w:hint="eastAsia"/>
                      <w:bCs/>
                      <w:sz w:val="21"/>
                      <w:szCs w:val="21"/>
                    </w:rPr>
                    <w:t>危险</w:t>
                  </w:r>
                </w:p>
                <w:p w:rsidR="00F82A55" w:rsidRPr="0069559D" w:rsidRDefault="00F82A55" w:rsidP="00BF6E5E">
                  <w:pPr>
                    <w:ind w:firstLineChars="50" w:firstLine="105"/>
                    <w:rPr>
                      <w:rFonts w:ascii="宋体" w:eastAsia="宋体" w:hAnsi="宋体"/>
                      <w:bCs/>
                      <w:sz w:val="21"/>
                      <w:szCs w:val="21"/>
                    </w:rPr>
                  </w:pPr>
                  <w:r w:rsidRPr="0069559D">
                    <w:rPr>
                      <w:rFonts w:ascii="宋体" w:eastAsia="宋体" w:hAnsi="宋体" w:hint="eastAsia"/>
                      <w:bCs/>
                      <w:sz w:val="21"/>
                      <w:szCs w:val="21"/>
                    </w:rPr>
                    <w:t>废物</w:t>
                  </w:r>
                </w:p>
              </w:tc>
              <w:tc>
                <w:tcPr>
                  <w:tcW w:w="802" w:type="pct"/>
                  <w:vAlign w:val="center"/>
                </w:tcPr>
                <w:p w:rsidR="00F82A55" w:rsidRPr="0069559D" w:rsidRDefault="00F82A55">
                  <w:pPr>
                    <w:jc w:val="center"/>
                    <w:rPr>
                      <w:rFonts w:ascii="宋体" w:eastAsia="宋体" w:hAnsi="宋体"/>
                      <w:bCs/>
                      <w:sz w:val="21"/>
                      <w:szCs w:val="21"/>
                    </w:rPr>
                  </w:pPr>
                  <w:r w:rsidRPr="0069559D">
                    <w:rPr>
                      <w:rFonts w:ascii="宋体" w:eastAsia="宋体" w:hAnsi="宋体" w:hint="eastAsia"/>
                      <w:bCs/>
                      <w:sz w:val="21"/>
                      <w:szCs w:val="21"/>
                    </w:rPr>
                    <w:t>设备维修保养</w:t>
                  </w:r>
                </w:p>
                <w:p w:rsidR="00F82A55" w:rsidRPr="0069559D" w:rsidRDefault="00F82A55">
                  <w:pPr>
                    <w:jc w:val="center"/>
                    <w:rPr>
                      <w:rFonts w:ascii="宋体" w:eastAsia="宋体" w:hAnsi="宋体"/>
                      <w:bCs/>
                      <w:sz w:val="21"/>
                      <w:szCs w:val="21"/>
                    </w:rPr>
                  </w:pPr>
                  <w:r w:rsidRPr="0069559D">
                    <w:rPr>
                      <w:rFonts w:ascii="宋体" w:eastAsia="宋体" w:hAnsi="宋体" w:hint="eastAsia"/>
                      <w:bCs/>
                      <w:sz w:val="21"/>
                      <w:szCs w:val="21"/>
                    </w:rPr>
                    <w:t>过程</w:t>
                  </w:r>
                </w:p>
              </w:tc>
              <w:tc>
                <w:tcPr>
                  <w:tcW w:w="413" w:type="pct"/>
                  <w:vAlign w:val="center"/>
                </w:tcPr>
                <w:p w:rsidR="00F82A55" w:rsidRPr="0069559D" w:rsidRDefault="00F82A55">
                  <w:pPr>
                    <w:jc w:val="center"/>
                    <w:rPr>
                      <w:rFonts w:ascii="宋体" w:eastAsia="宋体" w:hAnsi="宋体"/>
                      <w:bCs/>
                      <w:sz w:val="21"/>
                      <w:szCs w:val="21"/>
                    </w:rPr>
                  </w:pPr>
                  <w:r w:rsidRPr="0069559D">
                    <w:rPr>
                      <w:rFonts w:ascii="宋体" w:eastAsia="宋体" w:hAnsi="宋体" w:hint="eastAsia"/>
                      <w:bCs/>
                      <w:sz w:val="21"/>
                      <w:szCs w:val="21"/>
                    </w:rPr>
                    <w:t>液态</w:t>
                  </w:r>
                </w:p>
              </w:tc>
              <w:tc>
                <w:tcPr>
                  <w:tcW w:w="413" w:type="pct"/>
                  <w:vAlign w:val="center"/>
                </w:tcPr>
                <w:p w:rsidR="00F82A55" w:rsidRPr="0069559D" w:rsidRDefault="00F82A55">
                  <w:pPr>
                    <w:jc w:val="center"/>
                    <w:rPr>
                      <w:bCs/>
                      <w:sz w:val="21"/>
                      <w:szCs w:val="21"/>
                    </w:rPr>
                  </w:pPr>
                  <w:r w:rsidRPr="0069559D">
                    <w:rPr>
                      <w:rFonts w:hint="eastAsia"/>
                      <w:bCs/>
                      <w:sz w:val="21"/>
                      <w:szCs w:val="21"/>
                    </w:rPr>
                    <w:t>HW08</w:t>
                  </w:r>
                </w:p>
              </w:tc>
              <w:tc>
                <w:tcPr>
                  <w:tcW w:w="621" w:type="pct"/>
                  <w:vAlign w:val="center"/>
                </w:tcPr>
                <w:p w:rsidR="00F82A55" w:rsidRPr="0069559D" w:rsidRDefault="00F82A55">
                  <w:pPr>
                    <w:jc w:val="center"/>
                    <w:rPr>
                      <w:bCs/>
                      <w:sz w:val="21"/>
                      <w:szCs w:val="21"/>
                    </w:rPr>
                  </w:pPr>
                  <w:r w:rsidRPr="0069559D">
                    <w:rPr>
                      <w:rFonts w:hint="eastAsia"/>
                      <w:bCs/>
                      <w:sz w:val="21"/>
                      <w:szCs w:val="21"/>
                    </w:rPr>
                    <w:t>900-214-08</w:t>
                  </w:r>
                </w:p>
              </w:tc>
              <w:tc>
                <w:tcPr>
                  <w:tcW w:w="621" w:type="pct"/>
                  <w:vAlign w:val="center"/>
                </w:tcPr>
                <w:p w:rsidR="00F82A55" w:rsidRPr="0069559D" w:rsidRDefault="00F82A55">
                  <w:pPr>
                    <w:jc w:val="center"/>
                    <w:rPr>
                      <w:bCs/>
                      <w:sz w:val="21"/>
                      <w:szCs w:val="21"/>
                    </w:rPr>
                  </w:pPr>
                  <w:r w:rsidRPr="0069559D">
                    <w:rPr>
                      <w:rFonts w:hint="eastAsia"/>
                      <w:bCs/>
                      <w:sz w:val="21"/>
                      <w:szCs w:val="21"/>
                    </w:rPr>
                    <w:t>0.5</w:t>
                  </w:r>
                </w:p>
              </w:tc>
              <w:tc>
                <w:tcPr>
                  <w:tcW w:w="775" w:type="pct"/>
                  <w:vMerge w:val="restart"/>
                  <w:vAlign w:val="center"/>
                </w:tcPr>
                <w:p w:rsidR="00F82A55" w:rsidRPr="0069559D" w:rsidRDefault="00F82A55">
                  <w:pPr>
                    <w:jc w:val="center"/>
                    <w:rPr>
                      <w:rFonts w:ascii="宋体" w:eastAsia="宋体" w:hAnsi="宋体"/>
                      <w:bCs/>
                      <w:sz w:val="21"/>
                      <w:szCs w:val="21"/>
                    </w:rPr>
                  </w:pPr>
                  <w:r w:rsidRPr="0069559D">
                    <w:rPr>
                      <w:rFonts w:ascii="宋体" w:eastAsia="宋体" w:hAnsi="宋体" w:hint="eastAsia"/>
                      <w:bCs/>
                      <w:sz w:val="21"/>
                      <w:szCs w:val="21"/>
                    </w:rPr>
                    <w:t>委托有资质的单位处理</w:t>
                  </w:r>
                </w:p>
              </w:tc>
            </w:tr>
            <w:tr w:rsidR="00F82A55" w:rsidRPr="0069559D" w:rsidTr="005D0A24">
              <w:trPr>
                <w:cantSplit/>
                <w:trHeight w:val="278"/>
              </w:trPr>
              <w:tc>
                <w:tcPr>
                  <w:tcW w:w="208" w:type="pct"/>
                  <w:vAlign w:val="center"/>
                </w:tcPr>
                <w:p w:rsidR="00F82A55" w:rsidRPr="0069559D" w:rsidRDefault="00F82A55">
                  <w:pPr>
                    <w:jc w:val="center"/>
                    <w:rPr>
                      <w:bCs/>
                      <w:sz w:val="21"/>
                      <w:szCs w:val="21"/>
                    </w:rPr>
                  </w:pPr>
                  <w:r w:rsidRPr="0069559D">
                    <w:rPr>
                      <w:rFonts w:hint="eastAsia"/>
                      <w:bCs/>
                      <w:sz w:val="21"/>
                      <w:szCs w:val="21"/>
                    </w:rPr>
                    <w:t>6</w:t>
                  </w:r>
                </w:p>
              </w:tc>
              <w:tc>
                <w:tcPr>
                  <w:tcW w:w="733" w:type="pct"/>
                  <w:vAlign w:val="center"/>
                </w:tcPr>
                <w:p w:rsidR="00F82A55" w:rsidRPr="0069559D" w:rsidRDefault="00F82A55" w:rsidP="00BF6E5E">
                  <w:pPr>
                    <w:ind w:firstLineChars="150" w:firstLine="315"/>
                    <w:rPr>
                      <w:rFonts w:ascii="宋体" w:eastAsia="宋体" w:hAnsi="宋体"/>
                      <w:bCs/>
                      <w:sz w:val="21"/>
                      <w:szCs w:val="21"/>
                    </w:rPr>
                  </w:pPr>
                  <w:r w:rsidRPr="0069559D">
                    <w:rPr>
                      <w:rFonts w:ascii="宋体" w:eastAsia="宋体" w:hAnsi="宋体" w:hint="eastAsia"/>
                      <w:bCs/>
                      <w:sz w:val="21"/>
                      <w:szCs w:val="21"/>
                    </w:rPr>
                    <w:t>废包装桶</w:t>
                  </w:r>
                </w:p>
              </w:tc>
              <w:tc>
                <w:tcPr>
                  <w:tcW w:w="413" w:type="pct"/>
                  <w:vMerge/>
                  <w:vAlign w:val="center"/>
                </w:tcPr>
                <w:p w:rsidR="00F82A55" w:rsidRPr="0069559D" w:rsidRDefault="00F82A55" w:rsidP="00BF6E5E">
                  <w:pPr>
                    <w:ind w:firstLineChars="50" w:firstLine="105"/>
                    <w:rPr>
                      <w:rFonts w:ascii="宋体" w:eastAsia="宋体" w:hAnsi="宋体"/>
                      <w:bCs/>
                      <w:sz w:val="21"/>
                      <w:szCs w:val="21"/>
                    </w:rPr>
                  </w:pPr>
                </w:p>
              </w:tc>
              <w:tc>
                <w:tcPr>
                  <w:tcW w:w="802" w:type="pct"/>
                  <w:vAlign w:val="center"/>
                </w:tcPr>
                <w:p w:rsidR="00F82A55" w:rsidRPr="0069559D" w:rsidRDefault="00F82A55">
                  <w:pPr>
                    <w:jc w:val="center"/>
                    <w:rPr>
                      <w:rFonts w:ascii="宋体" w:eastAsia="宋体" w:hAnsi="宋体"/>
                      <w:bCs/>
                      <w:sz w:val="21"/>
                      <w:szCs w:val="21"/>
                    </w:rPr>
                  </w:pPr>
                  <w:r w:rsidRPr="0069559D">
                    <w:rPr>
                      <w:rFonts w:ascii="宋体" w:eastAsia="宋体" w:hAnsi="宋体" w:hint="eastAsia"/>
                      <w:bCs/>
                      <w:sz w:val="21"/>
                      <w:szCs w:val="21"/>
                    </w:rPr>
                    <w:t>机油使用过程</w:t>
                  </w:r>
                </w:p>
              </w:tc>
              <w:tc>
                <w:tcPr>
                  <w:tcW w:w="413" w:type="pct"/>
                  <w:vAlign w:val="center"/>
                </w:tcPr>
                <w:p w:rsidR="00F82A55" w:rsidRPr="0069559D" w:rsidRDefault="00F82A55">
                  <w:pPr>
                    <w:jc w:val="center"/>
                    <w:rPr>
                      <w:rFonts w:ascii="宋体" w:eastAsia="宋体" w:hAnsi="宋体"/>
                      <w:bCs/>
                      <w:sz w:val="21"/>
                      <w:szCs w:val="21"/>
                    </w:rPr>
                  </w:pPr>
                  <w:r w:rsidRPr="0069559D">
                    <w:rPr>
                      <w:rFonts w:ascii="宋体" w:eastAsia="宋体" w:hAnsi="宋体" w:hint="eastAsia"/>
                      <w:bCs/>
                      <w:sz w:val="21"/>
                      <w:szCs w:val="21"/>
                    </w:rPr>
                    <w:t>固态</w:t>
                  </w:r>
                </w:p>
              </w:tc>
              <w:tc>
                <w:tcPr>
                  <w:tcW w:w="413" w:type="pct"/>
                  <w:vAlign w:val="center"/>
                </w:tcPr>
                <w:p w:rsidR="00F82A55" w:rsidRPr="0069559D" w:rsidRDefault="00F82A55" w:rsidP="00F82A55">
                  <w:pPr>
                    <w:jc w:val="center"/>
                    <w:rPr>
                      <w:bCs/>
                      <w:sz w:val="21"/>
                      <w:szCs w:val="21"/>
                    </w:rPr>
                  </w:pPr>
                  <w:r w:rsidRPr="0069559D">
                    <w:rPr>
                      <w:rFonts w:hint="eastAsia"/>
                      <w:bCs/>
                      <w:sz w:val="21"/>
                      <w:szCs w:val="21"/>
                    </w:rPr>
                    <w:t>HW49</w:t>
                  </w:r>
                </w:p>
              </w:tc>
              <w:tc>
                <w:tcPr>
                  <w:tcW w:w="621" w:type="pct"/>
                  <w:vAlign w:val="center"/>
                </w:tcPr>
                <w:p w:rsidR="00F82A55" w:rsidRPr="0069559D" w:rsidRDefault="00F82A55">
                  <w:pPr>
                    <w:jc w:val="center"/>
                    <w:rPr>
                      <w:bCs/>
                      <w:sz w:val="21"/>
                      <w:szCs w:val="21"/>
                    </w:rPr>
                  </w:pPr>
                  <w:r w:rsidRPr="0069559D">
                    <w:rPr>
                      <w:rFonts w:hint="eastAsia"/>
                      <w:bCs/>
                      <w:sz w:val="21"/>
                      <w:szCs w:val="21"/>
                    </w:rPr>
                    <w:t>900-041-49</w:t>
                  </w:r>
                </w:p>
              </w:tc>
              <w:tc>
                <w:tcPr>
                  <w:tcW w:w="621" w:type="pct"/>
                  <w:vAlign w:val="center"/>
                </w:tcPr>
                <w:p w:rsidR="00F82A55" w:rsidRPr="0069559D" w:rsidRDefault="00F82A55">
                  <w:pPr>
                    <w:jc w:val="center"/>
                    <w:rPr>
                      <w:bCs/>
                      <w:sz w:val="21"/>
                      <w:szCs w:val="21"/>
                    </w:rPr>
                  </w:pPr>
                  <w:r w:rsidRPr="0069559D">
                    <w:rPr>
                      <w:rFonts w:hint="eastAsia"/>
                      <w:bCs/>
                      <w:sz w:val="21"/>
                      <w:szCs w:val="21"/>
                    </w:rPr>
                    <w:t>0.045</w:t>
                  </w:r>
                </w:p>
              </w:tc>
              <w:tc>
                <w:tcPr>
                  <w:tcW w:w="775" w:type="pct"/>
                  <w:vMerge/>
                  <w:vAlign w:val="center"/>
                </w:tcPr>
                <w:p w:rsidR="00F82A55" w:rsidRPr="0069559D" w:rsidRDefault="00F82A55">
                  <w:pPr>
                    <w:jc w:val="center"/>
                    <w:rPr>
                      <w:rFonts w:ascii="宋体" w:eastAsia="宋体" w:hAnsi="宋体"/>
                      <w:bCs/>
                      <w:sz w:val="21"/>
                      <w:szCs w:val="21"/>
                    </w:rPr>
                  </w:pPr>
                </w:p>
              </w:tc>
            </w:tr>
          </w:tbl>
          <w:p w:rsidR="00B63E61" w:rsidRPr="0069559D" w:rsidRDefault="001F7CD3" w:rsidP="00913095">
            <w:pPr>
              <w:spacing w:beforeLines="50" w:line="360" w:lineRule="auto"/>
              <w:ind w:firstLineChars="200" w:firstLine="482"/>
              <w:rPr>
                <w:rFonts w:ascii="宋体" w:eastAsia="宋体" w:hAnsi="宋体"/>
                <w:b/>
                <w:szCs w:val="24"/>
              </w:rPr>
            </w:pPr>
            <w:r w:rsidRPr="0069559D">
              <w:rPr>
                <w:rFonts w:ascii="宋体" w:eastAsia="宋体" w:hAnsi="宋体" w:hint="eastAsia"/>
                <w:b/>
                <w:szCs w:val="24"/>
              </w:rPr>
              <w:t>（1）</w:t>
            </w:r>
            <w:r w:rsidR="00EC63A5" w:rsidRPr="0069559D">
              <w:rPr>
                <w:rFonts w:ascii="宋体" w:eastAsia="宋体" w:hAnsi="宋体" w:hint="eastAsia"/>
                <w:b/>
                <w:szCs w:val="24"/>
              </w:rPr>
              <w:t>一般固废环境影响分析</w:t>
            </w:r>
          </w:p>
          <w:p w:rsidR="005A34A3" w:rsidRPr="0069559D" w:rsidRDefault="00EC63A5">
            <w:pPr>
              <w:spacing w:line="360" w:lineRule="auto"/>
              <w:ind w:firstLineChars="200" w:firstLine="480"/>
              <w:jc w:val="both"/>
              <w:rPr>
                <w:rFonts w:ascii="宋体" w:eastAsia="宋体" w:hAnsi="宋体"/>
                <w:szCs w:val="24"/>
              </w:rPr>
            </w:pPr>
            <w:r w:rsidRPr="0069559D">
              <w:rPr>
                <w:rFonts w:ascii="宋体" w:eastAsia="宋体" w:hAnsi="宋体"/>
                <w:szCs w:val="24"/>
              </w:rPr>
              <w:t>由工程分析可知，</w:t>
            </w:r>
            <w:r w:rsidR="00F168D6" w:rsidRPr="0069559D">
              <w:rPr>
                <w:rFonts w:ascii="宋体" w:eastAsia="宋体" w:hAnsi="宋体" w:hint="eastAsia"/>
                <w:szCs w:val="24"/>
              </w:rPr>
              <w:t>本项目</w:t>
            </w:r>
            <w:r w:rsidRPr="0069559D">
              <w:rPr>
                <w:rFonts w:ascii="宋体" w:eastAsia="宋体" w:hAnsi="宋体"/>
                <w:szCs w:val="24"/>
              </w:rPr>
              <w:t>一般固废</w:t>
            </w:r>
            <w:r w:rsidRPr="0069559D">
              <w:rPr>
                <w:rFonts w:ascii="宋体" w:eastAsia="宋体" w:hAnsi="宋体" w:hint="eastAsia"/>
                <w:szCs w:val="24"/>
              </w:rPr>
              <w:t>总</w:t>
            </w:r>
            <w:r w:rsidRPr="0069559D">
              <w:rPr>
                <w:rFonts w:ascii="宋体" w:eastAsia="宋体" w:hAnsi="宋体"/>
                <w:szCs w:val="24"/>
              </w:rPr>
              <w:t>产生量为</w:t>
            </w:r>
            <w:r w:rsidR="001F7CD3" w:rsidRPr="0069559D">
              <w:rPr>
                <w:rFonts w:eastAsia="宋体" w:hint="eastAsia"/>
                <w:szCs w:val="24"/>
              </w:rPr>
              <w:t>40.5434</w:t>
            </w:r>
            <w:r w:rsidRPr="0069559D">
              <w:rPr>
                <w:rFonts w:eastAsia="宋体"/>
                <w:szCs w:val="24"/>
              </w:rPr>
              <w:t>t/a</w:t>
            </w:r>
            <w:r w:rsidRPr="0069559D">
              <w:rPr>
                <w:rFonts w:ascii="宋体" w:eastAsia="宋体" w:hAnsi="宋体"/>
                <w:szCs w:val="24"/>
              </w:rPr>
              <w:t>，</w:t>
            </w:r>
            <w:r w:rsidR="00F168D6" w:rsidRPr="0069559D">
              <w:rPr>
                <w:rFonts w:ascii="宋体" w:eastAsia="宋体" w:hAnsi="宋体" w:hint="eastAsia"/>
                <w:szCs w:val="24"/>
              </w:rPr>
              <w:t>其中</w:t>
            </w:r>
            <w:r w:rsidRPr="0069559D">
              <w:rPr>
                <w:rFonts w:ascii="宋体" w:eastAsia="宋体" w:hAnsi="宋体"/>
                <w:szCs w:val="24"/>
              </w:rPr>
              <w:t>生活垃圾</w:t>
            </w:r>
            <w:r w:rsidR="00411E01" w:rsidRPr="0069559D">
              <w:rPr>
                <w:rFonts w:ascii="宋体" w:eastAsia="宋体" w:hAnsi="宋体" w:hint="eastAsia"/>
                <w:szCs w:val="24"/>
              </w:rPr>
              <w:t>、餐厨废弃物废油脂</w:t>
            </w:r>
            <w:r w:rsidRPr="0069559D">
              <w:rPr>
                <w:rFonts w:ascii="宋体" w:eastAsia="宋体" w:hAnsi="宋体"/>
                <w:szCs w:val="24"/>
              </w:rPr>
              <w:t>基本可以做到日产日清，不占用固废堆场。</w:t>
            </w:r>
            <w:r w:rsidR="000A48DF" w:rsidRPr="0069559D">
              <w:rPr>
                <w:rFonts w:ascii="宋体" w:eastAsia="宋体" w:hAnsi="宋体" w:hint="eastAsia"/>
                <w:szCs w:val="24"/>
              </w:rPr>
              <w:t>需收集暂存的一般固废为</w:t>
            </w:r>
            <w:r w:rsidR="00F168D6" w:rsidRPr="0069559D">
              <w:rPr>
                <w:rFonts w:ascii="宋体" w:eastAsia="宋体" w:hAnsi="宋体" w:hint="eastAsia"/>
                <w:szCs w:val="24"/>
              </w:rPr>
              <w:t>废丝</w:t>
            </w:r>
            <w:r w:rsidR="00A503EC" w:rsidRPr="0069559D">
              <w:rPr>
                <w:rFonts w:ascii="宋体" w:eastAsia="宋体" w:hAnsi="宋体" w:hint="eastAsia"/>
                <w:szCs w:val="24"/>
              </w:rPr>
              <w:t>、</w:t>
            </w:r>
            <w:r w:rsidR="001F7CD3" w:rsidRPr="0069559D">
              <w:rPr>
                <w:rFonts w:ascii="宋体" w:eastAsia="宋体" w:hAnsi="宋体" w:hint="eastAsia"/>
                <w:szCs w:val="24"/>
              </w:rPr>
              <w:t>废</w:t>
            </w:r>
            <w:r w:rsidR="00A503EC" w:rsidRPr="0069559D">
              <w:rPr>
                <w:rFonts w:ascii="宋体" w:eastAsia="宋体" w:hAnsi="宋体" w:hint="eastAsia"/>
                <w:szCs w:val="24"/>
              </w:rPr>
              <w:t>棉尘</w:t>
            </w:r>
            <w:r w:rsidRPr="0069559D">
              <w:rPr>
                <w:rFonts w:ascii="宋体" w:eastAsia="宋体" w:hAnsi="宋体" w:hint="eastAsia"/>
                <w:szCs w:val="24"/>
              </w:rPr>
              <w:t>，</w:t>
            </w:r>
            <w:r w:rsidRPr="0069559D">
              <w:rPr>
                <w:rFonts w:ascii="宋体" w:eastAsia="宋体" w:hAnsi="宋体"/>
                <w:szCs w:val="24"/>
              </w:rPr>
              <w:t>一般工业固废平均转运周期为</w:t>
            </w:r>
            <w:r w:rsidRPr="0069559D">
              <w:rPr>
                <w:rFonts w:eastAsia="宋体"/>
                <w:szCs w:val="24"/>
              </w:rPr>
              <w:t>1</w:t>
            </w:r>
            <w:r w:rsidR="00CF63FA" w:rsidRPr="0069559D">
              <w:rPr>
                <w:rFonts w:ascii="宋体" w:eastAsia="宋体" w:hAnsi="宋体"/>
                <w:szCs w:val="24"/>
              </w:rPr>
              <w:t>个月，则暂存期内一般工业固废量最</w:t>
            </w:r>
            <w:r w:rsidR="00CF63FA" w:rsidRPr="0069559D">
              <w:rPr>
                <w:rFonts w:ascii="宋体" w:eastAsia="宋体" w:hAnsi="宋体" w:hint="eastAsia"/>
                <w:szCs w:val="24"/>
              </w:rPr>
              <w:t>大量约</w:t>
            </w:r>
            <w:r w:rsidRPr="0069559D">
              <w:rPr>
                <w:rFonts w:ascii="宋体" w:eastAsia="宋体" w:hAnsi="宋体"/>
                <w:szCs w:val="24"/>
              </w:rPr>
              <w:t>为</w:t>
            </w:r>
            <w:r w:rsidR="00A503EC" w:rsidRPr="0069559D">
              <w:rPr>
                <w:rFonts w:eastAsia="宋体" w:hint="eastAsia"/>
                <w:szCs w:val="24"/>
              </w:rPr>
              <w:t>2.5</w:t>
            </w:r>
            <w:r w:rsidR="001F7CD3" w:rsidRPr="0069559D">
              <w:rPr>
                <w:rFonts w:eastAsia="宋体" w:hint="eastAsia"/>
                <w:szCs w:val="24"/>
              </w:rPr>
              <w:t>8</w:t>
            </w:r>
            <w:r w:rsidRPr="0069559D">
              <w:rPr>
                <w:rFonts w:eastAsia="宋体"/>
                <w:szCs w:val="24"/>
              </w:rPr>
              <w:t>t</w:t>
            </w:r>
            <w:r w:rsidRPr="0069559D">
              <w:rPr>
                <w:rFonts w:ascii="宋体" w:eastAsia="宋体" w:hAnsi="宋体"/>
                <w:szCs w:val="24"/>
              </w:rPr>
              <w:t>，本项目</w:t>
            </w:r>
            <w:r w:rsidRPr="0069559D">
              <w:rPr>
                <w:rFonts w:ascii="宋体" w:eastAsia="宋体" w:hAnsi="宋体" w:hint="eastAsia"/>
                <w:szCs w:val="24"/>
              </w:rPr>
              <w:t>拟在</w:t>
            </w:r>
            <w:r w:rsidR="00A66FD0" w:rsidRPr="0069559D">
              <w:rPr>
                <w:rFonts w:eastAsia="宋体" w:hint="eastAsia"/>
                <w:szCs w:val="24"/>
              </w:rPr>
              <w:t>生产</w:t>
            </w:r>
            <w:r w:rsidRPr="0069559D">
              <w:rPr>
                <w:rFonts w:ascii="宋体" w:eastAsia="宋体" w:hAnsi="宋体" w:hint="eastAsia"/>
                <w:szCs w:val="24"/>
              </w:rPr>
              <w:t>车间</w:t>
            </w:r>
            <w:r w:rsidR="001F7CD3" w:rsidRPr="0069559D">
              <w:rPr>
                <w:rFonts w:ascii="宋体" w:eastAsia="宋体" w:hAnsi="宋体" w:hint="eastAsia"/>
                <w:szCs w:val="24"/>
              </w:rPr>
              <w:t>一层东北角</w:t>
            </w:r>
            <w:r w:rsidRPr="0069559D">
              <w:rPr>
                <w:rFonts w:ascii="宋体" w:eastAsia="宋体" w:hAnsi="宋体" w:hint="eastAsia"/>
                <w:szCs w:val="24"/>
              </w:rPr>
              <w:t>设置一座</w:t>
            </w:r>
            <w:r w:rsidR="00A503EC" w:rsidRPr="0069559D">
              <w:rPr>
                <w:rFonts w:eastAsia="宋体" w:hint="eastAsia"/>
                <w:szCs w:val="24"/>
              </w:rPr>
              <w:t>1</w:t>
            </w:r>
            <w:r w:rsidRPr="0069559D">
              <w:rPr>
                <w:rFonts w:eastAsia="宋体"/>
                <w:szCs w:val="24"/>
              </w:rPr>
              <w:t>0m</w:t>
            </w:r>
            <w:r w:rsidRPr="0069559D">
              <w:rPr>
                <w:rFonts w:eastAsia="宋体"/>
                <w:szCs w:val="24"/>
                <w:vertAlign w:val="superscript"/>
              </w:rPr>
              <w:t>2</w:t>
            </w:r>
            <w:r w:rsidRPr="0069559D">
              <w:rPr>
                <w:rFonts w:ascii="宋体" w:eastAsia="宋体" w:hAnsi="宋体"/>
                <w:szCs w:val="24"/>
              </w:rPr>
              <w:t>一般工业固废堆场</w:t>
            </w:r>
            <w:r w:rsidRPr="0069559D">
              <w:rPr>
                <w:rFonts w:ascii="宋体" w:eastAsia="宋体" w:hAnsi="宋体" w:hint="eastAsia"/>
                <w:szCs w:val="24"/>
              </w:rPr>
              <w:t>，</w:t>
            </w:r>
            <w:r w:rsidRPr="0069559D">
              <w:rPr>
                <w:rFonts w:ascii="宋体" w:eastAsia="宋体" w:hAnsi="宋体"/>
                <w:szCs w:val="24"/>
              </w:rPr>
              <w:t>可满足固废贮存的要求。</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依据固体废物的种类、产生量及其管理的全过程可能造成的环境影响进行分析：</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①</w:t>
            </w:r>
            <w:r w:rsidRPr="00CF63FA">
              <w:rPr>
                <w:rFonts w:ascii="宋体" w:eastAsia="宋体" w:hAnsi="宋体"/>
                <w:color w:val="000000" w:themeColor="text1"/>
                <w:szCs w:val="24"/>
              </w:rPr>
              <w:t>全厂固废分类收集与贮存，不混放，固废相互间不影响。</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②</w:t>
            </w:r>
            <w:r w:rsidRPr="00CF63FA">
              <w:rPr>
                <w:rFonts w:ascii="宋体" w:eastAsia="宋体" w:hAnsi="宋体"/>
                <w:color w:val="000000" w:themeColor="text1"/>
                <w:szCs w:val="24"/>
              </w:rPr>
              <w:t>全厂固废运输由专业的运输单位负责，在运输过程中采用封闭运输，运输过程中不易散落，对环境影响较小。</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③</w:t>
            </w:r>
            <w:r w:rsidRPr="00CF63FA">
              <w:rPr>
                <w:rFonts w:ascii="宋体" w:eastAsia="宋体" w:hAnsi="宋体"/>
                <w:color w:val="000000" w:themeColor="text1"/>
                <w:szCs w:val="24"/>
              </w:rPr>
              <w:t>固废的贮存场所地面采用防渗地面，对土壤、地下水产生的影响较小。</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④</w:t>
            </w:r>
            <w:r w:rsidRPr="00CF63FA">
              <w:rPr>
                <w:rFonts w:ascii="宋体" w:eastAsia="宋体" w:hAnsi="宋体"/>
                <w:color w:val="000000" w:themeColor="text1"/>
                <w:szCs w:val="24"/>
              </w:rPr>
              <w:t>全厂的固废通过环卫清运、许可单位处理、外售等方式处置或利用，均不在厂内自行建设施处理，对大气、水体、土壤环境基本不产生影响。</w:t>
            </w:r>
          </w:p>
          <w:p w:rsidR="005A34A3"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本项目一般工业固废处理措施和处置方案满足《一般工业固体废物贮存、处置场污染控制标准》(</w:t>
            </w:r>
            <w:r w:rsidRPr="00CF63FA">
              <w:rPr>
                <w:rFonts w:eastAsia="宋体"/>
                <w:color w:val="000000" w:themeColor="text1"/>
                <w:szCs w:val="24"/>
              </w:rPr>
              <w:t>GB18599-2001</w:t>
            </w:r>
            <w:r w:rsidRPr="00CF63FA">
              <w:rPr>
                <w:rFonts w:ascii="宋体" w:eastAsia="宋体" w:hAnsi="宋体"/>
                <w:color w:val="000000" w:themeColor="text1"/>
                <w:szCs w:val="24"/>
              </w:rPr>
              <w:t>)及修改单要求，对周围环境影响较小。</w:t>
            </w:r>
          </w:p>
          <w:p w:rsidR="003E4C5B" w:rsidRPr="0069559D" w:rsidRDefault="003E4C5B" w:rsidP="003E4C5B">
            <w:pPr>
              <w:spacing w:line="360" w:lineRule="auto"/>
              <w:ind w:firstLineChars="200" w:firstLine="482"/>
              <w:rPr>
                <w:rFonts w:ascii="宋体" w:eastAsia="宋体" w:hAnsi="宋体"/>
                <w:b/>
              </w:rPr>
            </w:pPr>
            <w:r w:rsidRPr="0069559D">
              <w:rPr>
                <w:rFonts w:ascii="宋体" w:hAnsi="宋体" w:hint="eastAsia"/>
                <w:b/>
              </w:rPr>
              <w:t>（</w:t>
            </w:r>
            <w:r w:rsidRPr="0069559D">
              <w:rPr>
                <w:b/>
              </w:rPr>
              <w:t>2</w:t>
            </w:r>
            <w:r w:rsidRPr="0069559D">
              <w:rPr>
                <w:rFonts w:ascii="宋体" w:hAnsi="宋体" w:hint="eastAsia"/>
                <w:b/>
              </w:rPr>
              <w:t>）</w:t>
            </w:r>
            <w:r w:rsidRPr="0069559D">
              <w:rPr>
                <w:rFonts w:ascii="宋体" w:eastAsia="宋体" w:hAnsi="宋体" w:hint="eastAsia"/>
                <w:b/>
              </w:rPr>
              <w:t>危险废物环境影响分析</w:t>
            </w:r>
          </w:p>
          <w:p w:rsidR="003E4C5B" w:rsidRPr="0069559D" w:rsidRDefault="003E4C5B" w:rsidP="003E4C5B">
            <w:pPr>
              <w:spacing w:line="360" w:lineRule="auto"/>
              <w:ind w:firstLineChars="200" w:firstLine="480"/>
              <w:jc w:val="both"/>
              <w:rPr>
                <w:rFonts w:ascii="宋体" w:eastAsia="宋体" w:hAnsi="宋体"/>
              </w:rPr>
            </w:pPr>
            <w:r w:rsidRPr="0069559D">
              <w:rPr>
                <w:rFonts w:ascii="宋体" w:eastAsia="宋体" w:hAnsi="宋体" w:hint="eastAsia"/>
              </w:rPr>
              <w:t>本项目产生的危险废物为仅为机械设备维修保养过程中产生的废机油</w:t>
            </w:r>
            <w:r w:rsidR="005D0A24" w:rsidRPr="0069559D">
              <w:rPr>
                <w:rFonts w:ascii="宋体" w:eastAsia="宋体" w:hAnsi="宋体" w:hint="eastAsia"/>
              </w:rPr>
              <w:t>和机油使用过程中产生的废包装桶</w:t>
            </w:r>
            <w:r w:rsidRPr="0069559D">
              <w:rPr>
                <w:rFonts w:ascii="宋体" w:eastAsia="宋体" w:hAnsi="宋体" w:hint="eastAsia"/>
              </w:rPr>
              <w:t>。</w:t>
            </w:r>
          </w:p>
          <w:p w:rsidR="003E4C5B" w:rsidRPr="0069559D" w:rsidRDefault="003E4C5B" w:rsidP="003E4C5B">
            <w:pPr>
              <w:pStyle w:val="24"/>
              <w:numPr>
                <w:ilvl w:val="0"/>
                <w:numId w:val="6"/>
              </w:numPr>
              <w:spacing w:line="360" w:lineRule="auto"/>
              <w:ind w:firstLineChars="0"/>
              <w:rPr>
                <w:rFonts w:ascii="宋体" w:hAnsi="宋体"/>
                <w:b/>
                <w:sz w:val="24"/>
                <w:szCs w:val="24"/>
              </w:rPr>
            </w:pPr>
            <w:r w:rsidRPr="0069559D">
              <w:rPr>
                <w:rFonts w:ascii="宋体" w:hAnsi="宋体" w:hint="eastAsia"/>
                <w:b/>
                <w:sz w:val="24"/>
                <w:szCs w:val="24"/>
              </w:rPr>
              <w:t>危险废物收集污染防治措施分析</w:t>
            </w:r>
          </w:p>
          <w:p w:rsidR="003E4C5B" w:rsidRPr="0069559D" w:rsidRDefault="003E4C5B" w:rsidP="003E4C5B">
            <w:pPr>
              <w:spacing w:line="360" w:lineRule="auto"/>
              <w:ind w:firstLineChars="200" w:firstLine="480"/>
              <w:jc w:val="both"/>
              <w:rPr>
                <w:rFonts w:ascii="宋体" w:eastAsia="宋体" w:hAnsi="宋体"/>
              </w:rPr>
            </w:pPr>
            <w:r w:rsidRPr="0069559D">
              <w:rPr>
                <w:rFonts w:ascii="宋体" w:eastAsia="宋体" w:hAnsi="宋体" w:hint="eastAsia"/>
              </w:rPr>
              <w:t>危险废物在收集时，应清楚废物的类别及主要成分，以方便委托处理单位处理，根据危险废物的</w:t>
            </w:r>
            <w:r w:rsidRPr="0069559D">
              <w:rPr>
                <w:rFonts w:ascii="宋体" w:eastAsia="宋体" w:hAnsi="宋体" w:hint="eastAsia"/>
              </w:rPr>
              <w:lastRenderedPageBreak/>
              <w:t>性质和形态，可采用不同大小和不同材质的容器进行包装，所有包装容器应足够安全，并经过周密检查，严防在装卸、搬移或运输途中出现渗漏、溢出、抛洒或挥发等情况。最后按照江苏省环保厅（苏环控</w:t>
            </w:r>
            <w:r w:rsidRPr="0069559D">
              <w:rPr>
                <w:rFonts w:eastAsia="宋体"/>
              </w:rPr>
              <w:t>[1997]134</w:t>
            </w:r>
            <w:r w:rsidRPr="0069559D">
              <w:rPr>
                <w:rFonts w:ascii="宋体" w:eastAsia="宋体" w:hAnsi="宋体" w:hint="eastAsia"/>
              </w:rPr>
              <w:t>号文）《关于加强危险废物交换和转移管理工作的通知》要求，对危险废物进行安全包装，并在包装的明显位置附上危险废物标签。</w:t>
            </w:r>
          </w:p>
          <w:p w:rsidR="003E4C5B" w:rsidRPr="0069559D" w:rsidRDefault="003E4C5B" w:rsidP="003E4C5B">
            <w:pPr>
              <w:pStyle w:val="24"/>
              <w:numPr>
                <w:ilvl w:val="0"/>
                <w:numId w:val="6"/>
              </w:numPr>
              <w:spacing w:line="360" w:lineRule="auto"/>
              <w:ind w:firstLineChars="0"/>
              <w:rPr>
                <w:rFonts w:ascii="宋体" w:hAnsi="宋体"/>
                <w:b/>
                <w:sz w:val="24"/>
                <w:szCs w:val="24"/>
              </w:rPr>
            </w:pPr>
            <w:r w:rsidRPr="0069559D">
              <w:rPr>
                <w:rFonts w:ascii="宋体" w:hAnsi="宋体" w:hint="eastAsia"/>
                <w:b/>
                <w:sz w:val="24"/>
                <w:szCs w:val="24"/>
              </w:rPr>
              <w:t>危险废物暂存污染防治措施分析</w:t>
            </w:r>
          </w:p>
          <w:p w:rsidR="003E4C5B" w:rsidRPr="0069559D" w:rsidRDefault="003E4C5B" w:rsidP="003E4C5B">
            <w:pPr>
              <w:spacing w:line="360" w:lineRule="auto"/>
              <w:ind w:firstLineChars="200" w:firstLine="480"/>
              <w:rPr>
                <w:rFonts w:ascii="宋体" w:eastAsia="宋体" w:hAnsi="宋体"/>
              </w:rPr>
            </w:pPr>
            <w:r w:rsidRPr="0069559D">
              <w:rPr>
                <w:rFonts w:ascii="宋体" w:eastAsia="宋体" w:hAnsi="宋体" w:hint="eastAsia"/>
              </w:rPr>
              <w:t>危险废物</w:t>
            </w:r>
            <w:r w:rsidRPr="0069559D">
              <w:rPr>
                <w:rFonts w:ascii="宋体" w:eastAsia="宋体" w:hAnsi="宋体"/>
              </w:rPr>
              <w:t>应尽快送往</w:t>
            </w:r>
            <w:r w:rsidRPr="0069559D">
              <w:rPr>
                <w:rFonts w:ascii="宋体" w:eastAsia="宋体" w:hAnsi="宋体" w:hint="eastAsia"/>
              </w:rPr>
              <w:t>有资质的危废处置</w:t>
            </w:r>
            <w:r w:rsidRPr="0069559D">
              <w:rPr>
                <w:rFonts w:ascii="宋体" w:eastAsia="宋体" w:hAnsi="宋体"/>
              </w:rPr>
              <w:t>单位处理，不宜存放过长时间，确需暂存的，应做到以下几点：</w:t>
            </w:r>
          </w:p>
          <w:p w:rsidR="003E4C5B" w:rsidRPr="0069559D" w:rsidRDefault="003E4C5B" w:rsidP="003E4C5B">
            <w:pPr>
              <w:spacing w:line="360" w:lineRule="auto"/>
              <w:ind w:firstLineChars="200" w:firstLine="480"/>
              <w:rPr>
                <w:rFonts w:ascii="宋体" w:eastAsia="宋体" w:hAnsi="宋体"/>
              </w:rPr>
            </w:pPr>
            <w:r w:rsidRPr="0069559D">
              <w:rPr>
                <w:rFonts w:eastAsia="宋体"/>
              </w:rPr>
              <w:t>A</w:t>
            </w:r>
            <w:r w:rsidRPr="0069559D">
              <w:rPr>
                <w:rFonts w:ascii="宋体" w:eastAsia="宋体" w:hAnsi="宋体" w:hint="eastAsia"/>
              </w:rPr>
              <w:t>、</w:t>
            </w:r>
            <w:r w:rsidRPr="0069559D">
              <w:rPr>
                <w:rFonts w:ascii="宋体" w:eastAsia="宋体" w:hAnsi="宋体"/>
              </w:rPr>
              <w:t>贮存场所应符合《危险废物贮存污染控制标准》（</w:t>
            </w:r>
            <w:r w:rsidRPr="0069559D">
              <w:rPr>
                <w:rFonts w:eastAsia="宋体"/>
              </w:rPr>
              <w:t>GB18597-2001</w:t>
            </w:r>
            <w:r w:rsidRPr="0069559D">
              <w:rPr>
                <w:rFonts w:ascii="宋体" w:eastAsia="宋体" w:hAnsi="宋体"/>
              </w:rPr>
              <w:t>）及《关于发布&lt;一般工业固体废物贮存、处置场污染控制标准&gt;（</w:t>
            </w:r>
            <w:r w:rsidRPr="0069559D">
              <w:rPr>
                <w:rFonts w:eastAsia="宋体"/>
              </w:rPr>
              <w:t>GB18599-2001</w:t>
            </w:r>
            <w:r w:rsidRPr="0069559D">
              <w:rPr>
                <w:rFonts w:ascii="宋体" w:eastAsia="宋体" w:hAnsi="宋体"/>
              </w:rPr>
              <w:t>）等</w:t>
            </w:r>
            <w:r w:rsidRPr="0069559D">
              <w:rPr>
                <w:rFonts w:eastAsia="宋体"/>
              </w:rPr>
              <w:t>3</w:t>
            </w:r>
            <w:r w:rsidRPr="0069559D">
              <w:rPr>
                <w:rFonts w:ascii="宋体" w:eastAsia="宋体" w:hAnsi="宋体"/>
              </w:rPr>
              <w:t>项国家污染物控制标准</w:t>
            </w:r>
            <w:r w:rsidRPr="0069559D">
              <w:rPr>
                <w:rFonts w:ascii="宋体" w:eastAsia="宋体" w:hAnsi="宋体" w:hint="eastAsia"/>
              </w:rPr>
              <w:t>及</w:t>
            </w:r>
            <w:r w:rsidRPr="0069559D">
              <w:rPr>
                <w:rFonts w:ascii="宋体" w:eastAsia="宋体" w:hAnsi="宋体"/>
              </w:rPr>
              <w:t>修改单的公告（环境保护部公告</w:t>
            </w:r>
            <w:r w:rsidRPr="0069559D">
              <w:rPr>
                <w:rFonts w:eastAsia="宋体"/>
              </w:rPr>
              <w:t>2013</w:t>
            </w:r>
            <w:r w:rsidRPr="0069559D">
              <w:rPr>
                <w:rFonts w:ascii="宋体" w:eastAsia="宋体" w:hAnsi="宋体"/>
              </w:rPr>
              <w:t>年第</w:t>
            </w:r>
            <w:r w:rsidRPr="0069559D">
              <w:rPr>
                <w:rFonts w:eastAsia="宋体"/>
              </w:rPr>
              <w:t>36</w:t>
            </w:r>
            <w:r w:rsidRPr="0069559D">
              <w:rPr>
                <w:rFonts w:ascii="宋体" w:eastAsia="宋体" w:hAnsi="宋体"/>
              </w:rPr>
              <w:t>号）》中相关修改内容，有符合要求的专用标志。</w:t>
            </w:r>
          </w:p>
          <w:p w:rsidR="003E4C5B" w:rsidRPr="0069559D" w:rsidRDefault="003E4C5B" w:rsidP="003E4C5B">
            <w:pPr>
              <w:autoSpaceDE w:val="0"/>
              <w:autoSpaceDN w:val="0"/>
              <w:adjustRightInd w:val="0"/>
              <w:spacing w:line="360" w:lineRule="auto"/>
              <w:ind w:firstLineChars="200" w:firstLine="480"/>
              <w:rPr>
                <w:rFonts w:ascii="宋体" w:eastAsia="宋体" w:hAnsi="宋体"/>
              </w:rPr>
            </w:pPr>
            <w:r w:rsidRPr="0069559D">
              <w:rPr>
                <w:rFonts w:eastAsia="宋体"/>
              </w:rPr>
              <w:t>B</w:t>
            </w:r>
            <w:r w:rsidRPr="0069559D">
              <w:rPr>
                <w:rFonts w:ascii="宋体" w:eastAsia="宋体" w:hAnsi="宋体" w:hint="eastAsia"/>
              </w:rPr>
              <w:t>、危险</w:t>
            </w:r>
            <w:r w:rsidRPr="0069559D">
              <w:rPr>
                <w:rFonts w:ascii="宋体" w:eastAsia="宋体" w:hAnsi="宋体"/>
              </w:rPr>
              <w:t>废物贮存</w:t>
            </w:r>
            <w:r w:rsidRPr="0069559D">
              <w:rPr>
                <w:rFonts w:ascii="宋体" w:eastAsia="宋体" w:hAnsi="宋体" w:hint="eastAsia"/>
              </w:rPr>
              <w:t>场所</w:t>
            </w:r>
            <w:r w:rsidRPr="0069559D">
              <w:rPr>
                <w:rFonts w:ascii="宋体" w:eastAsia="宋体" w:hAnsi="宋体"/>
              </w:rPr>
              <w:t>必须按《环境保护图形标志</w:t>
            </w:r>
            <w:r w:rsidRPr="0069559D">
              <w:rPr>
                <w:rFonts w:eastAsia="宋体"/>
              </w:rPr>
              <w:t>(GB15562-1995)</w:t>
            </w:r>
            <w:r w:rsidRPr="0069559D">
              <w:rPr>
                <w:rFonts w:ascii="宋体" w:eastAsia="宋体" w:hAnsi="宋体"/>
              </w:rPr>
              <w:t>》规定设置警示标志</w:t>
            </w:r>
            <w:r w:rsidRPr="0069559D">
              <w:rPr>
                <w:rFonts w:ascii="宋体" w:eastAsia="宋体" w:hAnsi="宋体" w:hint="eastAsia"/>
              </w:rPr>
              <w:t>。</w:t>
            </w:r>
          </w:p>
          <w:p w:rsidR="003E4C5B" w:rsidRPr="0069559D" w:rsidRDefault="003E4C5B" w:rsidP="003E4C5B">
            <w:pPr>
              <w:spacing w:line="360" w:lineRule="auto"/>
              <w:ind w:firstLineChars="200" w:firstLine="480"/>
              <w:rPr>
                <w:rFonts w:ascii="宋体" w:eastAsia="宋体" w:hAnsi="宋体"/>
              </w:rPr>
            </w:pPr>
            <w:r w:rsidRPr="0069559D">
              <w:rPr>
                <w:rFonts w:eastAsia="宋体"/>
              </w:rPr>
              <w:t>C</w:t>
            </w:r>
            <w:r w:rsidRPr="0069559D">
              <w:rPr>
                <w:rFonts w:ascii="宋体" w:eastAsia="宋体" w:hAnsi="宋体" w:hint="eastAsia"/>
              </w:rPr>
              <w:t>、危险</w:t>
            </w:r>
            <w:r w:rsidRPr="0069559D">
              <w:rPr>
                <w:rFonts w:ascii="宋体" w:eastAsia="宋体" w:hAnsi="宋体"/>
              </w:rPr>
              <w:t>废物贮存</w:t>
            </w:r>
            <w:r w:rsidRPr="0069559D">
              <w:rPr>
                <w:rFonts w:ascii="宋体" w:eastAsia="宋体" w:hAnsi="宋体" w:hint="eastAsia"/>
              </w:rPr>
              <w:t>场所</w:t>
            </w:r>
            <w:r w:rsidRPr="0069559D">
              <w:rPr>
                <w:rFonts w:ascii="宋体" w:eastAsia="宋体" w:hAnsi="宋体"/>
              </w:rPr>
              <w:t>周围应设置围墙或其它防护栅栏</w:t>
            </w:r>
            <w:r w:rsidRPr="0069559D">
              <w:rPr>
                <w:rFonts w:ascii="宋体" w:eastAsia="宋体" w:hAnsi="宋体" w:hint="eastAsia"/>
              </w:rPr>
              <w:t>。</w:t>
            </w:r>
          </w:p>
          <w:p w:rsidR="003E4C5B" w:rsidRPr="0069559D" w:rsidRDefault="003E4C5B" w:rsidP="003E4C5B">
            <w:pPr>
              <w:autoSpaceDE w:val="0"/>
              <w:autoSpaceDN w:val="0"/>
              <w:adjustRightInd w:val="0"/>
              <w:spacing w:line="360" w:lineRule="auto"/>
              <w:ind w:firstLineChars="200" w:firstLine="480"/>
              <w:rPr>
                <w:rFonts w:ascii="宋体" w:eastAsia="宋体" w:hAnsi="宋体"/>
              </w:rPr>
            </w:pPr>
            <w:r w:rsidRPr="0069559D">
              <w:rPr>
                <w:rFonts w:eastAsia="宋体"/>
              </w:rPr>
              <w:t>D</w:t>
            </w:r>
            <w:r w:rsidRPr="0069559D">
              <w:rPr>
                <w:rFonts w:ascii="宋体" w:eastAsia="宋体" w:hAnsi="宋体" w:hint="eastAsia"/>
              </w:rPr>
              <w:t>、危险</w:t>
            </w:r>
            <w:r w:rsidRPr="0069559D">
              <w:rPr>
                <w:rFonts w:ascii="宋体" w:eastAsia="宋体" w:hAnsi="宋体"/>
              </w:rPr>
              <w:t>废物贮存</w:t>
            </w:r>
            <w:r w:rsidRPr="0069559D">
              <w:rPr>
                <w:rFonts w:ascii="宋体" w:eastAsia="宋体" w:hAnsi="宋体" w:hint="eastAsia"/>
              </w:rPr>
              <w:t>场所</w:t>
            </w:r>
            <w:r w:rsidRPr="0069559D">
              <w:rPr>
                <w:rFonts w:ascii="宋体" w:eastAsia="宋体" w:hAnsi="宋体"/>
              </w:rPr>
              <w:t>应配备通讯设备、照明设施、安全防护服装及工具，设有应急防护设施</w:t>
            </w:r>
            <w:r w:rsidRPr="0069559D">
              <w:rPr>
                <w:rFonts w:ascii="宋体" w:eastAsia="宋体" w:hAnsi="宋体" w:hint="eastAsia"/>
              </w:rPr>
              <w:t>。</w:t>
            </w:r>
          </w:p>
          <w:p w:rsidR="003E4C5B" w:rsidRPr="0069559D" w:rsidRDefault="003E4C5B" w:rsidP="003E4C5B">
            <w:pPr>
              <w:spacing w:line="360" w:lineRule="auto"/>
              <w:ind w:firstLineChars="200" w:firstLine="480"/>
              <w:rPr>
                <w:rFonts w:ascii="宋体" w:eastAsia="宋体" w:hAnsi="宋体"/>
              </w:rPr>
            </w:pPr>
            <w:r w:rsidRPr="0069559D">
              <w:rPr>
                <w:rFonts w:eastAsia="宋体"/>
              </w:rPr>
              <w:t>E</w:t>
            </w:r>
            <w:r w:rsidRPr="0069559D">
              <w:rPr>
                <w:rFonts w:ascii="宋体" w:eastAsia="宋体" w:hAnsi="宋体"/>
              </w:rPr>
              <w:t>、贮存区内禁止混放不相容危险废物。</w:t>
            </w:r>
          </w:p>
          <w:p w:rsidR="003E4C5B" w:rsidRPr="0069559D" w:rsidRDefault="003E4C5B" w:rsidP="003E4C5B">
            <w:pPr>
              <w:spacing w:line="360" w:lineRule="auto"/>
              <w:ind w:firstLineChars="200" w:firstLine="480"/>
              <w:rPr>
                <w:rFonts w:ascii="宋体" w:eastAsia="宋体" w:hAnsi="宋体"/>
              </w:rPr>
            </w:pPr>
            <w:r w:rsidRPr="0069559D">
              <w:rPr>
                <w:rFonts w:eastAsia="宋体"/>
              </w:rPr>
              <w:t>F</w:t>
            </w:r>
            <w:r w:rsidRPr="0069559D">
              <w:rPr>
                <w:rFonts w:ascii="宋体" w:eastAsia="宋体" w:hAnsi="宋体"/>
              </w:rPr>
              <w:t>、贮存区考虑相应的集排水和防渗设施。</w:t>
            </w:r>
          </w:p>
          <w:p w:rsidR="003E4C5B" w:rsidRPr="0069559D" w:rsidRDefault="003E4C5B" w:rsidP="003E4C5B">
            <w:pPr>
              <w:spacing w:line="360" w:lineRule="auto"/>
              <w:ind w:firstLineChars="200" w:firstLine="480"/>
              <w:rPr>
                <w:rFonts w:ascii="宋体" w:eastAsia="宋体" w:hAnsi="宋体"/>
              </w:rPr>
            </w:pPr>
            <w:r w:rsidRPr="0069559D">
              <w:rPr>
                <w:rFonts w:eastAsia="宋体"/>
              </w:rPr>
              <w:t>G</w:t>
            </w:r>
            <w:r w:rsidRPr="0069559D">
              <w:rPr>
                <w:rFonts w:ascii="宋体" w:eastAsia="宋体" w:hAnsi="宋体"/>
              </w:rPr>
              <w:t>、贮存区符合消防要求。</w:t>
            </w:r>
          </w:p>
          <w:p w:rsidR="003E4C5B" w:rsidRPr="0069559D" w:rsidRDefault="003E4C5B" w:rsidP="003E4C5B">
            <w:pPr>
              <w:spacing w:line="360" w:lineRule="auto"/>
              <w:ind w:firstLineChars="200" w:firstLine="480"/>
              <w:rPr>
                <w:rFonts w:ascii="宋体" w:eastAsia="宋体" w:hAnsi="宋体"/>
              </w:rPr>
            </w:pPr>
            <w:r w:rsidRPr="0069559D">
              <w:rPr>
                <w:rFonts w:eastAsia="宋体"/>
              </w:rPr>
              <w:t>H</w:t>
            </w:r>
            <w:r w:rsidRPr="0069559D">
              <w:rPr>
                <w:rFonts w:ascii="宋体" w:eastAsia="宋体" w:hAnsi="宋体"/>
              </w:rPr>
              <w:t>、贮存容器必须有明显标志，具有耐腐蚀、耐压、密封和不与所贮存的废物发生发应等特性。</w:t>
            </w:r>
          </w:p>
          <w:p w:rsidR="003E4C5B" w:rsidRPr="0069559D" w:rsidRDefault="003E4C5B" w:rsidP="003E4C5B">
            <w:pPr>
              <w:spacing w:line="360" w:lineRule="auto"/>
              <w:ind w:firstLineChars="200" w:firstLine="480"/>
              <w:rPr>
                <w:rFonts w:ascii="宋体" w:eastAsia="宋体" w:hAnsi="宋体"/>
              </w:rPr>
            </w:pPr>
            <w:r w:rsidRPr="0069559D">
              <w:rPr>
                <w:rFonts w:eastAsia="宋体"/>
              </w:rPr>
              <w:t>I</w:t>
            </w:r>
            <w:r w:rsidRPr="0069559D">
              <w:rPr>
                <w:rFonts w:ascii="宋体" w:eastAsia="宋体" w:hAnsi="宋体"/>
              </w:rPr>
              <w:t>、基础防渗层为至少</w:t>
            </w:r>
            <w:r w:rsidRPr="0069559D">
              <w:rPr>
                <w:rFonts w:eastAsia="宋体"/>
              </w:rPr>
              <w:t>1m</w:t>
            </w:r>
            <w:r w:rsidRPr="0069559D">
              <w:rPr>
                <w:rFonts w:ascii="宋体" w:eastAsia="宋体" w:hAnsi="宋体"/>
              </w:rPr>
              <w:t>厚粘土层（渗透系数</w:t>
            </w:r>
            <w:r w:rsidRPr="0069559D">
              <w:rPr>
                <w:rFonts w:eastAsia="宋体"/>
              </w:rPr>
              <w:t>≤10</w:t>
            </w:r>
            <w:r w:rsidRPr="0069559D">
              <w:rPr>
                <w:rFonts w:eastAsia="宋体"/>
                <w:vertAlign w:val="superscript"/>
              </w:rPr>
              <w:t>-7</w:t>
            </w:r>
            <w:r w:rsidRPr="0069559D">
              <w:rPr>
                <w:rFonts w:eastAsia="宋体"/>
              </w:rPr>
              <w:t>cm/s</w:t>
            </w:r>
            <w:r w:rsidRPr="0069559D">
              <w:rPr>
                <w:rFonts w:ascii="宋体" w:eastAsia="宋体" w:hAnsi="宋体"/>
              </w:rPr>
              <w:t>），或</w:t>
            </w:r>
            <w:r w:rsidRPr="0069559D">
              <w:rPr>
                <w:rFonts w:eastAsia="宋体"/>
              </w:rPr>
              <w:t>2mm</w:t>
            </w:r>
            <w:r w:rsidRPr="0069559D">
              <w:rPr>
                <w:rFonts w:ascii="宋体" w:eastAsia="宋体" w:hAnsi="宋体"/>
              </w:rPr>
              <w:t>厚高密度聚乙烯，或至少</w:t>
            </w:r>
            <w:r w:rsidRPr="0069559D">
              <w:rPr>
                <w:rFonts w:eastAsia="宋体"/>
              </w:rPr>
              <w:t>2mm</w:t>
            </w:r>
            <w:r w:rsidRPr="0069559D">
              <w:rPr>
                <w:rFonts w:ascii="宋体" w:eastAsia="宋体" w:hAnsi="宋体"/>
              </w:rPr>
              <w:t>厚的其他人工材料，渗透系数</w:t>
            </w:r>
            <w:r w:rsidRPr="0069559D">
              <w:rPr>
                <w:rFonts w:eastAsia="宋体"/>
              </w:rPr>
              <w:t>≤10</w:t>
            </w:r>
            <w:r w:rsidRPr="0069559D">
              <w:rPr>
                <w:rFonts w:eastAsia="宋体"/>
                <w:vertAlign w:val="superscript"/>
              </w:rPr>
              <w:t>-10</w:t>
            </w:r>
            <w:r w:rsidRPr="0069559D">
              <w:rPr>
                <w:rFonts w:eastAsia="宋体"/>
              </w:rPr>
              <w:t>cm/s</w:t>
            </w:r>
            <w:r w:rsidRPr="0069559D">
              <w:rPr>
                <w:rFonts w:ascii="宋体" w:eastAsia="宋体" w:hAnsi="宋体"/>
              </w:rPr>
              <w:t>。</w:t>
            </w:r>
          </w:p>
          <w:p w:rsidR="003E4C5B" w:rsidRPr="0069559D" w:rsidRDefault="003E4C5B" w:rsidP="003E4C5B">
            <w:pPr>
              <w:spacing w:line="360" w:lineRule="auto"/>
              <w:ind w:firstLineChars="200" w:firstLine="480"/>
              <w:rPr>
                <w:rFonts w:ascii="宋体" w:eastAsia="宋体" w:hAnsi="宋体"/>
              </w:rPr>
            </w:pPr>
            <w:r w:rsidRPr="0069559D">
              <w:rPr>
                <w:rFonts w:eastAsia="宋体"/>
              </w:rPr>
              <w:t>J</w:t>
            </w:r>
            <w:r w:rsidRPr="0069559D">
              <w:rPr>
                <w:rFonts w:ascii="宋体" w:eastAsia="宋体" w:hAnsi="宋体"/>
              </w:rPr>
              <w:t>、存放容器应设有防漏裙脚或储漏盘。</w:t>
            </w:r>
          </w:p>
          <w:p w:rsidR="003E4C5B" w:rsidRPr="0069559D" w:rsidRDefault="003E4C5B" w:rsidP="005D0A24">
            <w:pPr>
              <w:spacing w:line="360" w:lineRule="auto"/>
              <w:ind w:firstLineChars="200" w:firstLine="480"/>
              <w:jc w:val="both"/>
              <w:rPr>
                <w:rFonts w:ascii="宋体" w:eastAsia="宋体" w:hAnsi="宋体"/>
              </w:rPr>
            </w:pPr>
            <w:r w:rsidRPr="0069559D">
              <w:rPr>
                <w:rFonts w:ascii="宋体" w:eastAsia="宋体" w:hAnsi="宋体" w:hint="eastAsia"/>
              </w:rPr>
              <w:t>按照相关要求，厂方拟在生产车间一层西北角设置一座</w:t>
            </w:r>
            <w:r w:rsidRPr="0069559D">
              <w:rPr>
                <w:rFonts w:eastAsia="宋体" w:hint="eastAsia"/>
              </w:rPr>
              <w:t>3</w:t>
            </w:r>
            <w:r w:rsidRPr="0069559D">
              <w:rPr>
                <w:rFonts w:eastAsia="宋体"/>
              </w:rPr>
              <w:t>m×</w:t>
            </w:r>
            <w:r w:rsidRPr="0069559D">
              <w:rPr>
                <w:rFonts w:eastAsia="宋体" w:hint="eastAsia"/>
              </w:rPr>
              <w:t>2.5</w:t>
            </w:r>
            <w:r w:rsidRPr="0069559D">
              <w:rPr>
                <w:rFonts w:eastAsia="宋体"/>
              </w:rPr>
              <w:t>m×2.5m</w:t>
            </w:r>
            <w:r w:rsidRPr="0069559D">
              <w:rPr>
                <w:rFonts w:ascii="宋体" w:eastAsia="宋体" w:hAnsi="宋体" w:hint="eastAsia"/>
              </w:rPr>
              <w:t>的危废暂存仓库（具体位置见附图</w:t>
            </w:r>
            <w:r w:rsidRPr="0069559D">
              <w:rPr>
                <w:rFonts w:eastAsia="宋体"/>
              </w:rPr>
              <w:t>2</w:t>
            </w:r>
            <w:r w:rsidRPr="0069559D">
              <w:rPr>
                <w:rFonts w:ascii="宋体" w:eastAsia="宋体" w:hAnsi="宋体" w:hint="eastAsia"/>
              </w:rPr>
              <w:t>），危险固废使用具有防腐、防渗功能的专用塑胶桶密封盛装。本项目满负荷生产时，需暂存的危险废物产生量为</w:t>
            </w:r>
            <w:r w:rsidRPr="0069559D">
              <w:rPr>
                <w:rFonts w:eastAsia="宋体" w:hint="eastAsia"/>
              </w:rPr>
              <w:t>0.5</w:t>
            </w:r>
            <w:r w:rsidR="005D0A24" w:rsidRPr="0069559D">
              <w:rPr>
                <w:rFonts w:eastAsia="宋体" w:hint="eastAsia"/>
              </w:rPr>
              <w:t>45</w:t>
            </w:r>
            <w:r w:rsidRPr="0069559D">
              <w:rPr>
                <w:rFonts w:eastAsia="宋体"/>
              </w:rPr>
              <w:t>t/a</w:t>
            </w:r>
            <w:r w:rsidRPr="0069559D">
              <w:rPr>
                <w:rFonts w:ascii="宋体" w:eastAsia="宋体" w:hAnsi="宋体" w:hint="eastAsia"/>
              </w:rPr>
              <w:t>，平均运转周期为</w:t>
            </w:r>
            <w:r w:rsidRPr="0069559D">
              <w:rPr>
                <w:rFonts w:eastAsia="宋体"/>
              </w:rPr>
              <w:t>2</w:t>
            </w:r>
            <w:r w:rsidRPr="0069559D">
              <w:rPr>
                <w:rFonts w:ascii="宋体" w:eastAsia="宋体" w:hAnsi="宋体" w:hint="eastAsia"/>
              </w:rPr>
              <w:t>个月，则暂存期内危废最多为</w:t>
            </w:r>
            <w:r w:rsidRPr="0069559D">
              <w:rPr>
                <w:rFonts w:eastAsia="宋体"/>
              </w:rPr>
              <w:t>0.</w:t>
            </w:r>
            <w:r w:rsidRPr="0069559D">
              <w:rPr>
                <w:rFonts w:eastAsia="宋体" w:hint="eastAsia"/>
              </w:rPr>
              <w:t>0</w:t>
            </w:r>
            <w:r w:rsidR="005D0A24" w:rsidRPr="0069559D">
              <w:rPr>
                <w:rFonts w:eastAsia="宋体" w:hint="eastAsia"/>
              </w:rPr>
              <w:t>91</w:t>
            </w:r>
            <w:r w:rsidRPr="0069559D">
              <w:rPr>
                <w:rFonts w:eastAsia="宋体"/>
              </w:rPr>
              <w:t>t</w:t>
            </w:r>
            <w:r w:rsidRPr="0069559D">
              <w:rPr>
                <w:rFonts w:ascii="宋体" w:eastAsia="宋体" w:hAnsi="宋体" w:hint="eastAsia"/>
              </w:rPr>
              <w:t>。密封塑胶桶的盛装量为</w:t>
            </w:r>
            <w:r w:rsidRPr="0069559D">
              <w:rPr>
                <w:rFonts w:eastAsia="宋体"/>
              </w:rPr>
              <w:t>100Kg</w:t>
            </w:r>
            <w:r w:rsidRPr="0069559D">
              <w:rPr>
                <w:rFonts w:ascii="宋体" w:eastAsia="宋体" w:hAnsi="宋体" w:hint="eastAsia"/>
              </w:rPr>
              <w:t>,每个塑胶桶的占地面积约</w:t>
            </w:r>
            <w:r w:rsidRPr="0069559D">
              <w:rPr>
                <w:rFonts w:eastAsia="宋体"/>
              </w:rPr>
              <w:t>0.8m</w:t>
            </w:r>
            <w:r w:rsidRPr="0069559D">
              <w:rPr>
                <w:rFonts w:eastAsia="宋体"/>
                <w:vertAlign w:val="superscript"/>
              </w:rPr>
              <w:t>2</w:t>
            </w:r>
            <w:r w:rsidRPr="0069559D">
              <w:rPr>
                <w:rFonts w:ascii="宋体" w:eastAsia="宋体" w:hAnsi="宋体" w:hint="eastAsia"/>
              </w:rPr>
              <w:t>，按单层暂存考虑，所需暂存面积为</w:t>
            </w:r>
            <w:r w:rsidRPr="0069559D">
              <w:rPr>
                <w:rFonts w:eastAsia="宋体" w:hint="eastAsia"/>
              </w:rPr>
              <w:t>0.8</w:t>
            </w:r>
            <w:r w:rsidRPr="0069559D">
              <w:rPr>
                <w:rFonts w:eastAsia="宋体"/>
              </w:rPr>
              <w:t>m</w:t>
            </w:r>
            <w:r w:rsidRPr="0069559D">
              <w:rPr>
                <w:rFonts w:eastAsia="宋体"/>
                <w:vertAlign w:val="superscript"/>
              </w:rPr>
              <w:t>2</w:t>
            </w:r>
            <w:r w:rsidRPr="0069559D">
              <w:rPr>
                <w:rFonts w:ascii="宋体" w:eastAsia="宋体" w:hAnsi="宋体" w:hint="eastAsia"/>
              </w:rPr>
              <w:t>。本项目设置</w:t>
            </w:r>
            <w:r w:rsidRPr="0069559D">
              <w:rPr>
                <w:rFonts w:eastAsia="宋体" w:hint="eastAsia"/>
              </w:rPr>
              <w:t>7.5</w:t>
            </w:r>
            <w:r w:rsidRPr="0069559D">
              <w:rPr>
                <w:rFonts w:eastAsia="宋体"/>
              </w:rPr>
              <w:t>m</w:t>
            </w:r>
            <w:r w:rsidRPr="0069559D">
              <w:rPr>
                <w:rFonts w:eastAsia="宋体"/>
                <w:vertAlign w:val="superscript"/>
              </w:rPr>
              <w:t>2</w:t>
            </w:r>
            <w:r w:rsidRPr="0069559D">
              <w:rPr>
                <w:rFonts w:ascii="宋体" w:eastAsia="宋体" w:hAnsi="宋体" w:hint="eastAsia"/>
              </w:rPr>
              <w:t>的危废暂存室可满足危废贮存的要求。</w:t>
            </w:r>
          </w:p>
          <w:p w:rsidR="003E4C5B" w:rsidRPr="0069559D" w:rsidRDefault="003E4C5B" w:rsidP="003E4C5B">
            <w:pPr>
              <w:spacing w:line="360" w:lineRule="auto"/>
              <w:ind w:firstLine="480"/>
              <w:rPr>
                <w:rFonts w:ascii="宋体" w:hAnsi="宋体"/>
              </w:rPr>
            </w:pPr>
            <w:r w:rsidRPr="0069559D">
              <w:rPr>
                <w:rFonts w:ascii="宋体" w:eastAsia="宋体" w:hAnsi="宋体" w:hint="eastAsia"/>
              </w:rPr>
              <w:t>根据</w:t>
            </w:r>
            <w:r w:rsidRPr="0069559D">
              <w:rPr>
                <w:rFonts w:ascii="宋体" w:eastAsia="宋体" w:hAnsi="宋体"/>
              </w:rPr>
              <w:t>《</w:t>
            </w:r>
            <w:r w:rsidRPr="0069559D">
              <w:rPr>
                <w:rFonts w:ascii="宋体" w:eastAsia="宋体" w:hAnsi="宋体" w:hint="eastAsia"/>
              </w:rPr>
              <w:t>建设项目危险废物环境影响评价指南</w:t>
            </w:r>
            <w:r w:rsidRPr="0069559D">
              <w:rPr>
                <w:rFonts w:ascii="宋体" w:eastAsia="宋体" w:hAnsi="宋体"/>
              </w:rPr>
              <w:t>》</w:t>
            </w:r>
            <w:r w:rsidRPr="0069559D">
              <w:rPr>
                <w:rFonts w:ascii="宋体" w:eastAsia="宋体" w:hAnsi="宋体" w:hint="eastAsia"/>
              </w:rPr>
              <w:t>要求，危险废物贮存场所的名称、位置、占地面积、贮存方式、贮存容积、贮存周期等情况详见表</w:t>
            </w:r>
            <w:r w:rsidRPr="0069559D">
              <w:t>7-</w:t>
            </w:r>
            <w:r w:rsidRPr="0069559D">
              <w:rPr>
                <w:rFonts w:hint="eastAsia"/>
              </w:rPr>
              <w:t>21</w:t>
            </w:r>
            <w:r w:rsidRPr="0069559D">
              <w:rPr>
                <w:rFonts w:ascii="宋体" w:hAnsi="宋体" w:hint="eastAsia"/>
              </w:rPr>
              <w:t>：</w:t>
            </w:r>
          </w:p>
          <w:p w:rsidR="005D0A24" w:rsidRPr="0069559D" w:rsidRDefault="005D0A24" w:rsidP="003E4C5B">
            <w:pPr>
              <w:spacing w:line="360" w:lineRule="auto"/>
              <w:ind w:firstLine="480"/>
              <w:rPr>
                <w:rFonts w:ascii="宋体" w:hAnsi="宋体"/>
              </w:rPr>
            </w:pPr>
          </w:p>
          <w:p w:rsidR="005D0A24" w:rsidRPr="00C35CAA" w:rsidRDefault="005D0A24" w:rsidP="003E4C5B">
            <w:pPr>
              <w:spacing w:line="360" w:lineRule="auto"/>
              <w:ind w:firstLine="480"/>
              <w:rPr>
                <w:rFonts w:ascii="宋体" w:hAnsi="宋体"/>
                <w:color w:val="FF0000"/>
              </w:rPr>
            </w:pPr>
          </w:p>
          <w:p w:rsidR="003E4C5B" w:rsidRPr="0069559D" w:rsidRDefault="003E4C5B" w:rsidP="003E4C5B">
            <w:pPr>
              <w:spacing w:line="360" w:lineRule="auto"/>
              <w:jc w:val="center"/>
              <w:rPr>
                <w:rFonts w:ascii="宋体" w:hAnsi="宋体"/>
                <w:b/>
              </w:rPr>
            </w:pPr>
            <w:r w:rsidRPr="00C35CAA">
              <w:rPr>
                <w:rFonts w:ascii="宋体" w:hAnsi="宋体" w:hint="eastAsia"/>
                <w:b/>
                <w:color w:val="FF0000"/>
              </w:rPr>
              <w:lastRenderedPageBreak/>
              <w:t xml:space="preserve">    </w:t>
            </w:r>
            <w:r w:rsidRPr="0069559D">
              <w:rPr>
                <w:rFonts w:ascii="宋体" w:hAnsi="宋体" w:hint="eastAsia"/>
                <w:b/>
              </w:rPr>
              <w:t xml:space="preserve"> </w:t>
            </w:r>
            <w:r w:rsidRPr="0069559D">
              <w:rPr>
                <w:rFonts w:ascii="宋体" w:eastAsia="宋体" w:hAnsi="宋体"/>
                <w:b/>
              </w:rPr>
              <w:t>表</w:t>
            </w:r>
            <w:r w:rsidRPr="0069559D">
              <w:rPr>
                <w:b/>
              </w:rPr>
              <w:t>7-</w:t>
            </w:r>
            <w:r w:rsidRPr="0069559D">
              <w:rPr>
                <w:rFonts w:hint="eastAsia"/>
                <w:b/>
              </w:rPr>
              <w:t xml:space="preserve">21   </w:t>
            </w:r>
            <w:r w:rsidRPr="0069559D">
              <w:rPr>
                <w:rFonts w:ascii="宋体" w:eastAsia="宋体" w:hAnsi="宋体" w:hint="eastAsia"/>
                <w:b/>
              </w:rPr>
              <w:t>本</w:t>
            </w:r>
            <w:r w:rsidRPr="0069559D">
              <w:rPr>
                <w:rFonts w:ascii="宋体" w:eastAsia="宋体" w:hAnsi="宋体"/>
                <w:b/>
              </w:rPr>
              <w:t>项目危险废物贮存场所基本情况一览表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054"/>
              <w:gridCol w:w="1737"/>
              <w:gridCol w:w="1036"/>
              <w:gridCol w:w="1405"/>
              <w:gridCol w:w="1332"/>
              <w:gridCol w:w="912"/>
              <w:gridCol w:w="1179"/>
              <w:gridCol w:w="916"/>
              <w:gridCol w:w="933"/>
            </w:tblGrid>
            <w:tr w:rsidR="003E4C5B" w:rsidRPr="0069559D" w:rsidTr="005D0A24">
              <w:trPr>
                <w:trHeight w:val="122"/>
              </w:trPr>
              <w:tc>
                <w:tcPr>
                  <w:tcW w:w="502" w:type="pct"/>
                  <w:vAlign w:val="center"/>
                </w:tcPr>
                <w:p w:rsidR="003E4C5B" w:rsidRPr="0069559D" w:rsidRDefault="003E4C5B" w:rsidP="00D03CA8">
                  <w:pPr>
                    <w:jc w:val="center"/>
                    <w:rPr>
                      <w:rFonts w:ascii="宋体" w:eastAsia="宋体" w:hAnsi="宋体"/>
                      <w:b/>
                      <w:sz w:val="21"/>
                      <w:szCs w:val="21"/>
                    </w:rPr>
                  </w:pPr>
                  <w:r w:rsidRPr="0069559D">
                    <w:rPr>
                      <w:rFonts w:ascii="宋体" w:eastAsia="宋体" w:hAnsi="宋体"/>
                      <w:b/>
                      <w:sz w:val="21"/>
                      <w:szCs w:val="21"/>
                    </w:rPr>
                    <w:t>贮存</w:t>
                  </w:r>
                </w:p>
                <w:p w:rsidR="003E4C5B" w:rsidRPr="0069559D" w:rsidRDefault="003E4C5B" w:rsidP="00D03CA8">
                  <w:pPr>
                    <w:jc w:val="center"/>
                    <w:rPr>
                      <w:rFonts w:ascii="宋体" w:eastAsia="宋体" w:hAnsi="宋体"/>
                      <w:b/>
                      <w:sz w:val="21"/>
                      <w:szCs w:val="21"/>
                    </w:rPr>
                  </w:pPr>
                  <w:r w:rsidRPr="0069559D">
                    <w:rPr>
                      <w:rFonts w:ascii="宋体" w:eastAsia="宋体" w:hAnsi="宋体"/>
                      <w:b/>
                      <w:sz w:val="21"/>
                      <w:szCs w:val="21"/>
                    </w:rPr>
                    <w:t>场所</w:t>
                  </w:r>
                </w:p>
              </w:tc>
              <w:tc>
                <w:tcPr>
                  <w:tcW w:w="827" w:type="pct"/>
                  <w:vAlign w:val="center"/>
                </w:tcPr>
                <w:p w:rsidR="003E4C5B" w:rsidRPr="0069559D" w:rsidRDefault="003E4C5B" w:rsidP="00D03CA8">
                  <w:pPr>
                    <w:jc w:val="center"/>
                    <w:rPr>
                      <w:rFonts w:ascii="宋体" w:eastAsia="宋体" w:hAnsi="宋体"/>
                      <w:b/>
                      <w:sz w:val="21"/>
                      <w:szCs w:val="21"/>
                    </w:rPr>
                  </w:pPr>
                  <w:r w:rsidRPr="0069559D">
                    <w:rPr>
                      <w:rFonts w:ascii="宋体" w:eastAsia="宋体" w:hAnsi="宋体"/>
                      <w:b/>
                      <w:sz w:val="21"/>
                      <w:szCs w:val="21"/>
                    </w:rPr>
                    <w:t>危废名称</w:t>
                  </w:r>
                </w:p>
              </w:tc>
              <w:tc>
                <w:tcPr>
                  <w:tcW w:w="493" w:type="pct"/>
                  <w:vAlign w:val="center"/>
                </w:tcPr>
                <w:p w:rsidR="003E4C5B" w:rsidRPr="0069559D" w:rsidRDefault="003E4C5B" w:rsidP="00D03CA8">
                  <w:pPr>
                    <w:jc w:val="center"/>
                    <w:rPr>
                      <w:rFonts w:ascii="宋体" w:eastAsia="宋体" w:hAnsi="宋体"/>
                      <w:b/>
                      <w:sz w:val="21"/>
                      <w:szCs w:val="21"/>
                    </w:rPr>
                  </w:pPr>
                  <w:r w:rsidRPr="0069559D">
                    <w:rPr>
                      <w:rFonts w:ascii="宋体" w:eastAsia="宋体" w:hAnsi="宋体"/>
                      <w:b/>
                      <w:sz w:val="21"/>
                      <w:szCs w:val="21"/>
                    </w:rPr>
                    <w:t>危废</w:t>
                  </w:r>
                </w:p>
                <w:p w:rsidR="003E4C5B" w:rsidRPr="0069559D" w:rsidRDefault="003E4C5B" w:rsidP="00D03CA8">
                  <w:pPr>
                    <w:jc w:val="center"/>
                    <w:rPr>
                      <w:rFonts w:ascii="宋体" w:eastAsia="宋体" w:hAnsi="宋体"/>
                      <w:b/>
                      <w:sz w:val="21"/>
                      <w:szCs w:val="21"/>
                    </w:rPr>
                  </w:pPr>
                  <w:r w:rsidRPr="0069559D">
                    <w:rPr>
                      <w:rFonts w:ascii="宋体" w:eastAsia="宋体" w:hAnsi="宋体"/>
                      <w:b/>
                      <w:sz w:val="21"/>
                      <w:szCs w:val="21"/>
                    </w:rPr>
                    <w:t>类别</w:t>
                  </w:r>
                </w:p>
              </w:tc>
              <w:tc>
                <w:tcPr>
                  <w:tcW w:w="669" w:type="pct"/>
                  <w:vAlign w:val="center"/>
                </w:tcPr>
                <w:p w:rsidR="003E4C5B" w:rsidRPr="0069559D" w:rsidRDefault="003E4C5B" w:rsidP="00D03CA8">
                  <w:pPr>
                    <w:jc w:val="center"/>
                    <w:rPr>
                      <w:rFonts w:ascii="宋体" w:eastAsia="宋体" w:hAnsi="宋体"/>
                      <w:b/>
                      <w:sz w:val="21"/>
                      <w:szCs w:val="21"/>
                    </w:rPr>
                  </w:pPr>
                  <w:r w:rsidRPr="0069559D">
                    <w:rPr>
                      <w:rFonts w:ascii="宋体" w:eastAsia="宋体" w:hAnsi="宋体"/>
                      <w:b/>
                      <w:sz w:val="21"/>
                      <w:szCs w:val="21"/>
                    </w:rPr>
                    <w:t>代码</w:t>
                  </w:r>
                </w:p>
              </w:tc>
              <w:tc>
                <w:tcPr>
                  <w:tcW w:w="634" w:type="pct"/>
                  <w:vAlign w:val="center"/>
                </w:tcPr>
                <w:p w:rsidR="003E4C5B" w:rsidRPr="0069559D" w:rsidRDefault="003E4C5B" w:rsidP="00D03CA8">
                  <w:pPr>
                    <w:jc w:val="center"/>
                    <w:rPr>
                      <w:rFonts w:ascii="宋体" w:eastAsia="宋体" w:hAnsi="宋体"/>
                      <w:b/>
                      <w:sz w:val="21"/>
                      <w:szCs w:val="21"/>
                    </w:rPr>
                  </w:pPr>
                  <w:r w:rsidRPr="0069559D">
                    <w:rPr>
                      <w:rFonts w:ascii="宋体" w:eastAsia="宋体" w:hAnsi="宋体"/>
                      <w:b/>
                      <w:sz w:val="21"/>
                      <w:szCs w:val="21"/>
                    </w:rPr>
                    <w:t>位置</w:t>
                  </w:r>
                </w:p>
              </w:tc>
              <w:tc>
                <w:tcPr>
                  <w:tcW w:w="434" w:type="pct"/>
                  <w:vAlign w:val="center"/>
                </w:tcPr>
                <w:p w:rsidR="003E4C5B" w:rsidRPr="0069559D" w:rsidRDefault="003E4C5B" w:rsidP="00D03CA8">
                  <w:pPr>
                    <w:jc w:val="center"/>
                    <w:rPr>
                      <w:rFonts w:ascii="宋体" w:eastAsia="宋体" w:hAnsi="宋体"/>
                      <w:b/>
                      <w:sz w:val="21"/>
                      <w:szCs w:val="21"/>
                    </w:rPr>
                  </w:pPr>
                  <w:r w:rsidRPr="0069559D">
                    <w:rPr>
                      <w:rFonts w:ascii="宋体" w:eastAsia="宋体" w:hAnsi="宋体"/>
                      <w:b/>
                      <w:sz w:val="21"/>
                      <w:szCs w:val="21"/>
                    </w:rPr>
                    <w:t>面积</w:t>
                  </w:r>
                </w:p>
              </w:tc>
              <w:tc>
                <w:tcPr>
                  <w:tcW w:w="561" w:type="pct"/>
                  <w:vAlign w:val="center"/>
                </w:tcPr>
                <w:p w:rsidR="003E4C5B" w:rsidRPr="0069559D" w:rsidRDefault="003E4C5B" w:rsidP="00D03CA8">
                  <w:pPr>
                    <w:jc w:val="center"/>
                    <w:rPr>
                      <w:rFonts w:ascii="宋体" w:eastAsia="宋体" w:hAnsi="宋体"/>
                      <w:b/>
                      <w:sz w:val="21"/>
                      <w:szCs w:val="21"/>
                    </w:rPr>
                  </w:pPr>
                  <w:r w:rsidRPr="0069559D">
                    <w:rPr>
                      <w:rFonts w:ascii="宋体" w:eastAsia="宋体" w:hAnsi="宋体"/>
                      <w:b/>
                      <w:sz w:val="21"/>
                      <w:szCs w:val="21"/>
                    </w:rPr>
                    <w:t>贮存</w:t>
                  </w:r>
                </w:p>
                <w:p w:rsidR="003E4C5B" w:rsidRPr="0069559D" w:rsidRDefault="003E4C5B" w:rsidP="00D03CA8">
                  <w:pPr>
                    <w:jc w:val="center"/>
                    <w:rPr>
                      <w:rFonts w:ascii="宋体" w:eastAsia="宋体" w:hAnsi="宋体"/>
                      <w:b/>
                      <w:sz w:val="21"/>
                      <w:szCs w:val="21"/>
                    </w:rPr>
                  </w:pPr>
                  <w:r w:rsidRPr="0069559D">
                    <w:rPr>
                      <w:rFonts w:ascii="宋体" w:eastAsia="宋体" w:hAnsi="宋体"/>
                      <w:b/>
                      <w:sz w:val="21"/>
                      <w:szCs w:val="21"/>
                    </w:rPr>
                    <w:t>方式</w:t>
                  </w:r>
                </w:p>
              </w:tc>
              <w:tc>
                <w:tcPr>
                  <w:tcW w:w="436" w:type="pct"/>
                  <w:vAlign w:val="center"/>
                </w:tcPr>
                <w:p w:rsidR="003E4C5B" w:rsidRPr="0069559D" w:rsidRDefault="003E4C5B" w:rsidP="00D03CA8">
                  <w:pPr>
                    <w:jc w:val="center"/>
                    <w:rPr>
                      <w:rFonts w:ascii="宋体" w:eastAsia="宋体" w:hAnsi="宋体"/>
                      <w:b/>
                      <w:sz w:val="21"/>
                      <w:szCs w:val="21"/>
                    </w:rPr>
                  </w:pPr>
                  <w:r w:rsidRPr="0069559D">
                    <w:rPr>
                      <w:rFonts w:ascii="宋体" w:eastAsia="宋体" w:hAnsi="宋体"/>
                      <w:b/>
                      <w:sz w:val="21"/>
                      <w:szCs w:val="21"/>
                    </w:rPr>
                    <w:t>贮存</w:t>
                  </w:r>
                </w:p>
                <w:p w:rsidR="003E4C5B" w:rsidRPr="0069559D" w:rsidRDefault="003E4C5B" w:rsidP="00D03CA8">
                  <w:pPr>
                    <w:jc w:val="center"/>
                    <w:rPr>
                      <w:rFonts w:ascii="宋体" w:eastAsia="宋体" w:hAnsi="宋体"/>
                      <w:b/>
                      <w:sz w:val="21"/>
                      <w:szCs w:val="21"/>
                    </w:rPr>
                  </w:pPr>
                  <w:r w:rsidRPr="0069559D">
                    <w:rPr>
                      <w:rFonts w:ascii="宋体" w:eastAsia="宋体" w:hAnsi="宋体"/>
                      <w:b/>
                      <w:sz w:val="21"/>
                      <w:szCs w:val="21"/>
                    </w:rPr>
                    <w:t>能力</w:t>
                  </w:r>
                </w:p>
              </w:tc>
              <w:tc>
                <w:tcPr>
                  <w:tcW w:w="444" w:type="pct"/>
                  <w:vAlign w:val="center"/>
                </w:tcPr>
                <w:p w:rsidR="003E4C5B" w:rsidRPr="0069559D" w:rsidRDefault="003E4C5B" w:rsidP="00D03CA8">
                  <w:pPr>
                    <w:jc w:val="center"/>
                    <w:rPr>
                      <w:rFonts w:ascii="宋体" w:eastAsia="宋体" w:hAnsi="宋体"/>
                      <w:b/>
                      <w:sz w:val="21"/>
                      <w:szCs w:val="21"/>
                    </w:rPr>
                  </w:pPr>
                  <w:r w:rsidRPr="0069559D">
                    <w:rPr>
                      <w:rFonts w:ascii="宋体" w:eastAsia="宋体" w:hAnsi="宋体"/>
                      <w:b/>
                      <w:sz w:val="21"/>
                      <w:szCs w:val="21"/>
                    </w:rPr>
                    <w:t>贮存</w:t>
                  </w:r>
                </w:p>
                <w:p w:rsidR="003E4C5B" w:rsidRPr="0069559D" w:rsidRDefault="003E4C5B" w:rsidP="00D03CA8">
                  <w:pPr>
                    <w:jc w:val="center"/>
                    <w:rPr>
                      <w:rFonts w:ascii="宋体" w:eastAsia="宋体" w:hAnsi="宋体"/>
                      <w:b/>
                      <w:sz w:val="21"/>
                      <w:szCs w:val="21"/>
                    </w:rPr>
                  </w:pPr>
                  <w:r w:rsidRPr="0069559D">
                    <w:rPr>
                      <w:rFonts w:ascii="宋体" w:eastAsia="宋体" w:hAnsi="宋体"/>
                      <w:b/>
                      <w:sz w:val="21"/>
                      <w:szCs w:val="21"/>
                    </w:rPr>
                    <w:t>周期</w:t>
                  </w:r>
                </w:p>
              </w:tc>
            </w:tr>
            <w:tr w:rsidR="005D0A24" w:rsidRPr="0069559D" w:rsidTr="005D0A24">
              <w:trPr>
                <w:trHeight w:val="122"/>
              </w:trPr>
              <w:tc>
                <w:tcPr>
                  <w:tcW w:w="502" w:type="pct"/>
                  <w:vMerge w:val="restart"/>
                  <w:vAlign w:val="center"/>
                </w:tcPr>
                <w:p w:rsidR="005D0A24" w:rsidRPr="0069559D" w:rsidRDefault="005D0A24" w:rsidP="00D03CA8">
                  <w:pPr>
                    <w:jc w:val="center"/>
                    <w:rPr>
                      <w:rFonts w:ascii="宋体" w:eastAsia="宋体" w:hAnsi="宋体"/>
                      <w:b/>
                      <w:sz w:val="21"/>
                      <w:szCs w:val="21"/>
                    </w:rPr>
                  </w:pPr>
                  <w:r w:rsidRPr="0069559D">
                    <w:rPr>
                      <w:rFonts w:ascii="宋体" w:eastAsia="宋体" w:hAnsi="宋体"/>
                      <w:sz w:val="21"/>
                      <w:szCs w:val="21"/>
                    </w:rPr>
                    <w:t>危废暂存</w:t>
                  </w:r>
                  <w:r w:rsidRPr="0069559D">
                    <w:rPr>
                      <w:rFonts w:ascii="宋体" w:eastAsia="宋体" w:hAnsi="宋体" w:hint="eastAsia"/>
                      <w:sz w:val="21"/>
                      <w:szCs w:val="21"/>
                    </w:rPr>
                    <w:t>仓库</w:t>
                  </w:r>
                </w:p>
              </w:tc>
              <w:tc>
                <w:tcPr>
                  <w:tcW w:w="827" w:type="pct"/>
                  <w:vAlign w:val="center"/>
                </w:tcPr>
                <w:p w:rsidR="005D0A24" w:rsidRPr="0069559D" w:rsidRDefault="005D0A24" w:rsidP="003E4C5B">
                  <w:pPr>
                    <w:jc w:val="center"/>
                    <w:rPr>
                      <w:rFonts w:ascii="宋体" w:eastAsia="宋体" w:hAnsi="宋体"/>
                      <w:b/>
                      <w:sz w:val="21"/>
                      <w:szCs w:val="21"/>
                    </w:rPr>
                  </w:pPr>
                  <w:r w:rsidRPr="0069559D">
                    <w:rPr>
                      <w:rFonts w:ascii="宋体" w:eastAsia="宋体" w:hAnsi="宋体" w:hint="eastAsia"/>
                      <w:sz w:val="21"/>
                      <w:szCs w:val="21"/>
                    </w:rPr>
                    <w:t>废机油</w:t>
                  </w:r>
                </w:p>
              </w:tc>
              <w:tc>
                <w:tcPr>
                  <w:tcW w:w="493" w:type="pct"/>
                  <w:vAlign w:val="center"/>
                </w:tcPr>
                <w:p w:rsidR="005D0A24" w:rsidRPr="0069559D" w:rsidRDefault="005D0A24" w:rsidP="003E4C5B">
                  <w:pPr>
                    <w:jc w:val="center"/>
                    <w:rPr>
                      <w:rFonts w:ascii="宋体" w:eastAsia="宋体" w:hAnsi="宋体"/>
                      <w:b/>
                      <w:sz w:val="21"/>
                      <w:szCs w:val="21"/>
                    </w:rPr>
                  </w:pPr>
                  <w:r w:rsidRPr="0069559D">
                    <w:rPr>
                      <w:sz w:val="21"/>
                      <w:szCs w:val="21"/>
                    </w:rPr>
                    <w:t>HW</w:t>
                  </w:r>
                  <w:r w:rsidRPr="0069559D">
                    <w:rPr>
                      <w:rFonts w:hint="eastAsia"/>
                      <w:sz w:val="21"/>
                      <w:szCs w:val="21"/>
                    </w:rPr>
                    <w:t>08</w:t>
                  </w:r>
                </w:p>
              </w:tc>
              <w:tc>
                <w:tcPr>
                  <w:tcW w:w="669" w:type="pct"/>
                  <w:vAlign w:val="center"/>
                </w:tcPr>
                <w:p w:rsidR="005D0A24" w:rsidRPr="0069559D" w:rsidRDefault="005D0A24" w:rsidP="003E4C5B">
                  <w:pPr>
                    <w:jc w:val="center"/>
                    <w:rPr>
                      <w:rFonts w:ascii="宋体" w:eastAsia="宋体" w:hAnsi="宋体"/>
                      <w:b/>
                      <w:sz w:val="21"/>
                      <w:szCs w:val="21"/>
                    </w:rPr>
                  </w:pPr>
                  <w:r w:rsidRPr="0069559D">
                    <w:rPr>
                      <w:sz w:val="21"/>
                      <w:szCs w:val="21"/>
                    </w:rPr>
                    <w:t>900-</w:t>
                  </w:r>
                  <w:r w:rsidRPr="0069559D">
                    <w:rPr>
                      <w:rFonts w:hint="eastAsia"/>
                      <w:sz w:val="21"/>
                      <w:szCs w:val="21"/>
                    </w:rPr>
                    <w:t>214</w:t>
                  </w:r>
                  <w:r w:rsidRPr="0069559D">
                    <w:rPr>
                      <w:sz w:val="21"/>
                      <w:szCs w:val="21"/>
                    </w:rPr>
                    <w:t>-</w:t>
                  </w:r>
                  <w:r w:rsidRPr="0069559D">
                    <w:rPr>
                      <w:rFonts w:hint="eastAsia"/>
                      <w:sz w:val="21"/>
                      <w:szCs w:val="21"/>
                    </w:rPr>
                    <w:t>08</w:t>
                  </w:r>
                </w:p>
              </w:tc>
              <w:tc>
                <w:tcPr>
                  <w:tcW w:w="634" w:type="pct"/>
                  <w:vMerge w:val="restart"/>
                  <w:vAlign w:val="center"/>
                </w:tcPr>
                <w:p w:rsidR="005D0A24" w:rsidRPr="0069559D" w:rsidRDefault="005D0A24" w:rsidP="00D03CA8">
                  <w:pPr>
                    <w:jc w:val="center"/>
                    <w:rPr>
                      <w:rFonts w:ascii="宋体" w:eastAsia="宋体" w:hAnsi="宋体"/>
                      <w:sz w:val="21"/>
                      <w:szCs w:val="21"/>
                    </w:rPr>
                  </w:pPr>
                  <w:r w:rsidRPr="0069559D">
                    <w:rPr>
                      <w:rFonts w:ascii="宋体" w:eastAsia="宋体" w:hAnsi="宋体" w:hint="eastAsia"/>
                      <w:sz w:val="21"/>
                      <w:szCs w:val="21"/>
                    </w:rPr>
                    <w:t>生产车间</w:t>
                  </w:r>
                </w:p>
                <w:p w:rsidR="005D0A24" w:rsidRPr="0069559D" w:rsidRDefault="005D0A24" w:rsidP="00D03CA8">
                  <w:pPr>
                    <w:jc w:val="center"/>
                    <w:rPr>
                      <w:rFonts w:ascii="宋体" w:eastAsia="宋体" w:hAnsi="宋体"/>
                      <w:b/>
                      <w:sz w:val="21"/>
                      <w:szCs w:val="21"/>
                    </w:rPr>
                  </w:pPr>
                  <w:r w:rsidRPr="0069559D">
                    <w:rPr>
                      <w:rFonts w:ascii="宋体" w:eastAsia="宋体" w:hAnsi="宋体" w:hint="eastAsia"/>
                      <w:sz w:val="21"/>
                      <w:szCs w:val="21"/>
                    </w:rPr>
                    <w:t>西北角</w:t>
                  </w:r>
                </w:p>
              </w:tc>
              <w:tc>
                <w:tcPr>
                  <w:tcW w:w="434" w:type="pct"/>
                  <w:vMerge w:val="restart"/>
                  <w:vAlign w:val="center"/>
                </w:tcPr>
                <w:p w:rsidR="005D0A24" w:rsidRPr="0069559D" w:rsidRDefault="005D0A24" w:rsidP="00D03CA8">
                  <w:pPr>
                    <w:jc w:val="center"/>
                    <w:rPr>
                      <w:rFonts w:ascii="宋体" w:eastAsia="宋体" w:hAnsi="宋体"/>
                      <w:b/>
                      <w:sz w:val="21"/>
                      <w:szCs w:val="21"/>
                    </w:rPr>
                  </w:pPr>
                  <w:r w:rsidRPr="0069559D">
                    <w:rPr>
                      <w:rFonts w:hint="eastAsia"/>
                      <w:sz w:val="21"/>
                      <w:szCs w:val="21"/>
                    </w:rPr>
                    <w:t>7.5</w:t>
                  </w:r>
                  <w:r w:rsidRPr="0069559D">
                    <w:rPr>
                      <w:sz w:val="21"/>
                      <w:szCs w:val="21"/>
                    </w:rPr>
                    <w:t>m</w:t>
                  </w:r>
                  <w:r w:rsidRPr="0069559D">
                    <w:rPr>
                      <w:sz w:val="21"/>
                      <w:szCs w:val="21"/>
                      <w:vertAlign w:val="superscript"/>
                    </w:rPr>
                    <w:t>2</w:t>
                  </w:r>
                </w:p>
              </w:tc>
              <w:tc>
                <w:tcPr>
                  <w:tcW w:w="561" w:type="pct"/>
                  <w:vMerge w:val="restart"/>
                  <w:vAlign w:val="center"/>
                </w:tcPr>
                <w:p w:rsidR="005D0A24" w:rsidRPr="0069559D" w:rsidRDefault="005D0A24" w:rsidP="00D03CA8">
                  <w:pPr>
                    <w:jc w:val="center"/>
                    <w:rPr>
                      <w:rFonts w:ascii="宋体" w:eastAsia="宋体" w:hAnsi="宋体"/>
                      <w:b/>
                      <w:sz w:val="21"/>
                      <w:szCs w:val="21"/>
                    </w:rPr>
                  </w:pPr>
                  <w:r w:rsidRPr="0069559D">
                    <w:rPr>
                      <w:rFonts w:ascii="宋体" w:eastAsia="宋体" w:hAnsi="宋体"/>
                      <w:sz w:val="21"/>
                      <w:szCs w:val="21"/>
                    </w:rPr>
                    <w:t>密</w:t>
                  </w:r>
                  <w:r w:rsidRPr="0069559D">
                    <w:rPr>
                      <w:rFonts w:ascii="宋体" w:eastAsia="宋体" w:hAnsi="宋体" w:hint="eastAsia"/>
                      <w:sz w:val="21"/>
                      <w:szCs w:val="21"/>
                    </w:rPr>
                    <w:t>封塑</w:t>
                  </w:r>
                  <w:r w:rsidRPr="0069559D">
                    <w:rPr>
                      <w:rFonts w:ascii="宋体" w:eastAsia="宋体" w:hAnsi="宋体"/>
                      <w:sz w:val="21"/>
                      <w:szCs w:val="21"/>
                    </w:rPr>
                    <w:t>胶桶贮存</w:t>
                  </w:r>
                </w:p>
              </w:tc>
              <w:tc>
                <w:tcPr>
                  <w:tcW w:w="436" w:type="pct"/>
                  <w:vMerge w:val="restart"/>
                  <w:vAlign w:val="center"/>
                </w:tcPr>
                <w:p w:rsidR="005D0A24" w:rsidRPr="0069559D" w:rsidRDefault="005D0A24" w:rsidP="00D03CA8">
                  <w:pPr>
                    <w:jc w:val="center"/>
                    <w:rPr>
                      <w:rFonts w:ascii="宋体" w:eastAsia="宋体" w:hAnsi="宋体"/>
                      <w:b/>
                      <w:sz w:val="21"/>
                      <w:szCs w:val="21"/>
                    </w:rPr>
                  </w:pPr>
                  <w:r w:rsidRPr="0069559D">
                    <w:rPr>
                      <w:rFonts w:hint="eastAsia"/>
                      <w:sz w:val="21"/>
                      <w:szCs w:val="21"/>
                    </w:rPr>
                    <w:t>0.9</w:t>
                  </w:r>
                  <w:r w:rsidRPr="0069559D">
                    <w:rPr>
                      <w:sz w:val="21"/>
                      <w:szCs w:val="21"/>
                    </w:rPr>
                    <w:t>t</w:t>
                  </w:r>
                </w:p>
              </w:tc>
              <w:tc>
                <w:tcPr>
                  <w:tcW w:w="444" w:type="pct"/>
                  <w:vMerge w:val="restart"/>
                  <w:vAlign w:val="center"/>
                </w:tcPr>
                <w:p w:rsidR="005D0A24" w:rsidRPr="0069559D" w:rsidRDefault="005D0A24" w:rsidP="00D03CA8">
                  <w:pPr>
                    <w:jc w:val="center"/>
                    <w:rPr>
                      <w:rFonts w:ascii="宋体" w:eastAsia="宋体" w:hAnsi="宋体"/>
                      <w:b/>
                      <w:sz w:val="21"/>
                      <w:szCs w:val="21"/>
                    </w:rPr>
                  </w:pPr>
                  <w:r w:rsidRPr="0069559D">
                    <w:rPr>
                      <w:rFonts w:hint="eastAsia"/>
                      <w:sz w:val="21"/>
                      <w:szCs w:val="21"/>
                    </w:rPr>
                    <w:t>2</w:t>
                  </w:r>
                  <w:r w:rsidRPr="0069559D">
                    <w:rPr>
                      <w:rFonts w:ascii="宋体" w:eastAsia="宋体" w:hAnsi="宋体" w:hint="eastAsia"/>
                      <w:sz w:val="21"/>
                      <w:szCs w:val="21"/>
                    </w:rPr>
                    <w:t>个</w:t>
                  </w:r>
                  <w:r w:rsidRPr="0069559D">
                    <w:rPr>
                      <w:rFonts w:ascii="宋体" w:eastAsia="宋体" w:hAnsi="宋体"/>
                      <w:sz w:val="21"/>
                      <w:szCs w:val="21"/>
                    </w:rPr>
                    <w:t>月</w:t>
                  </w:r>
                </w:p>
              </w:tc>
            </w:tr>
            <w:tr w:rsidR="005D0A24" w:rsidRPr="0069559D" w:rsidTr="005D0A24">
              <w:trPr>
                <w:trHeight w:val="122"/>
              </w:trPr>
              <w:tc>
                <w:tcPr>
                  <w:tcW w:w="502" w:type="pct"/>
                  <w:vMerge/>
                  <w:vAlign w:val="center"/>
                </w:tcPr>
                <w:p w:rsidR="005D0A24" w:rsidRPr="0069559D" w:rsidRDefault="005D0A24" w:rsidP="00D03CA8">
                  <w:pPr>
                    <w:jc w:val="center"/>
                    <w:rPr>
                      <w:rFonts w:ascii="宋体" w:eastAsia="宋体" w:hAnsi="宋体"/>
                      <w:sz w:val="21"/>
                      <w:szCs w:val="21"/>
                    </w:rPr>
                  </w:pPr>
                </w:p>
              </w:tc>
              <w:tc>
                <w:tcPr>
                  <w:tcW w:w="827" w:type="pct"/>
                  <w:vAlign w:val="center"/>
                </w:tcPr>
                <w:p w:rsidR="005D0A24" w:rsidRPr="0069559D" w:rsidRDefault="005D0A24" w:rsidP="003E4C5B">
                  <w:pPr>
                    <w:jc w:val="center"/>
                    <w:rPr>
                      <w:rFonts w:ascii="宋体" w:eastAsia="宋体" w:hAnsi="宋体"/>
                      <w:sz w:val="21"/>
                      <w:szCs w:val="21"/>
                    </w:rPr>
                  </w:pPr>
                  <w:r w:rsidRPr="0069559D">
                    <w:rPr>
                      <w:rFonts w:ascii="宋体" w:eastAsia="宋体" w:hAnsi="宋体" w:hint="eastAsia"/>
                      <w:sz w:val="21"/>
                      <w:szCs w:val="21"/>
                    </w:rPr>
                    <w:t>废包装桶</w:t>
                  </w:r>
                </w:p>
              </w:tc>
              <w:tc>
                <w:tcPr>
                  <w:tcW w:w="493" w:type="pct"/>
                  <w:vAlign w:val="center"/>
                </w:tcPr>
                <w:p w:rsidR="005D0A24" w:rsidRPr="0069559D" w:rsidRDefault="005D0A24" w:rsidP="005D0A24">
                  <w:pPr>
                    <w:jc w:val="center"/>
                    <w:rPr>
                      <w:sz w:val="21"/>
                      <w:szCs w:val="21"/>
                    </w:rPr>
                  </w:pPr>
                  <w:r w:rsidRPr="0069559D">
                    <w:rPr>
                      <w:sz w:val="21"/>
                      <w:szCs w:val="21"/>
                    </w:rPr>
                    <w:t>HW</w:t>
                  </w:r>
                  <w:r w:rsidRPr="0069559D">
                    <w:rPr>
                      <w:rFonts w:hint="eastAsia"/>
                      <w:sz w:val="21"/>
                      <w:szCs w:val="21"/>
                    </w:rPr>
                    <w:t>49</w:t>
                  </w:r>
                </w:p>
              </w:tc>
              <w:tc>
                <w:tcPr>
                  <w:tcW w:w="669" w:type="pct"/>
                  <w:vAlign w:val="center"/>
                </w:tcPr>
                <w:p w:rsidR="005D0A24" w:rsidRPr="0069559D" w:rsidRDefault="005D0A24" w:rsidP="003E4C5B">
                  <w:pPr>
                    <w:jc w:val="center"/>
                    <w:rPr>
                      <w:sz w:val="21"/>
                      <w:szCs w:val="21"/>
                    </w:rPr>
                  </w:pPr>
                  <w:r w:rsidRPr="0069559D">
                    <w:rPr>
                      <w:rFonts w:hint="eastAsia"/>
                      <w:sz w:val="21"/>
                      <w:szCs w:val="21"/>
                    </w:rPr>
                    <w:t>900-041-49</w:t>
                  </w:r>
                </w:p>
              </w:tc>
              <w:tc>
                <w:tcPr>
                  <w:tcW w:w="634" w:type="pct"/>
                  <w:vMerge/>
                  <w:vAlign w:val="center"/>
                </w:tcPr>
                <w:p w:rsidR="005D0A24" w:rsidRPr="0069559D" w:rsidRDefault="005D0A24" w:rsidP="00D03CA8">
                  <w:pPr>
                    <w:jc w:val="center"/>
                    <w:rPr>
                      <w:rFonts w:ascii="宋体" w:eastAsia="宋体" w:hAnsi="宋体"/>
                      <w:sz w:val="21"/>
                      <w:szCs w:val="21"/>
                    </w:rPr>
                  </w:pPr>
                </w:p>
              </w:tc>
              <w:tc>
                <w:tcPr>
                  <w:tcW w:w="434" w:type="pct"/>
                  <w:vMerge/>
                  <w:vAlign w:val="center"/>
                </w:tcPr>
                <w:p w:rsidR="005D0A24" w:rsidRPr="0069559D" w:rsidRDefault="005D0A24" w:rsidP="00D03CA8">
                  <w:pPr>
                    <w:jc w:val="center"/>
                    <w:rPr>
                      <w:sz w:val="21"/>
                      <w:szCs w:val="21"/>
                    </w:rPr>
                  </w:pPr>
                </w:p>
              </w:tc>
              <w:tc>
                <w:tcPr>
                  <w:tcW w:w="561" w:type="pct"/>
                  <w:vMerge/>
                  <w:vAlign w:val="center"/>
                </w:tcPr>
                <w:p w:rsidR="005D0A24" w:rsidRPr="0069559D" w:rsidRDefault="005D0A24" w:rsidP="00D03CA8">
                  <w:pPr>
                    <w:jc w:val="center"/>
                    <w:rPr>
                      <w:rFonts w:ascii="宋体" w:eastAsia="宋体" w:hAnsi="宋体"/>
                      <w:sz w:val="21"/>
                      <w:szCs w:val="21"/>
                    </w:rPr>
                  </w:pPr>
                </w:p>
              </w:tc>
              <w:tc>
                <w:tcPr>
                  <w:tcW w:w="436" w:type="pct"/>
                  <w:vMerge/>
                  <w:vAlign w:val="center"/>
                </w:tcPr>
                <w:p w:rsidR="005D0A24" w:rsidRPr="0069559D" w:rsidRDefault="005D0A24" w:rsidP="00D03CA8">
                  <w:pPr>
                    <w:jc w:val="center"/>
                    <w:rPr>
                      <w:sz w:val="21"/>
                      <w:szCs w:val="21"/>
                    </w:rPr>
                  </w:pPr>
                </w:p>
              </w:tc>
              <w:tc>
                <w:tcPr>
                  <w:tcW w:w="444" w:type="pct"/>
                  <w:vMerge/>
                  <w:vAlign w:val="center"/>
                </w:tcPr>
                <w:p w:rsidR="005D0A24" w:rsidRPr="0069559D" w:rsidRDefault="005D0A24" w:rsidP="00D03CA8">
                  <w:pPr>
                    <w:jc w:val="center"/>
                    <w:rPr>
                      <w:sz w:val="21"/>
                      <w:szCs w:val="21"/>
                    </w:rPr>
                  </w:pPr>
                </w:p>
              </w:tc>
            </w:tr>
          </w:tbl>
          <w:p w:rsidR="003E4C5B" w:rsidRPr="0069559D" w:rsidRDefault="003E4C5B" w:rsidP="003E4C5B">
            <w:pPr>
              <w:spacing w:line="360" w:lineRule="auto"/>
              <w:ind w:firstLine="482"/>
              <w:jc w:val="both"/>
              <w:rPr>
                <w:rFonts w:ascii="宋体" w:eastAsia="宋体" w:hAnsi="宋体"/>
              </w:rPr>
            </w:pPr>
            <w:r w:rsidRPr="0069559D">
              <w:rPr>
                <w:rFonts w:ascii="宋体" w:eastAsia="宋体" w:hAnsi="宋体"/>
              </w:rPr>
              <w:t>综上所述，本项目运营期产生的危险废物</w:t>
            </w:r>
            <w:r w:rsidRPr="0069559D">
              <w:rPr>
                <w:rFonts w:ascii="宋体" w:eastAsia="宋体" w:hAnsi="宋体" w:hint="eastAsia"/>
              </w:rPr>
              <w:t>仅</w:t>
            </w:r>
            <w:r w:rsidRPr="0069559D">
              <w:rPr>
                <w:rFonts w:ascii="宋体" w:eastAsia="宋体" w:hAnsi="宋体"/>
              </w:rPr>
              <w:t>为</w:t>
            </w:r>
            <w:r w:rsidRPr="0069559D">
              <w:rPr>
                <w:rFonts w:ascii="宋体" w:eastAsia="宋体" w:hAnsi="宋体" w:hint="eastAsia"/>
              </w:rPr>
              <w:t>废机油</w:t>
            </w:r>
            <w:r w:rsidR="005D0A24" w:rsidRPr="0069559D">
              <w:rPr>
                <w:rFonts w:ascii="宋体" w:eastAsia="宋体" w:hAnsi="宋体" w:hint="eastAsia"/>
              </w:rPr>
              <w:t>和废包装桶</w:t>
            </w:r>
            <w:r w:rsidRPr="0069559D">
              <w:rPr>
                <w:rFonts w:ascii="宋体" w:eastAsia="宋体" w:hAnsi="宋体"/>
              </w:rPr>
              <w:t>，通过专用的密封塑胶桶贮存于危废暂存</w:t>
            </w:r>
            <w:r w:rsidRPr="0069559D">
              <w:rPr>
                <w:rFonts w:ascii="宋体" w:eastAsia="宋体" w:hAnsi="宋体" w:hint="eastAsia"/>
              </w:rPr>
              <w:t>仓库</w:t>
            </w:r>
            <w:r w:rsidRPr="0069559D">
              <w:rPr>
                <w:rFonts w:ascii="宋体" w:eastAsia="宋体" w:hAnsi="宋体"/>
              </w:rPr>
              <w:t>，并移送至有资质单位的危废</w:t>
            </w:r>
            <w:r w:rsidRPr="0069559D">
              <w:rPr>
                <w:rFonts w:ascii="宋体" w:eastAsia="宋体" w:hAnsi="宋体" w:hint="eastAsia"/>
              </w:rPr>
              <w:t>处置</w:t>
            </w:r>
            <w:r w:rsidRPr="0069559D">
              <w:rPr>
                <w:rFonts w:ascii="宋体" w:eastAsia="宋体" w:hAnsi="宋体"/>
              </w:rPr>
              <w:t>单位进行处理。贮存过程中不会产生有毒有害物质的挥发和扩散，也不会发生泄露情况，</w:t>
            </w:r>
            <w:r w:rsidRPr="0069559D">
              <w:rPr>
                <w:rFonts w:ascii="宋体" w:eastAsia="宋体" w:hAnsi="宋体" w:hint="eastAsia"/>
              </w:rPr>
              <w:t>故</w:t>
            </w:r>
            <w:r w:rsidRPr="0069559D">
              <w:rPr>
                <w:rFonts w:ascii="宋体" w:eastAsia="宋体" w:hAnsi="宋体"/>
              </w:rPr>
              <w:t>本项目产生的危废在采取以上的污染防治措施条件下不会对周边的大气环境、地表水环境、土壤、地下水产生影响。</w:t>
            </w:r>
          </w:p>
          <w:p w:rsidR="003E4C5B" w:rsidRPr="0069559D" w:rsidRDefault="003E4C5B" w:rsidP="003E4C5B">
            <w:pPr>
              <w:pStyle w:val="24"/>
              <w:numPr>
                <w:ilvl w:val="0"/>
                <w:numId w:val="6"/>
              </w:numPr>
              <w:spacing w:line="360" w:lineRule="auto"/>
              <w:ind w:left="839" w:firstLineChars="0" w:hanging="357"/>
              <w:rPr>
                <w:rFonts w:ascii="宋体" w:hAnsi="宋体"/>
                <w:b/>
                <w:sz w:val="24"/>
                <w:szCs w:val="24"/>
              </w:rPr>
            </w:pPr>
            <w:r w:rsidRPr="0069559D">
              <w:rPr>
                <w:rFonts w:ascii="宋体" w:hAnsi="宋体"/>
                <w:b/>
                <w:sz w:val="24"/>
                <w:szCs w:val="24"/>
              </w:rPr>
              <w:t>运输过程影响分析</w:t>
            </w:r>
          </w:p>
          <w:p w:rsidR="003E4C5B" w:rsidRPr="0069559D" w:rsidRDefault="003E4C5B" w:rsidP="003E4C5B">
            <w:pPr>
              <w:spacing w:line="360" w:lineRule="auto"/>
              <w:ind w:firstLine="482"/>
              <w:rPr>
                <w:rFonts w:ascii="宋体" w:hAnsi="宋体"/>
              </w:rPr>
            </w:pPr>
            <w:r w:rsidRPr="0069559D">
              <w:rPr>
                <w:rFonts w:ascii="宋体" w:eastAsia="宋体" w:hAnsi="宋体" w:hint="eastAsia"/>
              </w:rPr>
              <w:t>对于委托处理的危险废物，运输中应做到以下几点</w:t>
            </w:r>
            <w:r w:rsidRPr="0069559D">
              <w:rPr>
                <w:rFonts w:ascii="宋体" w:hAnsi="宋体" w:hint="eastAsia"/>
              </w:rPr>
              <w:t>：</w:t>
            </w:r>
          </w:p>
          <w:p w:rsidR="003E4C5B" w:rsidRPr="0069559D" w:rsidRDefault="003E4C5B" w:rsidP="003E4C5B">
            <w:pPr>
              <w:spacing w:line="360" w:lineRule="auto"/>
              <w:ind w:firstLine="482"/>
              <w:rPr>
                <w:rFonts w:ascii="宋体" w:eastAsia="宋体" w:hAnsi="宋体"/>
              </w:rPr>
            </w:pPr>
            <w:r w:rsidRPr="0069559D">
              <w:rPr>
                <w:rFonts w:hAnsi="宋体"/>
              </w:rPr>
              <w:t>A</w:t>
            </w:r>
            <w:r w:rsidRPr="0069559D">
              <w:rPr>
                <w:rFonts w:hAnsi="宋体" w:hint="eastAsia"/>
              </w:rPr>
              <w:t>、</w:t>
            </w:r>
            <w:r w:rsidRPr="0069559D">
              <w:rPr>
                <w:rFonts w:ascii="宋体" w:eastAsia="宋体" w:hAnsi="宋体" w:hint="eastAsia"/>
              </w:rPr>
              <w:t>该运输车辆须经主管单位检查，并持有有关单位签发的许可证。负责运输的司机应通过培训，持有有效证件。</w:t>
            </w:r>
          </w:p>
          <w:p w:rsidR="003E4C5B" w:rsidRPr="0069559D" w:rsidRDefault="003E4C5B" w:rsidP="003E4C5B">
            <w:pPr>
              <w:spacing w:line="360" w:lineRule="auto"/>
              <w:ind w:firstLine="482"/>
              <w:rPr>
                <w:rFonts w:ascii="宋体" w:hAnsi="宋体"/>
              </w:rPr>
            </w:pPr>
            <w:r w:rsidRPr="0069559D">
              <w:rPr>
                <w:rFonts w:hAnsi="宋体"/>
              </w:rPr>
              <w:t>B</w:t>
            </w:r>
            <w:r w:rsidRPr="0069559D">
              <w:rPr>
                <w:rFonts w:hAnsi="宋体" w:hint="eastAsia"/>
              </w:rPr>
              <w:t>、</w:t>
            </w:r>
            <w:r w:rsidRPr="0069559D">
              <w:rPr>
                <w:rFonts w:ascii="宋体" w:eastAsia="宋体" w:hAnsi="宋体" w:hint="eastAsia"/>
              </w:rPr>
              <w:t>承载危险废物的车辆须有明显的标志或适当的危险符号，以引起注意</w:t>
            </w:r>
            <w:r w:rsidRPr="0069559D">
              <w:rPr>
                <w:rFonts w:ascii="宋体" w:hAnsi="宋体" w:hint="eastAsia"/>
              </w:rPr>
              <w:t>。</w:t>
            </w:r>
          </w:p>
          <w:p w:rsidR="003E4C5B" w:rsidRPr="0069559D" w:rsidRDefault="003E4C5B" w:rsidP="003E4C5B">
            <w:pPr>
              <w:spacing w:line="360" w:lineRule="auto"/>
              <w:ind w:firstLine="482"/>
              <w:rPr>
                <w:rFonts w:ascii="宋体" w:eastAsia="宋体" w:hAnsi="宋体"/>
              </w:rPr>
            </w:pPr>
            <w:r w:rsidRPr="0069559D">
              <w:rPr>
                <w:rFonts w:hAnsi="宋体"/>
              </w:rPr>
              <w:t>C</w:t>
            </w:r>
            <w:r w:rsidRPr="0069559D">
              <w:rPr>
                <w:rFonts w:hAnsi="宋体" w:hint="eastAsia"/>
              </w:rPr>
              <w:t>、</w:t>
            </w:r>
            <w:r w:rsidRPr="0069559D">
              <w:rPr>
                <w:rFonts w:ascii="宋体" w:eastAsia="宋体" w:hAnsi="宋体" w:hint="eastAsia"/>
              </w:rPr>
              <w:t>载有危险废物的车辆在公路上行驶时，需持有运输许可证，其上应注明废物来源、性质和运往地点。</w:t>
            </w:r>
          </w:p>
          <w:p w:rsidR="003E4C5B" w:rsidRPr="0069559D" w:rsidRDefault="003E4C5B" w:rsidP="003E4C5B">
            <w:pPr>
              <w:spacing w:line="360" w:lineRule="auto"/>
              <w:ind w:firstLine="482"/>
              <w:rPr>
                <w:rFonts w:ascii="宋体" w:eastAsia="宋体" w:hAnsi="宋体"/>
              </w:rPr>
            </w:pPr>
            <w:r w:rsidRPr="0069559D">
              <w:rPr>
                <w:rFonts w:hAnsi="宋体"/>
              </w:rPr>
              <w:t>D</w:t>
            </w:r>
            <w:r w:rsidRPr="0069559D">
              <w:rPr>
                <w:rFonts w:hAnsi="宋体" w:hint="eastAsia"/>
              </w:rPr>
              <w:t>、</w:t>
            </w:r>
            <w:r w:rsidRPr="0069559D">
              <w:rPr>
                <w:rFonts w:ascii="宋体" w:eastAsia="宋体" w:hAnsi="宋体" w:hint="eastAsia"/>
              </w:rPr>
              <w:t>组装危险废物的运输单位，在事先需作出周密的运输计划和行驶路线，其中包括有效的废物泄露情况下的应急措施。</w:t>
            </w:r>
          </w:p>
          <w:p w:rsidR="003E4C5B" w:rsidRPr="0069559D" w:rsidRDefault="003E4C5B" w:rsidP="003E4C5B">
            <w:pPr>
              <w:spacing w:line="360" w:lineRule="auto"/>
              <w:ind w:firstLine="482"/>
              <w:rPr>
                <w:rFonts w:ascii="宋体" w:hAnsi="宋体"/>
                <w:b/>
              </w:rPr>
            </w:pPr>
            <w:r w:rsidRPr="0069559D">
              <w:rPr>
                <w:rFonts w:ascii="宋体" w:hAnsi="宋体" w:hint="eastAsia"/>
                <w:b/>
              </w:rPr>
              <w:t>④</w:t>
            </w:r>
            <w:r w:rsidRPr="0069559D">
              <w:rPr>
                <w:rFonts w:ascii="宋体" w:hAnsi="宋体" w:hint="eastAsia"/>
                <w:b/>
              </w:rPr>
              <w:t xml:space="preserve"> </w:t>
            </w:r>
            <w:r w:rsidRPr="0069559D">
              <w:rPr>
                <w:rFonts w:ascii="宋体" w:eastAsia="宋体" w:hAnsi="宋体"/>
                <w:b/>
              </w:rPr>
              <w:t>危废处置环境影响分析</w:t>
            </w:r>
          </w:p>
          <w:p w:rsidR="003E4C5B" w:rsidRPr="0069559D" w:rsidRDefault="003E4C5B" w:rsidP="003E4C5B">
            <w:pPr>
              <w:spacing w:line="360" w:lineRule="auto"/>
              <w:ind w:firstLineChars="200" w:firstLine="480"/>
              <w:jc w:val="both"/>
              <w:rPr>
                <w:rFonts w:ascii="宋体" w:hAnsi="宋体"/>
              </w:rPr>
            </w:pPr>
            <w:r w:rsidRPr="0069559D">
              <w:rPr>
                <w:rFonts w:ascii="宋体" w:eastAsia="宋体" w:hAnsi="宋体" w:hint="eastAsia"/>
              </w:rPr>
              <w:t>根据《江苏省人民政府办公厅关于加强危险废物污染防治工作的意见》“严格控制产生危险废物的项目建设，禁止审批无法落实危险废物利用、处置途径的项目，从严审批危险废物产生量大、本地无配套利用处置能力、且需设区市统筹解决的项目”的要求，建设项目所有危险废物必须落实利用、处置途径。本项目位于海安市墩头镇</w:t>
            </w:r>
            <w:r w:rsidR="004233E3" w:rsidRPr="0069559D">
              <w:rPr>
                <w:rFonts w:ascii="宋体" w:eastAsia="宋体" w:hAnsi="宋体" w:hint="eastAsia"/>
              </w:rPr>
              <w:t>墩西</w:t>
            </w:r>
            <w:r w:rsidRPr="0069559D">
              <w:rPr>
                <w:rFonts w:ascii="宋体" w:eastAsia="宋体" w:hAnsi="宋体" w:hint="eastAsia"/>
              </w:rPr>
              <w:t>村</w:t>
            </w:r>
            <w:r w:rsidR="004233E3" w:rsidRPr="0069559D">
              <w:rPr>
                <w:rFonts w:eastAsia="宋体" w:hint="eastAsia"/>
              </w:rPr>
              <w:t>11</w:t>
            </w:r>
            <w:r w:rsidRPr="0069559D">
              <w:rPr>
                <w:rFonts w:ascii="宋体" w:eastAsia="宋体" w:hAnsi="宋体" w:hint="eastAsia"/>
              </w:rPr>
              <w:t>组，周边主要危废处置单位有上海电气南通国海环保科技有限公司、南通九洲环保科技有限公司、江苏东江环境服务有限公司、南通润启环保服务有限公司等，危废处置单位情况见下表</w:t>
            </w:r>
            <w:r w:rsidRPr="0069559D">
              <w:rPr>
                <w:rFonts w:ascii="宋体" w:hAnsi="宋体" w:hint="eastAsia"/>
              </w:rPr>
              <w:t>：</w:t>
            </w:r>
          </w:p>
          <w:p w:rsidR="003E4C5B" w:rsidRPr="0069559D" w:rsidRDefault="003E4C5B" w:rsidP="003E4C5B">
            <w:pPr>
              <w:spacing w:line="360" w:lineRule="auto"/>
              <w:ind w:firstLineChars="1300" w:firstLine="3132"/>
              <w:jc w:val="both"/>
              <w:rPr>
                <w:b/>
              </w:rPr>
            </w:pPr>
            <w:r w:rsidRPr="0069559D">
              <w:rPr>
                <w:rFonts w:ascii="宋体" w:eastAsia="宋体" w:hAnsi="宋体" w:hint="eastAsia"/>
                <w:b/>
              </w:rPr>
              <w:t>表</w:t>
            </w:r>
            <w:r w:rsidRPr="0069559D">
              <w:rPr>
                <w:rFonts w:hint="eastAsia"/>
                <w:b/>
              </w:rPr>
              <w:t>7-2</w:t>
            </w:r>
            <w:r w:rsidR="004233E3" w:rsidRPr="0069559D">
              <w:rPr>
                <w:rFonts w:hint="eastAsia"/>
                <w:b/>
              </w:rPr>
              <w:t>2</w:t>
            </w:r>
            <w:r w:rsidRPr="0069559D">
              <w:rPr>
                <w:rFonts w:hint="eastAsia"/>
                <w:b/>
              </w:rPr>
              <w:t xml:space="preserve">  </w:t>
            </w:r>
            <w:r w:rsidRPr="0069559D">
              <w:rPr>
                <w:rFonts w:ascii="宋体" w:eastAsia="宋体" w:hAnsi="宋体" w:hint="eastAsia"/>
                <w:b/>
              </w:rPr>
              <w:t>本项目周边危废处置单位情况表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549"/>
              <w:gridCol w:w="1269"/>
              <w:gridCol w:w="1924"/>
              <w:gridCol w:w="5762"/>
            </w:tblGrid>
            <w:tr w:rsidR="003E4C5B" w:rsidRPr="0069559D" w:rsidTr="005D0A24">
              <w:tc>
                <w:tcPr>
                  <w:tcW w:w="737" w:type="pct"/>
                  <w:vAlign w:val="center"/>
                </w:tcPr>
                <w:p w:rsidR="003E4C5B" w:rsidRPr="0069559D" w:rsidRDefault="003E4C5B" w:rsidP="00D03CA8">
                  <w:pPr>
                    <w:jc w:val="center"/>
                    <w:rPr>
                      <w:rFonts w:ascii="宋体" w:eastAsia="宋体" w:hAnsi="宋体"/>
                      <w:b/>
                      <w:sz w:val="21"/>
                      <w:szCs w:val="21"/>
                    </w:rPr>
                  </w:pPr>
                  <w:r w:rsidRPr="0069559D">
                    <w:rPr>
                      <w:rFonts w:ascii="宋体" w:eastAsia="宋体" w:hAnsi="宋体" w:hint="eastAsia"/>
                      <w:b/>
                      <w:sz w:val="21"/>
                      <w:szCs w:val="21"/>
                    </w:rPr>
                    <w:t>单位名称</w:t>
                  </w:r>
                </w:p>
              </w:tc>
              <w:tc>
                <w:tcPr>
                  <w:tcW w:w="604" w:type="pct"/>
                  <w:vAlign w:val="center"/>
                </w:tcPr>
                <w:p w:rsidR="003E4C5B" w:rsidRPr="0069559D" w:rsidRDefault="003E4C5B" w:rsidP="00D03CA8">
                  <w:pPr>
                    <w:jc w:val="center"/>
                    <w:rPr>
                      <w:rFonts w:ascii="宋体" w:eastAsia="宋体" w:hAnsi="宋体"/>
                      <w:b/>
                      <w:sz w:val="21"/>
                      <w:szCs w:val="21"/>
                    </w:rPr>
                  </w:pPr>
                  <w:r w:rsidRPr="0069559D">
                    <w:rPr>
                      <w:rFonts w:ascii="宋体" w:eastAsia="宋体" w:hAnsi="宋体" w:hint="eastAsia"/>
                      <w:b/>
                      <w:sz w:val="21"/>
                      <w:szCs w:val="21"/>
                    </w:rPr>
                    <w:t>许可量</w:t>
                  </w:r>
                </w:p>
                <w:p w:rsidR="003E4C5B" w:rsidRPr="0069559D" w:rsidRDefault="003E4C5B" w:rsidP="00D03CA8">
                  <w:pPr>
                    <w:jc w:val="center"/>
                    <w:rPr>
                      <w:rFonts w:ascii="宋体" w:eastAsia="宋体" w:hAnsi="宋体"/>
                      <w:b/>
                      <w:sz w:val="21"/>
                      <w:szCs w:val="21"/>
                    </w:rPr>
                  </w:pPr>
                  <w:r w:rsidRPr="0069559D">
                    <w:rPr>
                      <w:rFonts w:ascii="宋体" w:eastAsia="宋体" w:hAnsi="宋体" w:hint="eastAsia"/>
                      <w:b/>
                      <w:sz w:val="21"/>
                      <w:szCs w:val="21"/>
                    </w:rPr>
                    <w:t>（</w:t>
                  </w:r>
                  <w:r w:rsidRPr="0069559D">
                    <w:rPr>
                      <w:rFonts w:eastAsia="宋体"/>
                      <w:b/>
                      <w:sz w:val="21"/>
                      <w:szCs w:val="21"/>
                    </w:rPr>
                    <w:t>t/a</w:t>
                  </w:r>
                  <w:r w:rsidRPr="0069559D">
                    <w:rPr>
                      <w:rFonts w:ascii="宋体" w:eastAsia="宋体" w:hAnsi="宋体" w:hint="eastAsia"/>
                      <w:b/>
                      <w:sz w:val="21"/>
                      <w:szCs w:val="21"/>
                    </w:rPr>
                    <w:t>）</w:t>
                  </w:r>
                </w:p>
              </w:tc>
              <w:tc>
                <w:tcPr>
                  <w:tcW w:w="916" w:type="pct"/>
                  <w:vAlign w:val="center"/>
                </w:tcPr>
                <w:p w:rsidR="003E4C5B" w:rsidRPr="0069559D" w:rsidRDefault="003E4C5B" w:rsidP="005D0A24">
                  <w:pPr>
                    <w:ind w:firstLineChars="200" w:firstLine="422"/>
                    <w:rPr>
                      <w:rFonts w:ascii="宋体" w:eastAsia="宋体" w:hAnsi="宋体"/>
                      <w:b/>
                      <w:sz w:val="21"/>
                      <w:szCs w:val="21"/>
                    </w:rPr>
                  </w:pPr>
                  <w:r w:rsidRPr="0069559D">
                    <w:rPr>
                      <w:rFonts w:ascii="宋体" w:eastAsia="宋体" w:hAnsi="宋体" w:hint="eastAsia"/>
                      <w:b/>
                      <w:sz w:val="21"/>
                      <w:szCs w:val="21"/>
                    </w:rPr>
                    <w:t>公司地址</w:t>
                  </w:r>
                </w:p>
              </w:tc>
              <w:tc>
                <w:tcPr>
                  <w:tcW w:w="2743" w:type="pct"/>
                  <w:vAlign w:val="center"/>
                </w:tcPr>
                <w:p w:rsidR="003E4C5B" w:rsidRPr="0069559D" w:rsidRDefault="003E4C5B" w:rsidP="00D03CA8">
                  <w:pPr>
                    <w:ind w:firstLineChars="1150" w:firstLine="2424"/>
                    <w:rPr>
                      <w:rFonts w:ascii="宋体" w:eastAsia="宋体" w:hAnsi="宋体"/>
                      <w:b/>
                      <w:sz w:val="21"/>
                      <w:szCs w:val="21"/>
                    </w:rPr>
                  </w:pPr>
                  <w:r w:rsidRPr="0069559D">
                    <w:rPr>
                      <w:rFonts w:ascii="宋体" w:eastAsia="宋体" w:hAnsi="宋体" w:hint="eastAsia"/>
                      <w:b/>
                      <w:sz w:val="21"/>
                      <w:szCs w:val="21"/>
                    </w:rPr>
                    <w:t>经营范围</w:t>
                  </w:r>
                </w:p>
              </w:tc>
            </w:tr>
            <w:tr w:rsidR="003E4C5B" w:rsidRPr="0069559D" w:rsidTr="005D0A24">
              <w:tc>
                <w:tcPr>
                  <w:tcW w:w="737" w:type="pct"/>
                  <w:vAlign w:val="center"/>
                </w:tcPr>
                <w:p w:rsidR="003E4C5B" w:rsidRPr="0069559D" w:rsidRDefault="003E4C5B" w:rsidP="00D03CA8">
                  <w:pPr>
                    <w:jc w:val="center"/>
                    <w:rPr>
                      <w:rFonts w:ascii="宋体" w:eastAsia="宋体" w:hAnsi="宋体"/>
                      <w:sz w:val="21"/>
                      <w:szCs w:val="21"/>
                    </w:rPr>
                  </w:pPr>
                  <w:r w:rsidRPr="0069559D">
                    <w:rPr>
                      <w:rFonts w:ascii="宋体" w:eastAsia="宋体" w:hAnsi="宋体" w:hint="eastAsia"/>
                      <w:sz w:val="21"/>
                      <w:szCs w:val="21"/>
                    </w:rPr>
                    <w:t>上海电气南通国海环保科技有限公司</w:t>
                  </w:r>
                </w:p>
              </w:tc>
              <w:tc>
                <w:tcPr>
                  <w:tcW w:w="604" w:type="pct"/>
                  <w:vAlign w:val="center"/>
                </w:tcPr>
                <w:p w:rsidR="003E4C5B" w:rsidRPr="0069559D" w:rsidRDefault="003E4C5B" w:rsidP="00D03CA8">
                  <w:pPr>
                    <w:jc w:val="center"/>
                    <w:rPr>
                      <w:rFonts w:eastAsia="宋体"/>
                      <w:sz w:val="21"/>
                      <w:szCs w:val="21"/>
                    </w:rPr>
                  </w:pPr>
                  <w:r w:rsidRPr="0069559D">
                    <w:rPr>
                      <w:rFonts w:eastAsia="宋体"/>
                      <w:sz w:val="21"/>
                      <w:szCs w:val="21"/>
                    </w:rPr>
                    <w:t>10000</w:t>
                  </w:r>
                </w:p>
              </w:tc>
              <w:tc>
                <w:tcPr>
                  <w:tcW w:w="916" w:type="pct"/>
                  <w:vAlign w:val="center"/>
                </w:tcPr>
                <w:p w:rsidR="003E4C5B" w:rsidRPr="0069559D" w:rsidRDefault="003E4C5B" w:rsidP="00D03CA8">
                  <w:pPr>
                    <w:jc w:val="center"/>
                    <w:rPr>
                      <w:rFonts w:ascii="宋体" w:eastAsia="宋体" w:hAnsi="宋体"/>
                      <w:sz w:val="21"/>
                      <w:szCs w:val="21"/>
                    </w:rPr>
                  </w:pPr>
                  <w:r w:rsidRPr="0069559D">
                    <w:rPr>
                      <w:rFonts w:ascii="宋体" w:eastAsia="宋体" w:hAnsi="宋体" w:hint="eastAsia"/>
                      <w:sz w:val="21"/>
                      <w:szCs w:val="21"/>
                    </w:rPr>
                    <w:t>老坝港滨海新区滨海东路</w:t>
                  </w:r>
                  <w:r w:rsidRPr="0069559D">
                    <w:rPr>
                      <w:rFonts w:eastAsia="宋体"/>
                      <w:sz w:val="21"/>
                      <w:szCs w:val="21"/>
                    </w:rPr>
                    <w:t>6</w:t>
                  </w:r>
                  <w:r w:rsidRPr="0069559D">
                    <w:rPr>
                      <w:rFonts w:ascii="宋体" w:eastAsia="宋体" w:hAnsi="宋体" w:hint="eastAsia"/>
                      <w:sz w:val="21"/>
                      <w:szCs w:val="21"/>
                    </w:rPr>
                    <w:t>号</w:t>
                  </w:r>
                </w:p>
              </w:tc>
              <w:tc>
                <w:tcPr>
                  <w:tcW w:w="2743" w:type="pct"/>
                  <w:vAlign w:val="center"/>
                </w:tcPr>
                <w:p w:rsidR="003E4C5B" w:rsidRPr="0069559D" w:rsidRDefault="003E4C5B" w:rsidP="00D03CA8">
                  <w:pPr>
                    <w:jc w:val="center"/>
                    <w:rPr>
                      <w:rFonts w:ascii="宋体" w:eastAsia="宋体" w:hAnsi="宋体"/>
                      <w:sz w:val="21"/>
                      <w:szCs w:val="21"/>
                    </w:rPr>
                  </w:pPr>
                  <w:r w:rsidRPr="0069559D">
                    <w:rPr>
                      <w:rFonts w:ascii="宋体" w:eastAsia="宋体" w:hAnsi="宋体" w:hint="eastAsia"/>
                      <w:sz w:val="21"/>
                      <w:szCs w:val="21"/>
                    </w:rPr>
                    <w:t>焚烧处置</w:t>
                  </w:r>
                  <w:r w:rsidRPr="0069559D">
                    <w:rPr>
                      <w:rFonts w:eastAsia="宋体"/>
                      <w:sz w:val="21"/>
                      <w:szCs w:val="21"/>
                    </w:rPr>
                    <w:t>HW02</w:t>
                  </w:r>
                  <w:r w:rsidRPr="0069559D">
                    <w:rPr>
                      <w:rFonts w:ascii="宋体" w:eastAsia="宋体" w:hAnsi="宋体" w:hint="eastAsia"/>
                      <w:sz w:val="21"/>
                      <w:szCs w:val="21"/>
                    </w:rPr>
                    <w:t>医药废物，</w:t>
                  </w:r>
                  <w:r w:rsidRPr="0069559D">
                    <w:rPr>
                      <w:rFonts w:eastAsia="宋体"/>
                      <w:sz w:val="21"/>
                      <w:szCs w:val="21"/>
                    </w:rPr>
                    <w:t>HW03</w:t>
                  </w:r>
                  <w:r w:rsidRPr="0069559D">
                    <w:rPr>
                      <w:rFonts w:ascii="宋体" w:eastAsia="宋体" w:hAnsi="宋体" w:hint="eastAsia"/>
                      <w:sz w:val="21"/>
                      <w:szCs w:val="21"/>
                    </w:rPr>
                    <w:t>废药物、药品，</w:t>
                  </w:r>
                  <w:r w:rsidRPr="0069559D">
                    <w:rPr>
                      <w:rFonts w:eastAsia="宋体"/>
                      <w:sz w:val="21"/>
                      <w:szCs w:val="21"/>
                    </w:rPr>
                    <w:t>HW04</w:t>
                  </w:r>
                  <w:r w:rsidRPr="0069559D">
                    <w:rPr>
                      <w:rFonts w:ascii="宋体" w:eastAsia="宋体" w:hAnsi="宋体" w:hint="eastAsia"/>
                      <w:sz w:val="21"/>
                      <w:szCs w:val="21"/>
                    </w:rPr>
                    <w:t>农药废物，</w:t>
                  </w:r>
                  <w:r w:rsidRPr="0069559D">
                    <w:rPr>
                      <w:rFonts w:eastAsia="宋体"/>
                      <w:sz w:val="21"/>
                      <w:szCs w:val="21"/>
                    </w:rPr>
                    <w:t>HW06</w:t>
                  </w:r>
                  <w:r w:rsidRPr="0069559D">
                    <w:rPr>
                      <w:rFonts w:ascii="宋体" w:eastAsia="宋体" w:hAnsi="宋体" w:hint="eastAsia"/>
                      <w:sz w:val="21"/>
                      <w:szCs w:val="21"/>
                    </w:rPr>
                    <w:t>废有机溶剂与含有机溶剂废物，</w:t>
                  </w:r>
                  <w:r w:rsidRPr="0069559D">
                    <w:rPr>
                      <w:rFonts w:eastAsia="宋体"/>
                      <w:sz w:val="21"/>
                      <w:szCs w:val="21"/>
                    </w:rPr>
                    <w:t>HW08</w:t>
                  </w:r>
                  <w:r w:rsidRPr="0069559D">
                    <w:rPr>
                      <w:rFonts w:ascii="宋体" w:eastAsia="宋体" w:hAnsi="宋体" w:hint="eastAsia"/>
                      <w:sz w:val="21"/>
                      <w:szCs w:val="21"/>
                    </w:rPr>
                    <w:t>废矿物油与含矿物油废物，</w:t>
                  </w:r>
                  <w:r w:rsidRPr="0069559D">
                    <w:rPr>
                      <w:rFonts w:eastAsia="宋体"/>
                      <w:sz w:val="21"/>
                      <w:szCs w:val="21"/>
                    </w:rPr>
                    <w:t>HW09</w:t>
                  </w:r>
                  <w:r w:rsidRPr="0069559D">
                    <w:rPr>
                      <w:rFonts w:ascii="宋体" w:eastAsia="宋体" w:hAnsi="宋体" w:hint="eastAsia"/>
                      <w:sz w:val="21"/>
                      <w:szCs w:val="21"/>
                    </w:rPr>
                    <w:t>油/水、烃/水混合物或乳化液，</w:t>
                  </w:r>
                  <w:r w:rsidRPr="0069559D">
                    <w:rPr>
                      <w:rFonts w:eastAsia="宋体"/>
                      <w:sz w:val="21"/>
                      <w:szCs w:val="21"/>
                    </w:rPr>
                    <w:t>HW11</w:t>
                  </w:r>
                  <w:r w:rsidRPr="0069559D">
                    <w:rPr>
                      <w:rFonts w:ascii="宋体" w:eastAsia="宋体" w:hAnsi="宋体" w:hint="eastAsia"/>
                      <w:sz w:val="21"/>
                      <w:szCs w:val="21"/>
                    </w:rPr>
                    <w:t>精（蒸）馏残渣，</w:t>
                  </w:r>
                  <w:r w:rsidRPr="0069559D">
                    <w:rPr>
                      <w:rFonts w:eastAsia="宋体"/>
                      <w:sz w:val="21"/>
                      <w:szCs w:val="21"/>
                    </w:rPr>
                    <w:t>HW12</w:t>
                  </w:r>
                  <w:r w:rsidRPr="0069559D">
                    <w:rPr>
                      <w:rFonts w:ascii="宋体" w:eastAsia="宋体" w:hAnsi="宋体" w:hint="eastAsia"/>
                      <w:sz w:val="21"/>
                      <w:szCs w:val="21"/>
                    </w:rPr>
                    <w:t>染料、涂料废物，</w:t>
                  </w:r>
                  <w:r w:rsidRPr="0069559D">
                    <w:rPr>
                      <w:rFonts w:eastAsia="宋体"/>
                      <w:sz w:val="21"/>
                      <w:szCs w:val="21"/>
                    </w:rPr>
                    <w:t>HW49</w:t>
                  </w:r>
                  <w:r w:rsidRPr="0069559D">
                    <w:rPr>
                      <w:rFonts w:ascii="宋体" w:eastAsia="宋体" w:hAnsi="宋体" w:hint="eastAsia"/>
                      <w:sz w:val="21"/>
                      <w:szCs w:val="21"/>
                    </w:rPr>
                    <w:t>等</w:t>
                  </w:r>
                </w:p>
              </w:tc>
            </w:tr>
            <w:tr w:rsidR="003E4C5B" w:rsidRPr="0069559D" w:rsidTr="005D0A24">
              <w:tc>
                <w:tcPr>
                  <w:tcW w:w="737" w:type="pct"/>
                  <w:vAlign w:val="center"/>
                </w:tcPr>
                <w:p w:rsidR="003E4C5B" w:rsidRPr="0069559D" w:rsidRDefault="003E4C5B" w:rsidP="00D03CA8">
                  <w:pPr>
                    <w:jc w:val="center"/>
                    <w:rPr>
                      <w:rFonts w:ascii="宋体" w:eastAsia="宋体" w:hAnsi="宋体"/>
                      <w:sz w:val="21"/>
                      <w:szCs w:val="21"/>
                    </w:rPr>
                  </w:pPr>
                  <w:r w:rsidRPr="0069559D">
                    <w:rPr>
                      <w:rFonts w:ascii="宋体" w:eastAsia="宋体" w:hAnsi="宋体" w:hint="eastAsia"/>
                      <w:sz w:val="21"/>
                      <w:szCs w:val="21"/>
                    </w:rPr>
                    <w:lastRenderedPageBreak/>
                    <w:t>南通九洲环保科技有限公司</w:t>
                  </w:r>
                </w:p>
              </w:tc>
              <w:tc>
                <w:tcPr>
                  <w:tcW w:w="604" w:type="pct"/>
                  <w:vAlign w:val="center"/>
                </w:tcPr>
                <w:p w:rsidR="003E4C5B" w:rsidRPr="0069559D" w:rsidRDefault="003E4C5B" w:rsidP="00D03CA8">
                  <w:pPr>
                    <w:jc w:val="center"/>
                    <w:rPr>
                      <w:rFonts w:eastAsia="宋体"/>
                      <w:sz w:val="21"/>
                      <w:szCs w:val="21"/>
                    </w:rPr>
                  </w:pPr>
                  <w:r w:rsidRPr="0069559D">
                    <w:rPr>
                      <w:rFonts w:eastAsia="宋体"/>
                      <w:sz w:val="21"/>
                      <w:szCs w:val="21"/>
                    </w:rPr>
                    <w:t>20000</w:t>
                  </w:r>
                </w:p>
              </w:tc>
              <w:tc>
                <w:tcPr>
                  <w:tcW w:w="916" w:type="pct"/>
                  <w:vAlign w:val="center"/>
                </w:tcPr>
                <w:p w:rsidR="003E4C5B" w:rsidRPr="0069559D" w:rsidRDefault="003E4C5B" w:rsidP="00D03CA8">
                  <w:pPr>
                    <w:jc w:val="center"/>
                    <w:rPr>
                      <w:rFonts w:ascii="宋体" w:eastAsia="宋体" w:hAnsi="宋体"/>
                      <w:sz w:val="21"/>
                      <w:szCs w:val="21"/>
                    </w:rPr>
                  </w:pPr>
                  <w:r w:rsidRPr="0069559D">
                    <w:rPr>
                      <w:rFonts w:ascii="宋体" w:eastAsia="宋体" w:hAnsi="宋体" w:hint="eastAsia"/>
                      <w:sz w:val="21"/>
                      <w:szCs w:val="21"/>
                    </w:rPr>
                    <w:t>南通市如皋市长江镇规划路</w:t>
                  </w:r>
                  <w:r w:rsidRPr="0069559D">
                    <w:rPr>
                      <w:rFonts w:eastAsia="宋体"/>
                      <w:sz w:val="21"/>
                      <w:szCs w:val="21"/>
                    </w:rPr>
                    <w:t>1</w:t>
                  </w:r>
                  <w:r w:rsidRPr="0069559D">
                    <w:rPr>
                      <w:rFonts w:ascii="宋体" w:eastAsia="宋体" w:hAnsi="宋体" w:hint="eastAsia"/>
                      <w:sz w:val="21"/>
                      <w:szCs w:val="21"/>
                    </w:rPr>
                    <w:t>号</w:t>
                  </w:r>
                </w:p>
              </w:tc>
              <w:tc>
                <w:tcPr>
                  <w:tcW w:w="2743" w:type="pct"/>
                  <w:vAlign w:val="center"/>
                </w:tcPr>
                <w:p w:rsidR="003E4C5B" w:rsidRPr="0069559D" w:rsidRDefault="003E4C5B" w:rsidP="00D03CA8">
                  <w:pPr>
                    <w:jc w:val="center"/>
                    <w:rPr>
                      <w:rFonts w:eastAsia="宋体"/>
                      <w:sz w:val="21"/>
                      <w:szCs w:val="21"/>
                    </w:rPr>
                  </w:pPr>
                  <w:r w:rsidRPr="0069559D">
                    <w:rPr>
                      <w:rFonts w:ascii="宋体" w:eastAsia="宋体" w:hAnsi="宋体" w:hint="eastAsia"/>
                      <w:sz w:val="21"/>
                      <w:szCs w:val="21"/>
                    </w:rPr>
                    <w:t>焚烧处置医药废物（</w:t>
                  </w:r>
                  <w:r w:rsidRPr="0069559D">
                    <w:rPr>
                      <w:rFonts w:eastAsia="宋体"/>
                      <w:sz w:val="21"/>
                      <w:szCs w:val="21"/>
                    </w:rPr>
                    <w:t>HW02</w:t>
                  </w:r>
                  <w:r w:rsidRPr="0069559D">
                    <w:rPr>
                      <w:rFonts w:ascii="宋体" w:eastAsia="宋体" w:hAnsi="宋体" w:hint="eastAsia"/>
                      <w:sz w:val="21"/>
                      <w:szCs w:val="21"/>
                    </w:rPr>
                    <w:t>），废有机溶剂与含有机溶剂废物（</w:t>
                  </w:r>
                  <w:r w:rsidRPr="0069559D">
                    <w:rPr>
                      <w:rFonts w:eastAsia="宋体"/>
                      <w:sz w:val="21"/>
                      <w:szCs w:val="21"/>
                    </w:rPr>
                    <w:t>HW06</w:t>
                  </w:r>
                  <w:r w:rsidRPr="0069559D">
                    <w:rPr>
                      <w:rFonts w:ascii="宋体" w:eastAsia="宋体" w:hAnsi="宋体" w:hint="eastAsia"/>
                      <w:sz w:val="21"/>
                      <w:szCs w:val="21"/>
                    </w:rPr>
                    <w:t>），废矿物油与含矿物油废物（</w:t>
                  </w:r>
                  <w:r w:rsidRPr="0069559D">
                    <w:rPr>
                      <w:rFonts w:eastAsia="宋体"/>
                      <w:sz w:val="21"/>
                      <w:szCs w:val="21"/>
                    </w:rPr>
                    <w:t>HW08</w:t>
                  </w:r>
                  <w:r w:rsidRPr="0069559D">
                    <w:rPr>
                      <w:rFonts w:ascii="宋体" w:eastAsia="宋体" w:hAnsi="宋体" w:hint="eastAsia"/>
                      <w:sz w:val="21"/>
                      <w:szCs w:val="21"/>
                    </w:rPr>
                    <w:t>），油/水、烃/水混合物或乳化液（</w:t>
                  </w:r>
                  <w:r w:rsidRPr="0069559D">
                    <w:rPr>
                      <w:rFonts w:eastAsia="宋体"/>
                      <w:sz w:val="21"/>
                      <w:szCs w:val="21"/>
                    </w:rPr>
                    <w:t>HW09</w:t>
                  </w:r>
                  <w:r w:rsidRPr="0069559D">
                    <w:rPr>
                      <w:rFonts w:ascii="宋体" w:eastAsia="宋体" w:hAnsi="宋体" w:hint="eastAsia"/>
                      <w:sz w:val="21"/>
                      <w:szCs w:val="21"/>
                    </w:rPr>
                    <w:t>），精（蒸）馏残渣</w:t>
                  </w:r>
                  <w:r w:rsidRPr="0069559D">
                    <w:rPr>
                      <w:rFonts w:eastAsia="宋体" w:hAnsi="宋体"/>
                      <w:sz w:val="21"/>
                      <w:szCs w:val="21"/>
                    </w:rPr>
                    <w:t>（</w:t>
                  </w:r>
                  <w:r w:rsidRPr="0069559D">
                    <w:rPr>
                      <w:rFonts w:eastAsia="宋体"/>
                      <w:sz w:val="21"/>
                      <w:szCs w:val="21"/>
                    </w:rPr>
                    <w:t>HW11</w:t>
                  </w:r>
                  <w:r w:rsidRPr="0069559D">
                    <w:rPr>
                      <w:rFonts w:ascii="宋体" w:eastAsia="宋体" w:hAnsi="宋体" w:hint="eastAsia"/>
                      <w:sz w:val="21"/>
                      <w:szCs w:val="21"/>
                    </w:rPr>
                    <w:t>），染料、涂料废物（</w:t>
                  </w:r>
                  <w:r w:rsidRPr="0069559D">
                    <w:rPr>
                      <w:rFonts w:eastAsia="宋体"/>
                      <w:sz w:val="21"/>
                      <w:szCs w:val="21"/>
                    </w:rPr>
                    <w:t>HW12</w:t>
                  </w:r>
                  <w:r w:rsidRPr="0069559D">
                    <w:rPr>
                      <w:rFonts w:ascii="宋体" w:eastAsia="宋体" w:hAnsi="宋体" w:hint="eastAsia"/>
                      <w:sz w:val="21"/>
                      <w:szCs w:val="21"/>
                    </w:rPr>
                    <w:t>），其他废物（</w:t>
                  </w:r>
                  <w:r w:rsidRPr="0069559D">
                    <w:rPr>
                      <w:rFonts w:eastAsia="宋体"/>
                      <w:sz w:val="21"/>
                      <w:szCs w:val="21"/>
                    </w:rPr>
                    <w:t>HW49</w:t>
                  </w:r>
                  <w:r w:rsidRPr="0069559D">
                    <w:rPr>
                      <w:rFonts w:ascii="宋体" w:eastAsia="宋体" w:hAnsi="宋体" w:hint="eastAsia"/>
                      <w:sz w:val="21"/>
                      <w:szCs w:val="21"/>
                    </w:rPr>
                    <w:t>）（不含</w:t>
                  </w:r>
                  <w:r w:rsidRPr="0069559D">
                    <w:rPr>
                      <w:rFonts w:eastAsia="宋体"/>
                      <w:sz w:val="21"/>
                      <w:szCs w:val="21"/>
                    </w:rPr>
                    <w:t>309-001-49</w:t>
                  </w:r>
                  <w:r w:rsidRPr="0069559D">
                    <w:rPr>
                      <w:rFonts w:ascii="宋体" w:eastAsia="宋体" w:hAnsi="宋体" w:hint="eastAsia"/>
                      <w:sz w:val="21"/>
                      <w:szCs w:val="21"/>
                    </w:rPr>
                    <w:t>、</w:t>
                  </w:r>
                  <w:r w:rsidRPr="0069559D">
                    <w:rPr>
                      <w:rFonts w:eastAsia="宋体"/>
                      <w:sz w:val="21"/>
                      <w:szCs w:val="21"/>
                    </w:rPr>
                    <w:t>900-042-49</w:t>
                  </w:r>
                  <w:r w:rsidRPr="0069559D">
                    <w:rPr>
                      <w:rFonts w:eastAsia="宋体" w:hAnsi="宋体"/>
                      <w:sz w:val="21"/>
                      <w:szCs w:val="21"/>
                    </w:rPr>
                    <w:t>、</w:t>
                  </w:r>
                  <w:r w:rsidRPr="0069559D">
                    <w:rPr>
                      <w:rFonts w:eastAsia="宋体"/>
                      <w:sz w:val="21"/>
                      <w:szCs w:val="21"/>
                    </w:rPr>
                    <w:t>900-044-49</w:t>
                  </w:r>
                </w:p>
                <w:p w:rsidR="003E4C5B" w:rsidRPr="0069559D" w:rsidRDefault="003E4C5B" w:rsidP="00D03CA8">
                  <w:pPr>
                    <w:jc w:val="center"/>
                    <w:rPr>
                      <w:rFonts w:ascii="宋体" w:eastAsia="宋体" w:hAnsi="宋体"/>
                      <w:sz w:val="21"/>
                      <w:szCs w:val="21"/>
                    </w:rPr>
                  </w:pPr>
                  <w:r w:rsidRPr="0069559D">
                    <w:rPr>
                      <w:rFonts w:eastAsia="宋体"/>
                      <w:sz w:val="21"/>
                      <w:szCs w:val="21"/>
                    </w:rPr>
                    <w:t>900-045-49</w:t>
                  </w:r>
                  <w:r w:rsidRPr="0069559D">
                    <w:rPr>
                      <w:rFonts w:eastAsia="宋体" w:hAnsi="宋体"/>
                      <w:sz w:val="21"/>
                      <w:szCs w:val="21"/>
                    </w:rPr>
                    <w:t>、</w:t>
                  </w:r>
                  <w:r w:rsidRPr="0069559D">
                    <w:rPr>
                      <w:rFonts w:eastAsia="宋体"/>
                      <w:sz w:val="21"/>
                      <w:szCs w:val="21"/>
                    </w:rPr>
                    <w:t>900-999-49</w:t>
                  </w:r>
                  <w:r w:rsidRPr="0069559D">
                    <w:rPr>
                      <w:rFonts w:ascii="宋体" w:eastAsia="宋体" w:hAnsi="宋体" w:hint="eastAsia"/>
                      <w:sz w:val="21"/>
                      <w:szCs w:val="21"/>
                    </w:rPr>
                    <w:t>）</w:t>
                  </w:r>
                </w:p>
              </w:tc>
            </w:tr>
            <w:tr w:rsidR="003E4C5B" w:rsidRPr="0069559D" w:rsidTr="005D0A24">
              <w:tc>
                <w:tcPr>
                  <w:tcW w:w="737" w:type="pct"/>
                  <w:vAlign w:val="center"/>
                </w:tcPr>
                <w:p w:rsidR="003E4C5B" w:rsidRPr="0069559D" w:rsidRDefault="003E4C5B" w:rsidP="00D03CA8">
                  <w:pPr>
                    <w:jc w:val="center"/>
                    <w:rPr>
                      <w:rFonts w:ascii="宋体" w:eastAsia="宋体" w:hAnsi="宋体"/>
                      <w:sz w:val="21"/>
                      <w:szCs w:val="21"/>
                    </w:rPr>
                  </w:pPr>
                  <w:r w:rsidRPr="0069559D">
                    <w:rPr>
                      <w:rFonts w:ascii="宋体" w:eastAsia="宋体" w:hAnsi="宋体" w:hint="eastAsia"/>
                      <w:sz w:val="21"/>
                      <w:szCs w:val="21"/>
                    </w:rPr>
                    <w:t>江苏东江环境服务有限公司</w:t>
                  </w:r>
                </w:p>
              </w:tc>
              <w:tc>
                <w:tcPr>
                  <w:tcW w:w="604" w:type="pct"/>
                  <w:vAlign w:val="center"/>
                </w:tcPr>
                <w:p w:rsidR="003E4C5B" w:rsidRPr="0069559D" w:rsidRDefault="003E4C5B" w:rsidP="00D03CA8">
                  <w:pPr>
                    <w:jc w:val="center"/>
                    <w:rPr>
                      <w:rFonts w:eastAsia="宋体"/>
                      <w:sz w:val="21"/>
                      <w:szCs w:val="21"/>
                    </w:rPr>
                  </w:pPr>
                  <w:r w:rsidRPr="0069559D">
                    <w:rPr>
                      <w:rFonts w:eastAsia="宋体"/>
                      <w:sz w:val="21"/>
                      <w:szCs w:val="21"/>
                    </w:rPr>
                    <w:t>13000</w:t>
                  </w:r>
                </w:p>
              </w:tc>
              <w:tc>
                <w:tcPr>
                  <w:tcW w:w="916" w:type="pct"/>
                  <w:vAlign w:val="center"/>
                </w:tcPr>
                <w:p w:rsidR="003E4C5B" w:rsidRPr="0069559D" w:rsidRDefault="003E4C5B" w:rsidP="00D03CA8">
                  <w:pPr>
                    <w:jc w:val="center"/>
                    <w:rPr>
                      <w:rFonts w:ascii="宋体" w:eastAsia="宋体" w:hAnsi="宋体"/>
                      <w:sz w:val="21"/>
                      <w:szCs w:val="21"/>
                    </w:rPr>
                  </w:pPr>
                  <w:r w:rsidRPr="0069559D">
                    <w:rPr>
                      <w:rFonts w:ascii="宋体" w:eastAsia="宋体" w:hAnsi="宋体" w:hint="eastAsia"/>
                      <w:sz w:val="21"/>
                      <w:szCs w:val="21"/>
                    </w:rPr>
                    <w:t>南通市如东沿海经济开发区洋口化学工业园区海滨四路</w:t>
                  </w:r>
                </w:p>
              </w:tc>
              <w:tc>
                <w:tcPr>
                  <w:tcW w:w="2743" w:type="pct"/>
                  <w:vAlign w:val="center"/>
                </w:tcPr>
                <w:p w:rsidR="003E4C5B" w:rsidRPr="0069559D" w:rsidRDefault="003E4C5B" w:rsidP="00D03CA8">
                  <w:pPr>
                    <w:jc w:val="center"/>
                    <w:rPr>
                      <w:rFonts w:eastAsia="宋体" w:hAnsi="宋体"/>
                      <w:sz w:val="21"/>
                      <w:szCs w:val="21"/>
                    </w:rPr>
                  </w:pPr>
                  <w:r w:rsidRPr="0069559D">
                    <w:rPr>
                      <w:rFonts w:ascii="宋体" w:eastAsia="宋体" w:hAnsi="宋体" w:hint="eastAsia"/>
                      <w:sz w:val="21"/>
                      <w:szCs w:val="21"/>
                    </w:rPr>
                    <w:t>焚烧处置医药废物（</w:t>
                  </w:r>
                  <w:r w:rsidRPr="0069559D">
                    <w:rPr>
                      <w:rFonts w:eastAsia="宋体"/>
                      <w:sz w:val="21"/>
                      <w:szCs w:val="21"/>
                    </w:rPr>
                    <w:t>HW02</w:t>
                  </w:r>
                  <w:r w:rsidRPr="0069559D">
                    <w:rPr>
                      <w:rFonts w:ascii="宋体" w:eastAsia="宋体" w:hAnsi="宋体" w:hint="eastAsia"/>
                      <w:sz w:val="21"/>
                      <w:szCs w:val="21"/>
                    </w:rPr>
                    <w:t>），废药物、药品（</w:t>
                  </w:r>
                  <w:r w:rsidRPr="0069559D">
                    <w:rPr>
                      <w:rFonts w:eastAsia="宋体"/>
                      <w:sz w:val="21"/>
                      <w:szCs w:val="21"/>
                    </w:rPr>
                    <w:t>HW03</w:t>
                  </w:r>
                  <w:r w:rsidRPr="0069559D">
                    <w:rPr>
                      <w:rFonts w:ascii="宋体" w:eastAsia="宋体" w:hAnsi="宋体" w:hint="eastAsia"/>
                      <w:sz w:val="21"/>
                      <w:szCs w:val="21"/>
                    </w:rPr>
                    <w:t>），农药废物（</w:t>
                  </w:r>
                  <w:r w:rsidRPr="0069559D">
                    <w:rPr>
                      <w:rFonts w:eastAsia="宋体"/>
                      <w:sz w:val="21"/>
                      <w:szCs w:val="21"/>
                    </w:rPr>
                    <w:t>HW04</w:t>
                  </w:r>
                  <w:r w:rsidRPr="0069559D">
                    <w:rPr>
                      <w:rFonts w:ascii="宋体" w:eastAsia="宋体" w:hAnsi="宋体" w:hint="eastAsia"/>
                      <w:sz w:val="21"/>
                      <w:szCs w:val="21"/>
                    </w:rPr>
                    <w:t>），木材防腐剂废物（</w:t>
                  </w:r>
                  <w:r w:rsidRPr="0069559D">
                    <w:rPr>
                      <w:rFonts w:eastAsia="宋体"/>
                      <w:sz w:val="21"/>
                      <w:szCs w:val="21"/>
                    </w:rPr>
                    <w:t>HW05</w:t>
                  </w:r>
                  <w:r w:rsidRPr="0069559D">
                    <w:rPr>
                      <w:rFonts w:ascii="宋体" w:eastAsia="宋体" w:hAnsi="宋体" w:hint="eastAsia"/>
                      <w:sz w:val="21"/>
                      <w:szCs w:val="21"/>
                    </w:rPr>
                    <w:t>），废有机溶剂与含有机溶剂废物（</w:t>
                  </w:r>
                  <w:r w:rsidRPr="0069559D">
                    <w:rPr>
                      <w:rFonts w:eastAsia="宋体"/>
                      <w:sz w:val="21"/>
                      <w:szCs w:val="21"/>
                    </w:rPr>
                    <w:t>HW06</w:t>
                  </w:r>
                  <w:r w:rsidRPr="0069559D">
                    <w:rPr>
                      <w:rFonts w:ascii="宋体" w:eastAsia="宋体" w:hAnsi="宋体" w:hint="eastAsia"/>
                      <w:sz w:val="21"/>
                      <w:szCs w:val="21"/>
                    </w:rPr>
                    <w:t>），废矿物油与含矿物油废物（</w:t>
                  </w:r>
                  <w:r w:rsidRPr="0069559D">
                    <w:rPr>
                      <w:rFonts w:eastAsia="宋体"/>
                      <w:sz w:val="21"/>
                      <w:szCs w:val="21"/>
                    </w:rPr>
                    <w:t>HW08</w:t>
                  </w:r>
                  <w:r w:rsidRPr="0069559D">
                    <w:rPr>
                      <w:rFonts w:ascii="宋体" w:eastAsia="宋体" w:hAnsi="宋体" w:hint="eastAsia"/>
                      <w:sz w:val="21"/>
                      <w:szCs w:val="21"/>
                    </w:rPr>
                    <w:t>），油/水、烃/水混合物或乳化液（</w:t>
                  </w:r>
                  <w:r w:rsidRPr="0069559D">
                    <w:rPr>
                      <w:rFonts w:eastAsia="宋体"/>
                      <w:sz w:val="21"/>
                      <w:szCs w:val="21"/>
                    </w:rPr>
                    <w:t>HW09</w:t>
                  </w:r>
                  <w:r w:rsidRPr="0069559D">
                    <w:rPr>
                      <w:rFonts w:ascii="宋体" w:eastAsia="宋体" w:hAnsi="宋体" w:hint="eastAsia"/>
                      <w:sz w:val="21"/>
                      <w:szCs w:val="21"/>
                    </w:rPr>
                    <w:t>），精（蒸）馏残渣</w:t>
                  </w:r>
                  <w:r w:rsidRPr="0069559D">
                    <w:rPr>
                      <w:rFonts w:eastAsia="宋体" w:hAnsi="宋体"/>
                      <w:sz w:val="21"/>
                      <w:szCs w:val="21"/>
                    </w:rPr>
                    <w:t>（</w:t>
                  </w:r>
                  <w:r w:rsidRPr="0069559D">
                    <w:rPr>
                      <w:rFonts w:eastAsia="宋体"/>
                      <w:sz w:val="21"/>
                      <w:szCs w:val="21"/>
                    </w:rPr>
                    <w:t>HW11</w:t>
                  </w:r>
                  <w:r w:rsidRPr="0069559D">
                    <w:rPr>
                      <w:rFonts w:ascii="宋体" w:eastAsia="宋体" w:hAnsi="宋体" w:hint="eastAsia"/>
                      <w:sz w:val="21"/>
                      <w:szCs w:val="21"/>
                    </w:rPr>
                    <w:t>），染料、涂料废物（</w:t>
                  </w:r>
                  <w:r w:rsidRPr="0069559D">
                    <w:rPr>
                      <w:rFonts w:eastAsia="宋体"/>
                      <w:sz w:val="21"/>
                      <w:szCs w:val="21"/>
                    </w:rPr>
                    <w:t>HW12</w:t>
                  </w:r>
                  <w:r w:rsidRPr="0069559D">
                    <w:rPr>
                      <w:rFonts w:ascii="宋体" w:eastAsia="宋体" w:hAnsi="宋体" w:hint="eastAsia"/>
                      <w:sz w:val="21"/>
                      <w:szCs w:val="21"/>
                    </w:rPr>
                    <w:t>），有机树脂类废物（</w:t>
                  </w:r>
                  <w:r w:rsidRPr="0069559D">
                    <w:rPr>
                      <w:rFonts w:eastAsia="宋体"/>
                      <w:sz w:val="21"/>
                      <w:szCs w:val="21"/>
                    </w:rPr>
                    <w:t>HW1</w:t>
                  </w:r>
                  <w:r w:rsidRPr="0069559D">
                    <w:rPr>
                      <w:rFonts w:eastAsia="宋体" w:hint="eastAsia"/>
                      <w:sz w:val="21"/>
                      <w:szCs w:val="21"/>
                    </w:rPr>
                    <w:t>3</w:t>
                  </w:r>
                  <w:r w:rsidRPr="0069559D">
                    <w:rPr>
                      <w:rFonts w:ascii="宋体" w:eastAsia="宋体" w:hAnsi="宋体" w:hint="eastAsia"/>
                      <w:sz w:val="21"/>
                      <w:szCs w:val="21"/>
                    </w:rPr>
                    <w:t>），感光材料废物（</w:t>
                  </w:r>
                  <w:r w:rsidRPr="0069559D">
                    <w:rPr>
                      <w:rFonts w:eastAsia="宋体"/>
                      <w:sz w:val="21"/>
                      <w:szCs w:val="21"/>
                    </w:rPr>
                    <w:t>HW16</w:t>
                  </w:r>
                  <w:r w:rsidRPr="0069559D">
                    <w:rPr>
                      <w:rFonts w:ascii="宋体" w:eastAsia="宋体" w:hAnsi="宋体" w:hint="eastAsia"/>
                      <w:sz w:val="21"/>
                      <w:szCs w:val="21"/>
                    </w:rPr>
                    <w:t>）、表面处理废物（</w:t>
                  </w:r>
                  <w:r w:rsidRPr="0069559D">
                    <w:rPr>
                      <w:rFonts w:eastAsia="宋体"/>
                      <w:sz w:val="21"/>
                      <w:szCs w:val="21"/>
                    </w:rPr>
                    <w:t>HW1</w:t>
                  </w:r>
                  <w:r w:rsidRPr="0069559D">
                    <w:rPr>
                      <w:rFonts w:eastAsia="宋体" w:hint="eastAsia"/>
                      <w:sz w:val="21"/>
                      <w:szCs w:val="21"/>
                    </w:rPr>
                    <w:t>7</w:t>
                  </w:r>
                  <w:r w:rsidRPr="0069559D">
                    <w:rPr>
                      <w:rFonts w:eastAsia="宋体" w:hint="eastAsia"/>
                      <w:sz w:val="21"/>
                      <w:szCs w:val="21"/>
                    </w:rPr>
                    <w:t>，仅限</w:t>
                  </w:r>
                  <w:r w:rsidRPr="0069559D">
                    <w:rPr>
                      <w:rFonts w:eastAsia="宋体" w:hint="eastAsia"/>
                      <w:sz w:val="21"/>
                      <w:szCs w:val="21"/>
                    </w:rPr>
                    <w:t>336-050-17</w:t>
                  </w:r>
                  <w:r w:rsidRPr="0069559D">
                    <w:rPr>
                      <w:rFonts w:eastAsia="宋体" w:hint="eastAsia"/>
                      <w:sz w:val="21"/>
                      <w:szCs w:val="21"/>
                    </w:rPr>
                    <w:t>、</w:t>
                  </w:r>
                  <w:r w:rsidRPr="0069559D">
                    <w:rPr>
                      <w:rFonts w:eastAsia="宋体" w:hint="eastAsia"/>
                      <w:sz w:val="21"/>
                      <w:szCs w:val="21"/>
                    </w:rPr>
                    <w:t>336-051-17</w:t>
                  </w:r>
                  <w:r w:rsidRPr="0069559D">
                    <w:rPr>
                      <w:rFonts w:eastAsia="宋体" w:hint="eastAsia"/>
                      <w:sz w:val="21"/>
                      <w:szCs w:val="21"/>
                    </w:rPr>
                    <w:t>、</w:t>
                  </w:r>
                  <w:r w:rsidRPr="0069559D">
                    <w:rPr>
                      <w:rFonts w:eastAsia="宋体" w:hint="eastAsia"/>
                      <w:sz w:val="21"/>
                      <w:szCs w:val="21"/>
                    </w:rPr>
                    <w:t>336-052-17</w:t>
                  </w:r>
                  <w:r w:rsidRPr="0069559D">
                    <w:rPr>
                      <w:rFonts w:eastAsia="宋体" w:hint="eastAsia"/>
                      <w:sz w:val="21"/>
                      <w:szCs w:val="21"/>
                    </w:rPr>
                    <w:t>、</w:t>
                  </w:r>
                  <w:r w:rsidRPr="0069559D">
                    <w:rPr>
                      <w:rFonts w:eastAsia="宋体" w:hint="eastAsia"/>
                      <w:sz w:val="21"/>
                      <w:szCs w:val="21"/>
                    </w:rPr>
                    <w:t>336-053-17</w:t>
                  </w:r>
                  <w:r w:rsidRPr="0069559D">
                    <w:rPr>
                      <w:rFonts w:eastAsia="宋体" w:hint="eastAsia"/>
                      <w:sz w:val="21"/>
                      <w:szCs w:val="21"/>
                    </w:rPr>
                    <w:t>、</w:t>
                  </w:r>
                  <w:r w:rsidRPr="0069559D">
                    <w:rPr>
                      <w:rFonts w:eastAsia="宋体" w:hint="eastAsia"/>
                      <w:sz w:val="21"/>
                      <w:szCs w:val="21"/>
                    </w:rPr>
                    <w:t>336-054-17</w:t>
                  </w:r>
                  <w:r w:rsidRPr="0069559D">
                    <w:rPr>
                      <w:rFonts w:eastAsia="宋体" w:hint="eastAsia"/>
                      <w:sz w:val="21"/>
                      <w:szCs w:val="21"/>
                    </w:rPr>
                    <w:t>、</w:t>
                  </w:r>
                  <w:r w:rsidRPr="0069559D">
                    <w:rPr>
                      <w:rFonts w:eastAsia="宋体" w:hint="eastAsia"/>
                      <w:sz w:val="21"/>
                      <w:szCs w:val="21"/>
                    </w:rPr>
                    <w:t>336-055-17</w:t>
                  </w:r>
                  <w:r w:rsidRPr="0069559D">
                    <w:rPr>
                      <w:rFonts w:eastAsia="宋体" w:hint="eastAsia"/>
                      <w:sz w:val="21"/>
                      <w:szCs w:val="21"/>
                    </w:rPr>
                    <w:t>、</w:t>
                  </w:r>
                  <w:r w:rsidRPr="0069559D">
                    <w:rPr>
                      <w:rFonts w:eastAsia="宋体" w:hint="eastAsia"/>
                      <w:sz w:val="21"/>
                      <w:szCs w:val="21"/>
                    </w:rPr>
                    <w:t>336-056-17</w:t>
                  </w:r>
                  <w:r w:rsidRPr="0069559D">
                    <w:rPr>
                      <w:rFonts w:eastAsia="宋体" w:hint="eastAsia"/>
                      <w:sz w:val="21"/>
                      <w:szCs w:val="21"/>
                    </w:rPr>
                    <w:t>、</w:t>
                  </w:r>
                  <w:r w:rsidRPr="0069559D">
                    <w:rPr>
                      <w:rFonts w:eastAsia="宋体" w:hint="eastAsia"/>
                      <w:sz w:val="21"/>
                      <w:szCs w:val="21"/>
                    </w:rPr>
                    <w:t>336-057-17</w:t>
                  </w:r>
                  <w:r w:rsidRPr="0069559D">
                    <w:rPr>
                      <w:rFonts w:eastAsia="宋体" w:hint="eastAsia"/>
                      <w:sz w:val="21"/>
                      <w:szCs w:val="21"/>
                    </w:rPr>
                    <w:t>、</w:t>
                  </w:r>
                  <w:r w:rsidRPr="0069559D">
                    <w:rPr>
                      <w:rFonts w:eastAsia="宋体" w:hint="eastAsia"/>
                      <w:sz w:val="21"/>
                      <w:szCs w:val="21"/>
                    </w:rPr>
                    <w:t>336-058-17</w:t>
                  </w:r>
                  <w:r w:rsidRPr="0069559D">
                    <w:rPr>
                      <w:rFonts w:eastAsia="宋体" w:hint="eastAsia"/>
                      <w:sz w:val="21"/>
                      <w:szCs w:val="21"/>
                    </w:rPr>
                    <w:t>、</w:t>
                  </w:r>
                  <w:r w:rsidRPr="0069559D">
                    <w:rPr>
                      <w:rFonts w:eastAsia="宋体" w:hint="eastAsia"/>
                      <w:sz w:val="21"/>
                      <w:szCs w:val="21"/>
                    </w:rPr>
                    <w:t>336-059-17</w:t>
                  </w:r>
                  <w:r w:rsidRPr="0069559D">
                    <w:rPr>
                      <w:rFonts w:eastAsia="宋体" w:hint="eastAsia"/>
                      <w:sz w:val="21"/>
                      <w:szCs w:val="21"/>
                    </w:rPr>
                    <w:t>、</w:t>
                  </w:r>
                  <w:r w:rsidRPr="0069559D">
                    <w:rPr>
                      <w:rFonts w:eastAsia="宋体" w:hint="eastAsia"/>
                      <w:sz w:val="21"/>
                      <w:szCs w:val="21"/>
                    </w:rPr>
                    <w:t>336-060-17</w:t>
                  </w:r>
                  <w:r w:rsidRPr="0069559D">
                    <w:rPr>
                      <w:rFonts w:eastAsia="宋体" w:hint="eastAsia"/>
                      <w:sz w:val="21"/>
                      <w:szCs w:val="21"/>
                    </w:rPr>
                    <w:t>、</w:t>
                  </w:r>
                  <w:r w:rsidRPr="0069559D">
                    <w:rPr>
                      <w:rFonts w:eastAsia="宋体" w:hint="eastAsia"/>
                      <w:sz w:val="21"/>
                      <w:szCs w:val="21"/>
                    </w:rPr>
                    <w:t>336-061-17</w:t>
                  </w:r>
                  <w:r w:rsidRPr="0069559D">
                    <w:rPr>
                      <w:rFonts w:eastAsia="宋体" w:hint="eastAsia"/>
                      <w:sz w:val="21"/>
                      <w:szCs w:val="21"/>
                    </w:rPr>
                    <w:t>、</w:t>
                  </w:r>
                  <w:r w:rsidRPr="0069559D">
                    <w:rPr>
                      <w:rFonts w:eastAsia="宋体" w:hint="eastAsia"/>
                      <w:sz w:val="21"/>
                      <w:szCs w:val="21"/>
                    </w:rPr>
                    <w:t>336-062-17</w:t>
                  </w:r>
                  <w:r w:rsidRPr="0069559D">
                    <w:rPr>
                      <w:rFonts w:eastAsia="宋体" w:hint="eastAsia"/>
                      <w:sz w:val="21"/>
                      <w:szCs w:val="21"/>
                    </w:rPr>
                    <w:t>、</w:t>
                  </w:r>
                  <w:r w:rsidRPr="0069559D">
                    <w:rPr>
                      <w:rFonts w:eastAsia="宋体" w:hint="eastAsia"/>
                      <w:sz w:val="21"/>
                      <w:szCs w:val="21"/>
                    </w:rPr>
                    <w:t>336-063-17</w:t>
                  </w:r>
                  <w:r w:rsidRPr="0069559D">
                    <w:rPr>
                      <w:rFonts w:eastAsia="宋体" w:hint="eastAsia"/>
                      <w:sz w:val="21"/>
                      <w:szCs w:val="21"/>
                    </w:rPr>
                    <w:t>、</w:t>
                  </w:r>
                  <w:r w:rsidRPr="0069559D">
                    <w:rPr>
                      <w:rFonts w:eastAsia="宋体" w:hint="eastAsia"/>
                      <w:sz w:val="21"/>
                      <w:szCs w:val="21"/>
                    </w:rPr>
                    <w:t>336-064-17</w:t>
                  </w:r>
                  <w:r w:rsidRPr="0069559D">
                    <w:rPr>
                      <w:rFonts w:eastAsia="宋体" w:hint="eastAsia"/>
                      <w:sz w:val="21"/>
                      <w:szCs w:val="21"/>
                    </w:rPr>
                    <w:t>、</w:t>
                  </w:r>
                  <w:r w:rsidRPr="0069559D">
                    <w:rPr>
                      <w:rFonts w:eastAsia="宋体" w:hint="eastAsia"/>
                      <w:sz w:val="21"/>
                      <w:szCs w:val="21"/>
                    </w:rPr>
                    <w:t>336-066-17</w:t>
                  </w:r>
                  <w:r w:rsidRPr="0069559D">
                    <w:rPr>
                      <w:rFonts w:ascii="宋体" w:eastAsia="宋体" w:hAnsi="宋体" w:hint="eastAsia"/>
                      <w:sz w:val="21"/>
                      <w:szCs w:val="21"/>
                    </w:rPr>
                    <w:t>），废碱（</w:t>
                  </w:r>
                  <w:r w:rsidRPr="0069559D">
                    <w:rPr>
                      <w:rFonts w:eastAsia="宋体"/>
                      <w:sz w:val="21"/>
                      <w:szCs w:val="21"/>
                    </w:rPr>
                    <w:t>HW35</w:t>
                  </w:r>
                  <w:r w:rsidRPr="0069559D">
                    <w:rPr>
                      <w:rFonts w:ascii="宋体" w:eastAsia="宋体" w:hAnsi="宋体" w:hint="eastAsia"/>
                      <w:sz w:val="21"/>
                      <w:szCs w:val="21"/>
                    </w:rPr>
                    <w:t>），含酚废物（</w:t>
                  </w:r>
                  <w:r w:rsidRPr="0069559D">
                    <w:rPr>
                      <w:rFonts w:eastAsia="宋体"/>
                      <w:sz w:val="21"/>
                      <w:szCs w:val="21"/>
                    </w:rPr>
                    <w:t>HW3</w:t>
                  </w:r>
                  <w:r w:rsidRPr="0069559D">
                    <w:rPr>
                      <w:rFonts w:eastAsia="宋体" w:hint="eastAsia"/>
                      <w:sz w:val="21"/>
                      <w:szCs w:val="21"/>
                    </w:rPr>
                    <w:t>9</w:t>
                  </w:r>
                  <w:r w:rsidRPr="0069559D">
                    <w:rPr>
                      <w:rFonts w:ascii="宋体" w:eastAsia="宋体" w:hAnsi="宋体" w:hint="eastAsia"/>
                      <w:sz w:val="21"/>
                      <w:szCs w:val="21"/>
                    </w:rPr>
                    <w:t>），含醚废物（</w:t>
                  </w:r>
                  <w:r w:rsidRPr="0069559D">
                    <w:rPr>
                      <w:rFonts w:eastAsia="宋体"/>
                      <w:sz w:val="21"/>
                      <w:szCs w:val="21"/>
                    </w:rPr>
                    <w:t>HW</w:t>
                  </w:r>
                  <w:r w:rsidRPr="0069559D">
                    <w:rPr>
                      <w:rFonts w:eastAsia="宋体" w:hint="eastAsia"/>
                      <w:sz w:val="21"/>
                      <w:szCs w:val="21"/>
                    </w:rPr>
                    <w:t>40</w:t>
                  </w:r>
                  <w:r w:rsidRPr="0069559D">
                    <w:rPr>
                      <w:rFonts w:ascii="宋体" w:eastAsia="宋体" w:hAnsi="宋体" w:hint="eastAsia"/>
                      <w:sz w:val="21"/>
                      <w:szCs w:val="21"/>
                    </w:rPr>
                    <w:t>），含有机卤化物废物（</w:t>
                  </w:r>
                  <w:r w:rsidRPr="0069559D">
                    <w:rPr>
                      <w:rFonts w:eastAsia="宋体"/>
                      <w:sz w:val="21"/>
                      <w:szCs w:val="21"/>
                    </w:rPr>
                    <w:t>HW</w:t>
                  </w:r>
                  <w:r w:rsidRPr="0069559D">
                    <w:rPr>
                      <w:rFonts w:eastAsia="宋体" w:hint="eastAsia"/>
                      <w:sz w:val="21"/>
                      <w:szCs w:val="21"/>
                    </w:rPr>
                    <w:t>45</w:t>
                  </w:r>
                  <w:r w:rsidRPr="0069559D">
                    <w:rPr>
                      <w:rFonts w:ascii="宋体" w:eastAsia="宋体" w:hAnsi="宋体" w:hint="eastAsia"/>
                      <w:sz w:val="21"/>
                      <w:szCs w:val="21"/>
                    </w:rPr>
                    <w:t>），其他废物（</w:t>
                  </w:r>
                  <w:r w:rsidRPr="0069559D">
                    <w:rPr>
                      <w:rFonts w:eastAsia="宋体"/>
                      <w:sz w:val="21"/>
                      <w:szCs w:val="21"/>
                    </w:rPr>
                    <w:t>HW49</w:t>
                  </w:r>
                  <w:r w:rsidRPr="0069559D">
                    <w:rPr>
                      <w:rFonts w:ascii="宋体" w:eastAsia="宋体" w:hAnsi="宋体" w:hint="eastAsia"/>
                      <w:sz w:val="21"/>
                      <w:szCs w:val="21"/>
                    </w:rPr>
                    <w:t>,</w:t>
                  </w:r>
                  <w:r w:rsidRPr="0069559D">
                    <w:rPr>
                      <w:rFonts w:eastAsia="宋体"/>
                      <w:sz w:val="21"/>
                      <w:szCs w:val="21"/>
                    </w:rPr>
                    <w:t>900-039-49</w:t>
                  </w:r>
                  <w:r w:rsidRPr="0069559D">
                    <w:rPr>
                      <w:rFonts w:eastAsia="宋体" w:hAnsi="宋体"/>
                      <w:sz w:val="21"/>
                      <w:szCs w:val="21"/>
                    </w:rPr>
                    <w:t>、</w:t>
                  </w:r>
                  <w:r w:rsidRPr="0069559D">
                    <w:rPr>
                      <w:rFonts w:eastAsia="宋体"/>
                      <w:sz w:val="21"/>
                      <w:szCs w:val="21"/>
                    </w:rPr>
                    <w:t>900-041-49</w:t>
                  </w:r>
                  <w:r w:rsidRPr="0069559D">
                    <w:rPr>
                      <w:rFonts w:eastAsia="宋体" w:hAnsi="宋体"/>
                      <w:sz w:val="21"/>
                      <w:szCs w:val="21"/>
                    </w:rPr>
                    <w:t>、</w:t>
                  </w:r>
                  <w:r w:rsidRPr="0069559D">
                    <w:rPr>
                      <w:rFonts w:eastAsia="宋体"/>
                      <w:sz w:val="21"/>
                      <w:szCs w:val="21"/>
                    </w:rPr>
                    <w:t>900-042-49</w:t>
                  </w:r>
                  <w:r w:rsidRPr="0069559D">
                    <w:rPr>
                      <w:rFonts w:eastAsia="宋体" w:hAnsi="宋体" w:hint="eastAsia"/>
                      <w:sz w:val="21"/>
                      <w:szCs w:val="21"/>
                    </w:rPr>
                    <w:t>、</w:t>
                  </w:r>
                  <w:r w:rsidRPr="0069559D">
                    <w:rPr>
                      <w:rFonts w:eastAsia="宋体"/>
                      <w:sz w:val="21"/>
                      <w:szCs w:val="21"/>
                    </w:rPr>
                    <w:t>900-04</w:t>
                  </w:r>
                  <w:r w:rsidRPr="0069559D">
                    <w:rPr>
                      <w:rFonts w:eastAsia="宋体" w:hint="eastAsia"/>
                      <w:sz w:val="21"/>
                      <w:szCs w:val="21"/>
                    </w:rPr>
                    <w:t>4</w:t>
                  </w:r>
                  <w:r w:rsidRPr="0069559D">
                    <w:rPr>
                      <w:rFonts w:eastAsia="宋体"/>
                      <w:sz w:val="21"/>
                      <w:szCs w:val="21"/>
                    </w:rPr>
                    <w:t>-49</w:t>
                  </w:r>
                  <w:r w:rsidRPr="0069559D">
                    <w:rPr>
                      <w:rFonts w:eastAsia="宋体" w:hAnsi="宋体" w:hint="eastAsia"/>
                      <w:sz w:val="21"/>
                      <w:szCs w:val="21"/>
                    </w:rPr>
                    <w:t>、</w:t>
                  </w:r>
                  <w:r w:rsidRPr="0069559D">
                    <w:rPr>
                      <w:rFonts w:eastAsia="宋体"/>
                      <w:sz w:val="21"/>
                      <w:szCs w:val="21"/>
                    </w:rPr>
                    <w:t>900-047-49</w:t>
                  </w:r>
                  <w:r w:rsidRPr="0069559D">
                    <w:rPr>
                      <w:rFonts w:eastAsia="宋体" w:hAnsi="宋体" w:hint="eastAsia"/>
                      <w:sz w:val="21"/>
                      <w:szCs w:val="21"/>
                    </w:rPr>
                    <w:t>、</w:t>
                  </w:r>
                  <w:r w:rsidRPr="0069559D">
                    <w:rPr>
                      <w:rFonts w:eastAsia="宋体"/>
                      <w:sz w:val="21"/>
                      <w:szCs w:val="21"/>
                    </w:rPr>
                    <w:t>900-999-49</w:t>
                  </w:r>
                  <w:r w:rsidRPr="0069559D">
                    <w:rPr>
                      <w:rFonts w:ascii="宋体" w:eastAsia="宋体" w:hAnsi="宋体" w:hint="eastAsia"/>
                      <w:sz w:val="21"/>
                      <w:szCs w:val="21"/>
                    </w:rPr>
                    <w:t>），废催化剂（</w:t>
                  </w:r>
                  <w:r w:rsidRPr="0069559D">
                    <w:rPr>
                      <w:rFonts w:eastAsia="宋体"/>
                      <w:sz w:val="21"/>
                      <w:szCs w:val="21"/>
                    </w:rPr>
                    <w:t>HW</w:t>
                  </w:r>
                  <w:r w:rsidRPr="0069559D">
                    <w:rPr>
                      <w:rFonts w:eastAsia="宋体" w:hint="eastAsia"/>
                      <w:sz w:val="21"/>
                      <w:szCs w:val="21"/>
                    </w:rPr>
                    <w:t>50</w:t>
                  </w:r>
                  <w:r w:rsidRPr="0069559D">
                    <w:rPr>
                      <w:rFonts w:ascii="宋体" w:eastAsia="宋体" w:hAnsi="宋体" w:hint="eastAsia"/>
                      <w:sz w:val="21"/>
                      <w:szCs w:val="21"/>
                    </w:rPr>
                    <w:t>,</w:t>
                  </w:r>
                  <w:r w:rsidRPr="0069559D">
                    <w:rPr>
                      <w:rFonts w:eastAsia="宋体" w:hint="eastAsia"/>
                      <w:sz w:val="21"/>
                      <w:szCs w:val="21"/>
                    </w:rPr>
                    <w:t>263</w:t>
                  </w:r>
                  <w:r w:rsidRPr="0069559D">
                    <w:rPr>
                      <w:rFonts w:eastAsia="宋体"/>
                      <w:sz w:val="21"/>
                      <w:szCs w:val="21"/>
                    </w:rPr>
                    <w:t>-0</w:t>
                  </w:r>
                  <w:r w:rsidRPr="0069559D">
                    <w:rPr>
                      <w:rFonts w:eastAsia="宋体" w:hint="eastAsia"/>
                      <w:sz w:val="21"/>
                      <w:szCs w:val="21"/>
                    </w:rPr>
                    <w:t>13</w:t>
                  </w:r>
                  <w:r w:rsidRPr="0069559D">
                    <w:rPr>
                      <w:rFonts w:eastAsia="宋体"/>
                      <w:sz w:val="21"/>
                      <w:szCs w:val="21"/>
                    </w:rPr>
                    <w:t>-</w:t>
                  </w:r>
                  <w:r w:rsidRPr="0069559D">
                    <w:rPr>
                      <w:rFonts w:eastAsia="宋体" w:hint="eastAsia"/>
                      <w:sz w:val="21"/>
                      <w:szCs w:val="21"/>
                    </w:rPr>
                    <w:t>50</w:t>
                  </w:r>
                  <w:r w:rsidRPr="0069559D">
                    <w:rPr>
                      <w:rFonts w:eastAsia="宋体" w:hAnsi="宋体"/>
                      <w:sz w:val="21"/>
                      <w:szCs w:val="21"/>
                    </w:rPr>
                    <w:t>、</w:t>
                  </w:r>
                  <w:r w:rsidRPr="0069559D">
                    <w:rPr>
                      <w:rFonts w:eastAsia="宋体" w:hint="eastAsia"/>
                      <w:sz w:val="21"/>
                      <w:szCs w:val="21"/>
                    </w:rPr>
                    <w:t>275</w:t>
                  </w:r>
                  <w:r w:rsidRPr="0069559D">
                    <w:rPr>
                      <w:rFonts w:eastAsia="宋体"/>
                      <w:sz w:val="21"/>
                      <w:szCs w:val="21"/>
                    </w:rPr>
                    <w:t>-0</w:t>
                  </w:r>
                  <w:r w:rsidRPr="0069559D">
                    <w:rPr>
                      <w:rFonts w:eastAsia="宋体" w:hint="eastAsia"/>
                      <w:sz w:val="21"/>
                      <w:szCs w:val="21"/>
                    </w:rPr>
                    <w:t>09</w:t>
                  </w:r>
                  <w:r w:rsidRPr="0069559D">
                    <w:rPr>
                      <w:rFonts w:eastAsia="宋体"/>
                      <w:sz w:val="21"/>
                      <w:szCs w:val="21"/>
                    </w:rPr>
                    <w:t>-</w:t>
                  </w:r>
                  <w:r w:rsidRPr="0069559D">
                    <w:rPr>
                      <w:rFonts w:eastAsia="宋体" w:hint="eastAsia"/>
                      <w:sz w:val="21"/>
                      <w:szCs w:val="21"/>
                    </w:rPr>
                    <w:t>50</w:t>
                  </w:r>
                  <w:r w:rsidRPr="0069559D">
                    <w:rPr>
                      <w:rFonts w:eastAsia="宋体" w:hAnsi="宋体"/>
                      <w:sz w:val="21"/>
                      <w:szCs w:val="21"/>
                    </w:rPr>
                    <w:t>、</w:t>
                  </w:r>
                  <w:r w:rsidRPr="0069559D">
                    <w:rPr>
                      <w:rFonts w:eastAsia="宋体" w:hint="eastAsia"/>
                      <w:sz w:val="21"/>
                      <w:szCs w:val="21"/>
                    </w:rPr>
                    <w:t>276</w:t>
                  </w:r>
                  <w:r w:rsidRPr="0069559D">
                    <w:rPr>
                      <w:rFonts w:eastAsia="宋体"/>
                      <w:sz w:val="21"/>
                      <w:szCs w:val="21"/>
                    </w:rPr>
                    <w:t>-0</w:t>
                  </w:r>
                  <w:r w:rsidRPr="0069559D">
                    <w:rPr>
                      <w:rFonts w:eastAsia="宋体" w:hint="eastAsia"/>
                      <w:sz w:val="21"/>
                      <w:szCs w:val="21"/>
                    </w:rPr>
                    <w:t>06</w:t>
                  </w:r>
                  <w:r w:rsidRPr="0069559D">
                    <w:rPr>
                      <w:rFonts w:eastAsia="宋体"/>
                      <w:sz w:val="21"/>
                      <w:szCs w:val="21"/>
                    </w:rPr>
                    <w:t>-</w:t>
                  </w:r>
                  <w:r w:rsidRPr="0069559D">
                    <w:rPr>
                      <w:rFonts w:eastAsia="宋体" w:hint="eastAsia"/>
                      <w:sz w:val="21"/>
                      <w:szCs w:val="21"/>
                    </w:rPr>
                    <w:t>50</w:t>
                  </w:r>
                  <w:r w:rsidRPr="0069559D">
                    <w:rPr>
                      <w:rFonts w:eastAsia="宋体" w:hAnsi="宋体" w:hint="eastAsia"/>
                      <w:sz w:val="21"/>
                      <w:szCs w:val="21"/>
                    </w:rPr>
                    <w:t>、</w:t>
                  </w:r>
                  <w:r w:rsidRPr="0069559D">
                    <w:rPr>
                      <w:rFonts w:eastAsia="宋体" w:hint="eastAsia"/>
                      <w:sz w:val="21"/>
                      <w:szCs w:val="21"/>
                    </w:rPr>
                    <w:t>261</w:t>
                  </w:r>
                  <w:r w:rsidRPr="0069559D">
                    <w:rPr>
                      <w:rFonts w:eastAsia="宋体"/>
                      <w:sz w:val="21"/>
                      <w:szCs w:val="21"/>
                    </w:rPr>
                    <w:t>-</w:t>
                  </w:r>
                  <w:r w:rsidRPr="0069559D">
                    <w:rPr>
                      <w:rFonts w:eastAsia="宋体" w:hint="eastAsia"/>
                      <w:sz w:val="21"/>
                      <w:szCs w:val="21"/>
                    </w:rPr>
                    <w:t>151</w:t>
                  </w:r>
                  <w:r w:rsidRPr="0069559D">
                    <w:rPr>
                      <w:rFonts w:eastAsia="宋体"/>
                      <w:sz w:val="21"/>
                      <w:szCs w:val="21"/>
                    </w:rPr>
                    <w:t>-</w:t>
                  </w:r>
                  <w:r w:rsidRPr="0069559D">
                    <w:rPr>
                      <w:rFonts w:eastAsia="宋体" w:hint="eastAsia"/>
                      <w:sz w:val="21"/>
                      <w:szCs w:val="21"/>
                    </w:rPr>
                    <w:t>50</w:t>
                  </w:r>
                  <w:r w:rsidRPr="0069559D">
                    <w:rPr>
                      <w:rFonts w:ascii="宋体" w:eastAsia="宋体" w:hAnsi="宋体" w:hint="eastAsia"/>
                      <w:sz w:val="21"/>
                      <w:szCs w:val="21"/>
                    </w:rPr>
                    <w:t>）</w:t>
                  </w:r>
                </w:p>
              </w:tc>
            </w:tr>
            <w:tr w:rsidR="003E4C5B" w:rsidRPr="0069559D" w:rsidTr="005D0A24">
              <w:tc>
                <w:tcPr>
                  <w:tcW w:w="737" w:type="pct"/>
                  <w:vAlign w:val="center"/>
                </w:tcPr>
                <w:p w:rsidR="003E4C5B" w:rsidRPr="0069559D" w:rsidRDefault="003E4C5B" w:rsidP="00D03CA8">
                  <w:pPr>
                    <w:jc w:val="center"/>
                    <w:rPr>
                      <w:rFonts w:ascii="宋体" w:eastAsia="宋体" w:hAnsi="宋体"/>
                      <w:sz w:val="21"/>
                      <w:szCs w:val="21"/>
                    </w:rPr>
                  </w:pPr>
                  <w:r w:rsidRPr="0069559D">
                    <w:rPr>
                      <w:rFonts w:ascii="宋体" w:eastAsia="宋体" w:hAnsi="宋体" w:hint="eastAsia"/>
                      <w:sz w:val="21"/>
                      <w:szCs w:val="21"/>
                    </w:rPr>
                    <w:t>南通润启环保服务有限公司</w:t>
                  </w:r>
                </w:p>
              </w:tc>
              <w:tc>
                <w:tcPr>
                  <w:tcW w:w="604" w:type="pct"/>
                  <w:vAlign w:val="center"/>
                </w:tcPr>
                <w:p w:rsidR="003E4C5B" w:rsidRPr="0069559D" w:rsidRDefault="003E4C5B" w:rsidP="00D03CA8">
                  <w:pPr>
                    <w:jc w:val="center"/>
                    <w:rPr>
                      <w:rFonts w:eastAsia="宋体"/>
                      <w:sz w:val="21"/>
                      <w:szCs w:val="21"/>
                    </w:rPr>
                  </w:pPr>
                  <w:r w:rsidRPr="0069559D">
                    <w:rPr>
                      <w:rFonts w:eastAsia="宋体"/>
                      <w:sz w:val="21"/>
                      <w:szCs w:val="21"/>
                    </w:rPr>
                    <w:t>25000</w:t>
                  </w:r>
                </w:p>
              </w:tc>
              <w:tc>
                <w:tcPr>
                  <w:tcW w:w="916" w:type="pct"/>
                  <w:vAlign w:val="center"/>
                </w:tcPr>
                <w:p w:rsidR="003E4C5B" w:rsidRPr="0069559D" w:rsidRDefault="003E4C5B" w:rsidP="00D03CA8">
                  <w:pPr>
                    <w:jc w:val="center"/>
                    <w:rPr>
                      <w:rFonts w:ascii="宋体" w:eastAsia="宋体" w:hAnsi="宋体"/>
                      <w:sz w:val="21"/>
                      <w:szCs w:val="21"/>
                    </w:rPr>
                  </w:pPr>
                  <w:r w:rsidRPr="0069559D">
                    <w:rPr>
                      <w:rFonts w:ascii="宋体" w:eastAsia="宋体" w:hAnsi="宋体" w:hint="eastAsia"/>
                      <w:sz w:val="21"/>
                      <w:szCs w:val="21"/>
                    </w:rPr>
                    <w:t>南通市启东市滨江精细化工园上海路</w:t>
                  </w:r>
                  <w:r w:rsidRPr="0069559D">
                    <w:rPr>
                      <w:rFonts w:eastAsia="宋体"/>
                      <w:sz w:val="21"/>
                      <w:szCs w:val="21"/>
                    </w:rPr>
                    <w:t>318</w:t>
                  </w:r>
                  <w:r w:rsidRPr="0069559D">
                    <w:rPr>
                      <w:rFonts w:ascii="宋体" w:eastAsia="宋体" w:hAnsi="宋体" w:hint="eastAsia"/>
                      <w:sz w:val="21"/>
                      <w:szCs w:val="21"/>
                    </w:rPr>
                    <w:t>号</w:t>
                  </w:r>
                </w:p>
              </w:tc>
              <w:tc>
                <w:tcPr>
                  <w:tcW w:w="2743" w:type="pct"/>
                  <w:vAlign w:val="center"/>
                </w:tcPr>
                <w:p w:rsidR="003E4C5B" w:rsidRPr="0069559D" w:rsidRDefault="003E4C5B" w:rsidP="00D03CA8">
                  <w:pPr>
                    <w:jc w:val="center"/>
                    <w:rPr>
                      <w:rFonts w:eastAsia="宋体" w:hAnsi="宋体"/>
                      <w:sz w:val="21"/>
                      <w:szCs w:val="21"/>
                    </w:rPr>
                  </w:pPr>
                  <w:r w:rsidRPr="0069559D">
                    <w:rPr>
                      <w:rFonts w:ascii="宋体" w:eastAsia="宋体" w:hAnsi="宋体" w:hint="eastAsia"/>
                      <w:sz w:val="21"/>
                      <w:szCs w:val="21"/>
                    </w:rPr>
                    <w:t>核准焚烧处置医药废物（</w:t>
                  </w:r>
                  <w:r w:rsidRPr="0069559D">
                    <w:rPr>
                      <w:rFonts w:eastAsia="宋体"/>
                      <w:sz w:val="21"/>
                      <w:szCs w:val="21"/>
                    </w:rPr>
                    <w:t>HW02</w:t>
                  </w:r>
                  <w:r w:rsidRPr="0069559D">
                    <w:rPr>
                      <w:rFonts w:ascii="宋体" w:eastAsia="宋体" w:hAnsi="宋体" w:hint="eastAsia"/>
                      <w:sz w:val="21"/>
                      <w:szCs w:val="21"/>
                    </w:rPr>
                    <w:t>），废药物、药品（</w:t>
                  </w:r>
                  <w:r w:rsidRPr="0069559D">
                    <w:rPr>
                      <w:rFonts w:eastAsia="宋体"/>
                      <w:sz w:val="21"/>
                      <w:szCs w:val="21"/>
                    </w:rPr>
                    <w:t>HW03</w:t>
                  </w:r>
                  <w:r w:rsidRPr="0069559D">
                    <w:rPr>
                      <w:rFonts w:ascii="宋体" w:eastAsia="宋体" w:hAnsi="宋体" w:hint="eastAsia"/>
                      <w:sz w:val="21"/>
                      <w:szCs w:val="21"/>
                    </w:rPr>
                    <w:t>），农药废物（</w:t>
                  </w:r>
                  <w:r w:rsidRPr="0069559D">
                    <w:rPr>
                      <w:rFonts w:eastAsia="宋体"/>
                      <w:sz w:val="21"/>
                      <w:szCs w:val="21"/>
                    </w:rPr>
                    <w:t>HW04</w:t>
                  </w:r>
                  <w:r w:rsidRPr="0069559D">
                    <w:rPr>
                      <w:rFonts w:ascii="宋体" w:eastAsia="宋体" w:hAnsi="宋体" w:hint="eastAsia"/>
                      <w:sz w:val="21"/>
                      <w:szCs w:val="21"/>
                    </w:rPr>
                    <w:t>），木材防腐剂废物（</w:t>
                  </w:r>
                  <w:r w:rsidRPr="0069559D">
                    <w:rPr>
                      <w:rFonts w:eastAsia="宋体"/>
                      <w:sz w:val="21"/>
                      <w:szCs w:val="21"/>
                    </w:rPr>
                    <w:t>HW05</w:t>
                  </w:r>
                  <w:r w:rsidRPr="0069559D">
                    <w:rPr>
                      <w:rFonts w:ascii="宋体" w:eastAsia="宋体" w:hAnsi="宋体" w:hint="eastAsia"/>
                      <w:sz w:val="21"/>
                      <w:szCs w:val="21"/>
                    </w:rPr>
                    <w:t>），废有机溶剂与含有机溶剂废物（</w:t>
                  </w:r>
                  <w:r w:rsidRPr="0069559D">
                    <w:rPr>
                      <w:rFonts w:eastAsia="宋体"/>
                      <w:sz w:val="21"/>
                      <w:szCs w:val="21"/>
                    </w:rPr>
                    <w:t>HW06</w:t>
                  </w:r>
                  <w:r w:rsidRPr="0069559D">
                    <w:rPr>
                      <w:rFonts w:ascii="宋体" w:eastAsia="宋体" w:hAnsi="宋体" w:hint="eastAsia"/>
                      <w:sz w:val="21"/>
                      <w:szCs w:val="21"/>
                    </w:rPr>
                    <w:t>），废矿物油与含矿物油废物（</w:t>
                  </w:r>
                  <w:r w:rsidRPr="0069559D">
                    <w:rPr>
                      <w:rFonts w:eastAsia="宋体"/>
                      <w:sz w:val="21"/>
                      <w:szCs w:val="21"/>
                    </w:rPr>
                    <w:t>HW08</w:t>
                  </w:r>
                  <w:r w:rsidRPr="0069559D">
                    <w:rPr>
                      <w:rFonts w:ascii="宋体" w:eastAsia="宋体" w:hAnsi="宋体" w:hint="eastAsia"/>
                      <w:sz w:val="21"/>
                      <w:szCs w:val="21"/>
                    </w:rPr>
                    <w:t>），油/水、烃/水混合物或乳化液（</w:t>
                  </w:r>
                  <w:r w:rsidRPr="0069559D">
                    <w:rPr>
                      <w:rFonts w:eastAsia="宋体"/>
                      <w:sz w:val="21"/>
                      <w:szCs w:val="21"/>
                    </w:rPr>
                    <w:t>HW09</w:t>
                  </w:r>
                  <w:r w:rsidRPr="0069559D">
                    <w:rPr>
                      <w:rFonts w:ascii="宋体" w:eastAsia="宋体" w:hAnsi="宋体" w:hint="eastAsia"/>
                      <w:sz w:val="21"/>
                      <w:szCs w:val="21"/>
                    </w:rPr>
                    <w:t>），其他废物（</w:t>
                  </w:r>
                  <w:r w:rsidRPr="0069559D">
                    <w:rPr>
                      <w:rFonts w:eastAsia="宋体"/>
                      <w:sz w:val="21"/>
                      <w:szCs w:val="21"/>
                    </w:rPr>
                    <w:t>HW49</w:t>
                  </w:r>
                  <w:r w:rsidRPr="0069559D">
                    <w:rPr>
                      <w:rFonts w:eastAsia="宋体" w:hAnsi="宋体"/>
                      <w:sz w:val="21"/>
                      <w:szCs w:val="21"/>
                    </w:rPr>
                    <w:t>）</w:t>
                  </w:r>
                  <w:r w:rsidRPr="0069559D">
                    <w:rPr>
                      <w:rFonts w:ascii="宋体" w:eastAsia="宋体" w:hAnsi="宋体" w:hint="eastAsia"/>
                      <w:sz w:val="21"/>
                      <w:szCs w:val="21"/>
                    </w:rPr>
                    <w:t>（9</w:t>
                  </w:r>
                  <w:r w:rsidRPr="0069559D">
                    <w:rPr>
                      <w:rFonts w:eastAsia="宋体"/>
                      <w:sz w:val="21"/>
                      <w:szCs w:val="21"/>
                    </w:rPr>
                    <w:t>00-039-49</w:t>
                  </w:r>
                  <w:r w:rsidRPr="0069559D">
                    <w:rPr>
                      <w:rFonts w:eastAsia="宋体" w:hAnsi="宋体"/>
                      <w:sz w:val="21"/>
                      <w:szCs w:val="21"/>
                    </w:rPr>
                    <w:t>、</w:t>
                  </w:r>
                  <w:r w:rsidRPr="0069559D">
                    <w:rPr>
                      <w:rFonts w:eastAsia="宋体"/>
                      <w:sz w:val="21"/>
                      <w:szCs w:val="21"/>
                    </w:rPr>
                    <w:t>900-041-49</w:t>
                  </w:r>
                  <w:r w:rsidRPr="0069559D">
                    <w:rPr>
                      <w:rFonts w:eastAsia="宋体" w:hAnsi="宋体"/>
                      <w:sz w:val="21"/>
                      <w:szCs w:val="21"/>
                    </w:rPr>
                    <w:t>、</w:t>
                  </w:r>
                  <w:r w:rsidRPr="0069559D">
                    <w:rPr>
                      <w:rFonts w:eastAsia="宋体"/>
                      <w:sz w:val="21"/>
                      <w:szCs w:val="21"/>
                    </w:rPr>
                    <w:t>900-042-49</w:t>
                  </w:r>
                </w:p>
                <w:p w:rsidR="003E4C5B" w:rsidRPr="0069559D" w:rsidRDefault="003E4C5B" w:rsidP="00D03CA8">
                  <w:pPr>
                    <w:rPr>
                      <w:rFonts w:eastAsia="宋体" w:hAnsi="宋体"/>
                      <w:sz w:val="21"/>
                      <w:szCs w:val="21"/>
                    </w:rPr>
                  </w:pPr>
                  <w:r w:rsidRPr="0069559D">
                    <w:rPr>
                      <w:rFonts w:eastAsia="宋体"/>
                      <w:sz w:val="21"/>
                      <w:szCs w:val="21"/>
                    </w:rPr>
                    <w:t>900-046-49</w:t>
                  </w:r>
                  <w:r w:rsidRPr="0069559D">
                    <w:rPr>
                      <w:rFonts w:eastAsia="宋体" w:hAnsi="宋体" w:hint="eastAsia"/>
                      <w:sz w:val="21"/>
                      <w:szCs w:val="21"/>
                    </w:rPr>
                    <w:t>、</w:t>
                  </w:r>
                  <w:r w:rsidRPr="0069559D">
                    <w:rPr>
                      <w:rFonts w:eastAsia="宋体"/>
                      <w:sz w:val="21"/>
                      <w:szCs w:val="21"/>
                    </w:rPr>
                    <w:t>900-047-49</w:t>
                  </w:r>
                  <w:r w:rsidRPr="0069559D">
                    <w:rPr>
                      <w:rFonts w:eastAsia="宋体" w:hAnsi="宋体" w:hint="eastAsia"/>
                      <w:sz w:val="21"/>
                      <w:szCs w:val="21"/>
                    </w:rPr>
                    <w:t>、</w:t>
                  </w:r>
                  <w:r w:rsidRPr="0069559D">
                    <w:rPr>
                      <w:rFonts w:eastAsia="宋体"/>
                      <w:sz w:val="21"/>
                      <w:szCs w:val="21"/>
                    </w:rPr>
                    <w:t>900-999-49</w:t>
                  </w:r>
                  <w:r w:rsidRPr="0069559D">
                    <w:rPr>
                      <w:rFonts w:ascii="宋体" w:eastAsia="宋体" w:hAnsi="宋体" w:hint="eastAsia"/>
                      <w:sz w:val="21"/>
                      <w:szCs w:val="21"/>
                    </w:rPr>
                    <w:t>）</w:t>
                  </w:r>
                </w:p>
              </w:tc>
            </w:tr>
          </w:tbl>
          <w:p w:rsidR="003E4C5B" w:rsidRPr="0069559D" w:rsidRDefault="003E4C5B" w:rsidP="003E4C5B">
            <w:pPr>
              <w:spacing w:line="360" w:lineRule="auto"/>
              <w:ind w:firstLine="480"/>
              <w:jc w:val="both"/>
              <w:rPr>
                <w:rFonts w:ascii="宋体" w:eastAsia="宋体" w:hAnsi="宋体"/>
              </w:rPr>
            </w:pPr>
            <w:r w:rsidRPr="0069559D">
              <w:rPr>
                <w:rFonts w:ascii="宋体" w:eastAsia="宋体" w:hAnsi="宋体" w:hint="eastAsia"/>
              </w:rPr>
              <w:t>由上表可知，本项目产生的危险废物可委托上述单位进行处置，危废处置可落实，因此对周边环境影响较小。</w:t>
            </w:r>
          </w:p>
          <w:p w:rsidR="003E4C5B" w:rsidRPr="0069559D" w:rsidRDefault="003E4C5B" w:rsidP="003E4C5B">
            <w:pPr>
              <w:spacing w:line="360" w:lineRule="auto"/>
              <w:ind w:firstLineChars="200" w:firstLine="482"/>
              <w:jc w:val="both"/>
              <w:rPr>
                <w:rFonts w:ascii="宋体" w:eastAsia="宋体" w:hAnsi="宋体"/>
                <w:b/>
              </w:rPr>
            </w:pPr>
            <w:r w:rsidRPr="0069559D">
              <w:rPr>
                <w:rFonts w:ascii="宋体" w:eastAsia="宋体" w:hAnsi="宋体" w:hint="eastAsia"/>
                <w:b/>
              </w:rPr>
              <w:t>⑤与“省生态环境厅关于进一步加强危险废物污染防治工作的实施意见（苏环办</w:t>
            </w:r>
            <w:r w:rsidRPr="0069559D">
              <w:rPr>
                <w:rFonts w:eastAsia="宋体"/>
                <w:b/>
              </w:rPr>
              <w:t>[201</w:t>
            </w:r>
            <w:r w:rsidRPr="0069559D">
              <w:rPr>
                <w:rFonts w:eastAsia="宋体" w:hint="eastAsia"/>
                <w:b/>
              </w:rPr>
              <w:t>9</w:t>
            </w:r>
            <w:r w:rsidRPr="0069559D">
              <w:rPr>
                <w:rFonts w:eastAsia="宋体"/>
                <w:b/>
              </w:rPr>
              <w:t>]</w:t>
            </w:r>
            <w:r w:rsidRPr="0069559D">
              <w:rPr>
                <w:rFonts w:eastAsia="宋体" w:hint="eastAsia"/>
                <w:b/>
              </w:rPr>
              <w:t>327</w:t>
            </w:r>
            <w:r w:rsidRPr="0069559D">
              <w:rPr>
                <w:rFonts w:ascii="宋体" w:eastAsia="宋体" w:hAnsi="宋体"/>
                <w:b/>
              </w:rPr>
              <w:t>号</w:t>
            </w:r>
            <w:r w:rsidRPr="0069559D">
              <w:rPr>
                <w:rFonts w:ascii="宋体" w:eastAsia="宋体" w:hAnsi="宋体" w:hint="eastAsia"/>
                <w:b/>
              </w:rPr>
              <w:t>）”相符性分析</w:t>
            </w:r>
          </w:p>
          <w:p w:rsidR="003E4C5B" w:rsidRPr="0069559D" w:rsidRDefault="003E4C5B" w:rsidP="003E4C5B">
            <w:pPr>
              <w:spacing w:line="360" w:lineRule="auto"/>
              <w:ind w:firstLineChars="1100" w:firstLine="2650"/>
              <w:rPr>
                <w:rFonts w:eastAsia="宋体"/>
                <w:b/>
                <w:szCs w:val="24"/>
              </w:rPr>
            </w:pPr>
            <w:r w:rsidRPr="0069559D">
              <w:rPr>
                <w:rFonts w:eastAsia="宋体" w:hint="eastAsia"/>
                <w:b/>
                <w:szCs w:val="24"/>
              </w:rPr>
              <w:t>表</w:t>
            </w:r>
            <w:r w:rsidRPr="0069559D">
              <w:rPr>
                <w:rFonts w:eastAsia="宋体" w:hint="eastAsia"/>
                <w:b/>
                <w:szCs w:val="24"/>
              </w:rPr>
              <w:t>7</w:t>
            </w:r>
            <w:r w:rsidRPr="0069559D">
              <w:rPr>
                <w:rFonts w:eastAsia="宋体"/>
                <w:b/>
                <w:szCs w:val="24"/>
              </w:rPr>
              <w:t>-</w:t>
            </w:r>
            <w:r w:rsidRPr="0069559D">
              <w:rPr>
                <w:rFonts w:eastAsia="宋体" w:hint="eastAsia"/>
                <w:b/>
                <w:szCs w:val="24"/>
              </w:rPr>
              <w:t>2</w:t>
            </w:r>
            <w:r w:rsidR="004233E3" w:rsidRPr="0069559D">
              <w:rPr>
                <w:rFonts w:eastAsia="宋体" w:hint="eastAsia"/>
                <w:b/>
                <w:szCs w:val="24"/>
              </w:rPr>
              <w:t>3</w:t>
            </w:r>
            <w:r w:rsidRPr="0069559D">
              <w:rPr>
                <w:rFonts w:eastAsia="宋体"/>
                <w:b/>
                <w:szCs w:val="24"/>
              </w:rPr>
              <w:t xml:space="preserve"> </w:t>
            </w:r>
            <w:r w:rsidRPr="0069559D">
              <w:rPr>
                <w:rFonts w:eastAsia="宋体" w:hint="eastAsia"/>
                <w:b/>
                <w:szCs w:val="24"/>
              </w:rPr>
              <w:t xml:space="preserve"> </w:t>
            </w:r>
            <w:r w:rsidRPr="0069559D">
              <w:rPr>
                <w:rFonts w:eastAsia="宋体" w:hint="eastAsia"/>
                <w:b/>
                <w:szCs w:val="24"/>
              </w:rPr>
              <w:t>与苏环办</w:t>
            </w:r>
            <w:r w:rsidRPr="0069559D">
              <w:rPr>
                <w:rFonts w:eastAsia="宋体"/>
                <w:b/>
                <w:szCs w:val="24"/>
              </w:rPr>
              <w:t>[2019]327</w:t>
            </w:r>
            <w:r w:rsidRPr="0069559D">
              <w:rPr>
                <w:rFonts w:ascii="宋体" w:eastAsia="宋体" w:hAnsi="宋体" w:hint="eastAsia"/>
                <w:b/>
                <w:szCs w:val="24"/>
              </w:rPr>
              <w:t>号文相符性分析</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777"/>
              <w:gridCol w:w="4334"/>
              <w:gridCol w:w="4624"/>
              <w:gridCol w:w="769"/>
            </w:tblGrid>
            <w:tr w:rsidR="003E4C5B" w:rsidRPr="0069559D" w:rsidTr="005D0A24">
              <w:trPr>
                <w:trHeight w:val="475"/>
              </w:trPr>
              <w:tc>
                <w:tcPr>
                  <w:tcW w:w="370" w:type="pct"/>
                </w:tcPr>
                <w:p w:rsidR="003E4C5B" w:rsidRPr="0069559D" w:rsidRDefault="003E4C5B" w:rsidP="00D03CA8">
                  <w:pPr>
                    <w:rPr>
                      <w:rFonts w:eastAsia="宋体"/>
                      <w:b/>
                      <w:sz w:val="21"/>
                      <w:szCs w:val="21"/>
                    </w:rPr>
                  </w:pPr>
                  <w:r w:rsidRPr="0069559D">
                    <w:rPr>
                      <w:rFonts w:eastAsia="宋体" w:hint="eastAsia"/>
                      <w:b/>
                      <w:sz w:val="21"/>
                      <w:szCs w:val="21"/>
                    </w:rPr>
                    <w:t>序号</w:t>
                  </w:r>
                </w:p>
              </w:tc>
              <w:tc>
                <w:tcPr>
                  <w:tcW w:w="2063" w:type="pct"/>
                </w:tcPr>
                <w:p w:rsidR="003E4C5B" w:rsidRPr="0069559D" w:rsidRDefault="003E4C5B" w:rsidP="00D03CA8">
                  <w:pPr>
                    <w:ind w:firstLineChars="500" w:firstLine="1054"/>
                    <w:rPr>
                      <w:rFonts w:eastAsia="宋体"/>
                      <w:b/>
                      <w:sz w:val="21"/>
                      <w:szCs w:val="21"/>
                    </w:rPr>
                  </w:pPr>
                  <w:r w:rsidRPr="0069559D">
                    <w:rPr>
                      <w:rFonts w:eastAsia="宋体" w:hint="eastAsia"/>
                      <w:b/>
                      <w:sz w:val="21"/>
                      <w:szCs w:val="21"/>
                    </w:rPr>
                    <w:t>文件相关内容</w:t>
                  </w:r>
                </w:p>
              </w:tc>
              <w:tc>
                <w:tcPr>
                  <w:tcW w:w="2201" w:type="pct"/>
                </w:tcPr>
                <w:p w:rsidR="003E4C5B" w:rsidRPr="0069559D" w:rsidRDefault="003E4C5B" w:rsidP="00D03CA8">
                  <w:pPr>
                    <w:ind w:firstLineChars="800" w:firstLine="1687"/>
                    <w:rPr>
                      <w:rFonts w:eastAsia="宋体"/>
                      <w:b/>
                      <w:sz w:val="21"/>
                      <w:szCs w:val="21"/>
                    </w:rPr>
                  </w:pPr>
                  <w:r w:rsidRPr="0069559D">
                    <w:rPr>
                      <w:rFonts w:eastAsia="宋体" w:hint="eastAsia"/>
                      <w:b/>
                      <w:sz w:val="21"/>
                      <w:szCs w:val="21"/>
                    </w:rPr>
                    <w:t>拟实施情况</w:t>
                  </w:r>
                </w:p>
              </w:tc>
              <w:tc>
                <w:tcPr>
                  <w:tcW w:w="366" w:type="pct"/>
                </w:tcPr>
                <w:p w:rsidR="003E4C5B" w:rsidRPr="0069559D" w:rsidRDefault="003E4C5B" w:rsidP="00D03CA8">
                  <w:pPr>
                    <w:rPr>
                      <w:rFonts w:eastAsia="宋体"/>
                      <w:b/>
                      <w:sz w:val="21"/>
                      <w:szCs w:val="21"/>
                    </w:rPr>
                  </w:pPr>
                  <w:r w:rsidRPr="0069559D">
                    <w:rPr>
                      <w:rFonts w:eastAsia="宋体" w:hint="eastAsia"/>
                      <w:b/>
                      <w:sz w:val="21"/>
                      <w:szCs w:val="21"/>
                    </w:rPr>
                    <w:t>备注</w:t>
                  </w:r>
                </w:p>
              </w:tc>
            </w:tr>
            <w:tr w:rsidR="003E4C5B" w:rsidRPr="0069559D" w:rsidTr="005D0A24">
              <w:tc>
                <w:tcPr>
                  <w:tcW w:w="370"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1</w:t>
                  </w:r>
                </w:p>
              </w:tc>
              <w:tc>
                <w:tcPr>
                  <w:tcW w:w="2063" w:type="pct"/>
                  <w:vAlign w:val="center"/>
                </w:tcPr>
                <w:p w:rsidR="009269E4" w:rsidRPr="0069559D" w:rsidRDefault="003E4C5B" w:rsidP="00D03CA8">
                  <w:pPr>
                    <w:ind w:left="105" w:hangingChars="50" w:hanging="105"/>
                    <w:rPr>
                      <w:rFonts w:eastAsia="宋体"/>
                      <w:sz w:val="21"/>
                      <w:szCs w:val="21"/>
                    </w:rPr>
                  </w:pPr>
                  <w:r w:rsidRPr="0069559D">
                    <w:rPr>
                      <w:rFonts w:eastAsia="宋体" w:hint="eastAsia"/>
                      <w:sz w:val="21"/>
                      <w:szCs w:val="21"/>
                    </w:rPr>
                    <w:t>对建设项目危险废物种类、数量、属性贮存</w:t>
                  </w:r>
                </w:p>
                <w:p w:rsidR="003E4C5B" w:rsidRPr="0069559D" w:rsidRDefault="003E4C5B" w:rsidP="009269E4">
                  <w:pPr>
                    <w:ind w:leftChars="50" w:left="120"/>
                    <w:rPr>
                      <w:rFonts w:eastAsia="宋体"/>
                      <w:sz w:val="21"/>
                      <w:szCs w:val="21"/>
                    </w:rPr>
                  </w:pPr>
                  <w:r w:rsidRPr="0069559D">
                    <w:rPr>
                      <w:rFonts w:eastAsia="宋体" w:hint="eastAsia"/>
                      <w:sz w:val="21"/>
                      <w:szCs w:val="21"/>
                    </w:rPr>
                    <w:t>设施、利用或处置方式进行科学分析</w:t>
                  </w:r>
                </w:p>
              </w:tc>
              <w:tc>
                <w:tcPr>
                  <w:tcW w:w="2201" w:type="pct"/>
                  <w:vAlign w:val="center"/>
                </w:tcPr>
                <w:p w:rsidR="003E4C5B" w:rsidRPr="0069559D" w:rsidRDefault="003E4C5B" w:rsidP="00D360CB">
                  <w:pPr>
                    <w:rPr>
                      <w:rFonts w:eastAsia="宋体"/>
                      <w:sz w:val="21"/>
                      <w:szCs w:val="21"/>
                    </w:rPr>
                  </w:pPr>
                  <w:r w:rsidRPr="0069559D">
                    <w:rPr>
                      <w:rFonts w:eastAsia="宋体" w:hint="eastAsia"/>
                      <w:sz w:val="21"/>
                      <w:szCs w:val="21"/>
                    </w:rPr>
                    <w:t>本项目产生的危险废物</w:t>
                  </w:r>
                  <w:r w:rsidR="004233E3" w:rsidRPr="0069559D">
                    <w:rPr>
                      <w:rFonts w:eastAsia="宋体" w:hint="eastAsia"/>
                      <w:sz w:val="21"/>
                      <w:szCs w:val="21"/>
                    </w:rPr>
                    <w:t>为废机油</w:t>
                  </w:r>
                  <w:r w:rsidRPr="0069559D">
                    <w:rPr>
                      <w:rFonts w:eastAsia="宋体" w:hint="eastAsia"/>
                      <w:sz w:val="21"/>
                      <w:szCs w:val="21"/>
                    </w:rPr>
                    <w:t>（</w:t>
                  </w:r>
                  <w:r w:rsidRPr="0069559D">
                    <w:rPr>
                      <w:rFonts w:eastAsia="宋体" w:hint="eastAsia"/>
                      <w:sz w:val="21"/>
                      <w:szCs w:val="21"/>
                    </w:rPr>
                    <w:t>900-21</w:t>
                  </w:r>
                  <w:r w:rsidR="004233E3" w:rsidRPr="0069559D">
                    <w:rPr>
                      <w:rFonts w:eastAsia="宋体" w:hint="eastAsia"/>
                      <w:sz w:val="21"/>
                      <w:szCs w:val="21"/>
                    </w:rPr>
                    <w:t>4</w:t>
                  </w:r>
                  <w:r w:rsidRPr="0069559D">
                    <w:rPr>
                      <w:rFonts w:eastAsia="宋体" w:hint="eastAsia"/>
                      <w:sz w:val="21"/>
                      <w:szCs w:val="21"/>
                    </w:rPr>
                    <w:t>-08</w:t>
                  </w:r>
                  <w:r w:rsidRPr="0069559D">
                    <w:rPr>
                      <w:rFonts w:eastAsia="宋体" w:hint="eastAsia"/>
                      <w:sz w:val="21"/>
                      <w:szCs w:val="21"/>
                    </w:rPr>
                    <w:t>）</w:t>
                  </w:r>
                  <w:r w:rsidR="009269E4" w:rsidRPr="0069559D">
                    <w:rPr>
                      <w:rFonts w:eastAsia="宋体" w:hint="eastAsia"/>
                      <w:sz w:val="21"/>
                      <w:szCs w:val="21"/>
                    </w:rPr>
                    <w:t>、废包装桶（</w:t>
                  </w:r>
                  <w:r w:rsidR="009269E4" w:rsidRPr="0069559D">
                    <w:rPr>
                      <w:rFonts w:eastAsia="宋体" w:hint="eastAsia"/>
                      <w:sz w:val="21"/>
                      <w:szCs w:val="21"/>
                    </w:rPr>
                    <w:t>900-041-49</w:t>
                  </w:r>
                  <w:r w:rsidR="009269E4" w:rsidRPr="0069559D">
                    <w:rPr>
                      <w:rFonts w:eastAsia="宋体" w:hint="eastAsia"/>
                      <w:sz w:val="21"/>
                      <w:szCs w:val="21"/>
                    </w:rPr>
                    <w:t>）</w:t>
                  </w:r>
                  <w:r w:rsidRPr="0069559D">
                    <w:rPr>
                      <w:rFonts w:eastAsia="宋体" w:hint="eastAsia"/>
                      <w:sz w:val="21"/>
                      <w:szCs w:val="21"/>
                    </w:rPr>
                    <w:t>，采用密闭塑胶桶储存储存于生产车间</w:t>
                  </w:r>
                  <w:r w:rsidRPr="001A62CA">
                    <w:rPr>
                      <w:rFonts w:eastAsia="宋体" w:hint="eastAsia"/>
                      <w:sz w:val="21"/>
                      <w:szCs w:val="21"/>
                    </w:rPr>
                    <w:t>西</w:t>
                  </w:r>
                  <w:r w:rsidR="00D360CB" w:rsidRPr="001A62CA">
                    <w:rPr>
                      <w:rFonts w:eastAsia="宋体" w:hint="eastAsia"/>
                      <w:sz w:val="21"/>
                      <w:szCs w:val="21"/>
                    </w:rPr>
                    <w:t>北</w:t>
                  </w:r>
                  <w:r w:rsidRPr="001A62CA">
                    <w:rPr>
                      <w:rFonts w:eastAsia="宋体" w:hint="eastAsia"/>
                      <w:sz w:val="21"/>
                      <w:szCs w:val="21"/>
                    </w:rPr>
                    <w:t>角</w:t>
                  </w:r>
                  <w:r w:rsidRPr="0069559D">
                    <w:rPr>
                      <w:rFonts w:eastAsia="宋体" w:hint="eastAsia"/>
                      <w:sz w:val="21"/>
                      <w:szCs w:val="21"/>
                    </w:rPr>
                    <w:t>危废暂存仓库内，委托有资质的单位处理</w:t>
                  </w:r>
                </w:p>
              </w:tc>
              <w:tc>
                <w:tcPr>
                  <w:tcW w:w="366"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符合</w:t>
                  </w:r>
                </w:p>
              </w:tc>
            </w:tr>
            <w:tr w:rsidR="003E4C5B" w:rsidRPr="0069559D" w:rsidTr="005D0A24">
              <w:tc>
                <w:tcPr>
                  <w:tcW w:w="370"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2</w:t>
                  </w:r>
                </w:p>
              </w:tc>
              <w:tc>
                <w:tcPr>
                  <w:tcW w:w="2063"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对建设项目环境影响以及环境风险评价，</w:t>
                  </w:r>
                </w:p>
                <w:p w:rsidR="003E4C5B" w:rsidRPr="0069559D" w:rsidRDefault="003E4C5B" w:rsidP="00D03CA8">
                  <w:pPr>
                    <w:jc w:val="center"/>
                    <w:rPr>
                      <w:rFonts w:eastAsia="宋体"/>
                      <w:sz w:val="21"/>
                      <w:szCs w:val="21"/>
                    </w:rPr>
                  </w:pPr>
                  <w:r w:rsidRPr="0069559D">
                    <w:rPr>
                      <w:rFonts w:eastAsia="宋体" w:hint="eastAsia"/>
                      <w:sz w:val="21"/>
                      <w:szCs w:val="21"/>
                    </w:rPr>
                    <w:t>并提出切实可行的污染防治措施</w:t>
                  </w:r>
                </w:p>
              </w:tc>
              <w:tc>
                <w:tcPr>
                  <w:tcW w:w="2201" w:type="pct"/>
                  <w:vAlign w:val="center"/>
                </w:tcPr>
                <w:p w:rsidR="003E4C5B" w:rsidRPr="0069559D" w:rsidRDefault="003E4C5B" w:rsidP="004233E3">
                  <w:pPr>
                    <w:jc w:val="center"/>
                    <w:rPr>
                      <w:rFonts w:eastAsia="宋体"/>
                      <w:sz w:val="21"/>
                      <w:szCs w:val="21"/>
                    </w:rPr>
                  </w:pPr>
                  <w:r w:rsidRPr="0069559D">
                    <w:rPr>
                      <w:rFonts w:ascii="宋体" w:eastAsia="宋体" w:hAnsi="宋体" w:hint="eastAsia"/>
                      <w:sz w:val="21"/>
                      <w:szCs w:val="21"/>
                    </w:rPr>
                    <w:t>①</w:t>
                  </w:r>
                  <w:r w:rsidRPr="0069559D">
                    <w:rPr>
                      <w:rFonts w:eastAsia="宋体" w:hint="eastAsia"/>
                      <w:sz w:val="21"/>
                      <w:szCs w:val="21"/>
                    </w:rPr>
                    <w:t>废气处理系统出现故障可能导致废气</w:t>
                  </w:r>
                  <w:r w:rsidR="004233E3" w:rsidRPr="0069559D">
                    <w:rPr>
                      <w:rFonts w:eastAsia="宋体" w:hint="eastAsia"/>
                      <w:sz w:val="21"/>
                      <w:szCs w:val="21"/>
                    </w:rPr>
                    <w:t>的非正常排放，废气收集管道发生泄露，</w:t>
                  </w:r>
                  <w:r w:rsidRPr="0069559D">
                    <w:rPr>
                      <w:rFonts w:eastAsia="宋体" w:hint="eastAsia"/>
                      <w:sz w:val="21"/>
                      <w:szCs w:val="21"/>
                    </w:rPr>
                    <w:t>对局部空气环境质量造成不良影响。</w:t>
                  </w:r>
                  <w:r w:rsidRPr="0069559D">
                    <w:rPr>
                      <w:rFonts w:ascii="宋体" w:eastAsia="宋体" w:hAnsi="宋体" w:hint="eastAsia"/>
                      <w:sz w:val="21"/>
                      <w:szCs w:val="21"/>
                    </w:rPr>
                    <w:t>②</w:t>
                  </w:r>
                  <w:r w:rsidRPr="0069559D">
                    <w:rPr>
                      <w:rFonts w:eastAsia="宋体" w:hint="eastAsia"/>
                      <w:sz w:val="21"/>
                      <w:szCs w:val="21"/>
                    </w:rPr>
                    <w:t>废气事故排放防治措施：</w:t>
                  </w:r>
                  <w:r w:rsidRPr="0069559D">
                    <w:rPr>
                      <w:rFonts w:eastAsia="宋体" w:hint="eastAsia"/>
                      <w:sz w:val="21"/>
                      <w:szCs w:val="21"/>
                    </w:rPr>
                    <w:t>a</w:t>
                  </w:r>
                  <w:r w:rsidRPr="0069559D">
                    <w:rPr>
                      <w:rFonts w:eastAsia="宋体" w:hint="eastAsia"/>
                      <w:sz w:val="21"/>
                      <w:szCs w:val="21"/>
                    </w:rPr>
                    <w:t>、建立健全的环保机构，配置必要的监测仪</w:t>
                  </w:r>
                  <w:r w:rsidRPr="0069559D">
                    <w:rPr>
                      <w:rFonts w:eastAsia="宋体" w:hint="eastAsia"/>
                      <w:sz w:val="21"/>
                      <w:szCs w:val="21"/>
                    </w:rPr>
                    <w:lastRenderedPageBreak/>
                    <w:t>器，对管理人员和技术人员进行岗位培训，对废气处理实行全过程跟踪控制；</w:t>
                  </w:r>
                  <w:r w:rsidRPr="0069559D">
                    <w:rPr>
                      <w:rFonts w:eastAsia="宋体" w:hint="eastAsia"/>
                      <w:sz w:val="21"/>
                      <w:szCs w:val="21"/>
                    </w:rPr>
                    <w:t>b</w:t>
                  </w:r>
                  <w:r w:rsidRPr="0069559D">
                    <w:rPr>
                      <w:rFonts w:eastAsia="宋体" w:hint="eastAsia"/>
                      <w:sz w:val="21"/>
                      <w:szCs w:val="21"/>
                    </w:rPr>
                    <w:t>、废气处理设备内拟安装压差计及报警仪，在设备内排风不畅的情况下报警、停机，避免通风不畅引起设备故障。</w:t>
                  </w:r>
                  <w:r w:rsidRPr="0069559D">
                    <w:rPr>
                      <w:rFonts w:eastAsia="宋体" w:hint="eastAsia"/>
                      <w:sz w:val="21"/>
                      <w:szCs w:val="21"/>
                    </w:rPr>
                    <w:t>c</w:t>
                  </w:r>
                  <w:r w:rsidRPr="0069559D">
                    <w:rPr>
                      <w:rFonts w:eastAsia="宋体" w:hint="eastAsia"/>
                      <w:sz w:val="21"/>
                      <w:szCs w:val="21"/>
                    </w:rPr>
                    <w:t>、在处理设施出现故障的情况下立即停产，防止因此造成废气的事故性排放。</w:t>
                  </w:r>
                </w:p>
              </w:tc>
              <w:tc>
                <w:tcPr>
                  <w:tcW w:w="366"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lastRenderedPageBreak/>
                    <w:t>符合</w:t>
                  </w:r>
                </w:p>
              </w:tc>
            </w:tr>
            <w:tr w:rsidR="003E4C5B" w:rsidRPr="0069559D" w:rsidTr="005D0A24">
              <w:tc>
                <w:tcPr>
                  <w:tcW w:w="370"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lastRenderedPageBreak/>
                    <w:t>3</w:t>
                  </w:r>
                </w:p>
              </w:tc>
              <w:tc>
                <w:tcPr>
                  <w:tcW w:w="2063"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企业应根据危险废物的种类和特性</w:t>
                  </w:r>
                </w:p>
                <w:p w:rsidR="003E4C5B" w:rsidRPr="0069559D" w:rsidRDefault="003E4C5B" w:rsidP="00D03CA8">
                  <w:pPr>
                    <w:jc w:val="center"/>
                    <w:rPr>
                      <w:rFonts w:eastAsia="宋体"/>
                      <w:sz w:val="21"/>
                      <w:szCs w:val="21"/>
                    </w:rPr>
                  </w:pPr>
                  <w:r w:rsidRPr="0069559D">
                    <w:rPr>
                      <w:rFonts w:eastAsia="宋体" w:hint="eastAsia"/>
                      <w:sz w:val="21"/>
                      <w:szCs w:val="21"/>
                    </w:rPr>
                    <w:t>进行分区、分类贮存</w:t>
                  </w:r>
                </w:p>
              </w:tc>
              <w:tc>
                <w:tcPr>
                  <w:tcW w:w="2201" w:type="pct"/>
                  <w:vAlign w:val="center"/>
                </w:tcPr>
                <w:p w:rsidR="003E4C5B" w:rsidRPr="0069559D" w:rsidRDefault="004233E3" w:rsidP="009269E4">
                  <w:pPr>
                    <w:jc w:val="center"/>
                    <w:rPr>
                      <w:rFonts w:eastAsia="宋体"/>
                      <w:sz w:val="21"/>
                      <w:szCs w:val="21"/>
                    </w:rPr>
                  </w:pPr>
                  <w:r w:rsidRPr="0069559D">
                    <w:rPr>
                      <w:rFonts w:eastAsia="宋体" w:hint="eastAsia"/>
                      <w:sz w:val="21"/>
                      <w:szCs w:val="21"/>
                    </w:rPr>
                    <w:t>本项目危险废物仅为废机油</w:t>
                  </w:r>
                  <w:r w:rsidR="009269E4" w:rsidRPr="0069559D">
                    <w:rPr>
                      <w:rFonts w:eastAsia="宋体" w:hint="eastAsia"/>
                      <w:sz w:val="21"/>
                      <w:szCs w:val="21"/>
                    </w:rPr>
                    <w:t>和废包装桶</w:t>
                  </w:r>
                  <w:r w:rsidRPr="0069559D">
                    <w:rPr>
                      <w:rFonts w:eastAsia="宋体" w:hint="eastAsia"/>
                      <w:sz w:val="21"/>
                      <w:szCs w:val="21"/>
                    </w:rPr>
                    <w:t>，采用密闭塑胶桶</w:t>
                  </w:r>
                  <w:r w:rsidR="003E4C5B" w:rsidRPr="0069559D">
                    <w:rPr>
                      <w:rFonts w:eastAsia="宋体" w:hint="eastAsia"/>
                      <w:sz w:val="21"/>
                      <w:szCs w:val="21"/>
                    </w:rPr>
                    <w:t>储存</w:t>
                  </w:r>
                  <w:r w:rsidRPr="0069559D">
                    <w:rPr>
                      <w:rFonts w:eastAsia="宋体" w:hint="eastAsia"/>
                      <w:sz w:val="21"/>
                      <w:szCs w:val="21"/>
                    </w:rPr>
                    <w:t>于</w:t>
                  </w:r>
                  <w:r w:rsidR="003E4C5B" w:rsidRPr="0069559D">
                    <w:rPr>
                      <w:rFonts w:eastAsia="宋体" w:hint="eastAsia"/>
                      <w:sz w:val="21"/>
                      <w:szCs w:val="21"/>
                    </w:rPr>
                    <w:t>危废</w:t>
                  </w:r>
                  <w:r w:rsidRPr="0069559D">
                    <w:rPr>
                      <w:rFonts w:eastAsia="宋体" w:hint="eastAsia"/>
                      <w:sz w:val="21"/>
                      <w:szCs w:val="21"/>
                    </w:rPr>
                    <w:t>暂存仓库内</w:t>
                  </w:r>
                  <w:r w:rsidR="003E4C5B" w:rsidRPr="0069559D">
                    <w:rPr>
                      <w:rFonts w:eastAsia="宋体" w:hint="eastAsia"/>
                      <w:sz w:val="21"/>
                      <w:szCs w:val="21"/>
                    </w:rPr>
                    <w:t>。</w:t>
                  </w:r>
                </w:p>
              </w:tc>
              <w:tc>
                <w:tcPr>
                  <w:tcW w:w="366"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符合</w:t>
                  </w:r>
                </w:p>
              </w:tc>
            </w:tr>
            <w:tr w:rsidR="003E4C5B" w:rsidRPr="0069559D" w:rsidTr="005D0A24">
              <w:tc>
                <w:tcPr>
                  <w:tcW w:w="370"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4</w:t>
                  </w:r>
                </w:p>
              </w:tc>
              <w:tc>
                <w:tcPr>
                  <w:tcW w:w="2063"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危险废物贮存设置防雨、防火、防雷</w:t>
                  </w:r>
                </w:p>
                <w:p w:rsidR="003E4C5B" w:rsidRPr="0069559D" w:rsidRDefault="003E4C5B" w:rsidP="00D03CA8">
                  <w:pPr>
                    <w:jc w:val="center"/>
                    <w:rPr>
                      <w:rFonts w:eastAsia="宋体"/>
                      <w:sz w:val="21"/>
                      <w:szCs w:val="21"/>
                    </w:rPr>
                  </w:pPr>
                  <w:r w:rsidRPr="0069559D">
                    <w:rPr>
                      <w:rFonts w:eastAsia="宋体" w:hint="eastAsia"/>
                      <w:sz w:val="21"/>
                      <w:szCs w:val="21"/>
                    </w:rPr>
                    <w:t>防扬散、防渗漏装置及泄露液体收集装置</w:t>
                  </w:r>
                </w:p>
              </w:tc>
              <w:tc>
                <w:tcPr>
                  <w:tcW w:w="2201"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危废暂存仓库设置在带有防雷装置的车间内，危废仓库密闭，设置钢筋混凝土导流渠，并对底部进行防渗措施，仓库内设有禁火标志，配置灭火器材（如黄沙、灭火器等）</w:t>
                  </w:r>
                </w:p>
              </w:tc>
              <w:tc>
                <w:tcPr>
                  <w:tcW w:w="366"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符合</w:t>
                  </w:r>
                </w:p>
              </w:tc>
            </w:tr>
            <w:tr w:rsidR="003E4C5B" w:rsidRPr="0069559D" w:rsidTr="005D0A24">
              <w:tc>
                <w:tcPr>
                  <w:tcW w:w="370"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5</w:t>
                  </w:r>
                </w:p>
              </w:tc>
              <w:tc>
                <w:tcPr>
                  <w:tcW w:w="2063"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对易爆、易燃及排出有毒气体的危险废物</w:t>
                  </w:r>
                </w:p>
                <w:p w:rsidR="003E4C5B" w:rsidRPr="0069559D" w:rsidRDefault="003E4C5B" w:rsidP="00D03CA8">
                  <w:pPr>
                    <w:jc w:val="center"/>
                    <w:rPr>
                      <w:rFonts w:eastAsia="宋体"/>
                      <w:sz w:val="21"/>
                      <w:szCs w:val="21"/>
                    </w:rPr>
                  </w:pPr>
                  <w:r w:rsidRPr="0069559D">
                    <w:rPr>
                      <w:rFonts w:eastAsia="宋体" w:hint="eastAsia"/>
                      <w:sz w:val="21"/>
                      <w:szCs w:val="21"/>
                    </w:rPr>
                    <w:t>进行预处理，稳定后贮存</w:t>
                  </w:r>
                </w:p>
              </w:tc>
              <w:tc>
                <w:tcPr>
                  <w:tcW w:w="2201"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本项目不涉及易爆、易燃及排出有毒气体的</w:t>
                  </w:r>
                </w:p>
                <w:p w:rsidR="003E4C5B" w:rsidRPr="0069559D" w:rsidRDefault="003E4C5B" w:rsidP="00D03CA8">
                  <w:pPr>
                    <w:jc w:val="center"/>
                    <w:rPr>
                      <w:rFonts w:eastAsia="宋体"/>
                      <w:sz w:val="21"/>
                      <w:szCs w:val="21"/>
                    </w:rPr>
                  </w:pPr>
                  <w:r w:rsidRPr="0069559D">
                    <w:rPr>
                      <w:rFonts w:eastAsia="宋体" w:hint="eastAsia"/>
                      <w:sz w:val="21"/>
                      <w:szCs w:val="21"/>
                    </w:rPr>
                    <w:t>危险废物</w:t>
                  </w:r>
                </w:p>
              </w:tc>
              <w:tc>
                <w:tcPr>
                  <w:tcW w:w="366"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符合</w:t>
                  </w:r>
                </w:p>
              </w:tc>
            </w:tr>
            <w:tr w:rsidR="003E4C5B" w:rsidRPr="0069559D" w:rsidTr="005D0A24">
              <w:tc>
                <w:tcPr>
                  <w:tcW w:w="370"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6</w:t>
                  </w:r>
                </w:p>
              </w:tc>
              <w:tc>
                <w:tcPr>
                  <w:tcW w:w="2063"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贮存废弃剧毒化学品的，应按照公安机关</w:t>
                  </w:r>
                </w:p>
                <w:p w:rsidR="003E4C5B" w:rsidRPr="0069559D" w:rsidRDefault="003E4C5B" w:rsidP="00D03CA8">
                  <w:pPr>
                    <w:jc w:val="center"/>
                    <w:rPr>
                      <w:rFonts w:eastAsia="宋体"/>
                      <w:sz w:val="21"/>
                      <w:szCs w:val="21"/>
                    </w:rPr>
                  </w:pPr>
                  <w:r w:rsidRPr="0069559D">
                    <w:rPr>
                      <w:rFonts w:eastAsia="宋体" w:hint="eastAsia"/>
                      <w:sz w:val="21"/>
                      <w:szCs w:val="21"/>
                    </w:rPr>
                    <w:t>要求落实治安防治措施</w:t>
                  </w:r>
                </w:p>
              </w:tc>
              <w:tc>
                <w:tcPr>
                  <w:tcW w:w="2201"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本项目不涉及废弃剧毒化学品</w:t>
                  </w:r>
                </w:p>
              </w:tc>
              <w:tc>
                <w:tcPr>
                  <w:tcW w:w="366"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符合</w:t>
                  </w:r>
                </w:p>
              </w:tc>
            </w:tr>
            <w:tr w:rsidR="003E4C5B" w:rsidRPr="0069559D" w:rsidTr="005D0A24">
              <w:tc>
                <w:tcPr>
                  <w:tcW w:w="370"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7</w:t>
                  </w:r>
                </w:p>
              </w:tc>
              <w:tc>
                <w:tcPr>
                  <w:tcW w:w="2063"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企业严格执行</w:t>
                  </w:r>
                  <w:r w:rsidRPr="0069559D">
                    <w:rPr>
                      <w:rFonts w:ascii="宋体" w:eastAsia="宋体" w:hAnsi="宋体" w:hint="eastAsia"/>
                      <w:sz w:val="21"/>
                      <w:szCs w:val="21"/>
                    </w:rPr>
                    <w:t>《</w:t>
                  </w:r>
                  <w:r w:rsidRPr="0069559D">
                    <w:rPr>
                      <w:rFonts w:eastAsia="宋体" w:hint="eastAsia"/>
                      <w:sz w:val="21"/>
                      <w:szCs w:val="21"/>
                    </w:rPr>
                    <w:t>省生态环境厅关于印发江苏省危险废物贮存规范化管理专项整治行动方案的通知</w:t>
                  </w:r>
                  <w:r w:rsidRPr="0069559D">
                    <w:rPr>
                      <w:rFonts w:ascii="宋体" w:eastAsia="宋体" w:hAnsi="宋体" w:hint="eastAsia"/>
                      <w:sz w:val="21"/>
                      <w:szCs w:val="21"/>
                    </w:rPr>
                    <w:t>》</w:t>
                  </w:r>
                  <w:r w:rsidRPr="0069559D">
                    <w:rPr>
                      <w:rFonts w:eastAsia="宋体" w:hint="eastAsia"/>
                      <w:sz w:val="21"/>
                      <w:szCs w:val="21"/>
                    </w:rPr>
                    <w:t>（苏环办</w:t>
                  </w:r>
                  <w:r w:rsidRPr="0069559D">
                    <w:rPr>
                      <w:rFonts w:eastAsia="宋体"/>
                      <w:sz w:val="21"/>
                      <w:szCs w:val="21"/>
                    </w:rPr>
                    <w:t>[2019]149</w:t>
                  </w:r>
                  <w:r w:rsidRPr="0069559D">
                    <w:rPr>
                      <w:rFonts w:ascii="宋体" w:eastAsia="宋体" w:hAnsi="宋体" w:hint="eastAsia"/>
                      <w:sz w:val="21"/>
                      <w:szCs w:val="21"/>
                    </w:rPr>
                    <w:t>号</w:t>
                  </w:r>
                  <w:r w:rsidRPr="0069559D">
                    <w:rPr>
                      <w:rFonts w:eastAsia="宋体" w:hint="eastAsia"/>
                      <w:sz w:val="21"/>
                      <w:szCs w:val="21"/>
                    </w:rPr>
                    <w:t>）要求，按照</w:t>
                  </w:r>
                  <w:r w:rsidRPr="0069559D">
                    <w:rPr>
                      <w:rFonts w:ascii="宋体" w:eastAsia="宋体" w:hAnsi="宋体" w:hint="eastAsia"/>
                      <w:sz w:val="21"/>
                      <w:szCs w:val="21"/>
                    </w:rPr>
                    <w:t>《</w:t>
                  </w:r>
                  <w:r w:rsidRPr="0069559D">
                    <w:rPr>
                      <w:rFonts w:eastAsia="宋体" w:hint="eastAsia"/>
                      <w:sz w:val="21"/>
                      <w:szCs w:val="21"/>
                    </w:rPr>
                    <w:t>环境保护图形标志固体废物贮存（处置）场</w:t>
                  </w:r>
                  <w:r w:rsidRPr="0069559D">
                    <w:rPr>
                      <w:rFonts w:ascii="宋体" w:eastAsia="宋体" w:hAnsi="宋体" w:hint="eastAsia"/>
                      <w:sz w:val="21"/>
                      <w:szCs w:val="21"/>
                    </w:rPr>
                    <w:t>》</w:t>
                  </w:r>
                  <w:r w:rsidRPr="0069559D">
                    <w:rPr>
                      <w:rFonts w:eastAsia="宋体" w:hint="eastAsia"/>
                      <w:sz w:val="21"/>
                      <w:szCs w:val="21"/>
                    </w:rPr>
                    <w:t>（</w:t>
                  </w:r>
                  <w:r w:rsidRPr="0069559D">
                    <w:rPr>
                      <w:rFonts w:eastAsia="宋体" w:hint="eastAsia"/>
                      <w:sz w:val="21"/>
                      <w:szCs w:val="21"/>
                    </w:rPr>
                    <w:t>GB15562.2-1995</w:t>
                  </w:r>
                  <w:r w:rsidRPr="0069559D">
                    <w:rPr>
                      <w:rFonts w:eastAsia="宋体" w:hint="eastAsia"/>
                      <w:sz w:val="21"/>
                      <w:szCs w:val="21"/>
                    </w:rPr>
                    <w:t>）和危险废物识别标识设置规范设置标志（具体要求必须符合苏环办</w:t>
                  </w:r>
                  <w:r w:rsidRPr="0069559D">
                    <w:rPr>
                      <w:rFonts w:eastAsia="宋体"/>
                      <w:sz w:val="21"/>
                      <w:szCs w:val="21"/>
                    </w:rPr>
                    <w:t>[2019]327</w:t>
                  </w:r>
                  <w:r w:rsidRPr="0069559D">
                    <w:rPr>
                      <w:rFonts w:ascii="宋体" w:eastAsia="宋体" w:hAnsi="宋体" w:hint="eastAsia"/>
                      <w:sz w:val="21"/>
                      <w:szCs w:val="21"/>
                    </w:rPr>
                    <w:t>号附件</w:t>
                  </w:r>
                  <w:r w:rsidRPr="0069559D">
                    <w:rPr>
                      <w:rFonts w:eastAsia="宋体"/>
                      <w:sz w:val="21"/>
                      <w:szCs w:val="21"/>
                    </w:rPr>
                    <w:t>1</w:t>
                  </w:r>
                  <w:r w:rsidRPr="0069559D">
                    <w:rPr>
                      <w:rFonts w:ascii="宋体" w:eastAsia="宋体" w:hAnsi="宋体" w:hint="eastAsia"/>
                      <w:sz w:val="21"/>
                      <w:szCs w:val="21"/>
                    </w:rPr>
                    <w:t>“危险废物识别标识规划化设置要求”的规定</w:t>
                  </w:r>
                  <w:r w:rsidRPr="0069559D">
                    <w:rPr>
                      <w:rFonts w:eastAsia="宋体" w:hint="eastAsia"/>
                      <w:sz w:val="21"/>
                      <w:szCs w:val="21"/>
                    </w:rPr>
                    <w:t>）</w:t>
                  </w:r>
                </w:p>
              </w:tc>
              <w:tc>
                <w:tcPr>
                  <w:tcW w:w="2201"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本项目厂区门口设置危废信息公开栏，危废仓库外墙及各类危废贮存处墙面设置贮存设施警示标志牌</w:t>
                  </w:r>
                </w:p>
              </w:tc>
              <w:tc>
                <w:tcPr>
                  <w:tcW w:w="366"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符合</w:t>
                  </w:r>
                </w:p>
              </w:tc>
            </w:tr>
            <w:tr w:rsidR="003E4C5B" w:rsidRPr="0069559D" w:rsidTr="005D0A24">
              <w:tc>
                <w:tcPr>
                  <w:tcW w:w="370"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8</w:t>
                  </w:r>
                </w:p>
              </w:tc>
              <w:tc>
                <w:tcPr>
                  <w:tcW w:w="2063"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危废仓库须配备通讯设备、照明设施</w:t>
                  </w:r>
                </w:p>
                <w:p w:rsidR="003E4C5B" w:rsidRPr="0069559D" w:rsidRDefault="003E4C5B" w:rsidP="00D03CA8">
                  <w:pPr>
                    <w:jc w:val="center"/>
                    <w:rPr>
                      <w:rFonts w:eastAsia="宋体"/>
                      <w:sz w:val="21"/>
                      <w:szCs w:val="21"/>
                    </w:rPr>
                  </w:pPr>
                  <w:r w:rsidRPr="0069559D">
                    <w:rPr>
                      <w:rFonts w:eastAsia="宋体" w:hint="eastAsia"/>
                      <w:sz w:val="21"/>
                      <w:szCs w:val="21"/>
                    </w:rPr>
                    <w:t>和消防设施</w:t>
                  </w:r>
                </w:p>
              </w:tc>
              <w:tc>
                <w:tcPr>
                  <w:tcW w:w="2201" w:type="pct"/>
                  <w:vAlign w:val="center"/>
                </w:tcPr>
                <w:p w:rsidR="003E4C5B" w:rsidRPr="0069559D" w:rsidRDefault="004233E3" w:rsidP="00D03CA8">
                  <w:pPr>
                    <w:jc w:val="center"/>
                    <w:rPr>
                      <w:rFonts w:eastAsia="宋体"/>
                      <w:sz w:val="21"/>
                      <w:szCs w:val="21"/>
                    </w:rPr>
                  </w:pPr>
                  <w:r w:rsidRPr="0069559D">
                    <w:rPr>
                      <w:rFonts w:eastAsia="宋体" w:hint="eastAsia"/>
                      <w:sz w:val="21"/>
                      <w:szCs w:val="21"/>
                    </w:rPr>
                    <w:t>本项目危废仓库内配备通讯设备、防爆灯</w:t>
                  </w:r>
                </w:p>
                <w:p w:rsidR="003E4C5B" w:rsidRPr="0069559D" w:rsidRDefault="003E4C5B" w:rsidP="00D03CA8">
                  <w:pPr>
                    <w:jc w:val="center"/>
                    <w:rPr>
                      <w:rFonts w:eastAsia="宋体"/>
                      <w:sz w:val="21"/>
                      <w:szCs w:val="21"/>
                    </w:rPr>
                  </w:pPr>
                  <w:r w:rsidRPr="0069559D">
                    <w:rPr>
                      <w:rFonts w:eastAsia="宋体" w:hint="eastAsia"/>
                      <w:sz w:val="21"/>
                      <w:szCs w:val="21"/>
                    </w:rPr>
                    <w:t>禁火标志、灭火器等</w:t>
                  </w:r>
                </w:p>
              </w:tc>
              <w:tc>
                <w:tcPr>
                  <w:tcW w:w="366"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符合</w:t>
                  </w:r>
                </w:p>
              </w:tc>
            </w:tr>
            <w:tr w:rsidR="003E4C5B" w:rsidRPr="0069559D" w:rsidTr="005D0A24">
              <w:tc>
                <w:tcPr>
                  <w:tcW w:w="370"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9</w:t>
                  </w:r>
                </w:p>
              </w:tc>
              <w:tc>
                <w:tcPr>
                  <w:tcW w:w="2063"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危险废物仓库须设置气体导出口及气体净化装置，确保废气达标排放</w:t>
                  </w:r>
                </w:p>
              </w:tc>
              <w:tc>
                <w:tcPr>
                  <w:tcW w:w="2201" w:type="pct"/>
                  <w:vAlign w:val="center"/>
                </w:tcPr>
                <w:p w:rsidR="003E4C5B" w:rsidRPr="0069559D" w:rsidRDefault="003E4C5B" w:rsidP="004233E3">
                  <w:pPr>
                    <w:jc w:val="center"/>
                    <w:rPr>
                      <w:rFonts w:eastAsia="宋体"/>
                      <w:sz w:val="21"/>
                      <w:szCs w:val="21"/>
                    </w:rPr>
                  </w:pPr>
                  <w:r w:rsidRPr="0069559D">
                    <w:rPr>
                      <w:rFonts w:eastAsia="宋体" w:hint="eastAsia"/>
                      <w:sz w:val="21"/>
                      <w:szCs w:val="21"/>
                    </w:rPr>
                    <w:t>本项目临时贮存的危险废物</w:t>
                  </w:r>
                  <w:r w:rsidR="004233E3" w:rsidRPr="0069559D">
                    <w:rPr>
                      <w:rFonts w:eastAsia="宋体" w:hint="eastAsia"/>
                      <w:sz w:val="21"/>
                      <w:szCs w:val="21"/>
                    </w:rPr>
                    <w:t>仅为废机油</w:t>
                  </w:r>
                  <w:r w:rsidR="009269E4" w:rsidRPr="0069559D">
                    <w:rPr>
                      <w:rFonts w:eastAsia="宋体" w:hint="eastAsia"/>
                      <w:sz w:val="21"/>
                      <w:szCs w:val="21"/>
                    </w:rPr>
                    <w:t>和废包装桶</w:t>
                  </w:r>
                  <w:r w:rsidR="004233E3" w:rsidRPr="0069559D">
                    <w:rPr>
                      <w:rFonts w:eastAsia="宋体" w:hint="eastAsia"/>
                      <w:sz w:val="21"/>
                      <w:szCs w:val="21"/>
                    </w:rPr>
                    <w:t>，</w:t>
                  </w:r>
                  <w:r w:rsidRPr="0069559D">
                    <w:rPr>
                      <w:rFonts w:eastAsia="宋体" w:hint="eastAsia"/>
                      <w:sz w:val="21"/>
                      <w:szCs w:val="21"/>
                    </w:rPr>
                    <w:t>密闭贮存于塑胶桶中，及时委托有资质的单位处理，贮存时间短，无废气污染物产生，无需设置气体净化装置。</w:t>
                  </w:r>
                </w:p>
              </w:tc>
              <w:tc>
                <w:tcPr>
                  <w:tcW w:w="366"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符合</w:t>
                  </w:r>
                </w:p>
              </w:tc>
            </w:tr>
            <w:tr w:rsidR="003E4C5B" w:rsidRPr="0069559D" w:rsidTr="005D0A24">
              <w:tc>
                <w:tcPr>
                  <w:tcW w:w="370"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10</w:t>
                  </w:r>
                </w:p>
              </w:tc>
              <w:tc>
                <w:tcPr>
                  <w:tcW w:w="2063"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在危险废物仓库出入口、设施内部、危险废物运输车辆通道等关键位置按照危险废物贮存设施视频监控布设要求设置视频监控，并与中控室联网（具体要求必须符合苏环办</w:t>
                  </w:r>
                  <w:r w:rsidRPr="0069559D">
                    <w:rPr>
                      <w:rFonts w:eastAsia="宋体"/>
                      <w:sz w:val="21"/>
                      <w:szCs w:val="21"/>
                    </w:rPr>
                    <w:t>2019]327</w:t>
                  </w:r>
                  <w:r w:rsidRPr="0069559D">
                    <w:rPr>
                      <w:rFonts w:ascii="宋体" w:eastAsia="宋体" w:hAnsi="宋体" w:hint="eastAsia"/>
                      <w:sz w:val="21"/>
                      <w:szCs w:val="21"/>
                    </w:rPr>
                    <w:t>号附件</w:t>
                  </w:r>
                  <w:r w:rsidRPr="0069559D">
                    <w:rPr>
                      <w:rFonts w:eastAsia="宋体"/>
                      <w:sz w:val="21"/>
                      <w:szCs w:val="21"/>
                    </w:rPr>
                    <w:t>2</w:t>
                  </w:r>
                  <w:r w:rsidRPr="0069559D">
                    <w:rPr>
                      <w:rFonts w:ascii="宋体" w:eastAsia="宋体" w:hAnsi="宋体" w:hint="eastAsia"/>
                      <w:sz w:val="21"/>
                      <w:szCs w:val="21"/>
                    </w:rPr>
                    <w:t>“危险废物贮存设施视频监控布设要求”的规定</w:t>
                  </w:r>
                  <w:r w:rsidRPr="0069559D">
                    <w:rPr>
                      <w:rFonts w:eastAsia="宋体" w:hint="eastAsia"/>
                      <w:sz w:val="21"/>
                      <w:szCs w:val="21"/>
                    </w:rPr>
                    <w:t>）</w:t>
                  </w:r>
                </w:p>
              </w:tc>
              <w:tc>
                <w:tcPr>
                  <w:tcW w:w="2201"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本次环评已对危废仓库的建设提出监控要求，主要在仓库出入口、仓库内、厂门口等关键位置安装视频监控设施，进行实时监控，并与中控室联网。</w:t>
                  </w:r>
                </w:p>
              </w:tc>
              <w:tc>
                <w:tcPr>
                  <w:tcW w:w="366"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符合</w:t>
                  </w:r>
                </w:p>
              </w:tc>
            </w:tr>
            <w:tr w:rsidR="003E4C5B" w:rsidRPr="0069559D" w:rsidTr="005D0A24">
              <w:tc>
                <w:tcPr>
                  <w:tcW w:w="370"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11</w:t>
                  </w:r>
                </w:p>
              </w:tc>
              <w:tc>
                <w:tcPr>
                  <w:tcW w:w="2063"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环评文件中涉及有副产品内容的，应严格对照</w:t>
                  </w:r>
                  <w:r w:rsidRPr="0069559D">
                    <w:rPr>
                      <w:rFonts w:ascii="宋体" w:eastAsia="宋体" w:hAnsi="宋体" w:hint="eastAsia"/>
                      <w:sz w:val="21"/>
                      <w:szCs w:val="21"/>
                    </w:rPr>
                    <w:t>《</w:t>
                  </w:r>
                  <w:r w:rsidRPr="0069559D">
                    <w:rPr>
                      <w:rFonts w:eastAsia="宋体" w:hint="eastAsia"/>
                      <w:sz w:val="21"/>
                      <w:szCs w:val="21"/>
                    </w:rPr>
                    <w:t>固体废物鉴别标准通则</w:t>
                  </w:r>
                  <w:r w:rsidRPr="0069559D">
                    <w:rPr>
                      <w:rFonts w:ascii="宋体" w:eastAsia="宋体" w:hAnsi="宋体" w:hint="eastAsia"/>
                      <w:sz w:val="21"/>
                      <w:szCs w:val="21"/>
                    </w:rPr>
                    <w:t>》</w:t>
                  </w:r>
                  <w:r w:rsidRPr="0069559D">
                    <w:rPr>
                      <w:rFonts w:eastAsia="宋体" w:hint="eastAsia"/>
                      <w:sz w:val="21"/>
                      <w:szCs w:val="21"/>
                    </w:rPr>
                    <w:t>（</w:t>
                  </w:r>
                  <w:r w:rsidRPr="0069559D">
                    <w:rPr>
                      <w:rFonts w:eastAsia="宋体" w:hint="eastAsia"/>
                      <w:sz w:val="21"/>
                      <w:szCs w:val="21"/>
                    </w:rPr>
                    <w:t>GB34330-2017</w:t>
                  </w:r>
                  <w:r w:rsidRPr="0069559D">
                    <w:rPr>
                      <w:rFonts w:eastAsia="宋体" w:hint="eastAsia"/>
                      <w:sz w:val="21"/>
                      <w:szCs w:val="21"/>
                    </w:rPr>
                    <w:t>），依据其产生来源、利用和处置过程等进行鉴别，禁止以副产品的名义逃避监管。</w:t>
                  </w:r>
                </w:p>
              </w:tc>
              <w:tc>
                <w:tcPr>
                  <w:tcW w:w="2201"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本项目产生的固体废物均已对照</w:t>
                  </w:r>
                  <w:r w:rsidRPr="0069559D">
                    <w:rPr>
                      <w:rFonts w:ascii="宋体" w:eastAsia="宋体" w:hAnsi="宋体" w:hint="eastAsia"/>
                      <w:sz w:val="21"/>
                      <w:szCs w:val="21"/>
                    </w:rPr>
                    <w:t>《</w:t>
                  </w:r>
                  <w:r w:rsidRPr="0069559D">
                    <w:rPr>
                      <w:rFonts w:eastAsia="宋体" w:hint="eastAsia"/>
                      <w:sz w:val="21"/>
                      <w:szCs w:val="21"/>
                    </w:rPr>
                    <w:t>固体废物鉴别标准通则</w:t>
                  </w:r>
                  <w:r w:rsidRPr="0069559D">
                    <w:rPr>
                      <w:rFonts w:ascii="宋体" w:eastAsia="宋体" w:hAnsi="宋体" w:hint="eastAsia"/>
                      <w:sz w:val="21"/>
                      <w:szCs w:val="21"/>
                    </w:rPr>
                    <w:t>》</w:t>
                  </w:r>
                  <w:r w:rsidRPr="0069559D">
                    <w:rPr>
                      <w:rFonts w:eastAsia="宋体" w:hint="eastAsia"/>
                      <w:sz w:val="21"/>
                      <w:szCs w:val="21"/>
                    </w:rPr>
                    <w:t>（</w:t>
                  </w:r>
                  <w:r w:rsidRPr="0069559D">
                    <w:rPr>
                      <w:rFonts w:eastAsia="宋体" w:hint="eastAsia"/>
                      <w:sz w:val="21"/>
                      <w:szCs w:val="21"/>
                    </w:rPr>
                    <w:t>GB34330-2017</w:t>
                  </w:r>
                  <w:r w:rsidRPr="0069559D">
                    <w:rPr>
                      <w:rFonts w:eastAsia="宋体" w:hint="eastAsia"/>
                      <w:sz w:val="21"/>
                      <w:szCs w:val="21"/>
                    </w:rPr>
                    <w:t>）进行分析，均为固体废物，无副产品产生。</w:t>
                  </w:r>
                </w:p>
              </w:tc>
              <w:tc>
                <w:tcPr>
                  <w:tcW w:w="366"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符合</w:t>
                  </w:r>
                </w:p>
              </w:tc>
            </w:tr>
            <w:tr w:rsidR="003E4C5B" w:rsidRPr="0069559D" w:rsidTr="005D0A24">
              <w:tc>
                <w:tcPr>
                  <w:tcW w:w="370"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12</w:t>
                  </w:r>
                </w:p>
              </w:tc>
              <w:tc>
                <w:tcPr>
                  <w:tcW w:w="2063"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贮存易爆、易燃及排出有毒气体的危险废物贮存设施应按照应急管理、消防、规划建设等相关职能部门的要求办理相关手续</w:t>
                  </w:r>
                </w:p>
              </w:tc>
              <w:tc>
                <w:tcPr>
                  <w:tcW w:w="2201"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本项目不涉及易爆、易燃及排出有毒气体的</w:t>
                  </w:r>
                </w:p>
                <w:p w:rsidR="003E4C5B" w:rsidRPr="0069559D" w:rsidRDefault="003E4C5B" w:rsidP="00D03CA8">
                  <w:pPr>
                    <w:jc w:val="center"/>
                    <w:rPr>
                      <w:rFonts w:eastAsia="宋体"/>
                      <w:sz w:val="21"/>
                      <w:szCs w:val="21"/>
                    </w:rPr>
                  </w:pPr>
                  <w:r w:rsidRPr="0069559D">
                    <w:rPr>
                      <w:rFonts w:eastAsia="宋体" w:hint="eastAsia"/>
                      <w:sz w:val="21"/>
                      <w:szCs w:val="21"/>
                    </w:rPr>
                    <w:t>危险废物</w:t>
                  </w:r>
                </w:p>
              </w:tc>
              <w:tc>
                <w:tcPr>
                  <w:tcW w:w="366" w:type="pct"/>
                  <w:vAlign w:val="center"/>
                </w:tcPr>
                <w:p w:rsidR="003E4C5B" w:rsidRPr="0069559D" w:rsidRDefault="003E4C5B" w:rsidP="00D03CA8">
                  <w:pPr>
                    <w:jc w:val="center"/>
                    <w:rPr>
                      <w:rFonts w:eastAsia="宋体"/>
                      <w:sz w:val="21"/>
                      <w:szCs w:val="21"/>
                    </w:rPr>
                  </w:pPr>
                  <w:r w:rsidRPr="0069559D">
                    <w:rPr>
                      <w:rFonts w:eastAsia="宋体" w:hint="eastAsia"/>
                      <w:sz w:val="21"/>
                      <w:szCs w:val="21"/>
                    </w:rPr>
                    <w:t>符合</w:t>
                  </w:r>
                </w:p>
              </w:tc>
            </w:tr>
          </w:tbl>
          <w:p w:rsidR="005F1448" w:rsidRPr="00787D0A" w:rsidRDefault="005F1448" w:rsidP="005F1448">
            <w:pPr>
              <w:spacing w:line="360" w:lineRule="auto"/>
              <w:ind w:firstLineChars="200" w:firstLine="482"/>
              <w:rPr>
                <w:rFonts w:ascii="宋体" w:eastAsia="宋体" w:hAnsi="宋体"/>
                <w:b/>
              </w:rPr>
            </w:pPr>
            <w:r>
              <w:rPr>
                <w:rFonts w:hint="eastAsia"/>
                <w:b/>
              </w:rPr>
              <w:lastRenderedPageBreak/>
              <w:t>5</w:t>
            </w:r>
            <w:r w:rsidRPr="00636D5A">
              <w:rPr>
                <w:rFonts w:hint="eastAsia"/>
                <w:b/>
              </w:rPr>
              <w:t>、</w:t>
            </w:r>
            <w:r>
              <w:rPr>
                <w:rFonts w:ascii="宋体" w:eastAsia="宋体" w:hAnsi="宋体" w:hint="eastAsia"/>
                <w:b/>
              </w:rPr>
              <w:t>土壤、地下水环境影响评价</w:t>
            </w:r>
          </w:p>
          <w:p w:rsidR="00C35CAA" w:rsidRPr="0069559D" w:rsidRDefault="00C35CAA" w:rsidP="00C35CAA">
            <w:pPr>
              <w:adjustRightInd w:val="0"/>
              <w:snapToGrid w:val="0"/>
              <w:spacing w:line="360" w:lineRule="auto"/>
              <w:ind w:firstLineChars="200" w:firstLine="482"/>
              <w:rPr>
                <w:rFonts w:ascii="宋体" w:eastAsia="宋体" w:hAnsi="宋体"/>
                <w:b/>
              </w:rPr>
            </w:pPr>
            <w:r w:rsidRPr="0069559D">
              <w:rPr>
                <w:rFonts w:ascii="宋体" w:eastAsia="宋体" w:hAnsi="宋体" w:hint="eastAsia"/>
                <w:b/>
              </w:rPr>
              <w:t>（1）土壤环境影响评价</w:t>
            </w:r>
          </w:p>
          <w:p w:rsidR="00E62ABC" w:rsidRPr="0069559D" w:rsidRDefault="00E62ABC" w:rsidP="00E62ABC">
            <w:pPr>
              <w:adjustRightInd w:val="0"/>
              <w:snapToGrid w:val="0"/>
              <w:spacing w:line="360" w:lineRule="auto"/>
              <w:ind w:firstLineChars="200" w:firstLine="480"/>
              <w:rPr>
                <w:rFonts w:ascii="宋体" w:eastAsia="宋体" w:hAnsi="宋体"/>
              </w:rPr>
            </w:pPr>
            <w:r w:rsidRPr="0069559D">
              <w:rPr>
                <w:rFonts w:ascii="宋体" w:eastAsia="宋体" w:hAnsi="宋体" w:hint="eastAsia"/>
              </w:rPr>
              <w:t>根据《环境影响评价技术导则-土壤环境》（</w:t>
            </w:r>
            <w:r w:rsidRPr="0069559D">
              <w:rPr>
                <w:rFonts w:eastAsia="宋体"/>
              </w:rPr>
              <w:t>HJ 964-2018</w:t>
            </w:r>
            <w:r w:rsidRPr="0069559D">
              <w:rPr>
                <w:rFonts w:ascii="宋体" w:eastAsia="宋体" w:hAnsi="宋体" w:hint="eastAsia"/>
              </w:rPr>
              <w:t>），本项目为污染影响型项目，本项目为</w:t>
            </w:r>
            <w:r w:rsidR="00405281" w:rsidRPr="0069559D">
              <w:rPr>
                <w:rFonts w:ascii="宋体" w:eastAsia="宋体" w:hAnsi="宋体" w:hint="eastAsia"/>
              </w:rPr>
              <w:t>纺织</w:t>
            </w:r>
            <w:r w:rsidRPr="0069559D">
              <w:rPr>
                <w:rFonts w:ascii="宋体" w:eastAsia="宋体" w:hAnsi="宋体" w:hint="eastAsia"/>
              </w:rPr>
              <w:t>行业，</w:t>
            </w:r>
            <w:r w:rsidR="00C35CAA" w:rsidRPr="0069559D">
              <w:rPr>
                <w:rFonts w:ascii="宋体" w:eastAsia="宋体" w:hAnsi="宋体" w:hint="eastAsia"/>
              </w:rPr>
              <w:t>对照《环境影响评价技术导则-土壤环境》（</w:t>
            </w:r>
            <w:r w:rsidR="00C35CAA" w:rsidRPr="0069559D">
              <w:rPr>
                <w:rFonts w:eastAsia="宋体"/>
              </w:rPr>
              <w:t>HJ 964-2018</w:t>
            </w:r>
            <w:r w:rsidR="00C35CAA" w:rsidRPr="0069559D">
              <w:rPr>
                <w:rFonts w:ascii="宋体" w:eastAsia="宋体" w:hAnsi="宋体" w:hint="eastAsia"/>
              </w:rPr>
              <w:t>）附录</w:t>
            </w:r>
            <w:r w:rsidR="00C35CAA" w:rsidRPr="0069559D">
              <w:rPr>
                <w:rFonts w:eastAsia="宋体"/>
              </w:rPr>
              <w:t>A</w:t>
            </w:r>
            <w:r w:rsidR="00C35CAA" w:rsidRPr="0069559D">
              <w:rPr>
                <w:rFonts w:ascii="宋体" w:eastAsia="宋体" w:hAnsi="宋体" w:hint="eastAsia"/>
              </w:rPr>
              <w:t>，属于“</w:t>
            </w:r>
            <w:r w:rsidR="00F435B9" w:rsidRPr="0069559D">
              <w:rPr>
                <w:rFonts w:ascii="宋体" w:eastAsia="宋体" w:hAnsi="宋体" w:hint="eastAsia"/>
              </w:rPr>
              <w:t>纺织、化纤、皮革等及服装、鞋制造</w:t>
            </w:r>
            <w:r w:rsidR="00C35CAA" w:rsidRPr="0069559D">
              <w:rPr>
                <w:rFonts w:ascii="宋体" w:eastAsia="宋体" w:hAnsi="宋体" w:hint="eastAsia"/>
              </w:rPr>
              <w:t>”中“其他”，</w:t>
            </w:r>
            <w:r w:rsidRPr="0069559D">
              <w:rPr>
                <w:rFonts w:ascii="宋体" w:eastAsia="宋体" w:hAnsi="宋体" w:hint="eastAsia"/>
              </w:rPr>
              <w:t>属于Ⅲ类项目，占地规模为小型，同时本项目所在地周边均为其他企业</w:t>
            </w:r>
            <w:r w:rsidR="00753C31" w:rsidRPr="0069559D">
              <w:rPr>
                <w:rFonts w:ascii="宋体" w:eastAsia="宋体" w:hAnsi="宋体" w:hint="eastAsia"/>
              </w:rPr>
              <w:t>及空地</w:t>
            </w:r>
            <w:r w:rsidRPr="0069559D">
              <w:rPr>
                <w:rFonts w:ascii="宋体" w:eastAsia="宋体" w:hAnsi="宋体" w:hint="eastAsia"/>
              </w:rPr>
              <w:t>，</w:t>
            </w:r>
            <w:r w:rsidR="00753C31" w:rsidRPr="0069559D">
              <w:rPr>
                <w:rFonts w:eastAsia="宋体" w:hint="eastAsia"/>
              </w:rPr>
              <w:t>最近的居民为北侧</w:t>
            </w:r>
            <w:r w:rsidR="00753C31" w:rsidRPr="0069559D">
              <w:rPr>
                <w:rFonts w:eastAsia="宋体" w:hint="eastAsia"/>
              </w:rPr>
              <w:t>65</w:t>
            </w:r>
            <w:r w:rsidR="00753C31" w:rsidRPr="0069559D">
              <w:rPr>
                <w:rFonts w:eastAsia="宋体" w:hint="eastAsia"/>
              </w:rPr>
              <w:t>米处的散户居民</w:t>
            </w:r>
            <w:r w:rsidRPr="0069559D">
              <w:rPr>
                <w:rFonts w:ascii="宋体" w:eastAsia="宋体" w:hAnsi="宋体" w:hint="eastAsia"/>
              </w:rPr>
              <w:t>，</w:t>
            </w:r>
            <w:r w:rsidR="00F435B9" w:rsidRPr="0069559D">
              <w:rPr>
                <w:rFonts w:ascii="宋体" w:eastAsia="宋体" w:hAnsi="宋体" w:hint="eastAsia"/>
              </w:rPr>
              <w:t>且本项目没有大气沉降的影响，土壤影响不到居民，</w:t>
            </w:r>
            <w:r w:rsidR="00753C31" w:rsidRPr="0069559D">
              <w:rPr>
                <w:rFonts w:ascii="宋体" w:eastAsia="宋体" w:hAnsi="宋体" w:hint="eastAsia"/>
              </w:rPr>
              <w:t>故判定土壤环境敏感程度为较敏感，</w:t>
            </w:r>
            <w:r w:rsidRPr="0069559D">
              <w:rPr>
                <w:rFonts w:ascii="宋体" w:eastAsia="宋体" w:hAnsi="宋体" w:hint="eastAsia"/>
              </w:rPr>
              <w:t>根据《环境影响评价技术导则-土壤环境》（</w:t>
            </w:r>
            <w:r w:rsidRPr="0069559D">
              <w:rPr>
                <w:rFonts w:eastAsia="宋体"/>
              </w:rPr>
              <w:t>HJ 964-2018</w:t>
            </w:r>
            <w:r w:rsidRPr="0069559D">
              <w:rPr>
                <w:rFonts w:ascii="宋体" w:eastAsia="宋体" w:hAnsi="宋体" w:hint="eastAsia"/>
              </w:rPr>
              <w:t>）评价工作等级划分，可不进行土壤环境影响评价。</w:t>
            </w:r>
          </w:p>
          <w:p w:rsidR="00753C31" w:rsidRPr="0069559D" w:rsidRDefault="00753C31" w:rsidP="00753C31">
            <w:pPr>
              <w:adjustRightInd w:val="0"/>
              <w:snapToGrid w:val="0"/>
              <w:spacing w:line="360" w:lineRule="auto"/>
              <w:ind w:firstLineChars="1350" w:firstLine="3253"/>
              <w:jc w:val="both"/>
              <w:rPr>
                <w:rFonts w:ascii="宋体" w:eastAsia="宋体" w:hAnsi="宋体"/>
                <w:b/>
              </w:rPr>
            </w:pPr>
            <w:r w:rsidRPr="0069559D">
              <w:rPr>
                <w:rFonts w:ascii="宋体" w:eastAsia="宋体" w:hAnsi="宋体" w:hint="eastAsia"/>
                <w:b/>
              </w:rPr>
              <w:t>表</w:t>
            </w:r>
            <w:r w:rsidRPr="0069559D">
              <w:rPr>
                <w:rFonts w:eastAsia="宋体"/>
                <w:b/>
              </w:rPr>
              <w:t>7-</w:t>
            </w:r>
            <w:r w:rsidR="00F435B9" w:rsidRPr="0069559D">
              <w:rPr>
                <w:rFonts w:eastAsia="宋体" w:hint="eastAsia"/>
                <w:b/>
              </w:rPr>
              <w:t>24</w:t>
            </w:r>
            <w:r w:rsidRPr="0069559D">
              <w:rPr>
                <w:rFonts w:eastAsia="宋体"/>
                <w:b/>
              </w:rPr>
              <w:t xml:space="preserve"> </w:t>
            </w:r>
            <w:r w:rsidRPr="0069559D">
              <w:rPr>
                <w:rFonts w:ascii="宋体" w:eastAsia="宋体" w:hAnsi="宋体" w:hint="eastAsia"/>
                <w:b/>
              </w:rPr>
              <w:t xml:space="preserve"> 污染影响型评价工作等级划分表</w:t>
            </w:r>
          </w:p>
          <w:tbl>
            <w:tblPr>
              <w:tblStyle w:val="af3"/>
              <w:tblW w:w="5000" w:type="pct"/>
              <w:tblBorders>
                <w:top w:val="single" w:sz="12" w:space="0" w:color="auto"/>
                <w:left w:val="none" w:sz="0" w:space="0" w:color="auto"/>
                <w:bottom w:val="single" w:sz="12" w:space="0" w:color="auto"/>
                <w:right w:val="none" w:sz="0" w:space="0" w:color="auto"/>
              </w:tblBorders>
              <w:tblLook w:val="04A0"/>
            </w:tblPr>
            <w:tblGrid>
              <w:gridCol w:w="2755"/>
              <w:gridCol w:w="862"/>
              <w:gridCol w:w="859"/>
              <w:gridCol w:w="861"/>
              <w:gridCol w:w="1004"/>
              <w:gridCol w:w="861"/>
              <w:gridCol w:w="859"/>
              <w:gridCol w:w="861"/>
              <w:gridCol w:w="859"/>
              <w:gridCol w:w="723"/>
            </w:tblGrid>
            <w:tr w:rsidR="00753C31" w:rsidRPr="0069559D" w:rsidTr="005D0A24">
              <w:tc>
                <w:tcPr>
                  <w:tcW w:w="1311" w:type="pct"/>
                  <w:vMerge w:val="restart"/>
                </w:tcPr>
                <w:p w:rsidR="00753C31" w:rsidRPr="0069559D" w:rsidRDefault="00753C31" w:rsidP="00755268">
                  <w:pPr>
                    <w:adjustRightInd w:val="0"/>
                    <w:snapToGrid w:val="0"/>
                    <w:ind w:firstLineChars="750" w:firstLine="1575"/>
                    <w:jc w:val="both"/>
                    <w:rPr>
                      <w:rFonts w:ascii="宋体" w:eastAsia="宋体" w:hAnsi="宋体"/>
                      <w:sz w:val="21"/>
                      <w:szCs w:val="21"/>
                    </w:rPr>
                  </w:pPr>
                  <w:r w:rsidRPr="0069559D">
                    <w:rPr>
                      <w:rFonts w:ascii="宋体" w:eastAsia="宋体" w:hAnsi="宋体" w:hint="eastAsia"/>
                      <w:sz w:val="21"/>
                      <w:szCs w:val="21"/>
                    </w:rPr>
                    <w:t>敏感程度</w:t>
                  </w:r>
                </w:p>
                <w:p w:rsidR="00753C31" w:rsidRPr="0069559D" w:rsidRDefault="00753C31" w:rsidP="00755268">
                  <w:pPr>
                    <w:adjustRightInd w:val="0"/>
                    <w:snapToGrid w:val="0"/>
                    <w:ind w:firstLineChars="350" w:firstLine="735"/>
                    <w:jc w:val="both"/>
                    <w:rPr>
                      <w:rFonts w:ascii="宋体" w:eastAsia="宋体" w:hAnsi="宋体"/>
                      <w:sz w:val="21"/>
                      <w:szCs w:val="21"/>
                    </w:rPr>
                  </w:pPr>
                  <w:r w:rsidRPr="0069559D">
                    <w:rPr>
                      <w:rFonts w:ascii="宋体" w:eastAsia="宋体" w:hAnsi="宋体" w:hint="eastAsia"/>
                      <w:sz w:val="21"/>
                      <w:szCs w:val="21"/>
                    </w:rPr>
                    <w:t>评价工作等级</w:t>
                  </w:r>
                </w:p>
                <w:p w:rsidR="00753C31" w:rsidRPr="0069559D" w:rsidRDefault="00753C31" w:rsidP="00755268">
                  <w:pPr>
                    <w:adjustRightInd w:val="0"/>
                    <w:snapToGrid w:val="0"/>
                    <w:jc w:val="both"/>
                    <w:rPr>
                      <w:rFonts w:ascii="宋体" w:eastAsia="宋体" w:hAnsi="宋体"/>
                      <w:sz w:val="21"/>
                      <w:szCs w:val="21"/>
                    </w:rPr>
                  </w:pPr>
                  <w:r w:rsidRPr="0069559D">
                    <w:rPr>
                      <w:rFonts w:ascii="宋体" w:eastAsia="宋体" w:hAnsi="宋体" w:hint="eastAsia"/>
                      <w:sz w:val="21"/>
                      <w:szCs w:val="21"/>
                    </w:rPr>
                    <w:t>占地规模</w:t>
                  </w:r>
                </w:p>
              </w:tc>
              <w:tc>
                <w:tcPr>
                  <w:tcW w:w="1229" w:type="pct"/>
                  <w:gridSpan w:val="3"/>
                  <w:vAlign w:val="center"/>
                </w:tcPr>
                <w:p w:rsidR="00753C31" w:rsidRPr="0069559D" w:rsidRDefault="00753C31" w:rsidP="00755268">
                  <w:pPr>
                    <w:adjustRightInd w:val="0"/>
                    <w:snapToGrid w:val="0"/>
                    <w:ind w:firstLineChars="450" w:firstLine="945"/>
                    <w:rPr>
                      <w:rFonts w:ascii="宋体" w:eastAsia="宋体" w:hAnsi="宋体"/>
                      <w:sz w:val="21"/>
                      <w:szCs w:val="21"/>
                    </w:rPr>
                  </w:pPr>
                  <w:r w:rsidRPr="0069559D">
                    <w:rPr>
                      <w:rFonts w:ascii="宋体" w:eastAsia="宋体" w:hAnsi="宋体" w:hint="eastAsia"/>
                      <w:sz w:val="21"/>
                      <w:szCs w:val="21"/>
                    </w:rPr>
                    <w:t>Ⅰ类</w:t>
                  </w:r>
                </w:p>
              </w:tc>
              <w:tc>
                <w:tcPr>
                  <w:tcW w:w="1297" w:type="pct"/>
                  <w:gridSpan w:val="3"/>
                  <w:vAlign w:val="center"/>
                </w:tcPr>
                <w:p w:rsidR="00753C31" w:rsidRPr="0069559D" w:rsidRDefault="00753C31" w:rsidP="00755268">
                  <w:pPr>
                    <w:adjustRightInd w:val="0"/>
                    <w:snapToGrid w:val="0"/>
                    <w:ind w:firstLineChars="500" w:firstLine="1050"/>
                    <w:rPr>
                      <w:rFonts w:ascii="宋体" w:eastAsia="宋体" w:hAnsi="宋体"/>
                      <w:sz w:val="21"/>
                      <w:szCs w:val="21"/>
                    </w:rPr>
                  </w:pPr>
                  <w:r w:rsidRPr="0069559D">
                    <w:rPr>
                      <w:rFonts w:ascii="宋体" w:eastAsia="宋体" w:hAnsi="宋体" w:hint="eastAsia"/>
                      <w:sz w:val="21"/>
                      <w:szCs w:val="21"/>
                    </w:rPr>
                    <w:t>Ⅱ类</w:t>
                  </w:r>
                </w:p>
              </w:tc>
              <w:tc>
                <w:tcPr>
                  <w:tcW w:w="1164" w:type="pct"/>
                  <w:gridSpan w:val="3"/>
                  <w:vAlign w:val="center"/>
                </w:tcPr>
                <w:p w:rsidR="00753C31" w:rsidRPr="0069559D" w:rsidRDefault="00753C31" w:rsidP="00755268">
                  <w:pPr>
                    <w:adjustRightInd w:val="0"/>
                    <w:snapToGrid w:val="0"/>
                    <w:ind w:firstLineChars="400" w:firstLine="840"/>
                    <w:rPr>
                      <w:rFonts w:ascii="宋体" w:eastAsia="宋体" w:hAnsi="宋体"/>
                      <w:sz w:val="21"/>
                      <w:szCs w:val="21"/>
                    </w:rPr>
                  </w:pPr>
                  <w:r w:rsidRPr="0069559D">
                    <w:rPr>
                      <w:rFonts w:ascii="宋体" w:eastAsia="宋体" w:hAnsi="宋体" w:hint="eastAsia"/>
                      <w:sz w:val="21"/>
                      <w:szCs w:val="21"/>
                    </w:rPr>
                    <w:t>Ⅲ类</w:t>
                  </w:r>
                </w:p>
              </w:tc>
            </w:tr>
            <w:tr w:rsidR="00753C31" w:rsidRPr="0069559D" w:rsidTr="005D0A24">
              <w:tc>
                <w:tcPr>
                  <w:tcW w:w="1311" w:type="pct"/>
                  <w:vMerge/>
                </w:tcPr>
                <w:p w:rsidR="00753C31" w:rsidRPr="0069559D" w:rsidRDefault="00753C31" w:rsidP="00755268">
                  <w:pPr>
                    <w:adjustRightInd w:val="0"/>
                    <w:snapToGrid w:val="0"/>
                    <w:jc w:val="both"/>
                    <w:rPr>
                      <w:rFonts w:ascii="宋体" w:eastAsia="宋体" w:hAnsi="宋体"/>
                      <w:sz w:val="21"/>
                      <w:szCs w:val="21"/>
                    </w:rPr>
                  </w:pPr>
                </w:p>
              </w:tc>
              <w:tc>
                <w:tcPr>
                  <w:tcW w:w="410" w:type="pct"/>
                  <w:vAlign w:val="center"/>
                </w:tcPr>
                <w:p w:rsidR="00753C31" w:rsidRPr="0069559D" w:rsidRDefault="00753C31" w:rsidP="004F221E">
                  <w:pPr>
                    <w:adjustRightInd w:val="0"/>
                    <w:snapToGrid w:val="0"/>
                    <w:ind w:firstLine="210"/>
                    <w:rPr>
                      <w:rFonts w:ascii="宋体" w:eastAsia="宋体" w:hAnsi="宋体"/>
                      <w:sz w:val="21"/>
                      <w:szCs w:val="21"/>
                    </w:rPr>
                  </w:pPr>
                  <w:r w:rsidRPr="0069559D">
                    <w:rPr>
                      <w:rFonts w:ascii="宋体" w:eastAsia="宋体" w:hAnsi="宋体" w:hint="eastAsia"/>
                      <w:sz w:val="21"/>
                      <w:szCs w:val="21"/>
                    </w:rPr>
                    <w:t>大</w:t>
                  </w:r>
                </w:p>
              </w:tc>
              <w:tc>
                <w:tcPr>
                  <w:tcW w:w="409" w:type="pct"/>
                  <w:vAlign w:val="center"/>
                </w:tcPr>
                <w:p w:rsidR="00753C31" w:rsidRPr="0069559D" w:rsidRDefault="00753C31" w:rsidP="004F221E">
                  <w:pPr>
                    <w:adjustRightInd w:val="0"/>
                    <w:snapToGrid w:val="0"/>
                    <w:ind w:firstLineChars="100" w:firstLine="210"/>
                    <w:rPr>
                      <w:rFonts w:ascii="宋体" w:eastAsia="宋体" w:hAnsi="宋体"/>
                      <w:sz w:val="21"/>
                      <w:szCs w:val="21"/>
                    </w:rPr>
                  </w:pPr>
                  <w:r w:rsidRPr="0069559D">
                    <w:rPr>
                      <w:rFonts w:ascii="宋体" w:eastAsia="宋体" w:hAnsi="宋体" w:hint="eastAsia"/>
                      <w:sz w:val="21"/>
                      <w:szCs w:val="21"/>
                    </w:rPr>
                    <w:t>中</w:t>
                  </w:r>
                </w:p>
              </w:tc>
              <w:tc>
                <w:tcPr>
                  <w:tcW w:w="410" w:type="pct"/>
                  <w:vAlign w:val="center"/>
                </w:tcPr>
                <w:p w:rsidR="00753C31" w:rsidRPr="0069559D" w:rsidRDefault="00753C31" w:rsidP="004F221E">
                  <w:pPr>
                    <w:adjustRightInd w:val="0"/>
                    <w:snapToGrid w:val="0"/>
                    <w:ind w:firstLine="210"/>
                    <w:rPr>
                      <w:rFonts w:ascii="宋体" w:eastAsia="宋体" w:hAnsi="宋体"/>
                      <w:sz w:val="21"/>
                      <w:szCs w:val="21"/>
                    </w:rPr>
                  </w:pPr>
                  <w:r w:rsidRPr="0069559D">
                    <w:rPr>
                      <w:rFonts w:ascii="宋体" w:eastAsia="宋体" w:hAnsi="宋体" w:hint="eastAsia"/>
                      <w:sz w:val="21"/>
                      <w:szCs w:val="21"/>
                    </w:rPr>
                    <w:t>小</w:t>
                  </w:r>
                </w:p>
              </w:tc>
              <w:tc>
                <w:tcPr>
                  <w:tcW w:w="478"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大</w:t>
                  </w:r>
                </w:p>
              </w:tc>
              <w:tc>
                <w:tcPr>
                  <w:tcW w:w="410"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中</w:t>
                  </w:r>
                </w:p>
              </w:tc>
              <w:tc>
                <w:tcPr>
                  <w:tcW w:w="409"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小</w:t>
                  </w:r>
                </w:p>
              </w:tc>
              <w:tc>
                <w:tcPr>
                  <w:tcW w:w="410"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大</w:t>
                  </w:r>
                </w:p>
              </w:tc>
              <w:tc>
                <w:tcPr>
                  <w:tcW w:w="409"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中</w:t>
                  </w:r>
                </w:p>
              </w:tc>
              <w:tc>
                <w:tcPr>
                  <w:tcW w:w="345" w:type="pct"/>
                  <w:tcBorders>
                    <w:top w:val="single" w:sz="4" w:space="0" w:color="auto"/>
                    <w:bottom w:val="single" w:sz="4" w:space="0" w:color="auto"/>
                  </w:tcBorders>
                  <w:shd w:val="clear" w:color="auto" w:fill="FFFFFF" w:themeFill="background1"/>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小</w:t>
                  </w:r>
                </w:p>
              </w:tc>
            </w:tr>
            <w:tr w:rsidR="00753C31" w:rsidRPr="0069559D" w:rsidTr="005D0A24">
              <w:tc>
                <w:tcPr>
                  <w:tcW w:w="1311" w:type="pct"/>
                </w:tcPr>
                <w:p w:rsidR="00753C31" w:rsidRPr="0069559D" w:rsidRDefault="00753C31" w:rsidP="00755268">
                  <w:pPr>
                    <w:adjustRightInd w:val="0"/>
                    <w:snapToGrid w:val="0"/>
                    <w:ind w:firstLineChars="500" w:firstLine="1050"/>
                    <w:jc w:val="both"/>
                    <w:rPr>
                      <w:rFonts w:ascii="宋体" w:eastAsia="宋体" w:hAnsi="宋体"/>
                      <w:sz w:val="21"/>
                      <w:szCs w:val="21"/>
                    </w:rPr>
                  </w:pPr>
                  <w:r w:rsidRPr="0069559D">
                    <w:rPr>
                      <w:rFonts w:ascii="宋体" w:eastAsia="宋体" w:hAnsi="宋体" w:hint="eastAsia"/>
                      <w:sz w:val="21"/>
                      <w:szCs w:val="21"/>
                    </w:rPr>
                    <w:t>敏感</w:t>
                  </w:r>
                </w:p>
              </w:tc>
              <w:tc>
                <w:tcPr>
                  <w:tcW w:w="410"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一级</w:t>
                  </w:r>
                </w:p>
              </w:tc>
              <w:tc>
                <w:tcPr>
                  <w:tcW w:w="409"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一级</w:t>
                  </w:r>
                </w:p>
              </w:tc>
              <w:tc>
                <w:tcPr>
                  <w:tcW w:w="410"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一级</w:t>
                  </w:r>
                </w:p>
              </w:tc>
              <w:tc>
                <w:tcPr>
                  <w:tcW w:w="478"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二级</w:t>
                  </w:r>
                </w:p>
              </w:tc>
              <w:tc>
                <w:tcPr>
                  <w:tcW w:w="410"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二级</w:t>
                  </w:r>
                </w:p>
              </w:tc>
              <w:tc>
                <w:tcPr>
                  <w:tcW w:w="409"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二级</w:t>
                  </w:r>
                </w:p>
              </w:tc>
              <w:tc>
                <w:tcPr>
                  <w:tcW w:w="410"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三级</w:t>
                  </w:r>
                </w:p>
              </w:tc>
              <w:tc>
                <w:tcPr>
                  <w:tcW w:w="409"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三级</w:t>
                  </w:r>
                </w:p>
              </w:tc>
              <w:tc>
                <w:tcPr>
                  <w:tcW w:w="345" w:type="pct"/>
                  <w:tcBorders>
                    <w:top w:val="single" w:sz="4" w:space="0" w:color="auto"/>
                    <w:bottom w:val="single" w:sz="4" w:space="0" w:color="auto"/>
                  </w:tcBorders>
                  <w:shd w:val="clear" w:color="auto" w:fill="FFFFFF" w:themeFill="background1"/>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三级</w:t>
                  </w:r>
                </w:p>
              </w:tc>
            </w:tr>
            <w:tr w:rsidR="00753C31" w:rsidRPr="0069559D" w:rsidTr="005D0A24">
              <w:tc>
                <w:tcPr>
                  <w:tcW w:w="1311" w:type="pct"/>
                </w:tcPr>
                <w:p w:rsidR="00753C31" w:rsidRPr="0069559D" w:rsidRDefault="00753C31" w:rsidP="00755268">
                  <w:pPr>
                    <w:adjustRightInd w:val="0"/>
                    <w:snapToGrid w:val="0"/>
                    <w:ind w:firstLineChars="450" w:firstLine="945"/>
                    <w:jc w:val="both"/>
                    <w:rPr>
                      <w:rFonts w:ascii="宋体" w:eastAsia="宋体" w:hAnsi="宋体"/>
                      <w:sz w:val="21"/>
                      <w:szCs w:val="21"/>
                    </w:rPr>
                  </w:pPr>
                  <w:r w:rsidRPr="0069559D">
                    <w:rPr>
                      <w:rFonts w:ascii="宋体" w:eastAsia="宋体" w:hAnsi="宋体" w:hint="eastAsia"/>
                      <w:sz w:val="21"/>
                      <w:szCs w:val="21"/>
                    </w:rPr>
                    <w:t>较敏感</w:t>
                  </w:r>
                </w:p>
              </w:tc>
              <w:tc>
                <w:tcPr>
                  <w:tcW w:w="410"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一级</w:t>
                  </w:r>
                </w:p>
              </w:tc>
              <w:tc>
                <w:tcPr>
                  <w:tcW w:w="409"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一级</w:t>
                  </w:r>
                </w:p>
              </w:tc>
              <w:tc>
                <w:tcPr>
                  <w:tcW w:w="410"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二级</w:t>
                  </w:r>
                </w:p>
              </w:tc>
              <w:tc>
                <w:tcPr>
                  <w:tcW w:w="478"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二级</w:t>
                  </w:r>
                </w:p>
              </w:tc>
              <w:tc>
                <w:tcPr>
                  <w:tcW w:w="410"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二级</w:t>
                  </w:r>
                </w:p>
              </w:tc>
              <w:tc>
                <w:tcPr>
                  <w:tcW w:w="409"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三级</w:t>
                  </w:r>
                </w:p>
              </w:tc>
              <w:tc>
                <w:tcPr>
                  <w:tcW w:w="410"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三级</w:t>
                  </w:r>
                </w:p>
              </w:tc>
              <w:tc>
                <w:tcPr>
                  <w:tcW w:w="409"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三级</w:t>
                  </w:r>
                </w:p>
              </w:tc>
              <w:tc>
                <w:tcPr>
                  <w:tcW w:w="345" w:type="pct"/>
                  <w:tcBorders>
                    <w:top w:val="single" w:sz="4" w:space="0" w:color="auto"/>
                    <w:bottom w:val="single" w:sz="4" w:space="0" w:color="auto"/>
                  </w:tcBorders>
                  <w:shd w:val="clear" w:color="auto" w:fill="7F7F7F" w:themeFill="text1" w:themeFillTint="80"/>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w:t>
                  </w:r>
                </w:p>
              </w:tc>
            </w:tr>
            <w:tr w:rsidR="00753C31" w:rsidRPr="0069559D" w:rsidTr="005D0A24">
              <w:tc>
                <w:tcPr>
                  <w:tcW w:w="1311" w:type="pct"/>
                </w:tcPr>
                <w:p w:rsidR="00753C31" w:rsidRPr="0069559D" w:rsidRDefault="00753C31" w:rsidP="00755268">
                  <w:pPr>
                    <w:adjustRightInd w:val="0"/>
                    <w:snapToGrid w:val="0"/>
                    <w:ind w:firstLineChars="450" w:firstLine="945"/>
                    <w:jc w:val="both"/>
                    <w:rPr>
                      <w:rFonts w:ascii="宋体" w:eastAsia="宋体" w:hAnsi="宋体"/>
                      <w:sz w:val="21"/>
                      <w:szCs w:val="21"/>
                    </w:rPr>
                  </w:pPr>
                  <w:r w:rsidRPr="0069559D">
                    <w:rPr>
                      <w:rFonts w:ascii="宋体" w:eastAsia="宋体" w:hAnsi="宋体" w:hint="eastAsia"/>
                      <w:sz w:val="21"/>
                      <w:szCs w:val="21"/>
                    </w:rPr>
                    <w:t>不敏感</w:t>
                  </w:r>
                </w:p>
              </w:tc>
              <w:tc>
                <w:tcPr>
                  <w:tcW w:w="410"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一级</w:t>
                  </w:r>
                </w:p>
              </w:tc>
              <w:tc>
                <w:tcPr>
                  <w:tcW w:w="409"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二级</w:t>
                  </w:r>
                </w:p>
              </w:tc>
              <w:tc>
                <w:tcPr>
                  <w:tcW w:w="410"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二级</w:t>
                  </w:r>
                </w:p>
              </w:tc>
              <w:tc>
                <w:tcPr>
                  <w:tcW w:w="478"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二级</w:t>
                  </w:r>
                </w:p>
              </w:tc>
              <w:tc>
                <w:tcPr>
                  <w:tcW w:w="410"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三级</w:t>
                  </w:r>
                </w:p>
              </w:tc>
              <w:tc>
                <w:tcPr>
                  <w:tcW w:w="409"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三级</w:t>
                  </w:r>
                </w:p>
              </w:tc>
              <w:tc>
                <w:tcPr>
                  <w:tcW w:w="410"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三级</w:t>
                  </w:r>
                </w:p>
              </w:tc>
              <w:tc>
                <w:tcPr>
                  <w:tcW w:w="409" w:type="pct"/>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w:t>
                  </w:r>
                </w:p>
              </w:tc>
              <w:tc>
                <w:tcPr>
                  <w:tcW w:w="345" w:type="pct"/>
                  <w:tcBorders>
                    <w:top w:val="single" w:sz="4" w:space="0" w:color="auto"/>
                    <w:bottom w:val="single" w:sz="4" w:space="0" w:color="auto"/>
                  </w:tcBorders>
                  <w:shd w:val="clear" w:color="auto" w:fill="FFFFFF" w:themeFill="background1"/>
                  <w:vAlign w:val="center"/>
                </w:tcPr>
                <w:p w:rsidR="00753C31" w:rsidRPr="0069559D" w:rsidRDefault="00753C31" w:rsidP="00755268">
                  <w:pPr>
                    <w:adjustRightInd w:val="0"/>
                    <w:snapToGrid w:val="0"/>
                    <w:jc w:val="center"/>
                    <w:rPr>
                      <w:rFonts w:ascii="宋体" w:eastAsia="宋体" w:hAnsi="宋体"/>
                      <w:sz w:val="21"/>
                      <w:szCs w:val="21"/>
                    </w:rPr>
                  </w:pPr>
                  <w:r w:rsidRPr="0069559D">
                    <w:rPr>
                      <w:rFonts w:ascii="宋体" w:eastAsia="宋体" w:hAnsi="宋体" w:hint="eastAsia"/>
                      <w:sz w:val="21"/>
                      <w:szCs w:val="21"/>
                    </w:rPr>
                    <w:t>-</w:t>
                  </w:r>
                </w:p>
              </w:tc>
            </w:tr>
            <w:tr w:rsidR="00753C31" w:rsidRPr="0069559D" w:rsidTr="005D0A24">
              <w:tc>
                <w:tcPr>
                  <w:tcW w:w="5000" w:type="pct"/>
                  <w:gridSpan w:val="10"/>
                </w:tcPr>
                <w:p w:rsidR="00753C31" w:rsidRPr="0069559D" w:rsidRDefault="00753C31" w:rsidP="00755268">
                  <w:pPr>
                    <w:adjustRightInd w:val="0"/>
                    <w:snapToGrid w:val="0"/>
                    <w:jc w:val="both"/>
                    <w:rPr>
                      <w:rFonts w:ascii="宋体" w:eastAsia="宋体" w:hAnsi="宋体"/>
                      <w:sz w:val="21"/>
                      <w:szCs w:val="21"/>
                    </w:rPr>
                  </w:pPr>
                  <w:r w:rsidRPr="0069559D">
                    <w:rPr>
                      <w:rFonts w:ascii="宋体" w:eastAsia="宋体" w:hAnsi="宋体" w:hint="eastAsia"/>
                      <w:sz w:val="21"/>
                      <w:szCs w:val="21"/>
                    </w:rPr>
                    <w:t>注：“-”表示可以不开展土壤环境影响评价工作</w:t>
                  </w:r>
                </w:p>
              </w:tc>
            </w:tr>
          </w:tbl>
          <w:p w:rsidR="00F435B9" w:rsidRPr="0069559D" w:rsidRDefault="00F435B9" w:rsidP="00913095">
            <w:pPr>
              <w:adjustRightInd w:val="0"/>
              <w:snapToGrid w:val="0"/>
              <w:spacing w:beforeLines="50" w:line="360" w:lineRule="auto"/>
              <w:ind w:firstLineChars="200" w:firstLine="482"/>
              <w:jc w:val="both"/>
              <w:rPr>
                <w:rFonts w:ascii="宋体" w:eastAsia="宋体" w:hAnsi="宋体"/>
                <w:b/>
              </w:rPr>
            </w:pPr>
            <w:r w:rsidRPr="0069559D">
              <w:rPr>
                <w:rFonts w:eastAsia="宋体" w:hAnsi="宋体"/>
                <w:b/>
              </w:rPr>
              <w:t>（</w:t>
            </w:r>
            <w:r w:rsidRPr="0069559D">
              <w:rPr>
                <w:rFonts w:eastAsia="宋体"/>
                <w:b/>
              </w:rPr>
              <w:t>2</w:t>
            </w:r>
            <w:r w:rsidRPr="0069559D">
              <w:rPr>
                <w:rFonts w:eastAsia="宋体" w:hAnsi="宋体"/>
                <w:b/>
              </w:rPr>
              <w:t>）</w:t>
            </w:r>
            <w:r w:rsidRPr="0069559D">
              <w:rPr>
                <w:rFonts w:ascii="宋体" w:eastAsia="宋体" w:hAnsi="宋体" w:hint="eastAsia"/>
                <w:b/>
              </w:rPr>
              <w:t>地下水环境影响评价</w:t>
            </w:r>
          </w:p>
          <w:p w:rsidR="00F435B9" w:rsidRPr="0069559D" w:rsidRDefault="00F435B9" w:rsidP="00F435B9">
            <w:pPr>
              <w:adjustRightInd w:val="0"/>
              <w:snapToGrid w:val="0"/>
              <w:spacing w:line="360" w:lineRule="auto"/>
              <w:ind w:firstLineChars="200" w:firstLine="480"/>
              <w:rPr>
                <w:rFonts w:eastAsia="宋体"/>
              </w:rPr>
            </w:pPr>
            <w:r w:rsidRPr="0069559D">
              <w:rPr>
                <w:rFonts w:eastAsia="宋体"/>
              </w:rPr>
              <w:t>根据《环境影响评价技术导则</w:t>
            </w:r>
            <w:r w:rsidRPr="0069559D">
              <w:rPr>
                <w:rFonts w:eastAsia="宋体"/>
              </w:rPr>
              <w:t>--</w:t>
            </w:r>
            <w:r w:rsidRPr="0069559D">
              <w:rPr>
                <w:rFonts w:eastAsia="宋体"/>
              </w:rPr>
              <w:t>地下水环境》（</w:t>
            </w:r>
            <w:r w:rsidRPr="0069559D">
              <w:rPr>
                <w:rFonts w:eastAsia="宋体"/>
              </w:rPr>
              <w:t>HJ610-2016</w:t>
            </w:r>
            <w:r w:rsidRPr="0069559D">
              <w:rPr>
                <w:rFonts w:eastAsia="宋体"/>
              </w:rPr>
              <w:t>）中地下水环境影响评价工作等级划分原则，本项目属于</w:t>
            </w:r>
            <w:r w:rsidRPr="0069559D">
              <w:rPr>
                <w:rFonts w:eastAsia="宋体" w:hint="eastAsia"/>
              </w:rPr>
              <w:t>“</w:t>
            </w:r>
            <w:r w:rsidR="007B5E9F" w:rsidRPr="0069559D">
              <w:rPr>
                <w:rFonts w:eastAsia="宋体" w:hint="eastAsia"/>
              </w:rPr>
              <w:t xml:space="preserve">O  </w:t>
            </w:r>
            <w:r w:rsidR="007B5E9F" w:rsidRPr="0069559D">
              <w:rPr>
                <w:rFonts w:eastAsia="宋体" w:hint="eastAsia"/>
              </w:rPr>
              <w:t>纺织化纤</w:t>
            </w:r>
            <w:r w:rsidRPr="0069559D">
              <w:rPr>
                <w:rFonts w:eastAsia="宋体" w:hint="eastAsia"/>
              </w:rPr>
              <w:t>”中的“</w:t>
            </w:r>
            <w:r w:rsidR="007B5E9F" w:rsidRPr="0069559D">
              <w:rPr>
                <w:rFonts w:eastAsia="宋体" w:hint="eastAsia"/>
              </w:rPr>
              <w:t>120</w:t>
            </w:r>
            <w:r w:rsidRPr="0069559D">
              <w:rPr>
                <w:rFonts w:eastAsia="宋体" w:hint="eastAsia"/>
              </w:rPr>
              <w:t>、</w:t>
            </w:r>
            <w:r w:rsidR="007B5E9F" w:rsidRPr="0069559D">
              <w:rPr>
                <w:rFonts w:eastAsia="宋体" w:hint="eastAsia"/>
              </w:rPr>
              <w:t>纺织品</w:t>
            </w:r>
            <w:r w:rsidRPr="0069559D">
              <w:rPr>
                <w:rFonts w:eastAsia="宋体" w:hint="eastAsia"/>
              </w:rPr>
              <w:t>制造”</w:t>
            </w:r>
            <w:r w:rsidR="007B5E9F" w:rsidRPr="0069559D">
              <w:rPr>
                <w:rFonts w:eastAsia="宋体" w:hint="eastAsia"/>
              </w:rPr>
              <w:t>中“其他”</w:t>
            </w:r>
            <w:r w:rsidRPr="0069559D">
              <w:rPr>
                <w:rFonts w:eastAsia="宋体" w:hint="eastAsia"/>
              </w:rPr>
              <w:t>，</w:t>
            </w:r>
            <w:r w:rsidR="007B5E9F" w:rsidRPr="0069559D">
              <w:rPr>
                <w:rFonts w:eastAsia="宋体" w:hint="eastAsia"/>
              </w:rPr>
              <w:t>本项目仅为棉纱、涤纶丝的并线、倍捻成线加工，无生产废水排放，职工生活污水经市政污水管网排入污水处理厂集中处理，</w:t>
            </w:r>
            <w:r w:rsidR="000C6887" w:rsidRPr="0069559D">
              <w:rPr>
                <w:rFonts w:eastAsia="宋体" w:hint="eastAsia"/>
              </w:rPr>
              <w:t>可参照</w:t>
            </w:r>
            <w:r w:rsidRPr="0069559D">
              <w:rPr>
                <w:rFonts w:eastAsia="宋体" w:hAnsi="宋体"/>
              </w:rPr>
              <w:t>Ⅳ</w:t>
            </w:r>
            <w:r w:rsidRPr="0069559D">
              <w:rPr>
                <w:rFonts w:eastAsia="宋体" w:hint="eastAsia"/>
              </w:rPr>
              <w:t>类</w:t>
            </w:r>
            <w:r w:rsidR="000C6887" w:rsidRPr="0069559D">
              <w:rPr>
                <w:rFonts w:eastAsia="宋体" w:hint="eastAsia"/>
              </w:rPr>
              <w:t>管理，</w:t>
            </w:r>
            <w:r w:rsidRPr="0069559D">
              <w:rPr>
                <w:rFonts w:eastAsia="宋体" w:hint="eastAsia"/>
              </w:rPr>
              <w:t>不进行地下水环境影响评价。</w:t>
            </w:r>
          </w:p>
          <w:p w:rsidR="00E62ABC" w:rsidRDefault="00E62ABC" w:rsidP="000C6887">
            <w:pPr>
              <w:adjustRightInd w:val="0"/>
              <w:snapToGrid w:val="0"/>
              <w:spacing w:line="360" w:lineRule="auto"/>
              <w:ind w:firstLineChars="200" w:firstLine="482"/>
              <w:jc w:val="both"/>
              <w:rPr>
                <w:rFonts w:ascii="宋体" w:eastAsia="宋体" w:hAnsi="宋体"/>
                <w:b/>
                <w:color w:val="000000" w:themeColor="text1"/>
              </w:rPr>
            </w:pPr>
            <w:r>
              <w:rPr>
                <w:rFonts w:ascii="宋体" w:eastAsia="宋体" w:hAnsi="宋体" w:hint="eastAsia"/>
                <w:b/>
                <w:color w:val="000000" w:themeColor="text1"/>
              </w:rPr>
              <w:t>（</w:t>
            </w:r>
            <w:r w:rsidR="000C6887">
              <w:rPr>
                <w:rFonts w:eastAsia="宋体" w:hint="eastAsia"/>
                <w:b/>
                <w:color w:val="000000" w:themeColor="text1"/>
              </w:rPr>
              <w:t>3</w:t>
            </w:r>
            <w:r>
              <w:rPr>
                <w:rFonts w:ascii="宋体" w:eastAsia="宋体" w:hAnsi="宋体" w:hint="eastAsia"/>
                <w:b/>
                <w:color w:val="000000" w:themeColor="text1"/>
              </w:rPr>
              <w:t>）防渗漏措施</w:t>
            </w:r>
          </w:p>
          <w:p w:rsidR="000C6887" w:rsidRDefault="004F221E" w:rsidP="000C6887">
            <w:pPr>
              <w:adjustRightInd w:val="0"/>
              <w:snapToGrid w:val="0"/>
              <w:spacing w:line="360" w:lineRule="auto"/>
              <w:ind w:firstLineChars="200" w:firstLine="480"/>
              <w:jc w:val="both"/>
              <w:rPr>
                <w:rFonts w:ascii="宋体" w:eastAsia="宋体" w:hAnsi="宋体"/>
                <w:color w:val="000000"/>
              </w:rPr>
            </w:pPr>
            <w:r w:rsidRPr="001E3EC5">
              <w:rPr>
                <w:rFonts w:ascii="宋体" w:eastAsia="宋体" w:hAnsi="宋体"/>
              </w:rPr>
              <w:t>针对企业生产过程中废水及固体废物产生、输送和处理过程，采取合理有效的工程措施可防止污染物对地下水的污染。</w:t>
            </w:r>
            <w:r w:rsidR="000C6887">
              <w:rPr>
                <w:rFonts w:ascii="宋体" w:eastAsia="宋体" w:hAnsi="宋体"/>
                <w:color w:val="000000"/>
              </w:rPr>
              <w:t>本项目可能对地下水造成污染</w:t>
            </w:r>
            <w:r w:rsidR="000C6887">
              <w:rPr>
                <w:rFonts w:ascii="宋体" w:eastAsia="宋体" w:hAnsi="宋体" w:hint="eastAsia"/>
                <w:color w:val="000000"/>
              </w:rPr>
              <w:t>的</w:t>
            </w:r>
            <w:r w:rsidR="000C6887">
              <w:rPr>
                <w:rFonts w:ascii="宋体" w:eastAsia="宋体" w:hAnsi="宋体"/>
                <w:color w:val="000000"/>
              </w:rPr>
              <w:t>途径主要有</w:t>
            </w:r>
            <w:r w:rsidR="000C6887">
              <w:rPr>
                <w:rFonts w:ascii="宋体" w:eastAsia="宋体" w:hAnsi="宋体" w:hint="eastAsia"/>
                <w:color w:val="000000"/>
              </w:rPr>
              <w:t>危废堆场、污水管道</w:t>
            </w:r>
            <w:r w:rsidR="000C6887">
              <w:rPr>
                <w:rFonts w:ascii="宋体" w:eastAsia="宋体" w:hAnsi="宋体"/>
                <w:color w:val="000000"/>
              </w:rPr>
              <w:t>等污水下渗对地下水造成的污染。</w:t>
            </w:r>
          </w:p>
          <w:p w:rsidR="004F221E" w:rsidRPr="001E3EC5" w:rsidRDefault="000C6887" w:rsidP="004F221E">
            <w:pPr>
              <w:adjustRightInd w:val="0"/>
              <w:snapToGrid w:val="0"/>
              <w:spacing w:line="360" w:lineRule="auto"/>
              <w:ind w:firstLineChars="200" w:firstLine="480"/>
              <w:jc w:val="both"/>
              <w:rPr>
                <w:rFonts w:ascii="宋体" w:eastAsia="宋体" w:hAnsi="宋体"/>
              </w:rPr>
            </w:pPr>
            <w:r>
              <w:rPr>
                <w:rFonts w:ascii="宋体" w:eastAsia="宋体" w:hAnsi="宋体" w:hint="eastAsia"/>
              </w:rPr>
              <w:t>正常</w:t>
            </w:r>
            <w:r w:rsidR="004F221E" w:rsidRPr="001E3EC5">
              <w:rPr>
                <w:rFonts w:ascii="宋体" w:eastAsia="宋体" w:hAnsi="宋体"/>
              </w:rPr>
              <w:t>情况下，地下水的污染主要是由于污染物迁移穿过包气带进入含水层造成。若</w:t>
            </w:r>
            <w:r w:rsidR="004F221E">
              <w:rPr>
                <w:rFonts w:ascii="宋体" w:eastAsia="宋体" w:hAnsi="宋体" w:hint="eastAsia"/>
              </w:rPr>
              <w:t>污水管道</w:t>
            </w:r>
            <w:r w:rsidR="004F221E" w:rsidRPr="001E3EC5">
              <w:rPr>
                <w:rFonts w:ascii="宋体" w:eastAsia="宋体" w:hAnsi="宋体"/>
              </w:rPr>
              <w:t>发生渗漏，污染物不会很快穿过包气带进入浅层地下水，对浅层地下水的污染较小；通过水文地质条件分析，区内承压含水组顶板为分布比较稳定且厚度较大的淤泥质粘砂土隔水层，所以垂直渗入补给条件较差，与浅层地下水水利联系不密切。因此，深层地下水受到项目下渗污水污染影响更小。尽管如此，</w:t>
            </w:r>
            <w:r w:rsidR="004F221E">
              <w:rPr>
                <w:rFonts w:ascii="宋体" w:eastAsia="宋体" w:hAnsi="宋体" w:hint="eastAsia"/>
              </w:rPr>
              <w:t>本</w:t>
            </w:r>
            <w:r w:rsidR="004F221E" w:rsidRPr="001E3EC5">
              <w:rPr>
                <w:rFonts w:ascii="宋体" w:eastAsia="宋体" w:hAnsi="宋体"/>
              </w:rPr>
              <w:t>项目仍存在造成地下水污染的可能性，且地下水一旦受污染其发现和治理难度都</w:t>
            </w:r>
            <w:r w:rsidR="004F221E" w:rsidRPr="002E7F21">
              <w:rPr>
                <w:rFonts w:ascii="宋体" w:eastAsia="宋体" w:hAnsi="宋体"/>
              </w:rPr>
              <w:t>非常难</w:t>
            </w:r>
            <w:r w:rsidR="004F221E" w:rsidRPr="001E3EC5">
              <w:rPr>
                <w:rFonts w:ascii="宋体" w:eastAsia="宋体" w:hAnsi="宋体"/>
              </w:rPr>
              <w:t>，为了更好的保护地下水资源，将</w:t>
            </w:r>
            <w:r w:rsidR="004F221E">
              <w:rPr>
                <w:rFonts w:ascii="宋体" w:eastAsia="宋体" w:hAnsi="宋体" w:hint="eastAsia"/>
              </w:rPr>
              <w:t>本</w:t>
            </w:r>
            <w:r w:rsidR="004F221E" w:rsidRPr="001E3EC5">
              <w:rPr>
                <w:rFonts w:ascii="宋体" w:eastAsia="宋体" w:hAnsi="宋体"/>
              </w:rPr>
              <w:t>项目对地下水的影响降至最低限度，建议采取相关措施</w:t>
            </w:r>
            <w:r w:rsidR="004F221E" w:rsidRPr="001E3EC5">
              <w:rPr>
                <w:rFonts w:ascii="宋体" w:eastAsia="宋体" w:hAnsi="宋体" w:hint="eastAsia"/>
              </w:rPr>
              <w:t>：</w:t>
            </w:r>
          </w:p>
          <w:p w:rsidR="004F221E" w:rsidRPr="0069559D" w:rsidRDefault="004F221E" w:rsidP="004F221E">
            <w:pPr>
              <w:adjustRightInd w:val="0"/>
              <w:snapToGrid w:val="0"/>
              <w:spacing w:line="360" w:lineRule="auto"/>
              <w:ind w:firstLineChars="200" w:firstLine="480"/>
              <w:jc w:val="both"/>
              <w:rPr>
                <w:rFonts w:ascii="宋体" w:eastAsia="宋体" w:hAnsi="宋体"/>
              </w:rPr>
            </w:pPr>
            <w:r w:rsidRPr="001E3EC5">
              <w:rPr>
                <w:rFonts w:ascii="宋体" w:eastAsia="宋体" w:hAnsi="宋体"/>
              </w:rPr>
              <w:t>（</w:t>
            </w:r>
            <w:r w:rsidRPr="001E3EC5">
              <w:rPr>
                <w:rFonts w:eastAsia="宋体"/>
              </w:rPr>
              <w:t>1</w:t>
            </w:r>
            <w:r w:rsidR="000C6887">
              <w:rPr>
                <w:rFonts w:ascii="宋体" w:eastAsia="宋体" w:hAnsi="宋体"/>
              </w:rPr>
              <w:t>）源头控制：新建项目输水、排水管道必须采取防渗措施，杜绝各类废水下渗的通道。另外</w:t>
            </w:r>
            <w:r w:rsidRPr="001E3EC5">
              <w:rPr>
                <w:rFonts w:ascii="宋体" w:eastAsia="宋体" w:hAnsi="宋体"/>
              </w:rPr>
              <w:lastRenderedPageBreak/>
              <w:t>应</w:t>
            </w:r>
            <w:r w:rsidRPr="001E3EC5">
              <w:rPr>
                <w:rFonts w:ascii="宋体" w:eastAsia="宋体" w:hAnsi="宋体" w:hint="eastAsia"/>
              </w:rPr>
              <w:t>加强</w:t>
            </w:r>
            <w:r w:rsidRPr="001E3EC5">
              <w:rPr>
                <w:rFonts w:ascii="宋体" w:eastAsia="宋体" w:hAnsi="宋体"/>
              </w:rPr>
              <w:t>废水的管理，强调节约用水，防止污水“跑、冒、滴、漏”，确保污水处理系统的正常运行。污水的转移运输管线敷设尽量采用“可视化”原则，即管道尽可能地上敷设，做到污染物“早发现、早处理”，以减少由于埋地管道泄漏而可能造成地下水污染。并且接口处要定期检查以免漏水。用于污水处理的</w:t>
            </w:r>
            <w:r w:rsidR="000C6887" w:rsidRPr="0069559D">
              <w:rPr>
                <w:rFonts w:ascii="宋体" w:eastAsia="宋体" w:hAnsi="宋体" w:hint="eastAsia"/>
              </w:rPr>
              <w:t>化粪池、隔油</w:t>
            </w:r>
            <w:r w:rsidRPr="0069559D">
              <w:rPr>
                <w:rFonts w:ascii="宋体" w:eastAsia="宋体" w:hAnsi="宋体"/>
              </w:rPr>
              <w:t>池定期进行检查，防止在污水处理的过程中有太多的污水泄漏。</w:t>
            </w:r>
          </w:p>
          <w:p w:rsidR="004F221E" w:rsidRPr="0069559D" w:rsidRDefault="004F221E" w:rsidP="009269E4">
            <w:pPr>
              <w:adjustRightInd w:val="0"/>
              <w:snapToGrid w:val="0"/>
              <w:spacing w:line="360" w:lineRule="auto"/>
              <w:ind w:firstLineChars="200" w:firstLine="480"/>
              <w:jc w:val="both"/>
              <w:rPr>
                <w:rFonts w:ascii="宋体" w:eastAsia="宋体" w:hAnsi="宋体"/>
              </w:rPr>
            </w:pPr>
            <w:r w:rsidRPr="0069559D">
              <w:rPr>
                <w:rFonts w:ascii="宋体" w:eastAsia="宋体" w:hAnsi="宋体"/>
              </w:rPr>
              <w:t>（</w:t>
            </w:r>
            <w:r w:rsidRPr="0069559D">
              <w:rPr>
                <w:rFonts w:eastAsia="宋体"/>
              </w:rPr>
              <w:t>2</w:t>
            </w:r>
            <w:r w:rsidRPr="0069559D">
              <w:rPr>
                <w:rFonts w:ascii="宋体" w:eastAsia="宋体" w:hAnsi="宋体"/>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场地天然包气带防污性能、污染控制难易程度和污染物特性对全厂进行分区防控，全厂分区防渗区划见表</w:t>
            </w:r>
            <w:r w:rsidRPr="0069559D">
              <w:rPr>
                <w:rFonts w:eastAsia="宋体"/>
              </w:rPr>
              <w:t>7-</w:t>
            </w:r>
            <w:r w:rsidRPr="0069559D">
              <w:rPr>
                <w:rFonts w:eastAsia="宋体" w:hint="eastAsia"/>
              </w:rPr>
              <w:t>2</w:t>
            </w:r>
            <w:r w:rsidR="000C6887" w:rsidRPr="0069559D">
              <w:rPr>
                <w:rFonts w:eastAsia="宋体" w:hint="eastAsia"/>
              </w:rPr>
              <w:t>5</w:t>
            </w:r>
            <w:r w:rsidRPr="0069559D">
              <w:rPr>
                <w:rFonts w:ascii="宋体" w:eastAsia="宋体" w:hAnsi="宋体"/>
              </w:rPr>
              <w:t>：</w:t>
            </w:r>
          </w:p>
          <w:p w:rsidR="005A34A3" w:rsidRPr="0069559D" w:rsidRDefault="00EC63A5">
            <w:pPr>
              <w:pStyle w:val="affa"/>
              <w:spacing w:before="0" w:line="360" w:lineRule="auto"/>
              <w:rPr>
                <w:rFonts w:ascii="宋体" w:hAnsi="宋体"/>
              </w:rPr>
            </w:pPr>
            <w:r w:rsidRPr="0069559D">
              <w:rPr>
                <w:rFonts w:ascii="宋体" w:hAnsi="宋体" w:hint="eastAsia"/>
              </w:rPr>
              <w:t xml:space="preserve">   </w:t>
            </w:r>
            <w:r w:rsidR="00695B1B" w:rsidRPr="0069559D">
              <w:rPr>
                <w:rFonts w:ascii="宋体" w:hAnsi="宋体" w:hint="eastAsia"/>
              </w:rPr>
              <w:t xml:space="preserve">  </w:t>
            </w:r>
            <w:r w:rsidRPr="0069559D">
              <w:rPr>
                <w:rFonts w:ascii="宋体" w:hAnsi="宋体"/>
              </w:rPr>
              <w:t>表</w:t>
            </w:r>
            <w:r w:rsidRPr="0069559D">
              <w:t>7-</w:t>
            </w:r>
            <w:r w:rsidR="007531F8" w:rsidRPr="0069559D">
              <w:rPr>
                <w:rFonts w:hint="eastAsia"/>
              </w:rPr>
              <w:t>2</w:t>
            </w:r>
            <w:r w:rsidR="000C6887" w:rsidRPr="0069559D">
              <w:rPr>
                <w:rFonts w:hint="eastAsia"/>
              </w:rPr>
              <w:t>5</w:t>
            </w:r>
            <w:r w:rsidR="002D6DC3" w:rsidRPr="0069559D">
              <w:rPr>
                <w:rFonts w:ascii="宋体" w:hAnsi="宋体" w:hint="eastAsia"/>
              </w:rPr>
              <w:t xml:space="preserve">  </w:t>
            </w:r>
            <w:r w:rsidRPr="0069559D">
              <w:rPr>
                <w:rFonts w:ascii="宋体" w:hAnsi="宋体"/>
              </w:rPr>
              <w:t>本项目分区防渗方案及防渗措施表</w:t>
            </w:r>
          </w:p>
          <w:tbl>
            <w:tblPr>
              <w:tblW w:w="10399" w:type="dxa"/>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595"/>
              <w:gridCol w:w="1304"/>
              <w:gridCol w:w="1984"/>
              <w:gridCol w:w="6516"/>
            </w:tblGrid>
            <w:tr w:rsidR="005A34A3" w:rsidRPr="0069559D" w:rsidTr="005D0A24">
              <w:trPr>
                <w:trHeight w:val="256"/>
                <w:jc w:val="center"/>
              </w:trPr>
              <w:tc>
                <w:tcPr>
                  <w:tcW w:w="595" w:type="dxa"/>
                  <w:vAlign w:val="center"/>
                </w:tcPr>
                <w:p w:rsidR="005A34A3" w:rsidRPr="0069559D" w:rsidRDefault="00EC63A5">
                  <w:pPr>
                    <w:pStyle w:val="afd"/>
                    <w:rPr>
                      <w:rFonts w:ascii="宋体" w:hAnsi="宋体"/>
                      <w:b/>
                      <w:sz w:val="21"/>
                      <w:szCs w:val="21"/>
                    </w:rPr>
                  </w:pPr>
                  <w:r w:rsidRPr="0069559D">
                    <w:rPr>
                      <w:rFonts w:ascii="宋体" w:hAnsi="宋体"/>
                      <w:b/>
                      <w:sz w:val="21"/>
                      <w:szCs w:val="21"/>
                    </w:rPr>
                    <w:t>序号</w:t>
                  </w:r>
                </w:p>
              </w:tc>
              <w:tc>
                <w:tcPr>
                  <w:tcW w:w="1304" w:type="dxa"/>
                  <w:vAlign w:val="center"/>
                </w:tcPr>
                <w:p w:rsidR="005A34A3" w:rsidRPr="0069559D" w:rsidRDefault="00EC63A5">
                  <w:pPr>
                    <w:pStyle w:val="afd"/>
                    <w:rPr>
                      <w:rFonts w:ascii="宋体" w:hAnsi="宋体"/>
                      <w:b/>
                      <w:sz w:val="21"/>
                      <w:szCs w:val="21"/>
                    </w:rPr>
                  </w:pPr>
                  <w:r w:rsidRPr="0069559D">
                    <w:rPr>
                      <w:rFonts w:ascii="宋体" w:hAnsi="宋体"/>
                      <w:b/>
                      <w:sz w:val="21"/>
                      <w:szCs w:val="21"/>
                    </w:rPr>
                    <w:t>防治分区</w:t>
                  </w:r>
                </w:p>
              </w:tc>
              <w:tc>
                <w:tcPr>
                  <w:tcW w:w="1984" w:type="dxa"/>
                  <w:vAlign w:val="center"/>
                </w:tcPr>
                <w:p w:rsidR="005A34A3" w:rsidRPr="0069559D" w:rsidRDefault="00EC63A5">
                  <w:pPr>
                    <w:pStyle w:val="afd"/>
                    <w:rPr>
                      <w:rFonts w:ascii="宋体" w:hAnsi="宋体"/>
                      <w:b/>
                      <w:sz w:val="21"/>
                      <w:szCs w:val="21"/>
                    </w:rPr>
                  </w:pPr>
                  <w:r w:rsidRPr="0069559D">
                    <w:rPr>
                      <w:rFonts w:ascii="宋体" w:hAnsi="宋体"/>
                      <w:b/>
                      <w:sz w:val="21"/>
                      <w:szCs w:val="21"/>
                    </w:rPr>
                    <w:t>分区位置</w:t>
                  </w:r>
                </w:p>
              </w:tc>
              <w:tc>
                <w:tcPr>
                  <w:tcW w:w="6516" w:type="dxa"/>
                  <w:vAlign w:val="center"/>
                </w:tcPr>
                <w:p w:rsidR="005A34A3" w:rsidRPr="0069559D" w:rsidRDefault="00EC63A5">
                  <w:pPr>
                    <w:pStyle w:val="afd"/>
                    <w:rPr>
                      <w:rFonts w:ascii="宋体" w:hAnsi="宋体"/>
                      <w:b/>
                      <w:sz w:val="21"/>
                      <w:szCs w:val="21"/>
                    </w:rPr>
                  </w:pPr>
                  <w:r w:rsidRPr="0069559D">
                    <w:rPr>
                      <w:rFonts w:ascii="宋体" w:hAnsi="宋体"/>
                      <w:b/>
                      <w:sz w:val="21"/>
                      <w:szCs w:val="21"/>
                    </w:rPr>
                    <w:t>防渗要求</w:t>
                  </w:r>
                </w:p>
              </w:tc>
            </w:tr>
            <w:tr w:rsidR="000C6887" w:rsidRPr="0069559D" w:rsidTr="005D0A24">
              <w:trPr>
                <w:trHeight w:val="256"/>
                <w:jc w:val="center"/>
              </w:trPr>
              <w:tc>
                <w:tcPr>
                  <w:tcW w:w="595" w:type="dxa"/>
                  <w:vMerge w:val="restart"/>
                  <w:vAlign w:val="center"/>
                </w:tcPr>
                <w:p w:rsidR="000C6887" w:rsidRPr="0069559D" w:rsidRDefault="000C6887" w:rsidP="00D03CA8">
                  <w:pPr>
                    <w:pStyle w:val="afd"/>
                    <w:rPr>
                      <w:rFonts w:ascii="宋体" w:hAnsi="宋体"/>
                      <w:b/>
                      <w:sz w:val="21"/>
                      <w:szCs w:val="21"/>
                    </w:rPr>
                  </w:pPr>
                  <w:r w:rsidRPr="0069559D">
                    <w:rPr>
                      <w:sz w:val="21"/>
                      <w:szCs w:val="21"/>
                    </w:rPr>
                    <w:t>1</w:t>
                  </w:r>
                </w:p>
              </w:tc>
              <w:tc>
                <w:tcPr>
                  <w:tcW w:w="1304" w:type="dxa"/>
                  <w:vMerge w:val="restart"/>
                  <w:vAlign w:val="center"/>
                </w:tcPr>
                <w:p w:rsidR="000C6887" w:rsidRPr="0069559D" w:rsidRDefault="000C6887" w:rsidP="00D03CA8">
                  <w:pPr>
                    <w:pStyle w:val="afd"/>
                    <w:rPr>
                      <w:rFonts w:ascii="宋体" w:hAnsi="宋体"/>
                      <w:b/>
                      <w:sz w:val="21"/>
                      <w:szCs w:val="21"/>
                    </w:rPr>
                  </w:pPr>
                  <w:r w:rsidRPr="0069559D">
                    <w:rPr>
                      <w:rFonts w:ascii="宋体" w:hAnsi="宋体"/>
                      <w:sz w:val="21"/>
                      <w:szCs w:val="21"/>
                    </w:rPr>
                    <w:t>重点污染防治区</w:t>
                  </w:r>
                </w:p>
              </w:tc>
              <w:tc>
                <w:tcPr>
                  <w:tcW w:w="1984" w:type="dxa"/>
                  <w:vAlign w:val="center"/>
                </w:tcPr>
                <w:p w:rsidR="000C6887" w:rsidRPr="0069559D" w:rsidRDefault="000C6887">
                  <w:pPr>
                    <w:pStyle w:val="afd"/>
                    <w:rPr>
                      <w:rFonts w:ascii="宋体" w:hAnsi="宋体"/>
                      <w:sz w:val="21"/>
                      <w:szCs w:val="21"/>
                    </w:rPr>
                  </w:pPr>
                  <w:r w:rsidRPr="0069559D">
                    <w:rPr>
                      <w:rFonts w:ascii="宋体" w:hAnsi="宋体" w:hint="eastAsia"/>
                      <w:sz w:val="21"/>
                      <w:szCs w:val="21"/>
                    </w:rPr>
                    <w:t>危废暂存仓库</w:t>
                  </w:r>
                </w:p>
              </w:tc>
              <w:tc>
                <w:tcPr>
                  <w:tcW w:w="6516" w:type="dxa"/>
                  <w:vAlign w:val="center"/>
                </w:tcPr>
                <w:p w:rsidR="000C6887" w:rsidRPr="0069559D" w:rsidRDefault="000C6887">
                  <w:pPr>
                    <w:pStyle w:val="afd"/>
                    <w:rPr>
                      <w:rFonts w:ascii="宋体" w:hAnsi="宋体"/>
                      <w:b/>
                      <w:sz w:val="21"/>
                      <w:szCs w:val="21"/>
                    </w:rPr>
                  </w:pPr>
                  <w:r w:rsidRPr="0069559D">
                    <w:rPr>
                      <w:rFonts w:ascii="宋体"/>
                      <w:sz w:val="21"/>
                      <w:szCs w:val="21"/>
                    </w:rPr>
                    <w:t>依据国家危险贮存标准要求设计、施工，采用</w:t>
                  </w:r>
                  <w:r w:rsidRPr="0069559D">
                    <w:rPr>
                      <w:sz w:val="21"/>
                      <w:szCs w:val="21"/>
                    </w:rPr>
                    <w:t>200mm</w:t>
                  </w:r>
                  <w:r w:rsidRPr="0069559D">
                    <w:rPr>
                      <w:rFonts w:ascii="宋体"/>
                      <w:sz w:val="21"/>
                      <w:szCs w:val="21"/>
                    </w:rPr>
                    <w:t>厚</w:t>
                  </w:r>
                  <w:r w:rsidRPr="0069559D">
                    <w:rPr>
                      <w:sz w:val="21"/>
                      <w:szCs w:val="21"/>
                    </w:rPr>
                    <w:t>C</w:t>
                  </w:r>
                  <w:r w:rsidRPr="0069559D">
                    <w:rPr>
                      <w:sz w:val="21"/>
                      <w:szCs w:val="21"/>
                      <w:vertAlign w:val="subscript"/>
                    </w:rPr>
                    <w:t>15</w:t>
                  </w:r>
                  <w:r w:rsidRPr="0069559D">
                    <w:rPr>
                      <w:rFonts w:ascii="宋体"/>
                      <w:sz w:val="21"/>
                      <w:szCs w:val="21"/>
                    </w:rPr>
                    <w:t>砼垫层随打随抹光，设置钢筋混凝土围堰，并采用底部加设土工膜进行防渗，使渗透系数不大于</w:t>
                  </w:r>
                  <w:r w:rsidRPr="0069559D">
                    <w:rPr>
                      <w:sz w:val="21"/>
                      <w:szCs w:val="21"/>
                    </w:rPr>
                    <w:t>1.0×10</w:t>
                  </w:r>
                  <w:r w:rsidRPr="0069559D">
                    <w:rPr>
                      <w:sz w:val="21"/>
                      <w:szCs w:val="21"/>
                      <w:vertAlign w:val="superscript"/>
                    </w:rPr>
                    <w:t>-10</w:t>
                  </w:r>
                  <w:r w:rsidRPr="0069559D">
                    <w:rPr>
                      <w:sz w:val="21"/>
                      <w:szCs w:val="21"/>
                    </w:rPr>
                    <w:t>cm/s</w:t>
                  </w:r>
                  <w:r w:rsidRPr="0069559D">
                    <w:rPr>
                      <w:rFonts w:ascii="宋体"/>
                      <w:sz w:val="21"/>
                      <w:szCs w:val="21"/>
                    </w:rPr>
                    <w:t>，且防雨和防晒</w:t>
                  </w:r>
                </w:p>
              </w:tc>
            </w:tr>
            <w:tr w:rsidR="000C6887" w:rsidRPr="00932823" w:rsidTr="005D0A24">
              <w:trPr>
                <w:trHeight w:val="122"/>
                <w:jc w:val="center"/>
              </w:trPr>
              <w:tc>
                <w:tcPr>
                  <w:tcW w:w="595" w:type="dxa"/>
                  <w:vMerge/>
                  <w:vAlign w:val="center"/>
                </w:tcPr>
                <w:p w:rsidR="000C6887" w:rsidRPr="00932823" w:rsidRDefault="000C6887">
                  <w:pPr>
                    <w:pStyle w:val="afd"/>
                    <w:rPr>
                      <w:color w:val="000000" w:themeColor="text1"/>
                      <w:sz w:val="21"/>
                      <w:szCs w:val="21"/>
                    </w:rPr>
                  </w:pPr>
                </w:p>
              </w:tc>
              <w:tc>
                <w:tcPr>
                  <w:tcW w:w="1304" w:type="dxa"/>
                  <w:vMerge/>
                  <w:vAlign w:val="center"/>
                </w:tcPr>
                <w:p w:rsidR="000C6887" w:rsidRPr="00932823" w:rsidRDefault="000C6887">
                  <w:pPr>
                    <w:pStyle w:val="afd"/>
                    <w:rPr>
                      <w:rFonts w:ascii="宋体" w:hAnsi="宋体"/>
                      <w:color w:val="000000" w:themeColor="text1"/>
                      <w:sz w:val="21"/>
                      <w:szCs w:val="21"/>
                    </w:rPr>
                  </w:pPr>
                </w:p>
              </w:tc>
              <w:tc>
                <w:tcPr>
                  <w:tcW w:w="1984" w:type="dxa"/>
                  <w:vAlign w:val="center"/>
                </w:tcPr>
                <w:p w:rsidR="000C6887" w:rsidRPr="00932823" w:rsidRDefault="000C6887" w:rsidP="000C6887">
                  <w:pPr>
                    <w:pStyle w:val="afd"/>
                    <w:rPr>
                      <w:rFonts w:ascii="宋体" w:hAnsi="宋体"/>
                      <w:color w:val="000000" w:themeColor="text1"/>
                      <w:sz w:val="21"/>
                      <w:szCs w:val="21"/>
                    </w:rPr>
                  </w:pPr>
                  <w:r>
                    <w:rPr>
                      <w:rFonts w:ascii="宋体" w:hAnsi="宋体"/>
                      <w:color w:val="000000" w:themeColor="text1"/>
                      <w:sz w:val="21"/>
                      <w:szCs w:val="21"/>
                    </w:rPr>
                    <w:t>污水输送</w:t>
                  </w:r>
                  <w:r>
                    <w:rPr>
                      <w:rFonts w:ascii="宋体" w:hAnsi="宋体" w:hint="eastAsia"/>
                      <w:color w:val="000000" w:themeColor="text1"/>
                      <w:sz w:val="21"/>
                      <w:szCs w:val="21"/>
                    </w:rPr>
                    <w:t>、</w:t>
                  </w:r>
                  <w:r>
                    <w:rPr>
                      <w:rFonts w:ascii="宋体" w:hAnsi="宋体"/>
                      <w:color w:val="000000" w:themeColor="text1"/>
                      <w:sz w:val="21"/>
                      <w:szCs w:val="21"/>
                    </w:rPr>
                    <w:t>收集管道</w:t>
                  </w:r>
                  <w:r w:rsidRPr="000C6887">
                    <w:rPr>
                      <w:rFonts w:ascii="宋体" w:hAnsi="宋体" w:hint="eastAsia"/>
                      <w:sz w:val="21"/>
                      <w:szCs w:val="21"/>
                    </w:rPr>
                    <w:t>化粪池、隔油池</w:t>
                  </w:r>
                </w:p>
              </w:tc>
              <w:tc>
                <w:tcPr>
                  <w:tcW w:w="6516" w:type="dxa"/>
                  <w:vAlign w:val="center"/>
                </w:tcPr>
                <w:p w:rsidR="000C6887" w:rsidRPr="00932823" w:rsidRDefault="000C6887">
                  <w:pPr>
                    <w:pStyle w:val="afd"/>
                    <w:rPr>
                      <w:rFonts w:ascii="宋体" w:hAnsi="宋体"/>
                      <w:color w:val="000000" w:themeColor="text1"/>
                      <w:sz w:val="21"/>
                      <w:szCs w:val="21"/>
                    </w:rPr>
                  </w:pPr>
                  <w:r w:rsidRPr="00932823">
                    <w:rPr>
                      <w:rFonts w:ascii="宋体" w:hAnsi="宋体"/>
                      <w:color w:val="000000" w:themeColor="text1"/>
                      <w:sz w:val="21"/>
                      <w:szCs w:val="21"/>
                    </w:rPr>
                    <w:t>对废水收集沟渠、管网、阀门严格质量管理，如发现问题，应及时解决。管沟、污水渠与污水集水井相连，并设计不低于</w:t>
                  </w:r>
                  <w:r w:rsidRPr="00932823">
                    <w:rPr>
                      <w:color w:val="000000" w:themeColor="text1"/>
                      <w:sz w:val="21"/>
                      <w:szCs w:val="21"/>
                    </w:rPr>
                    <w:t>5‰</w:t>
                  </w:r>
                  <w:r w:rsidRPr="00932823">
                    <w:rPr>
                      <w:rFonts w:ascii="宋体" w:hAnsi="宋体"/>
                      <w:color w:val="000000" w:themeColor="text1"/>
                      <w:sz w:val="21"/>
                      <w:szCs w:val="21"/>
                    </w:rPr>
                    <w:t>的排水坡度，便于废水排至集水井统一处理。要做好沿途污水管网的防渗工作。工程管道</w:t>
                  </w:r>
                  <w:r w:rsidRPr="00932823">
                    <w:rPr>
                      <w:color w:val="000000" w:themeColor="text1"/>
                      <w:sz w:val="21"/>
                      <w:szCs w:val="21"/>
                    </w:rPr>
                    <w:t>DN500</w:t>
                  </w:r>
                  <w:r w:rsidRPr="00932823">
                    <w:rPr>
                      <w:rFonts w:ascii="宋体" w:hAnsi="宋体"/>
                      <w:color w:val="000000" w:themeColor="text1"/>
                      <w:sz w:val="21"/>
                      <w:szCs w:val="21"/>
                    </w:rPr>
                    <w:t>及以上管道采用钢筋混凝土管，管径小于</w:t>
                  </w:r>
                  <w:r w:rsidRPr="00932823">
                    <w:rPr>
                      <w:color w:val="000000" w:themeColor="text1"/>
                      <w:sz w:val="21"/>
                      <w:szCs w:val="21"/>
                    </w:rPr>
                    <w:t>DN500</w:t>
                  </w:r>
                  <w:r w:rsidRPr="00932823">
                    <w:rPr>
                      <w:rFonts w:ascii="宋体" w:hAnsi="宋体"/>
                      <w:color w:val="000000" w:themeColor="text1"/>
                      <w:sz w:val="21"/>
                      <w:szCs w:val="21"/>
                    </w:rPr>
                    <w:t>的管道采用</w:t>
                  </w:r>
                  <w:r w:rsidRPr="00932823">
                    <w:rPr>
                      <w:color w:val="000000" w:themeColor="text1"/>
                      <w:sz w:val="21"/>
                      <w:szCs w:val="21"/>
                    </w:rPr>
                    <w:t>HDPE</w:t>
                  </w:r>
                  <w:r w:rsidRPr="00932823">
                    <w:rPr>
                      <w:rFonts w:ascii="宋体" w:hAnsi="宋体"/>
                      <w:color w:val="000000" w:themeColor="text1"/>
                      <w:sz w:val="21"/>
                      <w:szCs w:val="21"/>
                    </w:rPr>
                    <w:t>管。两种管材防水性均较好。</w:t>
                  </w:r>
                </w:p>
              </w:tc>
            </w:tr>
            <w:tr w:rsidR="007531F8" w:rsidTr="005D0A24">
              <w:trPr>
                <w:trHeight w:val="122"/>
                <w:jc w:val="center"/>
              </w:trPr>
              <w:tc>
                <w:tcPr>
                  <w:tcW w:w="595" w:type="dxa"/>
                  <w:vAlign w:val="center"/>
                </w:tcPr>
                <w:p w:rsidR="007531F8" w:rsidRPr="00932823" w:rsidRDefault="004F221E">
                  <w:pPr>
                    <w:pStyle w:val="afd"/>
                    <w:rPr>
                      <w:color w:val="000000" w:themeColor="text1"/>
                      <w:sz w:val="21"/>
                      <w:szCs w:val="21"/>
                    </w:rPr>
                  </w:pPr>
                  <w:r>
                    <w:rPr>
                      <w:rFonts w:hint="eastAsia"/>
                      <w:color w:val="000000" w:themeColor="text1"/>
                      <w:sz w:val="21"/>
                      <w:szCs w:val="21"/>
                    </w:rPr>
                    <w:t>2</w:t>
                  </w:r>
                </w:p>
              </w:tc>
              <w:tc>
                <w:tcPr>
                  <w:tcW w:w="1304" w:type="dxa"/>
                  <w:vMerge w:val="restart"/>
                  <w:vAlign w:val="center"/>
                </w:tcPr>
                <w:p w:rsidR="007531F8" w:rsidRPr="00932823" w:rsidRDefault="007531F8">
                  <w:pPr>
                    <w:pStyle w:val="afd"/>
                    <w:rPr>
                      <w:rFonts w:ascii="宋体" w:hAnsi="宋体"/>
                      <w:color w:val="000000" w:themeColor="text1"/>
                      <w:sz w:val="21"/>
                      <w:szCs w:val="21"/>
                    </w:rPr>
                  </w:pPr>
                  <w:r w:rsidRPr="00932823">
                    <w:rPr>
                      <w:rFonts w:ascii="宋体" w:hAnsi="宋体"/>
                      <w:color w:val="000000" w:themeColor="text1"/>
                      <w:sz w:val="21"/>
                      <w:szCs w:val="21"/>
                    </w:rPr>
                    <w:t>一般污染防治区</w:t>
                  </w:r>
                </w:p>
              </w:tc>
              <w:tc>
                <w:tcPr>
                  <w:tcW w:w="1984" w:type="dxa"/>
                  <w:vAlign w:val="center"/>
                </w:tcPr>
                <w:p w:rsidR="007531F8" w:rsidRPr="00932823" w:rsidRDefault="007531F8">
                  <w:pPr>
                    <w:pStyle w:val="afd"/>
                    <w:rPr>
                      <w:rFonts w:ascii="宋体" w:hAnsi="宋体"/>
                      <w:color w:val="000000" w:themeColor="text1"/>
                      <w:sz w:val="21"/>
                      <w:szCs w:val="21"/>
                    </w:rPr>
                  </w:pPr>
                  <w:r w:rsidRPr="00932823">
                    <w:rPr>
                      <w:rFonts w:ascii="宋体" w:hAnsi="宋体"/>
                      <w:color w:val="000000" w:themeColor="text1"/>
                      <w:sz w:val="21"/>
                      <w:szCs w:val="21"/>
                    </w:rPr>
                    <w:t>一般固废暂存场所</w:t>
                  </w:r>
                </w:p>
              </w:tc>
              <w:tc>
                <w:tcPr>
                  <w:tcW w:w="6516" w:type="dxa"/>
                  <w:vMerge w:val="restart"/>
                  <w:vAlign w:val="center"/>
                </w:tcPr>
                <w:p w:rsidR="007531F8" w:rsidRPr="00932823" w:rsidRDefault="007531F8">
                  <w:pPr>
                    <w:pStyle w:val="afd"/>
                    <w:rPr>
                      <w:rFonts w:ascii="宋体" w:hAnsi="宋体"/>
                      <w:color w:val="000000" w:themeColor="text1"/>
                      <w:sz w:val="21"/>
                      <w:szCs w:val="21"/>
                    </w:rPr>
                  </w:pPr>
                  <w:r w:rsidRPr="00932823">
                    <w:rPr>
                      <w:rFonts w:ascii="宋体" w:hAnsi="宋体"/>
                      <w:color w:val="000000" w:themeColor="text1"/>
                      <w:sz w:val="21"/>
                      <w:szCs w:val="21"/>
                    </w:rPr>
                    <w:t>地面基础防渗和构筑物防渗等级达到渗透系数</w:t>
                  </w:r>
                  <w:r w:rsidRPr="00932823">
                    <w:rPr>
                      <w:color w:val="000000" w:themeColor="text1"/>
                      <w:sz w:val="21"/>
                      <w:szCs w:val="21"/>
                    </w:rPr>
                    <w:t>≤1.0×10</w:t>
                  </w:r>
                  <w:r w:rsidRPr="00932823">
                    <w:rPr>
                      <w:color w:val="000000" w:themeColor="text1"/>
                      <w:sz w:val="21"/>
                      <w:szCs w:val="21"/>
                      <w:vertAlign w:val="superscript"/>
                    </w:rPr>
                    <w:t>-7</w:t>
                  </w:r>
                  <w:r w:rsidRPr="00932823">
                    <w:rPr>
                      <w:color w:val="000000" w:themeColor="text1"/>
                      <w:sz w:val="21"/>
                      <w:szCs w:val="21"/>
                    </w:rPr>
                    <w:t>cm/s</w:t>
                  </w:r>
                  <w:r w:rsidRPr="00932823">
                    <w:rPr>
                      <w:rFonts w:hAnsi="宋体"/>
                      <w:color w:val="000000" w:themeColor="text1"/>
                      <w:sz w:val="21"/>
                      <w:szCs w:val="21"/>
                    </w:rPr>
                    <w:t>，</w:t>
                  </w:r>
                  <w:r w:rsidRPr="00932823">
                    <w:rPr>
                      <w:rFonts w:ascii="宋体" w:hAnsi="宋体"/>
                      <w:color w:val="000000" w:themeColor="text1"/>
                      <w:sz w:val="21"/>
                      <w:szCs w:val="21"/>
                    </w:rPr>
                    <w:t>相当于不小于</w:t>
                  </w:r>
                  <w:r w:rsidRPr="00932823">
                    <w:rPr>
                      <w:color w:val="000000" w:themeColor="text1"/>
                      <w:sz w:val="21"/>
                      <w:szCs w:val="21"/>
                    </w:rPr>
                    <w:t>1.5m</w:t>
                  </w:r>
                  <w:r w:rsidRPr="00932823">
                    <w:rPr>
                      <w:rFonts w:ascii="宋体" w:hAnsi="宋体"/>
                      <w:color w:val="000000" w:themeColor="text1"/>
                      <w:sz w:val="21"/>
                      <w:szCs w:val="21"/>
                    </w:rPr>
                    <w:t>厚的粘土防护层</w:t>
                  </w:r>
                </w:p>
              </w:tc>
            </w:tr>
            <w:tr w:rsidR="007531F8" w:rsidRPr="00932823" w:rsidTr="005D0A24">
              <w:trPr>
                <w:trHeight w:val="122"/>
                <w:jc w:val="center"/>
              </w:trPr>
              <w:tc>
                <w:tcPr>
                  <w:tcW w:w="595" w:type="dxa"/>
                  <w:vAlign w:val="center"/>
                </w:tcPr>
                <w:p w:rsidR="007531F8" w:rsidRPr="00932823" w:rsidRDefault="004F221E">
                  <w:pPr>
                    <w:pStyle w:val="afd"/>
                    <w:rPr>
                      <w:color w:val="000000" w:themeColor="text1"/>
                      <w:sz w:val="21"/>
                      <w:szCs w:val="21"/>
                    </w:rPr>
                  </w:pPr>
                  <w:r>
                    <w:rPr>
                      <w:rFonts w:hint="eastAsia"/>
                      <w:color w:val="000000" w:themeColor="text1"/>
                      <w:sz w:val="21"/>
                      <w:szCs w:val="21"/>
                    </w:rPr>
                    <w:t>3</w:t>
                  </w:r>
                </w:p>
              </w:tc>
              <w:tc>
                <w:tcPr>
                  <w:tcW w:w="1304" w:type="dxa"/>
                  <w:vMerge/>
                  <w:vAlign w:val="center"/>
                </w:tcPr>
                <w:p w:rsidR="007531F8" w:rsidRPr="00932823" w:rsidRDefault="007531F8">
                  <w:pPr>
                    <w:pStyle w:val="afd"/>
                    <w:rPr>
                      <w:rFonts w:ascii="宋体" w:hAnsi="宋体"/>
                      <w:color w:val="000000" w:themeColor="text1"/>
                      <w:sz w:val="21"/>
                      <w:szCs w:val="21"/>
                    </w:rPr>
                  </w:pPr>
                </w:p>
              </w:tc>
              <w:tc>
                <w:tcPr>
                  <w:tcW w:w="1984" w:type="dxa"/>
                  <w:vAlign w:val="center"/>
                </w:tcPr>
                <w:p w:rsidR="007531F8" w:rsidRPr="00932823" w:rsidRDefault="002D6DC3">
                  <w:pPr>
                    <w:pStyle w:val="afd"/>
                    <w:rPr>
                      <w:rFonts w:ascii="宋体" w:hAnsi="宋体"/>
                      <w:color w:val="000000" w:themeColor="text1"/>
                      <w:sz w:val="21"/>
                      <w:szCs w:val="21"/>
                    </w:rPr>
                  </w:pPr>
                  <w:r>
                    <w:rPr>
                      <w:rFonts w:hint="eastAsia"/>
                      <w:color w:val="000000" w:themeColor="text1"/>
                      <w:sz w:val="21"/>
                      <w:szCs w:val="21"/>
                    </w:rPr>
                    <w:t>生产</w:t>
                  </w:r>
                  <w:r w:rsidR="007E5B78">
                    <w:rPr>
                      <w:rFonts w:ascii="宋体" w:hAnsi="宋体" w:hint="eastAsia"/>
                      <w:color w:val="000000" w:themeColor="text1"/>
                      <w:sz w:val="21"/>
                      <w:szCs w:val="21"/>
                    </w:rPr>
                    <w:t>车间</w:t>
                  </w:r>
                </w:p>
              </w:tc>
              <w:tc>
                <w:tcPr>
                  <w:tcW w:w="6516" w:type="dxa"/>
                  <w:vMerge/>
                  <w:vAlign w:val="center"/>
                </w:tcPr>
                <w:p w:rsidR="007531F8" w:rsidRPr="00932823" w:rsidRDefault="007531F8">
                  <w:pPr>
                    <w:ind w:firstLine="420"/>
                    <w:jc w:val="center"/>
                    <w:rPr>
                      <w:rFonts w:ascii="宋体" w:eastAsia="宋体" w:hAnsi="宋体"/>
                      <w:color w:val="000000" w:themeColor="text1"/>
                      <w:sz w:val="21"/>
                      <w:szCs w:val="21"/>
                    </w:rPr>
                  </w:pPr>
                </w:p>
              </w:tc>
            </w:tr>
            <w:tr w:rsidR="00695B1B" w:rsidRPr="00932823" w:rsidTr="005D0A24">
              <w:trPr>
                <w:trHeight w:val="122"/>
                <w:jc w:val="center"/>
              </w:trPr>
              <w:tc>
                <w:tcPr>
                  <w:tcW w:w="595" w:type="dxa"/>
                  <w:vAlign w:val="center"/>
                </w:tcPr>
                <w:p w:rsidR="00695B1B" w:rsidRPr="00932823" w:rsidRDefault="004F221E">
                  <w:pPr>
                    <w:pStyle w:val="afd"/>
                    <w:rPr>
                      <w:color w:val="000000" w:themeColor="text1"/>
                      <w:sz w:val="21"/>
                      <w:szCs w:val="21"/>
                    </w:rPr>
                  </w:pPr>
                  <w:r>
                    <w:rPr>
                      <w:rFonts w:hint="eastAsia"/>
                      <w:color w:val="000000" w:themeColor="text1"/>
                      <w:sz w:val="21"/>
                      <w:szCs w:val="21"/>
                    </w:rPr>
                    <w:t>4</w:t>
                  </w:r>
                </w:p>
              </w:tc>
              <w:tc>
                <w:tcPr>
                  <w:tcW w:w="1304" w:type="dxa"/>
                  <w:vAlign w:val="center"/>
                </w:tcPr>
                <w:p w:rsidR="00695B1B" w:rsidRPr="00932823" w:rsidRDefault="00695B1B">
                  <w:pPr>
                    <w:pStyle w:val="afd"/>
                    <w:rPr>
                      <w:rFonts w:ascii="宋体" w:hAnsi="宋体"/>
                      <w:color w:val="000000" w:themeColor="text1"/>
                      <w:sz w:val="21"/>
                      <w:szCs w:val="21"/>
                    </w:rPr>
                  </w:pPr>
                  <w:r>
                    <w:rPr>
                      <w:rFonts w:ascii="宋体" w:hAnsi="宋体" w:hint="eastAsia"/>
                      <w:color w:val="000000" w:themeColor="text1"/>
                      <w:sz w:val="21"/>
                      <w:szCs w:val="21"/>
                    </w:rPr>
                    <w:t>简单防渗区</w:t>
                  </w:r>
                </w:p>
              </w:tc>
              <w:tc>
                <w:tcPr>
                  <w:tcW w:w="1984" w:type="dxa"/>
                  <w:vAlign w:val="center"/>
                </w:tcPr>
                <w:p w:rsidR="00695B1B" w:rsidRDefault="004F221E">
                  <w:pPr>
                    <w:pStyle w:val="afd"/>
                    <w:rPr>
                      <w:color w:val="000000" w:themeColor="text1"/>
                      <w:sz w:val="21"/>
                      <w:szCs w:val="21"/>
                    </w:rPr>
                  </w:pPr>
                  <w:r>
                    <w:rPr>
                      <w:rFonts w:hint="eastAsia"/>
                      <w:color w:val="000000" w:themeColor="text1"/>
                      <w:sz w:val="21"/>
                      <w:szCs w:val="21"/>
                    </w:rPr>
                    <w:t>检测车间</w:t>
                  </w:r>
                </w:p>
              </w:tc>
              <w:tc>
                <w:tcPr>
                  <w:tcW w:w="6516" w:type="dxa"/>
                  <w:vAlign w:val="center"/>
                </w:tcPr>
                <w:p w:rsidR="00695B1B" w:rsidRPr="00932823" w:rsidRDefault="00695B1B">
                  <w:pPr>
                    <w:ind w:firstLine="420"/>
                    <w:jc w:val="center"/>
                    <w:rPr>
                      <w:rFonts w:ascii="宋体" w:eastAsia="宋体" w:hAnsi="宋体"/>
                      <w:color w:val="000000" w:themeColor="text1"/>
                      <w:sz w:val="21"/>
                      <w:szCs w:val="21"/>
                    </w:rPr>
                  </w:pPr>
                  <w:r>
                    <w:rPr>
                      <w:rFonts w:ascii="宋体" w:eastAsia="宋体" w:hAnsi="宋体" w:hint="eastAsia"/>
                      <w:color w:val="000000" w:themeColor="text1"/>
                      <w:sz w:val="21"/>
                      <w:szCs w:val="21"/>
                    </w:rPr>
                    <w:t>一般地面硬化</w:t>
                  </w:r>
                </w:p>
              </w:tc>
            </w:tr>
          </w:tbl>
          <w:p w:rsidR="005A34A3" w:rsidRPr="00932823" w:rsidRDefault="00DC3B5D" w:rsidP="00913095">
            <w:pPr>
              <w:spacing w:beforeLines="50" w:line="360" w:lineRule="auto"/>
              <w:ind w:firstLineChars="200" w:firstLine="482"/>
              <w:jc w:val="both"/>
              <w:rPr>
                <w:rFonts w:ascii="宋体" w:eastAsia="宋体" w:hAnsi="宋体"/>
                <w:b/>
                <w:color w:val="000000" w:themeColor="text1"/>
              </w:rPr>
            </w:pPr>
            <w:r>
              <w:rPr>
                <w:rFonts w:eastAsia="宋体" w:hint="eastAsia"/>
                <w:b/>
                <w:color w:val="000000" w:themeColor="text1"/>
              </w:rPr>
              <w:t>6</w:t>
            </w:r>
            <w:r w:rsidR="00EC63A5" w:rsidRPr="00932823">
              <w:rPr>
                <w:rFonts w:eastAsia="宋体" w:hAnsi="宋体"/>
                <w:b/>
                <w:color w:val="000000" w:themeColor="text1"/>
              </w:rPr>
              <w:t>、</w:t>
            </w:r>
            <w:r w:rsidR="00EC63A5" w:rsidRPr="00932823">
              <w:rPr>
                <w:rFonts w:ascii="宋体" w:eastAsia="宋体" w:hAnsi="宋体" w:hint="eastAsia"/>
                <w:b/>
                <w:color w:val="000000" w:themeColor="text1"/>
              </w:rPr>
              <w:t>环境管理和监测计划</w:t>
            </w:r>
          </w:p>
          <w:p w:rsidR="00B63E61" w:rsidRDefault="00786122" w:rsidP="00913095">
            <w:pPr>
              <w:snapToGrid w:val="0"/>
              <w:spacing w:beforeLines="50" w:line="360" w:lineRule="auto"/>
              <w:ind w:firstLineChars="200" w:firstLine="482"/>
              <w:jc w:val="both"/>
              <w:rPr>
                <w:rFonts w:ascii="宋体" w:eastAsia="宋体" w:hAnsi="宋体"/>
                <w:b/>
                <w:color w:val="000000" w:themeColor="text1"/>
              </w:rPr>
            </w:pPr>
            <w:r>
              <w:rPr>
                <w:rFonts w:eastAsia="宋体" w:hint="eastAsia"/>
                <w:b/>
                <w:color w:val="000000" w:themeColor="text1"/>
              </w:rPr>
              <w:t>（</w:t>
            </w:r>
            <w:r>
              <w:rPr>
                <w:rFonts w:eastAsia="宋体" w:hint="eastAsia"/>
                <w:b/>
                <w:color w:val="000000" w:themeColor="text1"/>
              </w:rPr>
              <w:t>1</w:t>
            </w:r>
            <w:r>
              <w:rPr>
                <w:rFonts w:eastAsia="宋体" w:hint="eastAsia"/>
                <w:b/>
                <w:color w:val="000000" w:themeColor="text1"/>
              </w:rPr>
              <w:t>）</w:t>
            </w:r>
            <w:r w:rsidR="00EC63A5" w:rsidRPr="009F6C3D">
              <w:rPr>
                <w:rFonts w:ascii="宋体" w:eastAsia="宋体" w:hAnsi="宋体"/>
                <w:b/>
                <w:color w:val="000000" w:themeColor="text1"/>
              </w:rPr>
              <w:t xml:space="preserve">环境管理计划 </w:t>
            </w:r>
          </w:p>
          <w:p w:rsidR="005A34A3" w:rsidRPr="00932823" w:rsidRDefault="00EC63A5">
            <w:pPr>
              <w:snapToGrid w:val="0"/>
              <w:ind w:firstLine="482"/>
              <w:jc w:val="both"/>
              <w:rPr>
                <w:rFonts w:ascii="宋体" w:eastAsia="宋体" w:hAnsi="宋体"/>
                <w:color w:val="000000" w:themeColor="text1"/>
              </w:rPr>
            </w:pPr>
            <w:r w:rsidRPr="00932823">
              <w:rPr>
                <w:rFonts w:ascii="宋体" w:eastAsia="宋体" w:hAnsi="宋体"/>
                <w:color w:val="000000" w:themeColor="text1"/>
              </w:rPr>
              <w:t xml:space="preserve">①严格执行“三同时”制度 </w:t>
            </w:r>
          </w:p>
          <w:p w:rsidR="005A34A3" w:rsidRPr="00932823" w:rsidRDefault="00EC63A5" w:rsidP="00913095">
            <w:pPr>
              <w:snapToGrid w:val="0"/>
              <w:spacing w:beforeLines="50"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在项目筹备、设计和施工建设不同阶段，均应严格执行“三同时”制度，确保污染处理设施能够与生产工艺设施“同时设计、同时施工、同时竣工”。 </w:t>
            </w:r>
          </w:p>
          <w:p w:rsidR="005A34A3" w:rsidRPr="00932823" w:rsidRDefault="00EC63A5" w:rsidP="005D26D6">
            <w:pPr>
              <w:snapToGrid w:val="0"/>
              <w:ind w:firstLine="482"/>
              <w:jc w:val="both"/>
              <w:rPr>
                <w:rFonts w:ascii="宋体" w:eastAsia="宋体" w:hAnsi="宋体"/>
                <w:color w:val="000000" w:themeColor="text1"/>
              </w:rPr>
            </w:pPr>
            <w:r w:rsidRPr="00932823">
              <w:rPr>
                <w:rFonts w:ascii="宋体" w:eastAsia="宋体" w:hAnsi="宋体"/>
                <w:color w:val="000000" w:themeColor="text1"/>
              </w:rPr>
              <w:t xml:space="preserve">②建立环境报告制度 </w:t>
            </w:r>
          </w:p>
          <w:p w:rsidR="005A34A3" w:rsidRPr="00932823" w:rsidRDefault="00EC63A5" w:rsidP="00913095">
            <w:pPr>
              <w:snapToGrid w:val="0"/>
              <w:spacing w:beforeLines="50"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应按有关法规的要求，严格执行排污申报制度；此外，在项目排污发生重大变化、污染治理设施发生重大改变或拟实施新、改、扩建项目时必须及时向相关环保行政主管部门申报。 </w:t>
            </w:r>
          </w:p>
          <w:p w:rsidR="005A34A3" w:rsidRPr="00932823" w:rsidRDefault="00EC63A5">
            <w:pPr>
              <w:snapToGrid w:val="0"/>
              <w:ind w:firstLine="482"/>
              <w:jc w:val="both"/>
              <w:rPr>
                <w:rFonts w:ascii="宋体" w:eastAsia="宋体" w:hAnsi="宋体"/>
                <w:color w:val="000000" w:themeColor="text1"/>
              </w:rPr>
            </w:pPr>
            <w:r w:rsidRPr="00932823">
              <w:rPr>
                <w:rFonts w:ascii="宋体" w:eastAsia="宋体" w:hAnsi="宋体"/>
                <w:color w:val="000000" w:themeColor="text1"/>
              </w:rPr>
              <w:t xml:space="preserve">③健全污染治理设施管理制度 </w:t>
            </w:r>
          </w:p>
          <w:p w:rsidR="005A34A3" w:rsidRPr="00932823" w:rsidRDefault="00EC63A5" w:rsidP="00913095">
            <w:pPr>
              <w:snapToGrid w:val="0"/>
              <w:spacing w:beforeLines="50"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 </w:t>
            </w:r>
          </w:p>
          <w:p w:rsidR="00B63E61" w:rsidRDefault="00EC63A5" w:rsidP="00913095">
            <w:pPr>
              <w:snapToGrid w:val="0"/>
              <w:spacing w:beforeLines="50"/>
              <w:ind w:firstLine="482"/>
              <w:jc w:val="both"/>
              <w:rPr>
                <w:rFonts w:ascii="宋体" w:eastAsia="宋体" w:hAnsi="宋体"/>
                <w:color w:val="000000" w:themeColor="text1"/>
              </w:rPr>
            </w:pPr>
            <w:r w:rsidRPr="00932823">
              <w:rPr>
                <w:rFonts w:ascii="宋体" w:eastAsia="宋体" w:hAnsi="宋体"/>
                <w:color w:val="000000" w:themeColor="text1"/>
              </w:rPr>
              <w:lastRenderedPageBreak/>
              <w:t xml:space="preserve">④建立环境目标管理责任制和奖惩条例 </w:t>
            </w:r>
          </w:p>
          <w:p w:rsidR="00B63E61" w:rsidRDefault="00EC63A5" w:rsidP="00913095">
            <w:pPr>
              <w:snapToGrid w:val="0"/>
              <w:spacing w:beforeLines="50"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 </w:t>
            </w:r>
          </w:p>
          <w:p w:rsidR="005A34A3" w:rsidRDefault="00EC63A5">
            <w:pPr>
              <w:snapToGrid w:val="0"/>
              <w:spacing w:line="360" w:lineRule="auto"/>
              <w:ind w:firstLine="480"/>
              <w:jc w:val="both"/>
              <w:rPr>
                <w:rFonts w:ascii="宋体" w:eastAsia="宋体" w:hAnsi="宋体"/>
                <w:color w:val="000000" w:themeColor="text1"/>
              </w:rPr>
            </w:pPr>
            <w:r w:rsidRPr="00932823">
              <w:rPr>
                <w:rFonts w:ascii="宋体" w:eastAsia="宋体" w:hAnsi="宋体"/>
                <w:color w:val="000000" w:themeColor="text1"/>
              </w:rPr>
              <w:t xml:space="preserve">⑤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 </w:t>
            </w:r>
          </w:p>
          <w:p w:rsidR="000C062A" w:rsidRDefault="000C062A" w:rsidP="000C062A">
            <w:pPr>
              <w:spacing w:line="360" w:lineRule="auto"/>
              <w:ind w:firstLineChars="200" w:firstLine="480"/>
              <w:jc w:val="both"/>
              <w:rPr>
                <w:rFonts w:ascii="宋体" w:eastAsia="宋体" w:hAnsi="宋体"/>
              </w:rPr>
            </w:pPr>
            <w:r>
              <w:rPr>
                <w:rFonts w:ascii="宋体" w:eastAsia="宋体" w:hAnsi="宋体" w:hint="eastAsia"/>
              </w:rPr>
              <w:t xml:space="preserve">⑥建设单位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 </w:t>
            </w:r>
          </w:p>
          <w:p w:rsidR="000C062A" w:rsidRDefault="000C062A" w:rsidP="000C062A">
            <w:pPr>
              <w:spacing w:line="360" w:lineRule="auto"/>
              <w:ind w:firstLineChars="200" w:firstLine="480"/>
              <w:jc w:val="both"/>
              <w:rPr>
                <w:rFonts w:ascii="宋体" w:eastAsia="宋体" w:hAnsi="宋体"/>
              </w:rPr>
            </w:pPr>
            <w:r w:rsidRPr="00065762">
              <w:t>⑦</w:t>
            </w:r>
            <w:r>
              <w:rPr>
                <w:rFonts w:ascii="宋体" w:eastAsia="宋体" w:hAnsi="宋体" w:hint="eastAsia"/>
              </w:rPr>
              <w:t>规范建设危险废物贮存场所并按照要求设置警告标志，危废包装、容器和贮存场所应按照《危险废物贮存污染控制标准》（</w:t>
            </w:r>
            <w:r>
              <w:rPr>
                <w:rFonts w:eastAsia="宋体"/>
              </w:rPr>
              <w:t>GB18597-2001</w:t>
            </w:r>
            <w:r>
              <w:rPr>
                <w:rFonts w:ascii="宋体" w:eastAsia="宋体" w:hAnsi="宋体" w:hint="eastAsia"/>
              </w:rPr>
              <w:t xml:space="preserve">）要求张贴标识。 </w:t>
            </w:r>
          </w:p>
          <w:p w:rsidR="005A34A3" w:rsidRPr="009F6C3D" w:rsidRDefault="00695B1B" w:rsidP="00913095">
            <w:pPr>
              <w:snapToGrid w:val="0"/>
              <w:spacing w:beforeLines="50" w:line="360" w:lineRule="auto"/>
              <w:ind w:firstLine="482"/>
              <w:jc w:val="both"/>
              <w:rPr>
                <w:rFonts w:ascii="宋体" w:eastAsia="宋体" w:hAnsi="宋体"/>
                <w:b/>
                <w:color w:val="000000" w:themeColor="text1"/>
              </w:rPr>
            </w:pPr>
            <w:r>
              <w:rPr>
                <w:rFonts w:eastAsia="宋体" w:hint="eastAsia"/>
                <w:b/>
                <w:color w:val="000000" w:themeColor="text1"/>
              </w:rPr>
              <w:t>（</w:t>
            </w:r>
            <w:r>
              <w:rPr>
                <w:rFonts w:eastAsia="宋体" w:hint="eastAsia"/>
                <w:b/>
                <w:color w:val="000000" w:themeColor="text1"/>
              </w:rPr>
              <w:t>2</w:t>
            </w:r>
            <w:r>
              <w:rPr>
                <w:rFonts w:eastAsia="宋体" w:hint="eastAsia"/>
                <w:b/>
                <w:color w:val="000000" w:themeColor="text1"/>
              </w:rPr>
              <w:t>）</w:t>
            </w:r>
            <w:r w:rsidR="00EC63A5" w:rsidRPr="009F6C3D">
              <w:rPr>
                <w:rFonts w:ascii="宋体" w:eastAsia="宋体" w:hAnsi="宋体"/>
                <w:b/>
                <w:color w:val="000000" w:themeColor="text1"/>
              </w:rPr>
              <w:t xml:space="preserve">自行监测计划 </w:t>
            </w:r>
          </w:p>
          <w:p w:rsidR="004F221E" w:rsidRPr="00AB6680" w:rsidRDefault="004F221E" w:rsidP="004F221E">
            <w:pPr>
              <w:spacing w:line="360" w:lineRule="auto"/>
              <w:ind w:firstLine="480"/>
              <w:jc w:val="both"/>
              <w:rPr>
                <w:rFonts w:ascii="宋体" w:eastAsia="宋体" w:hAnsi="宋体"/>
                <w:szCs w:val="24"/>
              </w:rPr>
            </w:pPr>
            <w:r w:rsidRPr="00AB6680">
              <w:rPr>
                <w:rFonts w:hAnsi="宋体"/>
                <w:szCs w:val="24"/>
              </w:rPr>
              <w:t>①</w:t>
            </w:r>
            <w:r w:rsidRPr="00AB6680">
              <w:rPr>
                <w:rFonts w:hAnsi="宋体" w:hint="eastAsia"/>
                <w:szCs w:val="24"/>
              </w:rPr>
              <w:t xml:space="preserve"> </w:t>
            </w:r>
            <w:r w:rsidRPr="00AB6680">
              <w:rPr>
                <w:rFonts w:ascii="宋体" w:eastAsia="宋体" w:hAnsi="宋体"/>
                <w:szCs w:val="24"/>
              </w:rPr>
              <w:t xml:space="preserve">大气污染源监测 </w:t>
            </w:r>
          </w:p>
          <w:p w:rsidR="004F221E" w:rsidRDefault="004F221E" w:rsidP="004F221E">
            <w:pPr>
              <w:spacing w:line="360" w:lineRule="auto"/>
              <w:ind w:firstLine="480"/>
              <w:jc w:val="both"/>
              <w:rPr>
                <w:rFonts w:ascii="宋体" w:eastAsia="宋体" w:hAnsi="宋体"/>
                <w:szCs w:val="24"/>
              </w:rPr>
            </w:pPr>
            <w:r w:rsidRPr="00AB6680">
              <w:rPr>
                <w:rFonts w:ascii="宋体" w:eastAsia="宋体" w:hAnsi="宋体"/>
                <w:szCs w:val="24"/>
              </w:rPr>
              <w:t>按照相关环保规定要求，排气筒应设置便于采样、监测的采样口和采样监测平台。排放废气的环境保护图形标志牌应设在排气筒附近地面醒目处。另需根据废气污染物无组织排放情况在厂界设置采样点。</w:t>
            </w:r>
          </w:p>
          <w:p w:rsidR="004F221E" w:rsidRDefault="004F221E" w:rsidP="004F221E">
            <w:pPr>
              <w:spacing w:line="360" w:lineRule="auto"/>
              <w:jc w:val="center"/>
              <w:rPr>
                <w:b/>
                <w:bCs/>
                <w:szCs w:val="24"/>
              </w:rPr>
            </w:pPr>
            <w:r>
              <w:rPr>
                <w:rFonts w:ascii="宋体" w:eastAsia="宋体" w:hAnsi="宋体" w:hint="eastAsia"/>
                <w:b/>
                <w:bCs/>
                <w:szCs w:val="24"/>
              </w:rPr>
              <w:t xml:space="preserve">    </w:t>
            </w:r>
            <w:r w:rsidRPr="00C52A17">
              <w:rPr>
                <w:rFonts w:ascii="宋体" w:eastAsia="宋体" w:hAnsi="宋体"/>
                <w:b/>
                <w:bCs/>
                <w:szCs w:val="24"/>
              </w:rPr>
              <w:t>表</w:t>
            </w:r>
            <w:r w:rsidRPr="00E87217">
              <w:rPr>
                <w:b/>
                <w:bCs/>
                <w:szCs w:val="24"/>
              </w:rPr>
              <w:t>7-</w:t>
            </w:r>
            <w:r>
              <w:rPr>
                <w:rFonts w:hint="eastAsia"/>
                <w:b/>
                <w:bCs/>
                <w:szCs w:val="24"/>
              </w:rPr>
              <w:t>2</w:t>
            </w:r>
            <w:r w:rsidR="00E73417">
              <w:rPr>
                <w:rFonts w:hint="eastAsia"/>
                <w:b/>
                <w:bCs/>
                <w:szCs w:val="24"/>
              </w:rPr>
              <w:t>6</w:t>
            </w:r>
            <w:r>
              <w:rPr>
                <w:b/>
                <w:bCs/>
                <w:szCs w:val="24"/>
              </w:rPr>
              <w:t xml:space="preserve"> </w:t>
            </w:r>
            <w:r>
              <w:rPr>
                <w:rFonts w:hint="eastAsia"/>
                <w:b/>
                <w:bCs/>
                <w:szCs w:val="24"/>
              </w:rPr>
              <w:t xml:space="preserve">  </w:t>
            </w:r>
            <w:r w:rsidRPr="00B2168D">
              <w:rPr>
                <w:rFonts w:ascii="宋体" w:eastAsia="宋体" w:hAnsi="宋体" w:hint="eastAsia"/>
                <w:b/>
                <w:bCs/>
                <w:szCs w:val="24"/>
              </w:rPr>
              <w:t>废气</w:t>
            </w:r>
            <w:r w:rsidRPr="00B2168D">
              <w:rPr>
                <w:rFonts w:ascii="宋体" w:eastAsia="宋体" w:hAnsi="宋体"/>
                <w:b/>
                <w:bCs/>
                <w:szCs w:val="24"/>
              </w:rPr>
              <w:t>污染源监测计划</w:t>
            </w:r>
          </w:p>
          <w:tbl>
            <w:tblPr>
              <w:tblW w:w="10365" w:type="dxa"/>
              <w:jc w:val="center"/>
              <w:tblBorders>
                <w:top w:val="single" w:sz="12" w:space="0" w:color="auto"/>
                <w:bottom w:val="single" w:sz="12" w:space="0" w:color="auto"/>
                <w:insideH w:val="single" w:sz="2" w:space="0" w:color="auto"/>
                <w:insideV w:val="single" w:sz="2" w:space="0" w:color="auto"/>
              </w:tblBorders>
              <w:tblLook w:val="04A0"/>
            </w:tblPr>
            <w:tblGrid>
              <w:gridCol w:w="1077"/>
              <w:gridCol w:w="1341"/>
              <w:gridCol w:w="1714"/>
              <w:gridCol w:w="1287"/>
              <w:gridCol w:w="4946"/>
            </w:tblGrid>
            <w:tr w:rsidR="004F221E" w:rsidTr="005D0A24">
              <w:trPr>
                <w:trHeight w:val="71"/>
                <w:jc w:val="center"/>
              </w:trPr>
              <w:tc>
                <w:tcPr>
                  <w:tcW w:w="1165" w:type="pct"/>
                  <w:gridSpan w:val="2"/>
                  <w:vAlign w:val="center"/>
                </w:tcPr>
                <w:p w:rsidR="004F221E" w:rsidRPr="00C52A17" w:rsidRDefault="004F221E" w:rsidP="00755268">
                  <w:pPr>
                    <w:snapToGrid w:val="0"/>
                    <w:spacing w:line="240" w:lineRule="atLeast"/>
                    <w:jc w:val="center"/>
                    <w:rPr>
                      <w:rFonts w:ascii="宋体" w:eastAsia="宋体" w:hAnsi="宋体"/>
                      <w:b/>
                      <w:sz w:val="21"/>
                      <w:szCs w:val="21"/>
                    </w:rPr>
                  </w:pPr>
                  <w:r w:rsidRPr="00C52A17">
                    <w:rPr>
                      <w:rFonts w:ascii="宋体" w:eastAsia="宋体" w:hAnsi="宋体"/>
                      <w:b/>
                      <w:sz w:val="21"/>
                      <w:szCs w:val="21"/>
                    </w:rPr>
                    <w:t>监测点位</w:t>
                  </w:r>
                </w:p>
              </w:tc>
              <w:tc>
                <w:tcPr>
                  <w:tcW w:w="827" w:type="pct"/>
                  <w:vAlign w:val="center"/>
                </w:tcPr>
                <w:p w:rsidR="004F221E" w:rsidRPr="00C52A17" w:rsidRDefault="004F221E" w:rsidP="00755268">
                  <w:pPr>
                    <w:snapToGrid w:val="0"/>
                    <w:spacing w:line="240" w:lineRule="atLeast"/>
                    <w:jc w:val="center"/>
                    <w:rPr>
                      <w:rFonts w:ascii="宋体" w:eastAsia="宋体" w:hAnsi="宋体"/>
                      <w:b/>
                      <w:sz w:val="21"/>
                      <w:szCs w:val="21"/>
                    </w:rPr>
                  </w:pPr>
                  <w:r w:rsidRPr="00C52A17">
                    <w:rPr>
                      <w:rFonts w:ascii="宋体" w:eastAsia="宋体" w:hAnsi="宋体"/>
                      <w:b/>
                      <w:sz w:val="21"/>
                      <w:szCs w:val="21"/>
                    </w:rPr>
                    <w:t>监测</w:t>
                  </w:r>
                  <w:r>
                    <w:rPr>
                      <w:rFonts w:ascii="宋体" w:eastAsia="宋体" w:hAnsi="宋体" w:hint="eastAsia"/>
                      <w:b/>
                      <w:sz w:val="21"/>
                      <w:szCs w:val="21"/>
                    </w:rPr>
                    <w:t>指标</w:t>
                  </w:r>
                </w:p>
              </w:tc>
              <w:tc>
                <w:tcPr>
                  <w:tcW w:w="621" w:type="pct"/>
                  <w:vAlign w:val="center"/>
                </w:tcPr>
                <w:p w:rsidR="004F221E" w:rsidRPr="00C52A17" w:rsidRDefault="004F221E" w:rsidP="00755268">
                  <w:pPr>
                    <w:snapToGrid w:val="0"/>
                    <w:spacing w:line="240" w:lineRule="atLeast"/>
                    <w:jc w:val="center"/>
                    <w:rPr>
                      <w:rFonts w:ascii="宋体" w:eastAsia="宋体" w:hAnsi="宋体"/>
                      <w:b/>
                      <w:sz w:val="21"/>
                      <w:szCs w:val="21"/>
                    </w:rPr>
                  </w:pPr>
                  <w:r w:rsidRPr="00C52A17">
                    <w:rPr>
                      <w:rFonts w:ascii="宋体" w:eastAsia="宋体" w:hAnsi="宋体"/>
                      <w:b/>
                      <w:sz w:val="21"/>
                      <w:szCs w:val="21"/>
                    </w:rPr>
                    <w:t>监测频率</w:t>
                  </w:r>
                </w:p>
              </w:tc>
              <w:tc>
                <w:tcPr>
                  <w:tcW w:w="2387" w:type="pct"/>
                  <w:vAlign w:val="center"/>
                </w:tcPr>
                <w:p w:rsidR="004F221E" w:rsidRPr="00C52A17" w:rsidRDefault="004F221E" w:rsidP="00755268">
                  <w:pPr>
                    <w:snapToGrid w:val="0"/>
                    <w:spacing w:line="240" w:lineRule="atLeast"/>
                    <w:jc w:val="center"/>
                    <w:rPr>
                      <w:rFonts w:ascii="宋体" w:eastAsia="宋体" w:hAnsi="宋体"/>
                      <w:b/>
                      <w:sz w:val="21"/>
                      <w:szCs w:val="21"/>
                    </w:rPr>
                  </w:pPr>
                  <w:r>
                    <w:rPr>
                      <w:rFonts w:ascii="宋体" w:eastAsia="宋体" w:hAnsi="宋体" w:hint="eastAsia"/>
                      <w:b/>
                      <w:sz w:val="21"/>
                      <w:szCs w:val="21"/>
                    </w:rPr>
                    <w:t>执行排放标准</w:t>
                  </w:r>
                </w:p>
              </w:tc>
            </w:tr>
            <w:tr w:rsidR="000C062A" w:rsidTr="005D0A24">
              <w:trPr>
                <w:trHeight w:val="71"/>
                <w:jc w:val="center"/>
              </w:trPr>
              <w:tc>
                <w:tcPr>
                  <w:tcW w:w="519" w:type="pct"/>
                  <w:vAlign w:val="center"/>
                </w:tcPr>
                <w:p w:rsidR="000C062A" w:rsidRPr="0069559D" w:rsidRDefault="000C062A" w:rsidP="00755268">
                  <w:pPr>
                    <w:snapToGrid w:val="0"/>
                    <w:spacing w:line="240" w:lineRule="atLeast"/>
                    <w:jc w:val="center"/>
                    <w:rPr>
                      <w:rFonts w:ascii="宋体" w:eastAsia="宋体" w:hAnsi="宋体"/>
                      <w:sz w:val="21"/>
                      <w:szCs w:val="21"/>
                    </w:rPr>
                  </w:pPr>
                  <w:r w:rsidRPr="0069559D">
                    <w:rPr>
                      <w:rFonts w:ascii="宋体" w:eastAsia="宋体" w:hAnsi="宋体" w:hint="eastAsia"/>
                      <w:sz w:val="21"/>
                      <w:szCs w:val="21"/>
                    </w:rPr>
                    <w:t>有组织</w:t>
                  </w:r>
                </w:p>
              </w:tc>
              <w:tc>
                <w:tcPr>
                  <w:tcW w:w="647" w:type="pct"/>
                  <w:vAlign w:val="center"/>
                </w:tcPr>
                <w:p w:rsidR="000C062A" w:rsidRPr="0069559D" w:rsidRDefault="000C062A" w:rsidP="00755268">
                  <w:pPr>
                    <w:snapToGrid w:val="0"/>
                    <w:spacing w:line="240" w:lineRule="atLeast"/>
                    <w:jc w:val="center"/>
                    <w:rPr>
                      <w:rFonts w:eastAsia="宋体"/>
                      <w:sz w:val="21"/>
                      <w:szCs w:val="21"/>
                    </w:rPr>
                  </w:pPr>
                  <w:r w:rsidRPr="0069559D">
                    <w:rPr>
                      <w:rFonts w:eastAsia="宋体"/>
                      <w:sz w:val="21"/>
                      <w:szCs w:val="21"/>
                    </w:rPr>
                    <w:t>FQ-1</w:t>
                  </w:r>
                </w:p>
              </w:tc>
              <w:tc>
                <w:tcPr>
                  <w:tcW w:w="827" w:type="pct"/>
                  <w:vAlign w:val="center"/>
                </w:tcPr>
                <w:p w:rsidR="000C062A" w:rsidRPr="0069559D" w:rsidRDefault="000C062A" w:rsidP="00755268">
                  <w:pPr>
                    <w:snapToGrid w:val="0"/>
                    <w:spacing w:line="240" w:lineRule="atLeast"/>
                    <w:jc w:val="center"/>
                    <w:rPr>
                      <w:rFonts w:ascii="宋体" w:eastAsia="宋体" w:hAnsi="宋体"/>
                      <w:b/>
                      <w:sz w:val="21"/>
                      <w:szCs w:val="21"/>
                    </w:rPr>
                  </w:pPr>
                  <w:r w:rsidRPr="0069559D">
                    <w:rPr>
                      <w:rFonts w:ascii="宋体" w:eastAsia="宋体" w:hAnsi="宋体" w:hint="eastAsia"/>
                      <w:sz w:val="21"/>
                      <w:szCs w:val="21"/>
                    </w:rPr>
                    <w:t>颗粒物</w:t>
                  </w:r>
                </w:p>
              </w:tc>
              <w:tc>
                <w:tcPr>
                  <w:tcW w:w="621" w:type="pct"/>
                  <w:vAlign w:val="center"/>
                </w:tcPr>
                <w:p w:rsidR="000C062A" w:rsidRPr="0069559D" w:rsidRDefault="000C062A" w:rsidP="00755268">
                  <w:pPr>
                    <w:snapToGrid w:val="0"/>
                    <w:spacing w:line="240" w:lineRule="atLeast"/>
                    <w:jc w:val="center"/>
                    <w:rPr>
                      <w:rFonts w:ascii="宋体" w:eastAsia="宋体" w:hAnsi="宋体"/>
                      <w:b/>
                      <w:sz w:val="21"/>
                      <w:szCs w:val="21"/>
                    </w:rPr>
                  </w:pPr>
                  <w:r w:rsidRPr="0069559D">
                    <w:rPr>
                      <w:rFonts w:ascii="宋体" w:eastAsia="宋体" w:hAnsi="宋体"/>
                      <w:sz w:val="21"/>
                      <w:szCs w:val="21"/>
                    </w:rPr>
                    <w:t>一年一次</w:t>
                  </w:r>
                </w:p>
              </w:tc>
              <w:tc>
                <w:tcPr>
                  <w:tcW w:w="2387" w:type="pct"/>
                  <w:vAlign w:val="center"/>
                </w:tcPr>
                <w:p w:rsidR="000C062A" w:rsidRPr="0069559D" w:rsidRDefault="000C062A" w:rsidP="00755268">
                  <w:pPr>
                    <w:snapToGrid w:val="0"/>
                    <w:spacing w:line="240" w:lineRule="atLeast"/>
                    <w:jc w:val="center"/>
                    <w:rPr>
                      <w:rFonts w:ascii="宋体" w:eastAsia="宋体" w:hAnsi="宋体"/>
                      <w:sz w:val="21"/>
                      <w:szCs w:val="21"/>
                    </w:rPr>
                  </w:pPr>
                  <w:r w:rsidRPr="0069559D">
                    <w:rPr>
                      <w:rFonts w:ascii="宋体" w:eastAsia="宋体" w:hAnsi="宋体"/>
                      <w:sz w:val="21"/>
                      <w:szCs w:val="21"/>
                    </w:rPr>
                    <w:t>《</w:t>
                  </w:r>
                  <w:r w:rsidRPr="0069559D">
                    <w:rPr>
                      <w:rFonts w:ascii="宋体" w:eastAsia="宋体" w:hAnsi="宋体" w:hint="eastAsia"/>
                      <w:sz w:val="21"/>
                      <w:szCs w:val="21"/>
                    </w:rPr>
                    <w:t>大气污染物综合</w:t>
                  </w:r>
                  <w:r w:rsidRPr="0069559D">
                    <w:rPr>
                      <w:rFonts w:ascii="宋体" w:eastAsia="宋体" w:hAnsi="宋体"/>
                      <w:sz w:val="21"/>
                      <w:szCs w:val="21"/>
                    </w:rPr>
                    <w:t>排放标准》（</w:t>
                  </w:r>
                  <w:r w:rsidRPr="0069559D">
                    <w:rPr>
                      <w:rFonts w:eastAsia="宋体"/>
                      <w:sz w:val="21"/>
                      <w:szCs w:val="21"/>
                    </w:rPr>
                    <w:t>GB</w:t>
                  </w:r>
                  <w:r w:rsidRPr="0069559D">
                    <w:rPr>
                      <w:rFonts w:eastAsia="宋体" w:hint="eastAsia"/>
                      <w:sz w:val="21"/>
                      <w:szCs w:val="21"/>
                    </w:rPr>
                    <w:t>16297</w:t>
                  </w:r>
                  <w:r w:rsidRPr="0069559D">
                    <w:rPr>
                      <w:rFonts w:eastAsia="宋体"/>
                      <w:sz w:val="21"/>
                      <w:szCs w:val="21"/>
                    </w:rPr>
                    <w:t>-</w:t>
                  </w:r>
                  <w:r w:rsidRPr="0069559D">
                    <w:rPr>
                      <w:rFonts w:eastAsia="宋体" w:hint="eastAsia"/>
                      <w:sz w:val="21"/>
                      <w:szCs w:val="21"/>
                    </w:rPr>
                    <w:t>1996</w:t>
                  </w:r>
                  <w:r w:rsidRPr="0069559D">
                    <w:rPr>
                      <w:rFonts w:ascii="宋体" w:eastAsia="宋体" w:hAnsi="宋体"/>
                      <w:sz w:val="21"/>
                      <w:szCs w:val="21"/>
                    </w:rPr>
                    <w:t>）</w:t>
                  </w:r>
                </w:p>
                <w:p w:rsidR="000C062A" w:rsidRPr="0069559D" w:rsidRDefault="000C062A" w:rsidP="00E73417">
                  <w:pPr>
                    <w:snapToGrid w:val="0"/>
                    <w:spacing w:line="240" w:lineRule="atLeast"/>
                    <w:jc w:val="center"/>
                    <w:rPr>
                      <w:rFonts w:ascii="宋体" w:eastAsia="宋体" w:hAnsi="宋体"/>
                      <w:b/>
                      <w:sz w:val="21"/>
                      <w:szCs w:val="21"/>
                    </w:rPr>
                  </w:pPr>
                  <w:r w:rsidRPr="0069559D">
                    <w:rPr>
                      <w:rFonts w:ascii="宋体" w:eastAsia="宋体" w:hAnsi="宋体"/>
                      <w:sz w:val="21"/>
                      <w:szCs w:val="21"/>
                    </w:rPr>
                    <w:t>表</w:t>
                  </w:r>
                  <w:r w:rsidRPr="0069559D">
                    <w:rPr>
                      <w:rFonts w:eastAsia="宋体" w:hint="eastAsia"/>
                      <w:sz w:val="21"/>
                      <w:szCs w:val="21"/>
                    </w:rPr>
                    <w:t>2</w:t>
                  </w:r>
                  <w:r w:rsidRPr="0069559D">
                    <w:rPr>
                      <w:rFonts w:ascii="宋体" w:eastAsia="宋体" w:hAnsi="宋体" w:hint="eastAsia"/>
                      <w:sz w:val="21"/>
                      <w:szCs w:val="21"/>
                    </w:rPr>
                    <w:t>中</w:t>
                  </w:r>
                  <w:r w:rsidR="00E73417" w:rsidRPr="0069559D">
                    <w:rPr>
                      <w:rFonts w:ascii="宋体" w:eastAsia="宋体" w:hAnsi="宋体" w:hint="eastAsia"/>
                      <w:sz w:val="21"/>
                      <w:szCs w:val="21"/>
                    </w:rPr>
                    <w:t>二级标准</w:t>
                  </w:r>
                </w:p>
              </w:tc>
            </w:tr>
            <w:tr w:rsidR="000C062A" w:rsidTr="005D0A24">
              <w:trPr>
                <w:trHeight w:val="633"/>
                <w:jc w:val="center"/>
              </w:trPr>
              <w:tc>
                <w:tcPr>
                  <w:tcW w:w="519" w:type="pct"/>
                  <w:vAlign w:val="center"/>
                </w:tcPr>
                <w:p w:rsidR="000C062A" w:rsidRPr="00C52A17" w:rsidRDefault="000C062A" w:rsidP="00755268">
                  <w:pPr>
                    <w:snapToGrid w:val="0"/>
                    <w:spacing w:line="240" w:lineRule="atLeast"/>
                    <w:jc w:val="center"/>
                    <w:rPr>
                      <w:rFonts w:ascii="宋体" w:eastAsia="宋体" w:hAnsi="宋体"/>
                      <w:sz w:val="21"/>
                      <w:szCs w:val="21"/>
                    </w:rPr>
                  </w:pPr>
                  <w:r w:rsidRPr="00C52A17">
                    <w:rPr>
                      <w:rFonts w:ascii="宋体" w:eastAsia="宋体" w:hAnsi="宋体"/>
                      <w:sz w:val="21"/>
                      <w:szCs w:val="21"/>
                    </w:rPr>
                    <w:t>无组织</w:t>
                  </w:r>
                </w:p>
              </w:tc>
              <w:tc>
                <w:tcPr>
                  <w:tcW w:w="647" w:type="pct"/>
                  <w:vAlign w:val="center"/>
                </w:tcPr>
                <w:p w:rsidR="000C062A" w:rsidRPr="00C52A17" w:rsidRDefault="000C062A" w:rsidP="00755268">
                  <w:pPr>
                    <w:snapToGrid w:val="0"/>
                    <w:spacing w:line="240" w:lineRule="atLeast"/>
                    <w:jc w:val="center"/>
                    <w:rPr>
                      <w:rFonts w:ascii="宋体" w:eastAsia="宋体" w:hAnsi="宋体"/>
                      <w:sz w:val="21"/>
                      <w:szCs w:val="21"/>
                    </w:rPr>
                  </w:pPr>
                  <w:r w:rsidRPr="00C52A17">
                    <w:rPr>
                      <w:rFonts w:ascii="宋体" w:eastAsia="宋体" w:hAnsi="宋体"/>
                      <w:sz w:val="21"/>
                      <w:szCs w:val="21"/>
                    </w:rPr>
                    <w:t>厂界</w:t>
                  </w:r>
                </w:p>
              </w:tc>
              <w:tc>
                <w:tcPr>
                  <w:tcW w:w="827" w:type="pct"/>
                  <w:vAlign w:val="center"/>
                </w:tcPr>
                <w:p w:rsidR="000C062A" w:rsidRPr="00230BF3" w:rsidRDefault="000C062A" w:rsidP="00755268">
                  <w:pPr>
                    <w:snapToGrid w:val="0"/>
                    <w:spacing w:line="240" w:lineRule="atLeast"/>
                    <w:jc w:val="center"/>
                    <w:rPr>
                      <w:rFonts w:ascii="宋体" w:eastAsia="宋体" w:hAnsi="宋体"/>
                      <w:sz w:val="21"/>
                      <w:szCs w:val="21"/>
                    </w:rPr>
                  </w:pPr>
                  <w:r>
                    <w:rPr>
                      <w:rFonts w:ascii="宋体" w:eastAsia="宋体" w:hAnsi="宋体" w:hint="eastAsia"/>
                      <w:sz w:val="21"/>
                      <w:szCs w:val="21"/>
                    </w:rPr>
                    <w:t>颗粒物</w:t>
                  </w:r>
                </w:p>
              </w:tc>
              <w:tc>
                <w:tcPr>
                  <w:tcW w:w="621" w:type="pct"/>
                  <w:vAlign w:val="center"/>
                </w:tcPr>
                <w:p w:rsidR="000C062A" w:rsidRPr="00C52A17" w:rsidRDefault="000C062A" w:rsidP="00755268">
                  <w:pPr>
                    <w:snapToGrid w:val="0"/>
                    <w:spacing w:line="240" w:lineRule="atLeast"/>
                    <w:jc w:val="center"/>
                    <w:rPr>
                      <w:rFonts w:ascii="宋体" w:eastAsia="宋体" w:hAnsi="宋体"/>
                      <w:sz w:val="21"/>
                      <w:szCs w:val="21"/>
                    </w:rPr>
                  </w:pPr>
                  <w:r w:rsidRPr="00C52A17">
                    <w:rPr>
                      <w:rFonts w:ascii="宋体" w:eastAsia="宋体" w:hAnsi="宋体"/>
                      <w:sz w:val="21"/>
                      <w:szCs w:val="21"/>
                    </w:rPr>
                    <w:t>一年一次</w:t>
                  </w:r>
                </w:p>
              </w:tc>
              <w:tc>
                <w:tcPr>
                  <w:tcW w:w="2387" w:type="pct"/>
                  <w:vAlign w:val="center"/>
                </w:tcPr>
                <w:p w:rsidR="00E73417" w:rsidRDefault="00E73417" w:rsidP="00E73417">
                  <w:pPr>
                    <w:snapToGrid w:val="0"/>
                    <w:spacing w:line="240" w:lineRule="atLeast"/>
                    <w:jc w:val="center"/>
                    <w:rPr>
                      <w:rFonts w:ascii="宋体" w:eastAsia="宋体" w:hAnsi="宋体"/>
                      <w:sz w:val="21"/>
                      <w:szCs w:val="21"/>
                    </w:rPr>
                  </w:pPr>
                  <w:r w:rsidRPr="00EA67A6">
                    <w:rPr>
                      <w:rFonts w:ascii="宋体" w:eastAsia="宋体" w:hAnsi="宋体"/>
                      <w:sz w:val="21"/>
                      <w:szCs w:val="21"/>
                    </w:rPr>
                    <w:t>《</w:t>
                  </w:r>
                  <w:r>
                    <w:rPr>
                      <w:rFonts w:ascii="宋体" w:eastAsia="宋体" w:hAnsi="宋体" w:hint="eastAsia"/>
                      <w:sz w:val="21"/>
                      <w:szCs w:val="21"/>
                    </w:rPr>
                    <w:t>大气污染物综合</w:t>
                  </w:r>
                  <w:r w:rsidRPr="00EA67A6">
                    <w:rPr>
                      <w:rFonts w:ascii="宋体" w:eastAsia="宋体" w:hAnsi="宋体"/>
                      <w:sz w:val="21"/>
                      <w:szCs w:val="21"/>
                    </w:rPr>
                    <w:t>排放标准》（</w:t>
                  </w:r>
                  <w:r w:rsidRPr="00EA67A6">
                    <w:rPr>
                      <w:rFonts w:eastAsia="宋体"/>
                      <w:sz w:val="21"/>
                      <w:szCs w:val="21"/>
                    </w:rPr>
                    <w:t>GB</w:t>
                  </w:r>
                  <w:r>
                    <w:rPr>
                      <w:rFonts w:eastAsia="宋体" w:hint="eastAsia"/>
                      <w:sz w:val="21"/>
                      <w:szCs w:val="21"/>
                    </w:rPr>
                    <w:t>16297</w:t>
                  </w:r>
                  <w:r w:rsidRPr="00EA67A6">
                    <w:rPr>
                      <w:rFonts w:eastAsia="宋体"/>
                      <w:sz w:val="21"/>
                      <w:szCs w:val="21"/>
                    </w:rPr>
                    <w:t>-</w:t>
                  </w:r>
                  <w:r>
                    <w:rPr>
                      <w:rFonts w:eastAsia="宋体" w:hint="eastAsia"/>
                      <w:sz w:val="21"/>
                      <w:szCs w:val="21"/>
                    </w:rPr>
                    <w:t>1996</w:t>
                  </w:r>
                  <w:r w:rsidRPr="00EA67A6">
                    <w:rPr>
                      <w:rFonts w:ascii="宋体" w:eastAsia="宋体" w:hAnsi="宋体"/>
                      <w:sz w:val="21"/>
                      <w:szCs w:val="21"/>
                    </w:rPr>
                    <w:t>）</w:t>
                  </w:r>
                </w:p>
                <w:p w:rsidR="000C062A" w:rsidRPr="00C52A17" w:rsidRDefault="00E73417" w:rsidP="00E73417">
                  <w:pPr>
                    <w:snapToGrid w:val="0"/>
                    <w:spacing w:line="240" w:lineRule="atLeast"/>
                    <w:jc w:val="center"/>
                    <w:rPr>
                      <w:rFonts w:ascii="宋体" w:eastAsia="宋体" w:hAnsi="宋体"/>
                      <w:sz w:val="21"/>
                      <w:szCs w:val="21"/>
                    </w:rPr>
                  </w:pPr>
                  <w:r w:rsidRPr="00EA67A6">
                    <w:rPr>
                      <w:rFonts w:ascii="宋体" w:eastAsia="宋体" w:hAnsi="宋体"/>
                      <w:sz w:val="21"/>
                      <w:szCs w:val="21"/>
                    </w:rPr>
                    <w:t>表</w:t>
                  </w:r>
                  <w:r>
                    <w:rPr>
                      <w:rFonts w:eastAsia="宋体" w:hint="eastAsia"/>
                      <w:sz w:val="21"/>
                      <w:szCs w:val="21"/>
                    </w:rPr>
                    <w:t>2</w:t>
                  </w:r>
                  <w:r w:rsidRPr="00EA67A6">
                    <w:rPr>
                      <w:rFonts w:ascii="宋体" w:eastAsia="宋体" w:hAnsi="宋体" w:hint="eastAsia"/>
                      <w:sz w:val="21"/>
                      <w:szCs w:val="21"/>
                    </w:rPr>
                    <w:t>中</w:t>
                  </w:r>
                  <w:r>
                    <w:rPr>
                      <w:rFonts w:ascii="宋体" w:eastAsia="宋体" w:hAnsi="宋体" w:hint="eastAsia"/>
                      <w:sz w:val="21"/>
                      <w:szCs w:val="21"/>
                    </w:rPr>
                    <w:t>无组织排放要求</w:t>
                  </w:r>
                </w:p>
              </w:tc>
            </w:tr>
            <w:tr w:rsidR="004F221E" w:rsidTr="005D0A24">
              <w:trPr>
                <w:trHeight w:val="71"/>
                <w:jc w:val="center"/>
              </w:trPr>
              <w:tc>
                <w:tcPr>
                  <w:tcW w:w="1165" w:type="pct"/>
                  <w:gridSpan w:val="2"/>
                  <w:vAlign w:val="center"/>
                </w:tcPr>
                <w:p w:rsidR="004F221E" w:rsidRPr="00C52A17" w:rsidRDefault="004F221E" w:rsidP="00755268">
                  <w:pPr>
                    <w:snapToGrid w:val="0"/>
                    <w:spacing w:line="240" w:lineRule="atLeast"/>
                    <w:jc w:val="center"/>
                    <w:rPr>
                      <w:rFonts w:ascii="宋体" w:eastAsia="宋体" w:hAnsi="宋体"/>
                      <w:sz w:val="21"/>
                      <w:szCs w:val="21"/>
                    </w:rPr>
                  </w:pPr>
                  <w:r>
                    <w:rPr>
                      <w:rFonts w:ascii="宋体" w:eastAsia="宋体" w:hAnsi="宋体" w:hint="eastAsia"/>
                      <w:sz w:val="21"/>
                      <w:szCs w:val="21"/>
                    </w:rPr>
                    <w:t>信息公开</w:t>
                  </w:r>
                </w:p>
              </w:tc>
              <w:tc>
                <w:tcPr>
                  <w:tcW w:w="3835" w:type="pct"/>
                  <w:gridSpan w:val="3"/>
                  <w:vAlign w:val="center"/>
                </w:tcPr>
                <w:p w:rsidR="004F221E" w:rsidRPr="00F167BC" w:rsidRDefault="004F221E" w:rsidP="00755268">
                  <w:pPr>
                    <w:snapToGrid w:val="0"/>
                    <w:spacing w:line="240" w:lineRule="atLeast"/>
                    <w:jc w:val="center"/>
                    <w:rPr>
                      <w:rFonts w:ascii="宋体" w:eastAsia="宋体" w:hAnsi="宋体"/>
                      <w:sz w:val="21"/>
                      <w:szCs w:val="21"/>
                    </w:rPr>
                  </w:pPr>
                  <w:r>
                    <w:rPr>
                      <w:rFonts w:ascii="宋体" w:eastAsia="宋体" w:hAnsi="宋体" w:hint="eastAsia"/>
                      <w:sz w:val="21"/>
                      <w:szCs w:val="21"/>
                    </w:rPr>
                    <w:t>由环境保护主管部门确定</w:t>
                  </w:r>
                </w:p>
              </w:tc>
            </w:tr>
            <w:tr w:rsidR="004F221E" w:rsidTr="005D0A24">
              <w:trPr>
                <w:trHeight w:val="71"/>
                <w:jc w:val="center"/>
              </w:trPr>
              <w:tc>
                <w:tcPr>
                  <w:tcW w:w="1165" w:type="pct"/>
                  <w:gridSpan w:val="2"/>
                  <w:vAlign w:val="center"/>
                </w:tcPr>
                <w:p w:rsidR="004F221E" w:rsidRPr="00C52A17" w:rsidRDefault="004F221E" w:rsidP="00755268">
                  <w:pPr>
                    <w:snapToGrid w:val="0"/>
                    <w:spacing w:line="240" w:lineRule="atLeast"/>
                    <w:jc w:val="center"/>
                    <w:rPr>
                      <w:rFonts w:ascii="宋体" w:eastAsia="宋体" w:hAnsi="宋体"/>
                      <w:sz w:val="21"/>
                      <w:szCs w:val="21"/>
                    </w:rPr>
                  </w:pPr>
                  <w:r>
                    <w:rPr>
                      <w:rFonts w:ascii="宋体" w:eastAsia="宋体" w:hAnsi="宋体" w:hint="eastAsia"/>
                      <w:sz w:val="21"/>
                      <w:szCs w:val="21"/>
                    </w:rPr>
                    <w:t>监测管理</w:t>
                  </w:r>
                </w:p>
              </w:tc>
              <w:tc>
                <w:tcPr>
                  <w:tcW w:w="3835" w:type="pct"/>
                  <w:gridSpan w:val="3"/>
                  <w:vAlign w:val="center"/>
                </w:tcPr>
                <w:p w:rsidR="004F221E" w:rsidRPr="00260971" w:rsidRDefault="004F221E" w:rsidP="00755268">
                  <w:pPr>
                    <w:snapToGrid w:val="0"/>
                    <w:spacing w:line="240" w:lineRule="atLeast"/>
                    <w:jc w:val="center"/>
                    <w:rPr>
                      <w:rFonts w:ascii="宋体" w:eastAsia="宋体" w:hAnsi="宋体"/>
                      <w:sz w:val="21"/>
                      <w:szCs w:val="21"/>
                    </w:rPr>
                  </w:pPr>
                  <w:r w:rsidRPr="00260971">
                    <w:rPr>
                      <w:rFonts w:ascii="宋体" w:eastAsia="宋体" w:hAnsi="宋体" w:hint="eastAsia"/>
                      <w:bCs/>
                      <w:sz w:val="21"/>
                      <w:szCs w:val="21"/>
                    </w:rPr>
                    <w:t>排污单位对其自行监测结果及信息公开内容的真实性、准确性、完整性负责，排污单位应积极配合并接受环境保护行政主管部门的日常监督管理</w:t>
                  </w:r>
                </w:p>
              </w:tc>
            </w:tr>
          </w:tbl>
          <w:p w:rsidR="004F221E" w:rsidRPr="00AB6680" w:rsidRDefault="004F221E" w:rsidP="00913095">
            <w:pPr>
              <w:spacing w:beforeLines="50" w:line="360" w:lineRule="auto"/>
              <w:ind w:firstLine="482"/>
              <w:rPr>
                <w:rFonts w:ascii="宋体" w:eastAsia="宋体" w:hAnsi="宋体"/>
                <w:szCs w:val="24"/>
              </w:rPr>
            </w:pPr>
            <w:r w:rsidRPr="00AB6680">
              <w:rPr>
                <w:rFonts w:ascii="宋体" w:eastAsia="宋体" w:hAnsi="宋体" w:cs="宋体" w:hint="eastAsia"/>
                <w:szCs w:val="24"/>
              </w:rPr>
              <w:t>②</w:t>
            </w:r>
            <w:r w:rsidRPr="00AB6680">
              <w:rPr>
                <w:rFonts w:hAnsi="宋体" w:hint="eastAsia"/>
                <w:szCs w:val="24"/>
              </w:rPr>
              <w:t xml:space="preserve"> </w:t>
            </w:r>
            <w:r w:rsidRPr="00AB6680">
              <w:rPr>
                <w:rFonts w:ascii="宋体" w:eastAsia="宋体" w:hAnsi="宋体"/>
                <w:szCs w:val="24"/>
              </w:rPr>
              <w:t>噪声污染源监测</w:t>
            </w:r>
          </w:p>
          <w:p w:rsidR="004F221E" w:rsidRDefault="004F221E" w:rsidP="004F221E">
            <w:pPr>
              <w:spacing w:line="360" w:lineRule="auto"/>
              <w:ind w:firstLine="480"/>
              <w:rPr>
                <w:rFonts w:ascii="宋体" w:eastAsia="宋体" w:hAnsi="宋体"/>
                <w:szCs w:val="24"/>
              </w:rPr>
            </w:pPr>
            <w:r w:rsidRPr="00AB6680">
              <w:rPr>
                <w:rFonts w:ascii="宋体" w:eastAsia="宋体" w:hAnsi="宋体"/>
                <w:szCs w:val="24"/>
              </w:rPr>
              <w:t>定期对厂界进行噪声监测，每</w:t>
            </w:r>
            <w:r w:rsidRPr="00AB6680">
              <w:rPr>
                <w:rFonts w:ascii="宋体" w:eastAsia="宋体" w:hAnsi="宋体" w:hint="eastAsia"/>
                <w:szCs w:val="24"/>
              </w:rPr>
              <w:t>季度</w:t>
            </w:r>
            <w:r w:rsidRPr="00AB6680">
              <w:rPr>
                <w:rFonts w:ascii="宋体" w:eastAsia="宋体" w:hAnsi="宋体"/>
                <w:szCs w:val="24"/>
              </w:rPr>
              <w:t>开展一次，并在噪声监测点附近醒目处设置环境保护图形标志牌。</w:t>
            </w:r>
          </w:p>
          <w:p w:rsidR="009269E4" w:rsidRDefault="004F221E" w:rsidP="004F221E">
            <w:pPr>
              <w:spacing w:line="360" w:lineRule="auto"/>
              <w:jc w:val="center"/>
              <w:rPr>
                <w:rFonts w:hAnsi="宋体"/>
                <w:b/>
                <w:bCs/>
                <w:color w:val="FF0000"/>
                <w:szCs w:val="24"/>
              </w:rPr>
            </w:pPr>
            <w:r w:rsidRPr="00A57D86">
              <w:rPr>
                <w:rFonts w:hAnsi="宋体" w:hint="eastAsia"/>
                <w:b/>
                <w:bCs/>
                <w:color w:val="FF0000"/>
                <w:szCs w:val="24"/>
              </w:rPr>
              <w:t xml:space="preserve">   </w:t>
            </w:r>
          </w:p>
          <w:p w:rsidR="004F221E" w:rsidRPr="00AB6680" w:rsidRDefault="004F221E" w:rsidP="004F221E">
            <w:pPr>
              <w:spacing w:line="360" w:lineRule="auto"/>
              <w:jc w:val="center"/>
              <w:rPr>
                <w:rFonts w:ascii="宋体" w:eastAsia="宋体" w:hAnsi="宋体"/>
                <w:b/>
                <w:bCs/>
                <w:sz w:val="21"/>
                <w:szCs w:val="21"/>
              </w:rPr>
            </w:pPr>
            <w:r w:rsidRPr="00AB6680">
              <w:rPr>
                <w:rFonts w:ascii="宋体" w:eastAsia="宋体" w:hAnsi="宋体"/>
                <w:b/>
                <w:bCs/>
                <w:szCs w:val="24"/>
              </w:rPr>
              <w:lastRenderedPageBreak/>
              <w:t>表</w:t>
            </w:r>
            <w:r w:rsidRPr="00AB6680">
              <w:rPr>
                <w:b/>
                <w:bCs/>
                <w:szCs w:val="24"/>
              </w:rPr>
              <w:t>7-</w:t>
            </w:r>
            <w:r>
              <w:rPr>
                <w:rFonts w:hint="eastAsia"/>
                <w:b/>
                <w:bCs/>
                <w:szCs w:val="24"/>
              </w:rPr>
              <w:t>2</w:t>
            </w:r>
            <w:r w:rsidR="00E73417">
              <w:rPr>
                <w:rFonts w:hint="eastAsia"/>
                <w:b/>
                <w:bCs/>
                <w:szCs w:val="24"/>
              </w:rPr>
              <w:t>7</w:t>
            </w:r>
            <w:r w:rsidRPr="00AB6680">
              <w:rPr>
                <w:b/>
                <w:bCs/>
                <w:szCs w:val="24"/>
              </w:rPr>
              <w:t xml:space="preserve">  </w:t>
            </w:r>
            <w:r w:rsidRPr="00AB6680">
              <w:rPr>
                <w:rFonts w:ascii="宋体" w:eastAsia="宋体" w:hAnsi="宋体"/>
                <w:b/>
                <w:bCs/>
                <w:szCs w:val="24"/>
              </w:rPr>
              <w:t>噪声污染源监测计划</w:t>
            </w:r>
          </w:p>
          <w:tbl>
            <w:tblPr>
              <w:tblW w:w="10504" w:type="dxa"/>
              <w:jc w:val="center"/>
              <w:tblBorders>
                <w:top w:val="single" w:sz="12" w:space="0" w:color="auto"/>
                <w:bottom w:val="single" w:sz="12" w:space="0" w:color="auto"/>
                <w:insideH w:val="single" w:sz="2" w:space="0" w:color="auto"/>
                <w:insideV w:val="single" w:sz="2" w:space="0" w:color="auto"/>
              </w:tblBorders>
              <w:tblLook w:val="04A0"/>
            </w:tblPr>
            <w:tblGrid>
              <w:gridCol w:w="3247"/>
              <w:gridCol w:w="4118"/>
              <w:gridCol w:w="3139"/>
            </w:tblGrid>
            <w:tr w:rsidR="004F221E" w:rsidRPr="00AB6680" w:rsidTr="005D0A24">
              <w:trPr>
                <w:trHeight w:val="68"/>
                <w:jc w:val="center"/>
              </w:trPr>
              <w:tc>
                <w:tcPr>
                  <w:tcW w:w="1546" w:type="pct"/>
                  <w:vAlign w:val="center"/>
                </w:tcPr>
                <w:p w:rsidR="004F221E" w:rsidRPr="00AB6680" w:rsidRDefault="004F221E" w:rsidP="00755268">
                  <w:pPr>
                    <w:jc w:val="center"/>
                    <w:rPr>
                      <w:rFonts w:ascii="宋体" w:eastAsia="宋体" w:hAnsi="宋体"/>
                      <w:b/>
                      <w:sz w:val="21"/>
                      <w:szCs w:val="21"/>
                    </w:rPr>
                  </w:pPr>
                  <w:r w:rsidRPr="00AB6680">
                    <w:rPr>
                      <w:rFonts w:ascii="宋体" w:eastAsia="宋体" w:hAnsi="宋体"/>
                      <w:b/>
                      <w:sz w:val="21"/>
                      <w:szCs w:val="21"/>
                    </w:rPr>
                    <w:t>监测点位</w:t>
                  </w:r>
                </w:p>
              </w:tc>
              <w:tc>
                <w:tcPr>
                  <w:tcW w:w="1960" w:type="pct"/>
                  <w:vAlign w:val="center"/>
                </w:tcPr>
                <w:p w:rsidR="004F221E" w:rsidRPr="00AB6680" w:rsidRDefault="004F221E" w:rsidP="00755268">
                  <w:pPr>
                    <w:jc w:val="center"/>
                    <w:rPr>
                      <w:rFonts w:ascii="宋体" w:eastAsia="宋体" w:hAnsi="宋体"/>
                      <w:b/>
                      <w:sz w:val="21"/>
                      <w:szCs w:val="21"/>
                    </w:rPr>
                  </w:pPr>
                  <w:r w:rsidRPr="00AB6680">
                    <w:rPr>
                      <w:rFonts w:ascii="宋体" w:eastAsia="宋体" w:hAnsi="宋体"/>
                      <w:b/>
                      <w:sz w:val="21"/>
                      <w:szCs w:val="21"/>
                    </w:rPr>
                    <w:t>监测项目</w:t>
                  </w:r>
                </w:p>
              </w:tc>
              <w:tc>
                <w:tcPr>
                  <w:tcW w:w="1494" w:type="pct"/>
                  <w:vAlign w:val="center"/>
                </w:tcPr>
                <w:p w:rsidR="004F221E" w:rsidRPr="00AB6680" w:rsidRDefault="004F221E" w:rsidP="00755268">
                  <w:pPr>
                    <w:jc w:val="center"/>
                    <w:rPr>
                      <w:rFonts w:ascii="宋体" w:eastAsia="宋体" w:hAnsi="宋体"/>
                      <w:b/>
                      <w:sz w:val="21"/>
                      <w:szCs w:val="21"/>
                    </w:rPr>
                  </w:pPr>
                  <w:r w:rsidRPr="00AB6680">
                    <w:rPr>
                      <w:rFonts w:ascii="宋体" w:eastAsia="宋体" w:hAnsi="宋体"/>
                      <w:b/>
                      <w:sz w:val="21"/>
                      <w:szCs w:val="21"/>
                    </w:rPr>
                    <w:t>监测频率</w:t>
                  </w:r>
                </w:p>
              </w:tc>
            </w:tr>
            <w:tr w:rsidR="004F221E" w:rsidRPr="00AB6680" w:rsidTr="005D0A24">
              <w:trPr>
                <w:trHeight w:val="68"/>
                <w:jc w:val="center"/>
              </w:trPr>
              <w:tc>
                <w:tcPr>
                  <w:tcW w:w="1546" w:type="pct"/>
                  <w:vAlign w:val="center"/>
                </w:tcPr>
                <w:p w:rsidR="004F221E" w:rsidRPr="00AB6680" w:rsidRDefault="004F221E" w:rsidP="00755268">
                  <w:pPr>
                    <w:jc w:val="center"/>
                    <w:rPr>
                      <w:rFonts w:ascii="宋体" w:eastAsia="宋体" w:hAnsi="宋体"/>
                      <w:sz w:val="21"/>
                      <w:szCs w:val="21"/>
                    </w:rPr>
                  </w:pPr>
                  <w:r w:rsidRPr="00AB6680">
                    <w:rPr>
                      <w:rFonts w:ascii="宋体" w:eastAsia="宋体" w:hAnsi="宋体"/>
                      <w:sz w:val="21"/>
                      <w:szCs w:val="21"/>
                    </w:rPr>
                    <w:t>厂界四周外</w:t>
                  </w:r>
                  <w:r w:rsidRPr="00AB6680">
                    <w:rPr>
                      <w:rFonts w:eastAsia="宋体"/>
                      <w:sz w:val="21"/>
                      <w:szCs w:val="21"/>
                    </w:rPr>
                    <w:t>1m</w:t>
                  </w:r>
                  <w:r w:rsidRPr="00AB6680">
                    <w:rPr>
                      <w:rFonts w:ascii="宋体" w:eastAsia="宋体" w:hAnsi="宋体"/>
                      <w:sz w:val="21"/>
                      <w:szCs w:val="21"/>
                    </w:rPr>
                    <w:t>处</w:t>
                  </w:r>
                </w:p>
              </w:tc>
              <w:tc>
                <w:tcPr>
                  <w:tcW w:w="1960" w:type="pct"/>
                  <w:vAlign w:val="center"/>
                </w:tcPr>
                <w:p w:rsidR="004F221E" w:rsidRPr="00AB6680" w:rsidRDefault="004F221E" w:rsidP="00755268">
                  <w:pPr>
                    <w:jc w:val="center"/>
                    <w:rPr>
                      <w:rFonts w:ascii="宋体" w:eastAsia="宋体" w:hAnsi="宋体"/>
                      <w:sz w:val="21"/>
                      <w:szCs w:val="21"/>
                    </w:rPr>
                  </w:pPr>
                  <w:r w:rsidRPr="00AB6680">
                    <w:rPr>
                      <w:rFonts w:ascii="宋体" w:eastAsia="宋体" w:hAnsi="宋体"/>
                      <w:sz w:val="21"/>
                      <w:szCs w:val="21"/>
                    </w:rPr>
                    <w:t>等效连续</w:t>
                  </w:r>
                  <w:r w:rsidRPr="00AB6680">
                    <w:rPr>
                      <w:rFonts w:eastAsia="宋体"/>
                      <w:sz w:val="21"/>
                      <w:szCs w:val="21"/>
                    </w:rPr>
                    <w:t>A</w:t>
                  </w:r>
                  <w:r w:rsidRPr="00AB6680">
                    <w:rPr>
                      <w:rFonts w:ascii="宋体" w:eastAsia="宋体" w:hAnsi="宋体"/>
                      <w:sz w:val="21"/>
                      <w:szCs w:val="21"/>
                    </w:rPr>
                    <w:t>声级</w:t>
                  </w:r>
                </w:p>
              </w:tc>
              <w:tc>
                <w:tcPr>
                  <w:tcW w:w="1494" w:type="pct"/>
                  <w:vAlign w:val="center"/>
                </w:tcPr>
                <w:p w:rsidR="004F221E" w:rsidRPr="00AB6680" w:rsidRDefault="004F221E" w:rsidP="00755268">
                  <w:pPr>
                    <w:jc w:val="center"/>
                    <w:rPr>
                      <w:rFonts w:ascii="宋体" w:eastAsia="宋体" w:hAnsi="宋体"/>
                      <w:sz w:val="21"/>
                      <w:szCs w:val="21"/>
                    </w:rPr>
                  </w:pPr>
                  <w:r w:rsidRPr="00AB6680">
                    <w:rPr>
                      <w:rFonts w:ascii="宋体" w:eastAsia="宋体" w:hAnsi="宋体"/>
                      <w:sz w:val="21"/>
                      <w:szCs w:val="21"/>
                    </w:rPr>
                    <w:t>每</w:t>
                  </w:r>
                  <w:r w:rsidRPr="00AB6680">
                    <w:rPr>
                      <w:rFonts w:ascii="宋体" w:eastAsia="宋体" w:hAnsi="宋体" w:hint="eastAsia"/>
                      <w:sz w:val="21"/>
                      <w:szCs w:val="21"/>
                    </w:rPr>
                    <w:t>季度</w:t>
                  </w:r>
                  <w:r w:rsidRPr="00AB6680">
                    <w:rPr>
                      <w:rFonts w:ascii="宋体" w:eastAsia="宋体" w:hAnsi="宋体"/>
                      <w:sz w:val="21"/>
                      <w:szCs w:val="21"/>
                    </w:rPr>
                    <w:t>一次</w:t>
                  </w:r>
                </w:p>
              </w:tc>
            </w:tr>
          </w:tbl>
          <w:p w:rsidR="005A34A3" w:rsidRPr="007E07FE" w:rsidRDefault="00DC3B5D" w:rsidP="00913095">
            <w:pPr>
              <w:pStyle w:val="20"/>
              <w:spacing w:beforeLines="50"/>
              <w:ind w:firstLineChars="250" w:firstLine="602"/>
              <w:jc w:val="both"/>
              <w:rPr>
                <w:rFonts w:eastAsia="宋体"/>
                <w:b/>
                <w:color w:val="000000" w:themeColor="text1"/>
              </w:rPr>
            </w:pPr>
            <w:r>
              <w:rPr>
                <w:rFonts w:eastAsia="宋体" w:hint="eastAsia"/>
                <w:b/>
                <w:color w:val="000000" w:themeColor="text1"/>
              </w:rPr>
              <w:t>7</w:t>
            </w:r>
            <w:r w:rsidR="00EC63A5" w:rsidRPr="007E07FE">
              <w:rPr>
                <w:rFonts w:eastAsia="宋体" w:hint="eastAsia"/>
                <w:b/>
                <w:color w:val="000000" w:themeColor="text1"/>
              </w:rPr>
              <w:t>、“三同时”验收</w:t>
            </w:r>
          </w:p>
          <w:p w:rsidR="005A34A3" w:rsidRPr="00374939" w:rsidRDefault="00EC63A5">
            <w:pPr>
              <w:pStyle w:val="20"/>
              <w:ind w:firstLineChars="250" w:firstLine="600"/>
              <w:jc w:val="both"/>
              <w:rPr>
                <w:rFonts w:eastAsia="宋体"/>
                <w:color w:val="000000" w:themeColor="text1"/>
              </w:rPr>
            </w:pPr>
            <w:r w:rsidRPr="00374939">
              <w:rPr>
                <w:rFonts w:eastAsia="宋体" w:hint="eastAsia"/>
                <w:color w:val="000000" w:themeColor="text1"/>
              </w:rPr>
              <w:t>本项目“三同时”验收一览表见表</w:t>
            </w:r>
            <w:r w:rsidRPr="00374939">
              <w:rPr>
                <w:rFonts w:eastAsia="宋体" w:hint="eastAsia"/>
                <w:color w:val="000000" w:themeColor="text1"/>
              </w:rPr>
              <w:t>7-</w:t>
            </w:r>
            <w:r w:rsidR="009F6C3D">
              <w:rPr>
                <w:rFonts w:eastAsia="宋体" w:hint="eastAsia"/>
                <w:color w:val="000000" w:themeColor="text1"/>
              </w:rPr>
              <w:t>2</w:t>
            </w:r>
            <w:r w:rsidR="00E73417">
              <w:rPr>
                <w:rFonts w:eastAsia="宋体" w:hint="eastAsia"/>
                <w:color w:val="000000" w:themeColor="text1"/>
              </w:rPr>
              <w:t>8</w:t>
            </w:r>
            <w:r w:rsidRPr="00374939">
              <w:rPr>
                <w:rFonts w:eastAsia="宋体" w:hint="eastAsia"/>
                <w:color w:val="000000" w:themeColor="text1"/>
              </w:rPr>
              <w:t>：</w:t>
            </w:r>
          </w:p>
          <w:p w:rsidR="005A34A3" w:rsidRPr="00374939" w:rsidRDefault="00EC63A5">
            <w:pPr>
              <w:spacing w:line="360" w:lineRule="auto"/>
              <w:jc w:val="center"/>
              <w:rPr>
                <w:rFonts w:eastAsia="宋体"/>
                <w:b/>
                <w:color w:val="000000" w:themeColor="text1"/>
                <w:kern w:val="2"/>
              </w:rPr>
            </w:pPr>
            <w:r w:rsidRPr="00374939">
              <w:rPr>
                <w:rFonts w:eastAsia="宋体" w:hAnsi="宋体"/>
                <w:b/>
                <w:color w:val="000000" w:themeColor="text1"/>
                <w:szCs w:val="24"/>
              </w:rPr>
              <w:t>表</w:t>
            </w:r>
            <w:r w:rsidRPr="00374939">
              <w:rPr>
                <w:rFonts w:eastAsia="宋体" w:hint="eastAsia"/>
                <w:b/>
                <w:color w:val="000000" w:themeColor="text1"/>
                <w:szCs w:val="24"/>
              </w:rPr>
              <w:t>7-</w:t>
            </w:r>
            <w:r w:rsidR="009F6C3D">
              <w:rPr>
                <w:rFonts w:eastAsia="宋体" w:hint="eastAsia"/>
                <w:b/>
                <w:color w:val="000000" w:themeColor="text1"/>
                <w:szCs w:val="24"/>
              </w:rPr>
              <w:t>2</w:t>
            </w:r>
            <w:r w:rsidR="00E73417">
              <w:rPr>
                <w:rFonts w:eastAsia="宋体" w:hint="eastAsia"/>
                <w:b/>
                <w:color w:val="000000" w:themeColor="text1"/>
                <w:szCs w:val="24"/>
              </w:rPr>
              <w:t>8</w:t>
            </w:r>
            <w:r w:rsidRPr="00374939">
              <w:rPr>
                <w:rFonts w:eastAsia="宋体" w:hint="eastAsia"/>
                <w:b/>
                <w:color w:val="000000" w:themeColor="text1"/>
                <w:szCs w:val="24"/>
              </w:rPr>
              <w:t xml:space="preserve">  </w:t>
            </w:r>
            <w:r w:rsidRPr="00374939">
              <w:rPr>
                <w:rFonts w:eastAsia="宋体" w:hint="eastAsia"/>
                <w:b/>
                <w:color w:val="000000" w:themeColor="text1"/>
                <w:kern w:val="2"/>
              </w:rPr>
              <w:t>本</w:t>
            </w:r>
            <w:r w:rsidRPr="00374939">
              <w:rPr>
                <w:rFonts w:eastAsia="宋体"/>
                <w:b/>
                <w:color w:val="000000" w:themeColor="text1"/>
                <w:kern w:val="2"/>
              </w:rPr>
              <w:t>项目</w:t>
            </w:r>
            <w:r w:rsidRPr="00374939">
              <w:rPr>
                <w:rFonts w:eastAsia="宋体" w:hint="eastAsia"/>
                <w:b/>
                <w:color w:val="000000" w:themeColor="text1"/>
                <w:kern w:val="2"/>
              </w:rPr>
              <w:t>“三同时”验收一览表</w:t>
            </w:r>
          </w:p>
          <w:tbl>
            <w:tblPr>
              <w:tblW w:w="10395" w:type="dxa"/>
              <w:jc w:val="center"/>
              <w:tblBorders>
                <w:top w:val="single" w:sz="12" w:space="0" w:color="auto"/>
                <w:bottom w:val="single" w:sz="12" w:space="0" w:color="auto"/>
                <w:insideH w:val="single" w:sz="4" w:space="0" w:color="auto"/>
                <w:insideV w:val="single" w:sz="4" w:space="0" w:color="auto"/>
              </w:tblBorders>
              <w:tblLook w:val="04A0"/>
            </w:tblPr>
            <w:tblGrid>
              <w:gridCol w:w="236"/>
              <w:gridCol w:w="466"/>
              <w:gridCol w:w="1378"/>
              <w:gridCol w:w="1417"/>
              <w:gridCol w:w="130"/>
              <w:gridCol w:w="2847"/>
              <w:gridCol w:w="75"/>
              <w:gridCol w:w="2104"/>
              <w:gridCol w:w="1081"/>
              <w:gridCol w:w="661"/>
            </w:tblGrid>
            <w:tr w:rsidR="005A34A3" w:rsidRPr="00374939" w:rsidTr="005D0A24">
              <w:trPr>
                <w:trHeight w:val="297"/>
                <w:jc w:val="center"/>
              </w:trPr>
              <w:tc>
                <w:tcPr>
                  <w:tcW w:w="702" w:type="dxa"/>
                  <w:gridSpan w:val="2"/>
                  <w:tcMar>
                    <w:left w:w="0" w:type="dxa"/>
                    <w:right w:w="0" w:type="dxa"/>
                  </w:tcMar>
                  <w:vAlign w:val="center"/>
                </w:tcPr>
                <w:p w:rsidR="005A34A3" w:rsidRPr="00374939" w:rsidRDefault="00EC63A5">
                  <w:pPr>
                    <w:jc w:val="center"/>
                    <w:rPr>
                      <w:rFonts w:eastAsia="宋体"/>
                      <w:b/>
                      <w:color w:val="000000" w:themeColor="text1"/>
                      <w:sz w:val="21"/>
                      <w:szCs w:val="21"/>
                    </w:rPr>
                  </w:pPr>
                  <w:r w:rsidRPr="00374939">
                    <w:rPr>
                      <w:rFonts w:eastAsia="宋体" w:hint="eastAsia"/>
                      <w:b/>
                      <w:color w:val="000000" w:themeColor="text1"/>
                      <w:sz w:val="21"/>
                      <w:szCs w:val="21"/>
                    </w:rPr>
                    <w:t>类别</w:t>
                  </w:r>
                </w:p>
              </w:tc>
              <w:tc>
                <w:tcPr>
                  <w:tcW w:w="1378"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color w:val="000000" w:themeColor="text1"/>
                      <w:sz w:val="21"/>
                      <w:szCs w:val="21"/>
                    </w:rPr>
                    <w:t xml:space="preserve"> </w:t>
                  </w:r>
                  <w:r w:rsidRPr="00374939">
                    <w:rPr>
                      <w:rFonts w:eastAsia="宋体" w:hint="eastAsia"/>
                      <w:b/>
                      <w:color w:val="000000" w:themeColor="text1"/>
                      <w:sz w:val="21"/>
                      <w:szCs w:val="21"/>
                    </w:rPr>
                    <w:t>污染源</w:t>
                  </w:r>
                </w:p>
              </w:tc>
              <w:tc>
                <w:tcPr>
                  <w:tcW w:w="1417"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污染物</w:t>
                  </w:r>
                </w:p>
              </w:tc>
              <w:tc>
                <w:tcPr>
                  <w:tcW w:w="2977" w:type="dxa"/>
                  <w:gridSpan w:val="2"/>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治理措施</w:t>
                  </w:r>
                </w:p>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（数量、规模）</w:t>
                  </w:r>
                </w:p>
              </w:tc>
              <w:tc>
                <w:tcPr>
                  <w:tcW w:w="2179" w:type="dxa"/>
                  <w:gridSpan w:val="2"/>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验收要求</w:t>
                  </w:r>
                </w:p>
              </w:tc>
              <w:tc>
                <w:tcPr>
                  <w:tcW w:w="1081"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环保投资（万元）</w:t>
                  </w:r>
                </w:p>
              </w:tc>
              <w:tc>
                <w:tcPr>
                  <w:tcW w:w="661"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完成</w:t>
                  </w:r>
                </w:p>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时间</w:t>
                  </w:r>
                </w:p>
              </w:tc>
            </w:tr>
            <w:tr w:rsidR="00E73417" w:rsidRPr="00374939" w:rsidTr="005D0A24">
              <w:trPr>
                <w:trHeight w:val="297"/>
                <w:jc w:val="center"/>
              </w:trPr>
              <w:tc>
                <w:tcPr>
                  <w:tcW w:w="236" w:type="dxa"/>
                  <w:vMerge w:val="restart"/>
                  <w:tcMar>
                    <w:left w:w="0" w:type="dxa"/>
                    <w:right w:w="0" w:type="dxa"/>
                  </w:tcMar>
                  <w:vAlign w:val="center"/>
                </w:tcPr>
                <w:p w:rsidR="00E73417" w:rsidRPr="00374939" w:rsidRDefault="00E73417" w:rsidP="00D9117C">
                  <w:pPr>
                    <w:jc w:val="center"/>
                    <w:rPr>
                      <w:rFonts w:eastAsia="宋体"/>
                      <w:b/>
                      <w:color w:val="000000" w:themeColor="text1"/>
                      <w:sz w:val="21"/>
                      <w:szCs w:val="21"/>
                    </w:rPr>
                  </w:pPr>
                  <w:r w:rsidRPr="00374939">
                    <w:rPr>
                      <w:rFonts w:eastAsia="宋体"/>
                      <w:color w:val="000000" w:themeColor="text1"/>
                      <w:sz w:val="21"/>
                      <w:szCs w:val="21"/>
                    </w:rPr>
                    <w:t>废气</w:t>
                  </w:r>
                </w:p>
              </w:tc>
              <w:tc>
                <w:tcPr>
                  <w:tcW w:w="466" w:type="dxa"/>
                  <w:vMerge w:val="restart"/>
                  <w:vAlign w:val="center"/>
                </w:tcPr>
                <w:p w:rsidR="00E73417" w:rsidRPr="00374939" w:rsidRDefault="00E73417" w:rsidP="00D9117C">
                  <w:pPr>
                    <w:jc w:val="center"/>
                    <w:rPr>
                      <w:rFonts w:eastAsia="宋体"/>
                      <w:b/>
                      <w:color w:val="000000" w:themeColor="text1"/>
                      <w:sz w:val="21"/>
                      <w:szCs w:val="21"/>
                    </w:rPr>
                  </w:pPr>
                  <w:r>
                    <w:rPr>
                      <w:rFonts w:eastAsia="宋体" w:hint="eastAsia"/>
                      <w:color w:val="000000" w:themeColor="text1"/>
                      <w:sz w:val="21"/>
                      <w:szCs w:val="21"/>
                    </w:rPr>
                    <w:t>有组织</w:t>
                  </w:r>
                </w:p>
              </w:tc>
              <w:tc>
                <w:tcPr>
                  <w:tcW w:w="1378" w:type="dxa"/>
                  <w:vAlign w:val="center"/>
                </w:tcPr>
                <w:p w:rsidR="00E73417" w:rsidRPr="0069559D" w:rsidRDefault="00E73417" w:rsidP="001D331F">
                  <w:pPr>
                    <w:jc w:val="center"/>
                    <w:rPr>
                      <w:rFonts w:eastAsia="宋体"/>
                      <w:sz w:val="21"/>
                      <w:szCs w:val="21"/>
                    </w:rPr>
                  </w:pPr>
                  <w:r w:rsidRPr="0069559D">
                    <w:rPr>
                      <w:rFonts w:eastAsia="宋体" w:hint="eastAsia"/>
                      <w:sz w:val="21"/>
                      <w:szCs w:val="21"/>
                    </w:rPr>
                    <w:t>并线倍捻</w:t>
                  </w:r>
                </w:p>
                <w:p w:rsidR="00E73417" w:rsidRPr="0069559D" w:rsidRDefault="00E73417" w:rsidP="001D331F">
                  <w:pPr>
                    <w:jc w:val="center"/>
                    <w:rPr>
                      <w:rFonts w:eastAsia="宋体"/>
                      <w:sz w:val="21"/>
                      <w:szCs w:val="21"/>
                    </w:rPr>
                  </w:pPr>
                  <w:r w:rsidRPr="0069559D">
                    <w:rPr>
                      <w:rFonts w:eastAsia="宋体" w:hint="eastAsia"/>
                      <w:sz w:val="21"/>
                      <w:szCs w:val="21"/>
                    </w:rPr>
                    <w:t>工序</w:t>
                  </w:r>
                </w:p>
              </w:tc>
              <w:tc>
                <w:tcPr>
                  <w:tcW w:w="1417" w:type="dxa"/>
                  <w:vAlign w:val="center"/>
                </w:tcPr>
                <w:p w:rsidR="00E73417" w:rsidRPr="0069559D" w:rsidRDefault="00E73417" w:rsidP="001D331F">
                  <w:pPr>
                    <w:jc w:val="center"/>
                    <w:rPr>
                      <w:rFonts w:eastAsia="宋体"/>
                      <w:sz w:val="21"/>
                      <w:szCs w:val="21"/>
                    </w:rPr>
                  </w:pPr>
                  <w:r w:rsidRPr="0069559D">
                    <w:rPr>
                      <w:rFonts w:eastAsia="宋体" w:hint="eastAsia"/>
                      <w:sz w:val="21"/>
                      <w:szCs w:val="21"/>
                    </w:rPr>
                    <w:t>飞绒棉尘</w:t>
                  </w:r>
                </w:p>
                <w:p w:rsidR="00E73417" w:rsidRPr="0069559D" w:rsidRDefault="00E73417" w:rsidP="001D331F">
                  <w:pPr>
                    <w:jc w:val="center"/>
                    <w:rPr>
                      <w:rFonts w:eastAsia="宋体"/>
                      <w:sz w:val="21"/>
                      <w:szCs w:val="21"/>
                    </w:rPr>
                  </w:pPr>
                  <w:r w:rsidRPr="0069559D">
                    <w:rPr>
                      <w:rFonts w:eastAsia="宋体" w:hint="eastAsia"/>
                      <w:sz w:val="21"/>
                      <w:szCs w:val="21"/>
                    </w:rPr>
                    <w:t>（颗粒物）</w:t>
                  </w:r>
                </w:p>
              </w:tc>
              <w:tc>
                <w:tcPr>
                  <w:tcW w:w="2977" w:type="dxa"/>
                  <w:gridSpan w:val="2"/>
                  <w:vAlign w:val="center"/>
                </w:tcPr>
                <w:p w:rsidR="00E73417" w:rsidRPr="0069559D" w:rsidRDefault="00E73417" w:rsidP="000D237F">
                  <w:pPr>
                    <w:jc w:val="center"/>
                    <w:rPr>
                      <w:rFonts w:eastAsia="宋体"/>
                      <w:b/>
                      <w:sz w:val="21"/>
                      <w:szCs w:val="21"/>
                    </w:rPr>
                  </w:pPr>
                  <w:r w:rsidRPr="0069559D">
                    <w:rPr>
                      <w:rFonts w:ascii="宋体" w:eastAsia="宋体" w:hAnsi="宋体" w:hint="eastAsia"/>
                      <w:sz w:val="21"/>
                      <w:szCs w:val="21"/>
                    </w:rPr>
                    <w:t>自动巡回吹吸清洁机</w:t>
                  </w:r>
                  <w:r w:rsidRPr="0069559D">
                    <w:rPr>
                      <w:rFonts w:eastAsia="宋体"/>
                      <w:sz w:val="21"/>
                      <w:szCs w:val="21"/>
                    </w:rPr>
                    <w:t>+</w:t>
                  </w:r>
                  <w:r w:rsidRPr="0069559D">
                    <w:rPr>
                      <w:rFonts w:ascii="宋体" w:eastAsia="宋体" w:hAnsi="宋体" w:hint="eastAsia"/>
                      <w:sz w:val="21"/>
                      <w:szCs w:val="21"/>
                    </w:rPr>
                    <w:t>集中式滤网除尘装置</w:t>
                  </w:r>
                  <w:r w:rsidRPr="0069559D">
                    <w:rPr>
                      <w:rFonts w:eastAsia="宋体"/>
                      <w:sz w:val="21"/>
                      <w:szCs w:val="21"/>
                    </w:rPr>
                    <w:t>+15m</w:t>
                  </w:r>
                  <w:r w:rsidRPr="0069559D">
                    <w:rPr>
                      <w:rFonts w:ascii="宋体" w:eastAsia="宋体" w:hAnsi="宋体" w:hint="eastAsia"/>
                      <w:sz w:val="21"/>
                      <w:szCs w:val="21"/>
                    </w:rPr>
                    <w:t>高排气筒（</w:t>
                  </w:r>
                  <w:r w:rsidRPr="0069559D">
                    <w:rPr>
                      <w:rFonts w:eastAsia="宋体"/>
                      <w:sz w:val="21"/>
                      <w:szCs w:val="21"/>
                    </w:rPr>
                    <w:t>FQ-1</w:t>
                  </w:r>
                  <w:r w:rsidRPr="0069559D">
                    <w:rPr>
                      <w:rFonts w:ascii="宋体" w:eastAsia="宋体" w:hAnsi="宋体" w:hint="eastAsia"/>
                      <w:sz w:val="21"/>
                      <w:szCs w:val="21"/>
                    </w:rPr>
                    <w:t>）排放</w:t>
                  </w:r>
                </w:p>
              </w:tc>
              <w:tc>
                <w:tcPr>
                  <w:tcW w:w="2179" w:type="dxa"/>
                  <w:gridSpan w:val="2"/>
                  <w:vAlign w:val="center"/>
                </w:tcPr>
                <w:p w:rsidR="00E73417" w:rsidRPr="0069559D" w:rsidRDefault="00E73417" w:rsidP="00E73417">
                  <w:pPr>
                    <w:rPr>
                      <w:rFonts w:eastAsia="宋体"/>
                      <w:sz w:val="21"/>
                      <w:szCs w:val="21"/>
                    </w:rPr>
                  </w:pPr>
                  <w:r w:rsidRPr="0069559D">
                    <w:rPr>
                      <w:rFonts w:eastAsia="宋体" w:hint="eastAsia"/>
                      <w:sz w:val="21"/>
                      <w:szCs w:val="21"/>
                    </w:rPr>
                    <w:t>满足</w:t>
                  </w:r>
                  <w:r w:rsidRPr="0069559D">
                    <w:rPr>
                      <w:rFonts w:eastAsia="宋体"/>
                      <w:sz w:val="21"/>
                      <w:szCs w:val="21"/>
                    </w:rPr>
                    <w:t>《大气污染物综合排放标准》（</w:t>
                  </w:r>
                  <w:r w:rsidRPr="0069559D">
                    <w:rPr>
                      <w:rFonts w:eastAsia="宋体"/>
                      <w:sz w:val="21"/>
                      <w:szCs w:val="21"/>
                    </w:rPr>
                    <w:t>GB16297-1996</w:t>
                  </w:r>
                  <w:r w:rsidRPr="0069559D">
                    <w:rPr>
                      <w:rFonts w:eastAsia="宋体"/>
                      <w:sz w:val="21"/>
                      <w:szCs w:val="21"/>
                    </w:rPr>
                    <w:t>）</w:t>
                  </w:r>
                </w:p>
                <w:p w:rsidR="00E73417" w:rsidRPr="0069559D" w:rsidRDefault="00E73417" w:rsidP="00E73417">
                  <w:pPr>
                    <w:jc w:val="center"/>
                    <w:rPr>
                      <w:rFonts w:eastAsia="宋体"/>
                      <w:b/>
                      <w:sz w:val="21"/>
                      <w:szCs w:val="21"/>
                    </w:rPr>
                  </w:pPr>
                  <w:r w:rsidRPr="0069559D">
                    <w:rPr>
                      <w:rFonts w:eastAsia="宋体"/>
                      <w:sz w:val="21"/>
                      <w:szCs w:val="21"/>
                    </w:rPr>
                    <w:t>表</w:t>
                  </w:r>
                  <w:r w:rsidRPr="0069559D">
                    <w:rPr>
                      <w:rFonts w:eastAsia="宋体"/>
                      <w:sz w:val="21"/>
                      <w:szCs w:val="21"/>
                    </w:rPr>
                    <w:t>2</w:t>
                  </w:r>
                  <w:r w:rsidRPr="0069559D">
                    <w:rPr>
                      <w:rFonts w:eastAsia="宋体" w:hint="eastAsia"/>
                      <w:sz w:val="21"/>
                      <w:szCs w:val="21"/>
                    </w:rPr>
                    <w:t>中二级标准</w:t>
                  </w:r>
                </w:p>
              </w:tc>
              <w:tc>
                <w:tcPr>
                  <w:tcW w:w="1081" w:type="dxa"/>
                  <w:vAlign w:val="center"/>
                </w:tcPr>
                <w:p w:rsidR="00E73417" w:rsidRPr="0069559D" w:rsidRDefault="00E73417">
                  <w:pPr>
                    <w:spacing w:line="400" w:lineRule="exact"/>
                    <w:jc w:val="center"/>
                    <w:rPr>
                      <w:rFonts w:eastAsia="宋体"/>
                      <w:sz w:val="21"/>
                      <w:szCs w:val="21"/>
                    </w:rPr>
                  </w:pPr>
                  <w:r w:rsidRPr="0069559D">
                    <w:rPr>
                      <w:rFonts w:eastAsia="宋体" w:hint="eastAsia"/>
                      <w:sz w:val="21"/>
                      <w:szCs w:val="21"/>
                    </w:rPr>
                    <w:t>20</w:t>
                  </w:r>
                </w:p>
              </w:tc>
              <w:tc>
                <w:tcPr>
                  <w:tcW w:w="661" w:type="dxa"/>
                  <w:vMerge w:val="restart"/>
                  <w:vAlign w:val="center"/>
                </w:tcPr>
                <w:p w:rsidR="00E73417" w:rsidRPr="00374939" w:rsidRDefault="00E73417" w:rsidP="00480152">
                  <w:pPr>
                    <w:jc w:val="center"/>
                    <w:rPr>
                      <w:rFonts w:eastAsia="宋体"/>
                      <w:b/>
                      <w:color w:val="000000" w:themeColor="text1"/>
                      <w:sz w:val="21"/>
                      <w:szCs w:val="21"/>
                    </w:rPr>
                  </w:pPr>
                  <w:r w:rsidRPr="000A7DE3">
                    <w:rPr>
                      <w:rFonts w:ascii="宋体" w:eastAsia="宋体" w:hAnsi="宋体" w:hint="eastAsia"/>
                      <w:sz w:val="21"/>
                      <w:szCs w:val="21"/>
                    </w:rPr>
                    <w:t>与主体项目同时设计、同时施工、同时投入使用</w:t>
                  </w:r>
                </w:p>
              </w:tc>
            </w:tr>
            <w:tr w:rsidR="00E73417" w:rsidRPr="00374939" w:rsidTr="005D0A24">
              <w:trPr>
                <w:trHeight w:val="297"/>
                <w:jc w:val="center"/>
              </w:trPr>
              <w:tc>
                <w:tcPr>
                  <w:tcW w:w="236" w:type="dxa"/>
                  <w:vMerge/>
                  <w:tcMar>
                    <w:left w:w="0" w:type="dxa"/>
                    <w:right w:w="0" w:type="dxa"/>
                  </w:tcMar>
                  <w:vAlign w:val="center"/>
                </w:tcPr>
                <w:p w:rsidR="00E73417" w:rsidRPr="00374939" w:rsidRDefault="00E73417" w:rsidP="00D9117C">
                  <w:pPr>
                    <w:jc w:val="center"/>
                    <w:rPr>
                      <w:rFonts w:eastAsia="宋体"/>
                      <w:color w:val="000000" w:themeColor="text1"/>
                      <w:sz w:val="21"/>
                      <w:szCs w:val="21"/>
                    </w:rPr>
                  </w:pPr>
                </w:p>
              </w:tc>
              <w:tc>
                <w:tcPr>
                  <w:tcW w:w="466" w:type="dxa"/>
                  <w:vMerge/>
                  <w:vAlign w:val="center"/>
                </w:tcPr>
                <w:p w:rsidR="00E73417" w:rsidRDefault="00E73417" w:rsidP="00D9117C">
                  <w:pPr>
                    <w:jc w:val="center"/>
                    <w:rPr>
                      <w:rFonts w:eastAsia="宋体"/>
                      <w:color w:val="000000" w:themeColor="text1"/>
                      <w:sz w:val="21"/>
                      <w:szCs w:val="21"/>
                    </w:rPr>
                  </w:pPr>
                </w:p>
              </w:tc>
              <w:tc>
                <w:tcPr>
                  <w:tcW w:w="1378" w:type="dxa"/>
                  <w:vAlign w:val="center"/>
                </w:tcPr>
                <w:p w:rsidR="00E73417" w:rsidRDefault="00E73417" w:rsidP="001D331F">
                  <w:pPr>
                    <w:jc w:val="center"/>
                    <w:rPr>
                      <w:rFonts w:eastAsia="宋体"/>
                      <w:color w:val="000000" w:themeColor="text1"/>
                      <w:sz w:val="21"/>
                      <w:szCs w:val="21"/>
                    </w:rPr>
                  </w:pPr>
                  <w:r>
                    <w:rPr>
                      <w:rFonts w:eastAsia="宋体" w:hint="eastAsia"/>
                      <w:color w:val="000000" w:themeColor="text1"/>
                      <w:sz w:val="21"/>
                      <w:szCs w:val="21"/>
                    </w:rPr>
                    <w:t>职工食堂</w:t>
                  </w:r>
                </w:p>
              </w:tc>
              <w:tc>
                <w:tcPr>
                  <w:tcW w:w="1417" w:type="dxa"/>
                  <w:vAlign w:val="center"/>
                </w:tcPr>
                <w:p w:rsidR="00E73417" w:rsidRDefault="00E73417" w:rsidP="001D331F">
                  <w:pPr>
                    <w:jc w:val="center"/>
                    <w:rPr>
                      <w:rFonts w:eastAsia="宋体"/>
                      <w:color w:val="000000" w:themeColor="text1"/>
                      <w:sz w:val="21"/>
                      <w:szCs w:val="21"/>
                    </w:rPr>
                  </w:pPr>
                  <w:r>
                    <w:rPr>
                      <w:rFonts w:eastAsia="宋体" w:hint="eastAsia"/>
                      <w:color w:val="000000" w:themeColor="text1"/>
                      <w:sz w:val="21"/>
                      <w:szCs w:val="21"/>
                    </w:rPr>
                    <w:t>食堂油烟</w:t>
                  </w:r>
                </w:p>
              </w:tc>
              <w:tc>
                <w:tcPr>
                  <w:tcW w:w="2977" w:type="dxa"/>
                  <w:gridSpan w:val="2"/>
                  <w:vAlign w:val="center"/>
                </w:tcPr>
                <w:p w:rsidR="00E73417" w:rsidRDefault="00E73417" w:rsidP="000D237F">
                  <w:pPr>
                    <w:jc w:val="center"/>
                    <w:rPr>
                      <w:rFonts w:eastAsia="宋体"/>
                      <w:sz w:val="21"/>
                      <w:szCs w:val="21"/>
                    </w:rPr>
                  </w:pPr>
                  <w:r>
                    <w:rPr>
                      <w:rFonts w:eastAsia="宋体" w:hint="eastAsia"/>
                      <w:sz w:val="21"/>
                      <w:szCs w:val="21"/>
                    </w:rPr>
                    <w:t>油烟净化装置</w:t>
                  </w:r>
                </w:p>
              </w:tc>
              <w:tc>
                <w:tcPr>
                  <w:tcW w:w="2179" w:type="dxa"/>
                  <w:gridSpan w:val="2"/>
                  <w:vAlign w:val="center"/>
                </w:tcPr>
                <w:p w:rsidR="00E73417" w:rsidRPr="00C81630" w:rsidRDefault="00E73417" w:rsidP="001D331F">
                  <w:pPr>
                    <w:jc w:val="center"/>
                    <w:rPr>
                      <w:rFonts w:ascii="宋体" w:eastAsia="宋体" w:hAnsi="宋体"/>
                      <w:color w:val="000000"/>
                      <w:sz w:val="21"/>
                      <w:szCs w:val="21"/>
                    </w:rPr>
                  </w:pPr>
                  <w:r w:rsidRPr="00C81630">
                    <w:rPr>
                      <w:rFonts w:ascii="宋体" w:eastAsia="宋体" w:hAnsi="宋体" w:hint="eastAsia"/>
                      <w:color w:val="000000"/>
                      <w:sz w:val="21"/>
                      <w:szCs w:val="21"/>
                    </w:rPr>
                    <w:t>达到</w:t>
                  </w:r>
                  <w:r w:rsidRPr="00C81630">
                    <w:rPr>
                      <w:rFonts w:ascii="宋体" w:eastAsia="宋体" w:hAnsi="宋体"/>
                      <w:color w:val="000000"/>
                      <w:sz w:val="21"/>
                      <w:szCs w:val="21"/>
                    </w:rPr>
                    <w:t>《饮食业油烟排放标准（试行）》</w:t>
                  </w:r>
                  <w:r w:rsidRPr="0003004A">
                    <w:rPr>
                      <w:rFonts w:eastAsia="仿宋" w:hAnsi="仿宋"/>
                      <w:color w:val="000000"/>
                      <w:sz w:val="21"/>
                      <w:szCs w:val="21"/>
                    </w:rPr>
                    <w:t>（</w:t>
                  </w:r>
                  <w:r w:rsidRPr="0003004A">
                    <w:rPr>
                      <w:rFonts w:eastAsia="仿宋"/>
                      <w:color w:val="000000"/>
                      <w:sz w:val="21"/>
                      <w:szCs w:val="21"/>
                    </w:rPr>
                    <w:t>GB1843-2001</w:t>
                  </w:r>
                  <w:r w:rsidRPr="0003004A">
                    <w:rPr>
                      <w:rFonts w:eastAsia="仿宋" w:hAnsi="仿宋"/>
                      <w:color w:val="000000"/>
                      <w:sz w:val="21"/>
                      <w:szCs w:val="21"/>
                    </w:rPr>
                    <w:t>）</w:t>
                  </w:r>
                  <w:r w:rsidRPr="00C81630">
                    <w:rPr>
                      <w:rFonts w:ascii="宋体" w:eastAsia="宋体" w:hAnsi="宋体" w:hint="eastAsia"/>
                      <w:color w:val="000000"/>
                      <w:sz w:val="21"/>
                      <w:szCs w:val="21"/>
                    </w:rPr>
                    <w:t>中“小型”规模标准</w:t>
                  </w:r>
                </w:p>
              </w:tc>
              <w:tc>
                <w:tcPr>
                  <w:tcW w:w="1081" w:type="dxa"/>
                  <w:vAlign w:val="center"/>
                </w:tcPr>
                <w:p w:rsidR="00E73417" w:rsidRDefault="00E73417">
                  <w:pPr>
                    <w:spacing w:line="400" w:lineRule="exact"/>
                    <w:jc w:val="center"/>
                    <w:rPr>
                      <w:rFonts w:eastAsia="宋体"/>
                      <w:color w:val="000000" w:themeColor="text1"/>
                      <w:sz w:val="21"/>
                      <w:szCs w:val="21"/>
                    </w:rPr>
                  </w:pPr>
                  <w:r>
                    <w:rPr>
                      <w:rFonts w:eastAsia="宋体" w:hint="eastAsia"/>
                      <w:color w:val="000000" w:themeColor="text1"/>
                      <w:sz w:val="21"/>
                      <w:szCs w:val="21"/>
                    </w:rPr>
                    <w:t>2</w:t>
                  </w:r>
                </w:p>
              </w:tc>
              <w:tc>
                <w:tcPr>
                  <w:tcW w:w="661" w:type="dxa"/>
                  <w:vMerge/>
                  <w:vAlign w:val="center"/>
                </w:tcPr>
                <w:p w:rsidR="00E73417" w:rsidRPr="000A7DE3" w:rsidRDefault="00E73417" w:rsidP="00480152">
                  <w:pPr>
                    <w:jc w:val="center"/>
                    <w:rPr>
                      <w:rFonts w:ascii="宋体" w:eastAsia="宋体" w:hAnsi="宋体"/>
                      <w:sz w:val="21"/>
                      <w:szCs w:val="21"/>
                    </w:rPr>
                  </w:pPr>
                </w:p>
              </w:tc>
            </w:tr>
            <w:tr w:rsidR="000D237F" w:rsidRPr="00374939" w:rsidTr="005D0A24">
              <w:trPr>
                <w:trHeight w:val="1161"/>
                <w:jc w:val="center"/>
              </w:trPr>
              <w:tc>
                <w:tcPr>
                  <w:tcW w:w="236" w:type="dxa"/>
                  <w:vMerge/>
                  <w:tcMar>
                    <w:left w:w="0" w:type="dxa"/>
                    <w:right w:w="0" w:type="dxa"/>
                  </w:tcMar>
                  <w:vAlign w:val="center"/>
                </w:tcPr>
                <w:p w:rsidR="000D237F" w:rsidRPr="00374939" w:rsidRDefault="000D237F">
                  <w:pPr>
                    <w:jc w:val="center"/>
                    <w:rPr>
                      <w:rFonts w:eastAsia="宋体"/>
                      <w:color w:val="000000" w:themeColor="text1"/>
                      <w:sz w:val="21"/>
                      <w:szCs w:val="21"/>
                    </w:rPr>
                  </w:pPr>
                </w:p>
              </w:tc>
              <w:tc>
                <w:tcPr>
                  <w:tcW w:w="466" w:type="dxa"/>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无组织</w:t>
                  </w:r>
                </w:p>
              </w:tc>
              <w:tc>
                <w:tcPr>
                  <w:tcW w:w="1378" w:type="dxa"/>
                  <w:vAlign w:val="center"/>
                </w:tcPr>
                <w:p w:rsidR="00E73417" w:rsidRDefault="00E73417" w:rsidP="00E73417">
                  <w:pPr>
                    <w:jc w:val="center"/>
                    <w:rPr>
                      <w:rFonts w:eastAsia="宋体"/>
                      <w:color w:val="000000" w:themeColor="text1"/>
                      <w:sz w:val="21"/>
                      <w:szCs w:val="21"/>
                    </w:rPr>
                  </w:pPr>
                  <w:r>
                    <w:rPr>
                      <w:rFonts w:eastAsia="宋体" w:hint="eastAsia"/>
                      <w:color w:val="000000" w:themeColor="text1"/>
                      <w:sz w:val="21"/>
                      <w:szCs w:val="21"/>
                    </w:rPr>
                    <w:t>并线倍捻</w:t>
                  </w:r>
                </w:p>
                <w:p w:rsidR="000D237F" w:rsidRDefault="00E73417" w:rsidP="00E73417">
                  <w:pPr>
                    <w:jc w:val="center"/>
                    <w:rPr>
                      <w:rFonts w:eastAsia="宋体"/>
                      <w:color w:val="000000" w:themeColor="text1"/>
                      <w:sz w:val="21"/>
                      <w:szCs w:val="21"/>
                    </w:rPr>
                  </w:pPr>
                  <w:r>
                    <w:rPr>
                      <w:rFonts w:eastAsia="宋体" w:hint="eastAsia"/>
                      <w:color w:val="000000" w:themeColor="text1"/>
                      <w:sz w:val="21"/>
                      <w:szCs w:val="21"/>
                    </w:rPr>
                    <w:t>工序</w:t>
                  </w:r>
                </w:p>
              </w:tc>
              <w:tc>
                <w:tcPr>
                  <w:tcW w:w="1417" w:type="dxa"/>
                  <w:vAlign w:val="center"/>
                </w:tcPr>
                <w:p w:rsidR="000D237F" w:rsidRDefault="004F221E">
                  <w:pPr>
                    <w:jc w:val="center"/>
                    <w:rPr>
                      <w:rFonts w:eastAsia="宋体"/>
                      <w:color w:val="000000" w:themeColor="text1"/>
                      <w:sz w:val="21"/>
                      <w:szCs w:val="21"/>
                    </w:rPr>
                  </w:pPr>
                  <w:r>
                    <w:rPr>
                      <w:rFonts w:eastAsia="宋体" w:hint="eastAsia"/>
                      <w:color w:val="000000" w:themeColor="text1"/>
                      <w:sz w:val="21"/>
                      <w:szCs w:val="21"/>
                    </w:rPr>
                    <w:t>飞绒棉尘</w:t>
                  </w:r>
                </w:p>
                <w:p w:rsidR="004F221E" w:rsidRDefault="004F221E">
                  <w:pPr>
                    <w:jc w:val="center"/>
                    <w:rPr>
                      <w:rFonts w:eastAsia="宋体"/>
                      <w:color w:val="000000" w:themeColor="text1"/>
                      <w:sz w:val="21"/>
                      <w:szCs w:val="21"/>
                    </w:rPr>
                  </w:pPr>
                  <w:r>
                    <w:rPr>
                      <w:rFonts w:eastAsia="宋体" w:hint="eastAsia"/>
                      <w:color w:val="000000" w:themeColor="text1"/>
                      <w:sz w:val="21"/>
                      <w:szCs w:val="21"/>
                    </w:rPr>
                    <w:t>（颗粒物）</w:t>
                  </w:r>
                </w:p>
              </w:tc>
              <w:tc>
                <w:tcPr>
                  <w:tcW w:w="2977" w:type="dxa"/>
                  <w:gridSpan w:val="2"/>
                  <w:vAlign w:val="center"/>
                </w:tcPr>
                <w:p w:rsidR="001A62CA" w:rsidRDefault="001A62CA" w:rsidP="001A62CA">
                  <w:pPr>
                    <w:ind w:leftChars="50" w:left="120" w:firstLineChars="400" w:firstLine="840"/>
                    <w:rPr>
                      <w:rFonts w:ascii="宋体" w:eastAsia="宋体" w:hAnsi="宋体"/>
                      <w:sz w:val="21"/>
                      <w:szCs w:val="21"/>
                    </w:rPr>
                  </w:pPr>
                  <w:r>
                    <w:rPr>
                      <w:rFonts w:ascii="宋体" w:eastAsia="宋体" w:hAnsi="宋体" w:hint="eastAsia"/>
                      <w:sz w:val="21"/>
                      <w:szCs w:val="21"/>
                    </w:rPr>
                    <w:t>设置排风扇</w:t>
                  </w:r>
                </w:p>
                <w:p w:rsidR="000D237F" w:rsidRDefault="001A62CA" w:rsidP="001A62CA">
                  <w:pPr>
                    <w:rPr>
                      <w:rFonts w:eastAsia="宋体"/>
                      <w:color w:val="000000" w:themeColor="text1"/>
                      <w:sz w:val="21"/>
                      <w:szCs w:val="21"/>
                    </w:rPr>
                  </w:pPr>
                  <w:r w:rsidRPr="00C038BA">
                    <w:rPr>
                      <w:rFonts w:ascii="宋体" w:eastAsia="宋体" w:hAnsi="宋体" w:hint="eastAsia"/>
                      <w:sz w:val="21"/>
                      <w:szCs w:val="21"/>
                    </w:rPr>
                    <w:t>加强车间自然通风及机械排风</w:t>
                  </w:r>
                </w:p>
              </w:tc>
              <w:tc>
                <w:tcPr>
                  <w:tcW w:w="2179" w:type="dxa"/>
                  <w:gridSpan w:val="2"/>
                  <w:vAlign w:val="center"/>
                </w:tcPr>
                <w:p w:rsidR="009E7C3A" w:rsidRDefault="000D237F" w:rsidP="006E44D5">
                  <w:pPr>
                    <w:rPr>
                      <w:rFonts w:eastAsia="宋体"/>
                      <w:sz w:val="21"/>
                      <w:szCs w:val="21"/>
                    </w:rPr>
                  </w:pPr>
                  <w:r>
                    <w:rPr>
                      <w:rFonts w:eastAsia="宋体" w:hint="eastAsia"/>
                      <w:sz w:val="21"/>
                      <w:szCs w:val="21"/>
                    </w:rPr>
                    <w:t>满足</w:t>
                  </w:r>
                  <w:r>
                    <w:rPr>
                      <w:rFonts w:eastAsia="宋体"/>
                      <w:sz w:val="21"/>
                      <w:szCs w:val="21"/>
                    </w:rPr>
                    <w:t>《大气污染物综合排放标准》（</w:t>
                  </w:r>
                  <w:r>
                    <w:rPr>
                      <w:rFonts w:eastAsia="宋体"/>
                      <w:sz w:val="21"/>
                      <w:szCs w:val="21"/>
                    </w:rPr>
                    <w:t>GB16297-1996</w:t>
                  </w:r>
                  <w:r>
                    <w:rPr>
                      <w:rFonts w:eastAsia="宋体"/>
                      <w:sz w:val="21"/>
                      <w:szCs w:val="21"/>
                    </w:rPr>
                    <w:t>）</w:t>
                  </w:r>
                </w:p>
                <w:p w:rsidR="000D237F" w:rsidRPr="007C530B" w:rsidRDefault="000D237F" w:rsidP="006E44D5">
                  <w:pPr>
                    <w:rPr>
                      <w:rFonts w:eastAsia="宋体"/>
                      <w:color w:val="000000" w:themeColor="text1"/>
                      <w:sz w:val="21"/>
                      <w:szCs w:val="21"/>
                    </w:rPr>
                  </w:pPr>
                  <w:r>
                    <w:rPr>
                      <w:rFonts w:eastAsia="宋体"/>
                      <w:sz w:val="21"/>
                      <w:szCs w:val="21"/>
                    </w:rPr>
                    <w:t>表</w:t>
                  </w:r>
                  <w:r>
                    <w:rPr>
                      <w:rFonts w:eastAsia="宋体"/>
                      <w:sz w:val="21"/>
                      <w:szCs w:val="21"/>
                    </w:rPr>
                    <w:t>2</w:t>
                  </w:r>
                  <w:r>
                    <w:rPr>
                      <w:rFonts w:eastAsia="宋体" w:hint="eastAsia"/>
                      <w:sz w:val="21"/>
                      <w:szCs w:val="21"/>
                    </w:rPr>
                    <w:t>无组织排放要求</w:t>
                  </w:r>
                </w:p>
              </w:tc>
              <w:tc>
                <w:tcPr>
                  <w:tcW w:w="1081" w:type="dxa"/>
                  <w:vAlign w:val="center"/>
                </w:tcPr>
                <w:p w:rsidR="000D237F" w:rsidRPr="00374939" w:rsidRDefault="00E73417">
                  <w:pPr>
                    <w:jc w:val="center"/>
                    <w:rPr>
                      <w:rFonts w:eastAsia="宋体"/>
                      <w:color w:val="000000" w:themeColor="text1"/>
                      <w:sz w:val="21"/>
                      <w:szCs w:val="21"/>
                    </w:rPr>
                  </w:pPr>
                  <w:r>
                    <w:rPr>
                      <w:rFonts w:eastAsia="宋体" w:hint="eastAsia"/>
                      <w:color w:val="000000" w:themeColor="text1"/>
                      <w:sz w:val="21"/>
                      <w:szCs w:val="21"/>
                    </w:rPr>
                    <w:t>2</w:t>
                  </w:r>
                </w:p>
              </w:tc>
              <w:tc>
                <w:tcPr>
                  <w:tcW w:w="661" w:type="dxa"/>
                  <w:vMerge/>
                  <w:vAlign w:val="center"/>
                </w:tcPr>
                <w:p w:rsidR="000D237F" w:rsidRPr="00374939" w:rsidRDefault="000D237F">
                  <w:pPr>
                    <w:jc w:val="center"/>
                    <w:rPr>
                      <w:rFonts w:eastAsia="宋体"/>
                      <w:color w:val="000000" w:themeColor="text1"/>
                      <w:sz w:val="21"/>
                      <w:szCs w:val="21"/>
                    </w:rPr>
                  </w:pPr>
                </w:p>
              </w:tc>
            </w:tr>
            <w:tr w:rsidR="000D237F" w:rsidRPr="00374939" w:rsidTr="005D0A24">
              <w:trPr>
                <w:trHeight w:val="295"/>
                <w:jc w:val="center"/>
              </w:trPr>
              <w:tc>
                <w:tcPr>
                  <w:tcW w:w="702" w:type="dxa"/>
                  <w:gridSpan w:val="2"/>
                  <w:tcMar>
                    <w:left w:w="0" w:type="dxa"/>
                    <w:right w:w="0" w:type="dxa"/>
                  </w:tcMar>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废水</w:t>
                  </w:r>
                </w:p>
              </w:tc>
              <w:tc>
                <w:tcPr>
                  <w:tcW w:w="1378" w:type="dxa"/>
                  <w:vAlign w:val="center"/>
                </w:tcPr>
                <w:p w:rsidR="000D237F" w:rsidRDefault="000D237F" w:rsidP="000D237F">
                  <w:pPr>
                    <w:jc w:val="center"/>
                    <w:rPr>
                      <w:rFonts w:eastAsia="宋体"/>
                      <w:color w:val="000000" w:themeColor="text1"/>
                      <w:sz w:val="21"/>
                      <w:szCs w:val="21"/>
                    </w:rPr>
                  </w:pPr>
                  <w:r w:rsidRPr="00374939">
                    <w:rPr>
                      <w:rFonts w:eastAsia="宋体" w:hint="eastAsia"/>
                      <w:color w:val="000000" w:themeColor="text1"/>
                      <w:sz w:val="21"/>
                      <w:szCs w:val="21"/>
                    </w:rPr>
                    <w:t>生活污水</w:t>
                  </w:r>
                </w:p>
                <w:p w:rsidR="001F2352" w:rsidRPr="00374939" w:rsidRDefault="001F2352" w:rsidP="000D237F">
                  <w:pPr>
                    <w:jc w:val="center"/>
                    <w:rPr>
                      <w:rFonts w:eastAsia="宋体"/>
                      <w:color w:val="000000" w:themeColor="text1"/>
                      <w:sz w:val="21"/>
                      <w:szCs w:val="21"/>
                    </w:rPr>
                  </w:pPr>
                  <w:r>
                    <w:rPr>
                      <w:rFonts w:eastAsia="宋体" w:hint="eastAsia"/>
                      <w:color w:val="000000" w:themeColor="text1"/>
                      <w:sz w:val="21"/>
                      <w:szCs w:val="21"/>
                    </w:rPr>
                    <w:t>食堂废水</w:t>
                  </w:r>
                </w:p>
              </w:tc>
              <w:tc>
                <w:tcPr>
                  <w:tcW w:w="1417" w:type="dxa"/>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COD</w:t>
                  </w:r>
                  <w:r w:rsidRPr="00374939">
                    <w:rPr>
                      <w:rFonts w:eastAsia="宋体" w:hint="eastAsia"/>
                      <w:color w:val="000000" w:themeColor="text1"/>
                      <w:sz w:val="21"/>
                      <w:szCs w:val="21"/>
                    </w:rPr>
                    <w:t>、</w:t>
                  </w:r>
                  <w:r w:rsidRPr="00374939">
                    <w:rPr>
                      <w:rFonts w:eastAsia="宋体" w:hint="eastAsia"/>
                      <w:color w:val="000000" w:themeColor="text1"/>
                      <w:sz w:val="21"/>
                      <w:szCs w:val="21"/>
                    </w:rPr>
                    <w:t>SS</w:t>
                  </w:r>
                </w:p>
                <w:p w:rsidR="00D4681C" w:rsidRDefault="000D237F" w:rsidP="006E44D5">
                  <w:pPr>
                    <w:jc w:val="center"/>
                    <w:rPr>
                      <w:rFonts w:eastAsia="宋体"/>
                      <w:color w:val="000000" w:themeColor="text1"/>
                      <w:sz w:val="21"/>
                      <w:szCs w:val="21"/>
                    </w:rPr>
                  </w:pPr>
                  <w:r w:rsidRPr="00374939">
                    <w:rPr>
                      <w:rFonts w:eastAsia="宋体" w:hint="eastAsia"/>
                      <w:color w:val="000000" w:themeColor="text1"/>
                      <w:sz w:val="21"/>
                      <w:szCs w:val="21"/>
                    </w:rPr>
                    <w:t>氨氮、</w:t>
                  </w:r>
                  <w:r>
                    <w:rPr>
                      <w:rFonts w:eastAsia="宋体" w:hint="eastAsia"/>
                      <w:color w:val="000000" w:themeColor="text1"/>
                      <w:sz w:val="21"/>
                      <w:szCs w:val="21"/>
                    </w:rPr>
                    <w:t>TN</w:t>
                  </w:r>
                </w:p>
                <w:p w:rsidR="001F2352" w:rsidRPr="00374939" w:rsidRDefault="000D237F" w:rsidP="006E44D5">
                  <w:pPr>
                    <w:jc w:val="center"/>
                    <w:rPr>
                      <w:rFonts w:eastAsia="宋体"/>
                      <w:color w:val="000000" w:themeColor="text1"/>
                      <w:sz w:val="21"/>
                      <w:szCs w:val="21"/>
                    </w:rPr>
                  </w:pPr>
                  <w:r w:rsidRPr="00374939">
                    <w:rPr>
                      <w:rFonts w:eastAsia="宋体" w:hint="eastAsia"/>
                      <w:color w:val="000000" w:themeColor="text1"/>
                      <w:sz w:val="21"/>
                      <w:szCs w:val="21"/>
                    </w:rPr>
                    <w:t>TP</w:t>
                  </w:r>
                  <w:r w:rsidR="006E44D5">
                    <w:rPr>
                      <w:rFonts w:eastAsia="宋体" w:hint="eastAsia"/>
                      <w:color w:val="000000" w:themeColor="text1"/>
                      <w:sz w:val="21"/>
                      <w:szCs w:val="21"/>
                    </w:rPr>
                    <w:t>、</w:t>
                  </w:r>
                  <w:r w:rsidR="001F2352">
                    <w:rPr>
                      <w:rFonts w:eastAsia="宋体" w:hint="eastAsia"/>
                      <w:color w:val="000000" w:themeColor="text1"/>
                      <w:sz w:val="21"/>
                      <w:szCs w:val="21"/>
                    </w:rPr>
                    <w:t>动植物油</w:t>
                  </w:r>
                </w:p>
              </w:tc>
              <w:tc>
                <w:tcPr>
                  <w:tcW w:w="2977" w:type="dxa"/>
                  <w:gridSpan w:val="2"/>
                  <w:vAlign w:val="center"/>
                </w:tcPr>
                <w:p w:rsidR="000D237F" w:rsidRDefault="000D237F" w:rsidP="000D237F">
                  <w:pPr>
                    <w:jc w:val="center"/>
                    <w:rPr>
                      <w:rFonts w:eastAsia="宋体"/>
                      <w:color w:val="000000" w:themeColor="text1"/>
                      <w:sz w:val="21"/>
                      <w:szCs w:val="21"/>
                    </w:rPr>
                  </w:pPr>
                  <w:r>
                    <w:rPr>
                      <w:rFonts w:eastAsia="宋体" w:hint="eastAsia"/>
                      <w:color w:val="000000" w:themeColor="text1"/>
                      <w:sz w:val="21"/>
                      <w:szCs w:val="21"/>
                    </w:rPr>
                    <w:t>20</w:t>
                  </w:r>
                  <w:r w:rsidRPr="00374939">
                    <w:rPr>
                      <w:rFonts w:eastAsia="宋体" w:hint="eastAsia"/>
                      <w:color w:val="000000" w:themeColor="text1"/>
                      <w:sz w:val="21"/>
                      <w:szCs w:val="21"/>
                    </w:rPr>
                    <w:t>m</w:t>
                  </w:r>
                  <w:r w:rsidRPr="00374939">
                    <w:rPr>
                      <w:rFonts w:eastAsia="宋体" w:hint="eastAsia"/>
                      <w:color w:val="000000" w:themeColor="text1"/>
                      <w:sz w:val="21"/>
                      <w:szCs w:val="21"/>
                      <w:vertAlign w:val="superscript"/>
                    </w:rPr>
                    <w:t>3</w:t>
                  </w:r>
                  <w:r w:rsidRPr="00374939">
                    <w:rPr>
                      <w:rFonts w:eastAsia="宋体" w:hint="eastAsia"/>
                      <w:color w:val="000000" w:themeColor="text1"/>
                      <w:sz w:val="21"/>
                      <w:szCs w:val="21"/>
                    </w:rPr>
                    <w:t>化粪池</w:t>
                  </w:r>
                </w:p>
                <w:p w:rsidR="001F2352" w:rsidRPr="00374939" w:rsidRDefault="001F2352" w:rsidP="001F2352">
                  <w:pPr>
                    <w:jc w:val="center"/>
                    <w:rPr>
                      <w:rFonts w:eastAsia="宋体"/>
                      <w:color w:val="000000" w:themeColor="text1"/>
                      <w:sz w:val="21"/>
                      <w:szCs w:val="21"/>
                    </w:rPr>
                  </w:pPr>
                  <w:r>
                    <w:rPr>
                      <w:rFonts w:eastAsia="宋体" w:hint="eastAsia"/>
                      <w:color w:val="000000" w:themeColor="text1"/>
                      <w:sz w:val="21"/>
                      <w:szCs w:val="21"/>
                    </w:rPr>
                    <w:t>5</w:t>
                  </w:r>
                  <w:r w:rsidRPr="00374939">
                    <w:rPr>
                      <w:rFonts w:eastAsia="宋体" w:hint="eastAsia"/>
                      <w:color w:val="000000" w:themeColor="text1"/>
                      <w:sz w:val="21"/>
                      <w:szCs w:val="21"/>
                    </w:rPr>
                    <w:t>m</w:t>
                  </w:r>
                  <w:r w:rsidRPr="00374939">
                    <w:rPr>
                      <w:rFonts w:eastAsia="宋体" w:hint="eastAsia"/>
                      <w:color w:val="000000" w:themeColor="text1"/>
                      <w:sz w:val="21"/>
                      <w:szCs w:val="21"/>
                      <w:vertAlign w:val="superscript"/>
                    </w:rPr>
                    <w:t>3</w:t>
                  </w:r>
                  <w:r>
                    <w:rPr>
                      <w:rFonts w:eastAsia="宋体" w:hint="eastAsia"/>
                      <w:color w:val="000000" w:themeColor="text1"/>
                      <w:sz w:val="21"/>
                      <w:szCs w:val="21"/>
                    </w:rPr>
                    <w:t>隔油</w:t>
                  </w:r>
                  <w:r w:rsidRPr="00374939">
                    <w:rPr>
                      <w:rFonts w:eastAsia="宋体" w:hint="eastAsia"/>
                      <w:color w:val="000000" w:themeColor="text1"/>
                      <w:sz w:val="21"/>
                      <w:szCs w:val="21"/>
                    </w:rPr>
                    <w:t>池</w:t>
                  </w:r>
                </w:p>
              </w:tc>
              <w:tc>
                <w:tcPr>
                  <w:tcW w:w="2179" w:type="dxa"/>
                  <w:gridSpan w:val="2"/>
                  <w:vAlign w:val="center"/>
                </w:tcPr>
                <w:p w:rsidR="006E44D5" w:rsidRDefault="000D237F" w:rsidP="006E44D5">
                  <w:pPr>
                    <w:ind w:firstLineChars="50" w:firstLine="105"/>
                    <w:rPr>
                      <w:rFonts w:eastAsia="宋体"/>
                      <w:color w:val="000000" w:themeColor="text1"/>
                      <w:sz w:val="21"/>
                      <w:szCs w:val="21"/>
                    </w:rPr>
                  </w:pPr>
                  <w:r w:rsidRPr="00374939">
                    <w:rPr>
                      <w:rFonts w:eastAsia="宋体" w:hint="eastAsia"/>
                      <w:color w:val="000000" w:themeColor="text1"/>
                      <w:sz w:val="21"/>
                      <w:szCs w:val="21"/>
                    </w:rPr>
                    <w:t>达到海安</w:t>
                  </w:r>
                  <w:r>
                    <w:rPr>
                      <w:rFonts w:eastAsia="宋体" w:hint="eastAsia"/>
                      <w:color w:val="000000" w:themeColor="text1"/>
                      <w:sz w:val="21"/>
                      <w:szCs w:val="21"/>
                    </w:rPr>
                    <w:t>市墩头镇</w:t>
                  </w:r>
                </w:p>
                <w:p w:rsidR="006E44D5" w:rsidRDefault="000D237F" w:rsidP="006E44D5">
                  <w:pPr>
                    <w:ind w:firstLineChars="100" w:firstLine="210"/>
                    <w:rPr>
                      <w:rFonts w:eastAsia="宋体"/>
                      <w:color w:val="000000" w:themeColor="text1"/>
                      <w:sz w:val="21"/>
                      <w:szCs w:val="21"/>
                    </w:rPr>
                  </w:pPr>
                  <w:r>
                    <w:rPr>
                      <w:rFonts w:eastAsia="宋体" w:hint="eastAsia"/>
                      <w:color w:val="000000" w:themeColor="text1"/>
                      <w:sz w:val="21"/>
                      <w:szCs w:val="21"/>
                    </w:rPr>
                    <w:t>青田</w:t>
                  </w:r>
                  <w:r w:rsidRPr="00374939">
                    <w:rPr>
                      <w:rFonts w:eastAsia="宋体" w:hint="eastAsia"/>
                      <w:color w:val="000000" w:themeColor="text1"/>
                      <w:sz w:val="21"/>
                      <w:szCs w:val="21"/>
                    </w:rPr>
                    <w:t>污水处理</w:t>
                  </w:r>
                  <w:r>
                    <w:rPr>
                      <w:rFonts w:eastAsia="宋体" w:hint="eastAsia"/>
                      <w:color w:val="000000" w:themeColor="text1"/>
                      <w:sz w:val="21"/>
                      <w:szCs w:val="21"/>
                    </w:rPr>
                    <w:t>厂</w:t>
                  </w:r>
                </w:p>
                <w:p w:rsidR="000D237F" w:rsidRPr="00374939" w:rsidRDefault="000D237F" w:rsidP="006E44D5">
                  <w:pPr>
                    <w:ind w:firstLineChars="250" w:firstLine="525"/>
                    <w:rPr>
                      <w:rFonts w:eastAsia="宋体"/>
                      <w:color w:val="000000" w:themeColor="text1"/>
                      <w:sz w:val="21"/>
                      <w:szCs w:val="21"/>
                    </w:rPr>
                  </w:pPr>
                  <w:r w:rsidRPr="00374939">
                    <w:rPr>
                      <w:rFonts w:eastAsia="宋体" w:hint="eastAsia"/>
                      <w:color w:val="000000" w:themeColor="text1"/>
                      <w:sz w:val="21"/>
                      <w:szCs w:val="21"/>
                    </w:rPr>
                    <w:t>接管要求</w:t>
                  </w:r>
                </w:p>
              </w:tc>
              <w:tc>
                <w:tcPr>
                  <w:tcW w:w="1081" w:type="dxa"/>
                  <w:vAlign w:val="center"/>
                </w:tcPr>
                <w:p w:rsidR="000D237F" w:rsidRPr="00374939" w:rsidRDefault="000D237F" w:rsidP="00374939">
                  <w:pPr>
                    <w:jc w:val="center"/>
                    <w:rPr>
                      <w:rFonts w:eastAsia="宋体"/>
                      <w:color w:val="000000" w:themeColor="text1"/>
                      <w:sz w:val="21"/>
                      <w:szCs w:val="21"/>
                    </w:rPr>
                  </w:pPr>
                  <w:r>
                    <w:rPr>
                      <w:rFonts w:eastAsia="宋体" w:hint="eastAsia"/>
                      <w:color w:val="000000" w:themeColor="text1"/>
                      <w:sz w:val="21"/>
                      <w:szCs w:val="21"/>
                    </w:rPr>
                    <w:t>10</w:t>
                  </w:r>
                </w:p>
              </w:tc>
              <w:tc>
                <w:tcPr>
                  <w:tcW w:w="661" w:type="dxa"/>
                  <w:vMerge/>
                  <w:vAlign w:val="center"/>
                </w:tcPr>
                <w:p w:rsidR="000D237F" w:rsidRPr="00374939" w:rsidRDefault="000D237F">
                  <w:pPr>
                    <w:jc w:val="center"/>
                    <w:rPr>
                      <w:rFonts w:eastAsia="宋体"/>
                      <w:color w:val="000000" w:themeColor="text1"/>
                      <w:sz w:val="21"/>
                      <w:szCs w:val="21"/>
                    </w:rPr>
                  </w:pPr>
                </w:p>
              </w:tc>
            </w:tr>
            <w:tr w:rsidR="000D237F" w:rsidRPr="00374939" w:rsidTr="005D0A24">
              <w:trPr>
                <w:trHeight w:val="914"/>
                <w:jc w:val="center"/>
              </w:trPr>
              <w:tc>
                <w:tcPr>
                  <w:tcW w:w="702" w:type="dxa"/>
                  <w:gridSpan w:val="2"/>
                  <w:tcMar>
                    <w:left w:w="0" w:type="dxa"/>
                    <w:right w:w="0" w:type="dxa"/>
                  </w:tcMar>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噪声</w:t>
                  </w:r>
                </w:p>
              </w:tc>
              <w:tc>
                <w:tcPr>
                  <w:tcW w:w="1378" w:type="dxa"/>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噪声设备</w:t>
                  </w:r>
                </w:p>
              </w:tc>
              <w:tc>
                <w:tcPr>
                  <w:tcW w:w="1417" w:type="dxa"/>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噪声</w:t>
                  </w:r>
                </w:p>
              </w:tc>
              <w:tc>
                <w:tcPr>
                  <w:tcW w:w="2977" w:type="dxa"/>
                  <w:gridSpan w:val="2"/>
                  <w:vAlign w:val="center"/>
                </w:tcPr>
                <w:p w:rsidR="000D237F" w:rsidRPr="006B2F25" w:rsidRDefault="000D237F" w:rsidP="006B2F25">
                  <w:pPr>
                    <w:jc w:val="center"/>
                    <w:rPr>
                      <w:rFonts w:eastAsia="宋体" w:hAnsi="宋体"/>
                      <w:sz w:val="21"/>
                      <w:szCs w:val="21"/>
                    </w:rPr>
                  </w:pPr>
                  <w:r w:rsidRPr="00374C1A">
                    <w:rPr>
                      <w:rFonts w:eastAsia="宋体" w:hAnsi="宋体"/>
                      <w:sz w:val="21"/>
                      <w:szCs w:val="21"/>
                    </w:rPr>
                    <w:t>厂房隔声</w:t>
                  </w:r>
                  <w:r w:rsidRPr="00374C1A">
                    <w:rPr>
                      <w:rFonts w:eastAsia="宋体" w:hAnsi="宋体" w:hint="eastAsia"/>
                      <w:sz w:val="21"/>
                      <w:szCs w:val="21"/>
                    </w:rPr>
                    <w:t>、</w:t>
                  </w:r>
                  <w:r>
                    <w:rPr>
                      <w:rFonts w:eastAsia="宋体" w:hAnsi="宋体" w:hint="eastAsia"/>
                      <w:sz w:val="21"/>
                      <w:szCs w:val="21"/>
                    </w:rPr>
                    <w:t>设备</w:t>
                  </w:r>
                  <w:r w:rsidRPr="00374C1A">
                    <w:rPr>
                      <w:rFonts w:eastAsia="宋体" w:hAnsi="宋体"/>
                      <w:sz w:val="21"/>
                      <w:szCs w:val="21"/>
                    </w:rPr>
                    <w:t>减振</w:t>
                  </w:r>
                </w:p>
              </w:tc>
              <w:tc>
                <w:tcPr>
                  <w:tcW w:w="2179" w:type="dxa"/>
                  <w:gridSpan w:val="2"/>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满足</w:t>
                  </w:r>
                  <w:r w:rsidRPr="00374939">
                    <w:rPr>
                      <w:rFonts w:eastAsia="宋体"/>
                      <w:color w:val="000000" w:themeColor="text1"/>
                      <w:sz w:val="21"/>
                      <w:szCs w:val="21"/>
                    </w:rPr>
                    <w:t>《工业企业厂界环境噪声排放标准》（</w:t>
                  </w:r>
                  <w:r w:rsidRPr="00374939">
                    <w:rPr>
                      <w:rFonts w:eastAsia="宋体"/>
                      <w:color w:val="000000" w:themeColor="text1"/>
                      <w:sz w:val="21"/>
                      <w:szCs w:val="21"/>
                    </w:rPr>
                    <w:t>GB12348-2008</w:t>
                  </w:r>
                  <w:r w:rsidRPr="00374939">
                    <w:rPr>
                      <w:rFonts w:eastAsia="宋体"/>
                      <w:color w:val="000000" w:themeColor="text1"/>
                      <w:sz w:val="21"/>
                      <w:szCs w:val="21"/>
                    </w:rPr>
                    <w:t>）</w:t>
                  </w:r>
                </w:p>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2</w:t>
                  </w:r>
                  <w:r w:rsidRPr="00374939">
                    <w:rPr>
                      <w:rFonts w:eastAsia="宋体"/>
                      <w:color w:val="000000" w:themeColor="text1"/>
                      <w:sz w:val="21"/>
                      <w:szCs w:val="21"/>
                    </w:rPr>
                    <w:t>类标准</w:t>
                  </w:r>
                </w:p>
              </w:tc>
              <w:tc>
                <w:tcPr>
                  <w:tcW w:w="1081" w:type="dxa"/>
                  <w:vAlign w:val="center"/>
                </w:tcPr>
                <w:p w:rsidR="000D237F" w:rsidRPr="00374939" w:rsidRDefault="006E44D5" w:rsidP="00374939">
                  <w:pPr>
                    <w:jc w:val="center"/>
                    <w:rPr>
                      <w:rFonts w:eastAsia="宋体"/>
                      <w:color w:val="000000" w:themeColor="text1"/>
                      <w:sz w:val="21"/>
                      <w:szCs w:val="21"/>
                    </w:rPr>
                  </w:pPr>
                  <w:r>
                    <w:rPr>
                      <w:rFonts w:eastAsia="宋体" w:hint="eastAsia"/>
                      <w:color w:val="000000" w:themeColor="text1"/>
                      <w:sz w:val="21"/>
                      <w:szCs w:val="21"/>
                    </w:rPr>
                    <w:t>2</w:t>
                  </w:r>
                  <w:r w:rsidR="000D237F">
                    <w:rPr>
                      <w:rFonts w:eastAsia="宋体" w:hint="eastAsia"/>
                      <w:color w:val="000000" w:themeColor="text1"/>
                      <w:sz w:val="21"/>
                      <w:szCs w:val="21"/>
                    </w:rPr>
                    <w:t>0</w:t>
                  </w:r>
                </w:p>
              </w:tc>
              <w:tc>
                <w:tcPr>
                  <w:tcW w:w="661" w:type="dxa"/>
                  <w:vMerge/>
                  <w:vAlign w:val="center"/>
                </w:tcPr>
                <w:p w:rsidR="000D237F" w:rsidRPr="00374939" w:rsidRDefault="000D237F">
                  <w:pPr>
                    <w:jc w:val="center"/>
                    <w:rPr>
                      <w:rFonts w:eastAsia="宋体"/>
                      <w:color w:val="000000" w:themeColor="text1"/>
                      <w:sz w:val="21"/>
                      <w:szCs w:val="21"/>
                    </w:rPr>
                  </w:pPr>
                </w:p>
              </w:tc>
            </w:tr>
            <w:tr w:rsidR="00D4681C" w:rsidRPr="00374939" w:rsidTr="005D0A24">
              <w:trPr>
                <w:trHeight w:val="295"/>
                <w:jc w:val="center"/>
              </w:trPr>
              <w:tc>
                <w:tcPr>
                  <w:tcW w:w="702" w:type="dxa"/>
                  <w:gridSpan w:val="2"/>
                  <w:vMerge w:val="restart"/>
                  <w:tcMar>
                    <w:left w:w="0" w:type="dxa"/>
                    <w:right w:w="0" w:type="dxa"/>
                  </w:tcMar>
                  <w:vAlign w:val="center"/>
                </w:tcPr>
                <w:p w:rsidR="00D4681C" w:rsidRPr="00374939" w:rsidRDefault="00D4681C">
                  <w:pPr>
                    <w:jc w:val="center"/>
                    <w:rPr>
                      <w:rFonts w:eastAsia="宋体"/>
                      <w:color w:val="000000" w:themeColor="text1"/>
                      <w:sz w:val="21"/>
                      <w:szCs w:val="21"/>
                    </w:rPr>
                  </w:pPr>
                  <w:r w:rsidRPr="00374939">
                    <w:rPr>
                      <w:rFonts w:eastAsia="宋体" w:hint="eastAsia"/>
                      <w:color w:val="000000" w:themeColor="text1"/>
                      <w:sz w:val="21"/>
                      <w:szCs w:val="21"/>
                    </w:rPr>
                    <w:t>固废</w:t>
                  </w:r>
                </w:p>
              </w:tc>
              <w:tc>
                <w:tcPr>
                  <w:tcW w:w="1378" w:type="dxa"/>
                  <w:vMerge w:val="restart"/>
                  <w:vAlign w:val="center"/>
                </w:tcPr>
                <w:p w:rsidR="00D4681C" w:rsidRPr="00374939" w:rsidRDefault="00D4681C">
                  <w:pPr>
                    <w:jc w:val="center"/>
                    <w:rPr>
                      <w:rFonts w:eastAsia="宋体"/>
                      <w:color w:val="000000" w:themeColor="text1"/>
                      <w:sz w:val="21"/>
                      <w:szCs w:val="21"/>
                    </w:rPr>
                  </w:pPr>
                  <w:r w:rsidRPr="00374939">
                    <w:rPr>
                      <w:rFonts w:eastAsia="宋体" w:hint="eastAsia"/>
                      <w:color w:val="000000" w:themeColor="text1"/>
                      <w:sz w:val="21"/>
                      <w:szCs w:val="21"/>
                    </w:rPr>
                    <w:t>一般固废</w:t>
                  </w:r>
                </w:p>
              </w:tc>
              <w:tc>
                <w:tcPr>
                  <w:tcW w:w="1417" w:type="dxa"/>
                  <w:vAlign w:val="center"/>
                </w:tcPr>
                <w:p w:rsidR="00D4681C" w:rsidRDefault="00D4681C" w:rsidP="006E44D5">
                  <w:pPr>
                    <w:jc w:val="center"/>
                    <w:rPr>
                      <w:rFonts w:eastAsia="宋体"/>
                      <w:color w:val="000000" w:themeColor="text1"/>
                      <w:sz w:val="21"/>
                      <w:szCs w:val="21"/>
                    </w:rPr>
                  </w:pPr>
                  <w:r>
                    <w:rPr>
                      <w:rFonts w:eastAsia="宋体" w:hint="eastAsia"/>
                      <w:color w:val="000000" w:themeColor="text1"/>
                      <w:sz w:val="21"/>
                      <w:szCs w:val="21"/>
                    </w:rPr>
                    <w:t>废纱</w:t>
                  </w:r>
                </w:p>
                <w:p w:rsidR="00D4681C" w:rsidRPr="00374939" w:rsidRDefault="00D4681C" w:rsidP="006E44D5">
                  <w:pPr>
                    <w:jc w:val="center"/>
                    <w:rPr>
                      <w:rFonts w:eastAsia="宋体"/>
                      <w:color w:val="000000" w:themeColor="text1"/>
                      <w:sz w:val="21"/>
                      <w:szCs w:val="21"/>
                    </w:rPr>
                  </w:pPr>
                  <w:r>
                    <w:rPr>
                      <w:rFonts w:eastAsia="宋体" w:hint="eastAsia"/>
                      <w:color w:val="000000" w:themeColor="text1"/>
                      <w:sz w:val="21"/>
                      <w:szCs w:val="21"/>
                    </w:rPr>
                    <w:t>废棉尘</w:t>
                  </w:r>
                </w:p>
              </w:tc>
              <w:tc>
                <w:tcPr>
                  <w:tcW w:w="2977" w:type="dxa"/>
                  <w:gridSpan w:val="2"/>
                  <w:vAlign w:val="center"/>
                </w:tcPr>
                <w:p w:rsidR="00D4681C" w:rsidRPr="00374939" w:rsidRDefault="00D4681C" w:rsidP="006E44D5">
                  <w:pPr>
                    <w:jc w:val="center"/>
                    <w:rPr>
                      <w:rFonts w:eastAsia="宋体"/>
                      <w:color w:val="000000" w:themeColor="text1"/>
                      <w:sz w:val="21"/>
                      <w:szCs w:val="21"/>
                    </w:rPr>
                  </w:pPr>
                  <w:r w:rsidRPr="00374939">
                    <w:rPr>
                      <w:rFonts w:eastAsia="宋体" w:hint="eastAsia"/>
                      <w:color w:val="000000" w:themeColor="text1"/>
                      <w:sz w:val="21"/>
                      <w:szCs w:val="21"/>
                    </w:rPr>
                    <w:t>设置</w:t>
                  </w:r>
                  <w:r>
                    <w:rPr>
                      <w:rFonts w:eastAsia="宋体" w:hint="eastAsia"/>
                      <w:color w:val="000000" w:themeColor="text1"/>
                      <w:sz w:val="21"/>
                      <w:szCs w:val="21"/>
                    </w:rPr>
                    <w:t>1</w:t>
                  </w:r>
                  <w:r w:rsidRPr="00374939">
                    <w:rPr>
                      <w:rFonts w:eastAsia="宋体" w:hint="eastAsia"/>
                      <w:color w:val="000000" w:themeColor="text1"/>
                      <w:sz w:val="21"/>
                      <w:szCs w:val="21"/>
                    </w:rPr>
                    <w:t>0m</w:t>
                  </w:r>
                  <w:r w:rsidRPr="00374939">
                    <w:rPr>
                      <w:rFonts w:eastAsia="宋体" w:hint="eastAsia"/>
                      <w:color w:val="000000" w:themeColor="text1"/>
                      <w:sz w:val="21"/>
                      <w:szCs w:val="21"/>
                      <w:vertAlign w:val="superscript"/>
                    </w:rPr>
                    <w:t>2</w:t>
                  </w:r>
                  <w:r w:rsidRPr="00374939">
                    <w:rPr>
                      <w:rFonts w:eastAsia="宋体" w:hint="eastAsia"/>
                      <w:color w:val="000000" w:themeColor="text1"/>
                      <w:sz w:val="21"/>
                      <w:szCs w:val="21"/>
                    </w:rPr>
                    <w:t>的一般固废堆放场所，厂方收集后出售处理</w:t>
                  </w:r>
                </w:p>
              </w:tc>
              <w:tc>
                <w:tcPr>
                  <w:tcW w:w="2179" w:type="dxa"/>
                  <w:gridSpan w:val="2"/>
                  <w:vMerge w:val="restart"/>
                  <w:shd w:val="clear" w:color="auto" w:fill="auto"/>
                  <w:vAlign w:val="center"/>
                </w:tcPr>
                <w:p w:rsidR="00D4681C" w:rsidRPr="00374939" w:rsidRDefault="00D4681C">
                  <w:pPr>
                    <w:jc w:val="center"/>
                    <w:rPr>
                      <w:rFonts w:eastAsia="宋体"/>
                      <w:color w:val="000000" w:themeColor="text1"/>
                      <w:sz w:val="21"/>
                      <w:szCs w:val="21"/>
                    </w:rPr>
                  </w:pPr>
                  <w:r w:rsidRPr="00374939">
                    <w:rPr>
                      <w:rFonts w:eastAsia="宋体" w:hint="eastAsia"/>
                      <w:color w:val="000000" w:themeColor="text1"/>
                      <w:sz w:val="21"/>
                      <w:szCs w:val="21"/>
                    </w:rPr>
                    <w:t>达到</w:t>
                  </w:r>
                  <w:r w:rsidRPr="00374939">
                    <w:rPr>
                      <w:rFonts w:eastAsia="宋体"/>
                      <w:color w:val="000000" w:themeColor="text1"/>
                      <w:sz w:val="21"/>
                      <w:szCs w:val="21"/>
                    </w:rPr>
                    <w:t>《</w:t>
                  </w:r>
                  <w:r w:rsidRPr="00374939">
                    <w:rPr>
                      <w:rFonts w:eastAsia="宋体" w:hint="eastAsia"/>
                      <w:color w:val="000000" w:themeColor="text1"/>
                      <w:sz w:val="21"/>
                      <w:szCs w:val="21"/>
                    </w:rPr>
                    <w:t>一般工业固体废物贮存、处置场污染控制标准</w:t>
                  </w:r>
                  <w:r w:rsidRPr="00374939">
                    <w:rPr>
                      <w:rFonts w:eastAsia="宋体"/>
                      <w:color w:val="000000" w:themeColor="text1"/>
                      <w:sz w:val="21"/>
                      <w:szCs w:val="21"/>
                    </w:rPr>
                    <w:t>》</w:t>
                  </w:r>
                  <w:r w:rsidRPr="00374939">
                    <w:rPr>
                      <w:rFonts w:eastAsia="宋体" w:hint="eastAsia"/>
                      <w:color w:val="000000" w:themeColor="text1"/>
                      <w:sz w:val="21"/>
                      <w:szCs w:val="21"/>
                    </w:rPr>
                    <w:t>（</w:t>
                  </w:r>
                  <w:r w:rsidRPr="00374939">
                    <w:rPr>
                      <w:rFonts w:eastAsia="宋体" w:hint="eastAsia"/>
                      <w:color w:val="000000" w:themeColor="text1"/>
                      <w:sz w:val="21"/>
                      <w:szCs w:val="21"/>
                    </w:rPr>
                    <w:t>GB18599-2001</w:t>
                  </w:r>
                  <w:r w:rsidRPr="00374939">
                    <w:rPr>
                      <w:rFonts w:eastAsia="宋体" w:hint="eastAsia"/>
                      <w:color w:val="000000" w:themeColor="text1"/>
                      <w:sz w:val="21"/>
                      <w:szCs w:val="21"/>
                    </w:rPr>
                    <w:t>）及修改单要求</w:t>
                  </w:r>
                </w:p>
              </w:tc>
              <w:tc>
                <w:tcPr>
                  <w:tcW w:w="1081" w:type="dxa"/>
                  <w:vMerge w:val="restart"/>
                  <w:vAlign w:val="center"/>
                </w:tcPr>
                <w:p w:rsidR="00D4681C" w:rsidRPr="00374939" w:rsidRDefault="00D4681C">
                  <w:pPr>
                    <w:jc w:val="center"/>
                    <w:rPr>
                      <w:rFonts w:eastAsia="宋体"/>
                      <w:color w:val="000000" w:themeColor="text1"/>
                      <w:sz w:val="21"/>
                      <w:szCs w:val="21"/>
                    </w:rPr>
                  </w:pPr>
                  <w:r>
                    <w:rPr>
                      <w:rFonts w:eastAsia="宋体" w:hint="eastAsia"/>
                      <w:color w:val="000000" w:themeColor="text1"/>
                      <w:sz w:val="21"/>
                      <w:szCs w:val="21"/>
                    </w:rPr>
                    <w:t>5</w:t>
                  </w:r>
                </w:p>
              </w:tc>
              <w:tc>
                <w:tcPr>
                  <w:tcW w:w="661" w:type="dxa"/>
                  <w:vMerge/>
                  <w:vAlign w:val="center"/>
                </w:tcPr>
                <w:p w:rsidR="00D4681C" w:rsidRPr="00374939" w:rsidRDefault="00D4681C">
                  <w:pPr>
                    <w:jc w:val="center"/>
                    <w:rPr>
                      <w:rFonts w:eastAsia="宋体"/>
                      <w:color w:val="000000" w:themeColor="text1"/>
                      <w:sz w:val="21"/>
                      <w:szCs w:val="21"/>
                    </w:rPr>
                  </w:pPr>
                </w:p>
              </w:tc>
            </w:tr>
            <w:tr w:rsidR="00D4681C" w:rsidRPr="00374939" w:rsidTr="005D0A24">
              <w:trPr>
                <w:trHeight w:val="295"/>
                <w:jc w:val="center"/>
              </w:trPr>
              <w:tc>
                <w:tcPr>
                  <w:tcW w:w="702" w:type="dxa"/>
                  <w:gridSpan w:val="2"/>
                  <w:vMerge/>
                  <w:tcMar>
                    <w:left w:w="0" w:type="dxa"/>
                    <w:right w:w="0" w:type="dxa"/>
                  </w:tcMar>
                  <w:vAlign w:val="center"/>
                </w:tcPr>
                <w:p w:rsidR="00D4681C" w:rsidRPr="00374939" w:rsidRDefault="00D4681C">
                  <w:pPr>
                    <w:jc w:val="center"/>
                    <w:rPr>
                      <w:rFonts w:eastAsia="宋体"/>
                      <w:color w:val="000000" w:themeColor="text1"/>
                      <w:sz w:val="21"/>
                      <w:szCs w:val="21"/>
                    </w:rPr>
                  </w:pPr>
                </w:p>
              </w:tc>
              <w:tc>
                <w:tcPr>
                  <w:tcW w:w="1378" w:type="dxa"/>
                  <w:vMerge/>
                  <w:vAlign w:val="center"/>
                </w:tcPr>
                <w:p w:rsidR="00D4681C" w:rsidRPr="00374939" w:rsidRDefault="00D4681C">
                  <w:pPr>
                    <w:jc w:val="center"/>
                    <w:rPr>
                      <w:rFonts w:eastAsia="宋体"/>
                      <w:color w:val="000000" w:themeColor="text1"/>
                      <w:sz w:val="21"/>
                      <w:szCs w:val="21"/>
                    </w:rPr>
                  </w:pPr>
                </w:p>
              </w:tc>
              <w:tc>
                <w:tcPr>
                  <w:tcW w:w="1417" w:type="dxa"/>
                  <w:vAlign w:val="center"/>
                </w:tcPr>
                <w:p w:rsidR="00D4681C" w:rsidRDefault="00D4681C" w:rsidP="00D4681C">
                  <w:pPr>
                    <w:ind w:firstLineChars="100" w:firstLine="210"/>
                    <w:rPr>
                      <w:rFonts w:eastAsia="宋体"/>
                      <w:color w:val="000000" w:themeColor="text1"/>
                      <w:sz w:val="21"/>
                      <w:szCs w:val="21"/>
                    </w:rPr>
                  </w:pPr>
                  <w:r w:rsidRPr="00374939">
                    <w:rPr>
                      <w:rFonts w:eastAsia="宋体" w:hint="eastAsia"/>
                      <w:color w:val="000000" w:themeColor="text1"/>
                      <w:sz w:val="21"/>
                      <w:szCs w:val="21"/>
                    </w:rPr>
                    <w:t>生活垃圾</w:t>
                  </w:r>
                </w:p>
                <w:p w:rsidR="00D4681C" w:rsidRDefault="00D4681C" w:rsidP="00D4681C">
                  <w:pPr>
                    <w:jc w:val="center"/>
                    <w:rPr>
                      <w:rFonts w:eastAsia="宋体"/>
                      <w:color w:val="000000" w:themeColor="text1"/>
                      <w:sz w:val="21"/>
                      <w:szCs w:val="21"/>
                    </w:rPr>
                  </w:pPr>
                  <w:r>
                    <w:rPr>
                      <w:rFonts w:eastAsia="宋体" w:hint="eastAsia"/>
                      <w:color w:val="000000" w:themeColor="text1"/>
                      <w:sz w:val="21"/>
                      <w:szCs w:val="21"/>
                    </w:rPr>
                    <w:t>食堂餐厨废弃物废油脂</w:t>
                  </w:r>
                </w:p>
              </w:tc>
              <w:tc>
                <w:tcPr>
                  <w:tcW w:w="2977" w:type="dxa"/>
                  <w:gridSpan w:val="2"/>
                  <w:vAlign w:val="center"/>
                </w:tcPr>
                <w:p w:rsidR="00D4681C" w:rsidRPr="00374939" w:rsidRDefault="00D4681C" w:rsidP="00D4681C">
                  <w:pPr>
                    <w:jc w:val="center"/>
                    <w:rPr>
                      <w:rFonts w:ascii="宋体" w:eastAsia="宋体" w:hAnsi="宋体"/>
                      <w:color w:val="000000" w:themeColor="text1"/>
                      <w:sz w:val="21"/>
                      <w:szCs w:val="21"/>
                    </w:rPr>
                  </w:pPr>
                  <w:r w:rsidRPr="00374939">
                    <w:rPr>
                      <w:rFonts w:ascii="宋体" w:eastAsia="宋体" w:hAnsi="宋体" w:hint="eastAsia"/>
                      <w:color w:val="000000" w:themeColor="text1"/>
                      <w:sz w:val="21"/>
                      <w:szCs w:val="21"/>
                    </w:rPr>
                    <w:t>设置垃圾桶若干</w:t>
                  </w:r>
                </w:p>
                <w:p w:rsidR="00D4681C" w:rsidRDefault="00D4681C" w:rsidP="00D4681C">
                  <w:pPr>
                    <w:jc w:val="center"/>
                    <w:rPr>
                      <w:rFonts w:ascii="宋体" w:eastAsia="宋体" w:hAnsi="宋体"/>
                      <w:color w:val="000000" w:themeColor="text1"/>
                      <w:sz w:val="21"/>
                      <w:szCs w:val="21"/>
                    </w:rPr>
                  </w:pPr>
                  <w:r w:rsidRPr="00374939">
                    <w:rPr>
                      <w:rFonts w:ascii="宋体" w:eastAsia="宋体" w:hAnsi="宋体" w:hint="eastAsia"/>
                      <w:color w:val="000000" w:themeColor="text1"/>
                      <w:sz w:val="21"/>
                      <w:szCs w:val="21"/>
                    </w:rPr>
                    <w:t>环卫部门清运处理</w:t>
                  </w:r>
                </w:p>
                <w:p w:rsidR="00D4681C" w:rsidRPr="00374939" w:rsidRDefault="00D4681C" w:rsidP="00D4681C">
                  <w:pPr>
                    <w:jc w:val="center"/>
                    <w:rPr>
                      <w:rFonts w:eastAsia="宋体"/>
                      <w:color w:val="000000" w:themeColor="text1"/>
                      <w:sz w:val="21"/>
                      <w:szCs w:val="21"/>
                    </w:rPr>
                  </w:pPr>
                  <w:r>
                    <w:rPr>
                      <w:rFonts w:ascii="宋体" w:eastAsia="宋体" w:hAnsi="宋体" w:hint="eastAsia"/>
                      <w:color w:val="000000" w:themeColor="text1"/>
                      <w:sz w:val="21"/>
                      <w:szCs w:val="21"/>
                    </w:rPr>
                    <w:t>由获得许可的单位收集处置</w:t>
                  </w:r>
                </w:p>
              </w:tc>
              <w:tc>
                <w:tcPr>
                  <w:tcW w:w="2179" w:type="dxa"/>
                  <w:gridSpan w:val="2"/>
                  <w:vMerge/>
                  <w:shd w:val="clear" w:color="auto" w:fill="auto"/>
                  <w:vAlign w:val="center"/>
                </w:tcPr>
                <w:p w:rsidR="00D4681C" w:rsidRPr="00374939" w:rsidRDefault="00D4681C">
                  <w:pPr>
                    <w:jc w:val="center"/>
                    <w:rPr>
                      <w:rFonts w:eastAsia="宋体"/>
                      <w:color w:val="000000" w:themeColor="text1"/>
                      <w:sz w:val="21"/>
                      <w:szCs w:val="21"/>
                    </w:rPr>
                  </w:pPr>
                </w:p>
              </w:tc>
              <w:tc>
                <w:tcPr>
                  <w:tcW w:w="1081" w:type="dxa"/>
                  <w:vMerge/>
                  <w:vAlign w:val="center"/>
                </w:tcPr>
                <w:p w:rsidR="00D4681C" w:rsidRDefault="00D4681C">
                  <w:pPr>
                    <w:jc w:val="center"/>
                    <w:rPr>
                      <w:rFonts w:eastAsia="宋体"/>
                      <w:color w:val="000000" w:themeColor="text1"/>
                      <w:sz w:val="21"/>
                      <w:szCs w:val="21"/>
                    </w:rPr>
                  </w:pPr>
                </w:p>
              </w:tc>
              <w:tc>
                <w:tcPr>
                  <w:tcW w:w="661" w:type="dxa"/>
                  <w:vMerge/>
                  <w:vAlign w:val="center"/>
                </w:tcPr>
                <w:p w:rsidR="00D4681C" w:rsidRPr="00374939" w:rsidRDefault="00D4681C">
                  <w:pPr>
                    <w:jc w:val="center"/>
                    <w:rPr>
                      <w:rFonts w:eastAsia="宋体"/>
                      <w:color w:val="000000" w:themeColor="text1"/>
                      <w:sz w:val="21"/>
                      <w:szCs w:val="21"/>
                    </w:rPr>
                  </w:pPr>
                </w:p>
              </w:tc>
            </w:tr>
            <w:tr w:rsidR="000D237F" w:rsidRPr="00374939" w:rsidTr="005D0A24">
              <w:trPr>
                <w:trHeight w:val="1012"/>
                <w:jc w:val="center"/>
              </w:trPr>
              <w:tc>
                <w:tcPr>
                  <w:tcW w:w="702" w:type="dxa"/>
                  <w:gridSpan w:val="2"/>
                  <w:vMerge/>
                  <w:tcMar>
                    <w:left w:w="0" w:type="dxa"/>
                    <w:right w:w="0" w:type="dxa"/>
                  </w:tcMar>
                  <w:vAlign w:val="center"/>
                </w:tcPr>
                <w:p w:rsidR="000D237F" w:rsidRPr="00374939" w:rsidRDefault="000D237F">
                  <w:pPr>
                    <w:jc w:val="center"/>
                    <w:rPr>
                      <w:rFonts w:eastAsia="宋体"/>
                      <w:color w:val="000000" w:themeColor="text1"/>
                      <w:sz w:val="21"/>
                      <w:szCs w:val="21"/>
                    </w:rPr>
                  </w:pPr>
                </w:p>
              </w:tc>
              <w:tc>
                <w:tcPr>
                  <w:tcW w:w="1378" w:type="dxa"/>
                  <w:vAlign w:val="center"/>
                </w:tcPr>
                <w:p w:rsidR="000D237F" w:rsidRPr="0069559D" w:rsidRDefault="00D4681C">
                  <w:pPr>
                    <w:jc w:val="center"/>
                    <w:rPr>
                      <w:rFonts w:eastAsia="宋体"/>
                      <w:sz w:val="21"/>
                      <w:szCs w:val="21"/>
                    </w:rPr>
                  </w:pPr>
                  <w:r w:rsidRPr="0069559D">
                    <w:rPr>
                      <w:rFonts w:eastAsia="宋体" w:hint="eastAsia"/>
                      <w:sz w:val="21"/>
                      <w:szCs w:val="21"/>
                    </w:rPr>
                    <w:t>危险废物</w:t>
                  </w:r>
                </w:p>
              </w:tc>
              <w:tc>
                <w:tcPr>
                  <w:tcW w:w="1417" w:type="dxa"/>
                  <w:vAlign w:val="center"/>
                </w:tcPr>
                <w:p w:rsidR="000D237F" w:rsidRPr="0069559D" w:rsidRDefault="00D4681C" w:rsidP="00D4681C">
                  <w:pPr>
                    <w:ind w:leftChars="50" w:left="120" w:firstLineChars="100" w:firstLine="210"/>
                    <w:rPr>
                      <w:rFonts w:eastAsia="宋体"/>
                      <w:sz w:val="21"/>
                      <w:szCs w:val="21"/>
                    </w:rPr>
                  </w:pPr>
                  <w:r w:rsidRPr="0069559D">
                    <w:rPr>
                      <w:rFonts w:eastAsia="宋体" w:hint="eastAsia"/>
                      <w:sz w:val="21"/>
                      <w:szCs w:val="21"/>
                    </w:rPr>
                    <w:t>废机油</w:t>
                  </w:r>
                </w:p>
                <w:p w:rsidR="009269E4" w:rsidRPr="0069559D" w:rsidRDefault="009269E4" w:rsidP="009269E4">
                  <w:pPr>
                    <w:ind w:leftChars="50" w:left="120" w:firstLineChars="50" w:firstLine="105"/>
                    <w:rPr>
                      <w:rFonts w:eastAsia="宋体"/>
                      <w:sz w:val="21"/>
                      <w:szCs w:val="21"/>
                    </w:rPr>
                  </w:pPr>
                  <w:r w:rsidRPr="0069559D">
                    <w:rPr>
                      <w:rFonts w:eastAsia="宋体" w:hint="eastAsia"/>
                      <w:sz w:val="21"/>
                      <w:szCs w:val="21"/>
                    </w:rPr>
                    <w:t>废包装桶</w:t>
                  </w:r>
                </w:p>
              </w:tc>
              <w:tc>
                <w:tcPr>
                  <w:tcW w:w="2977" w:type="dxa"/>
                  <w:gridSpan w:val="2"/>
                  <w:vAlign w:val="center"/>
                </w:tcPr>
                <w:p w:rsidR="001F2352" w:rsidRPr="0069559D" w:rsidRDefault="00D4681C" w:rsidP="00D4681C">
                  <w:pPr>
                    <w:jc w:val="center"/>
                    <w:rPr>
                      <w:rFonts w:ascii="宋体" w:eastAsia="宋体" w:hAnsi="宋体"/>
                      <w:sz w:val="21"/>
                      <w:szCs w:val="21"/>
                    </w:rPr>
                  </w:pPr>
                  <w:r w:rsidRPr="0069559D">
                    <w:rPr>
                      <w:rFonts w:eastAsia="宋体" w:hint="eastAsia"/>
                      <w:sz w:val="21"/>
                      <w:szCs w:val="21"/>
                    </w:rPr>
                    <w:t>设置</w:t>
                  </w:r>
                  <w:r w:rsidRPr="0069559D">
                    <w:rPr>
                      <w:rFonts w:eastAsia="宋体" w:hint="eastAsia"/>
                      <w:sz w:val="21"/>
                      <w:szCs w:val="21"/>
                    </w:rPr>
                    <w:t>7.5m</w:t>
                  </w:r>
                  <w:r w:rsidRPr="0069559D">
                    <w:rPr>
                      <w:rFonts w:eastAsia="宋体" w:hint="eastAsia"/>
                      <w:sz w:val="21"/>
                      <w:szCs w:val="21"/>
                      <w:vertAlign w:val="superscript"/>
                    </w:rPr>
                    <w:t>2</w:t>
                  </w:r>
                  <w:r w:rsidRPr="0069559D">
                    <w:rPr>
                      <w:rFonts w:eastAsia="宋体" w:hint="eastAsia"/>
                      <w:sz w:val="21"/>
                      <w:szCs w:val="21"/>
                    </w:rPr>
                    <w:t>专门危废暂存仓库密封容器存储、及时委托有资质的单位处理</w:t>
                  </w:r>
                </w:p>
              </w:tc>
              <w:tc>
                <w:tcPr>
                  <w:tcW w:w="2179" w:type="dxa"/>
                  <w:gridSpan w:val="2"/>
                  <w:shd w:val="clear" w:color="auto" w:fill="auto"/>
                  <w:vAlign w:val="center"/>
                </w:tcPr>
                <w:p w:rsidR="00D4681C" w:rsidRPr="0069559D" w:rsidRDefault="00D4681C" w:rsidP="00D4681C">
                  <w:pPr>
                    <w:jc w:val="center"/>
                    <w:rPr>
                      <w:rFonts w:ascii="宋体" w:eastAsia="宋体" w:hAnsi="宋体"/>
                      <w:sz w:val="21"/>
                      <w:szCs w:val="21"/>
                    </w:rPr>
                  </w:pPr>
                  <w:r w:rsidRPr="0069559D">
                    <w:rPr>
                      <w:rFonts w:ascii="宋体" w:eastAsia="宋体" w:hAnsi="宋体" w:hint="eastAsia"/>
                      <w:sz w:val="21"/>
                      <w:szCs w:val="21"/>
                    </w:rPr>
                    <w:t>达到《危险废物贮存污染控制标准》（</w:t>
                  </w:r>
                  <w:r w:rsidRPr="0069559D">
                    <w:rPr>
                      <w:rFonts w:eastAsia="宋体"/>
                      <w:sz w:val="21"/>
                      <w:szCs w:val="21"/>
                    </w:rPr>
                    <w:t>GB18597</w:t>
                  </w:r>
                  <w:r w:rsidRPr="0069559D">
                    <w:rPr>
                      <w:rFonts w:ascii="宋体" w:eastAsia="宋体" w:hAnsi="宋体"/>
                      <w:sz w:val="21"/>
                      <w:szCs w:val="21"/>
                    </w:rPr>
                    <w:t>-</w:t>
                  </w:r>
                  <w:r w:rsidRPr="0069559D">
                    <w:rPr>
                      <w:rFonts w:eastAsia="宋体"/>
                      <w:sz w:val="21"/>
                      <w:szCs w:val="21"/>
                    </w:rPr>
                    <w:t>2001</w:t>
                  </w:r>
                  <w:r w:rsidRPr="0069559D">
                    <w:rPr>
                      <w:rFonts w:ascii="宋体" w:eastAsia="宋体" w:hAnsi="宋体" w:hint="eastAsia"/>
                      <w:sz w:val="21"/>
                      <w:szCs w:val="21"/>
                    </w:rPr>
                    <w:t>）</w:t>
                  </w:r>
                </w:p>
                <w:p w:rsidR="000D237F" w:rsidRPr="0069559D" w:rsidRDefault="00D4681C" w:rsidP="00D4681C">
                  <w:pPr>
                    <w:jc w:val="center"/>
                    <w:rPr>
                      <w:rFonts w:eastAsia="宋体"/>
                      <w:sz w:val="21"/>
                      <w:szCs w:val="21"/>
                    </w:rPr>
                  </w:pPr>
                  <w:r w:rsidRPr="0069559D">
                    <w:rPr>
                      <w:rFonts w:ascii="宋体" w:eastAsia="宋体" w:hAnsi="宋体" w:hint="eastAsia"/>
                      <w:sz w:val="21"/>
                      <w:szCs w:val="21"/>
                    </w:rPr>
                    <w:t>及修改单要求</w:t>
                  </w:r>
                </w:p>
              </w:tc>
              <w:tc>
                <w:tcPr>
                  <w:tcW w:w="1081" w:type="dxa"/>
                  <w:vAlign w:val="center"/>
                </w:tcPr>
                <w:p w:rsidR="000D237F" w:rsidRPr="0069559D" w:rsidRDefault="00D4681C">
                  <w:pPr>
                    <w:jc w:val="center"/>
                    <w:rPr>
                      <w:rFonts w:eastAsia="宋体"/>
                      <w:sz w:val="21"/>
                      <w:szCs w:val="21"/>
                    </w:rPr>
                  </w:pPr>
                  <w:r w:rsidRPr="0069559D">
                    <w:rPr>
                      <w:rFonts w:eastAsia="宋体" w:hint="eastAsia"/>
                      <w:sz w:val="21"/>
                      <w:szCs w:val="21"/>
                    </w:rPr>
                    <w:t>5</w:t>
                  </w:r>
                </w:p>
              </w:tc>
              <w:tc>
                <w:tcPr>
                  <w:tcW w:w="661" w:type="dxa"/>
                  <w:vMerge/>
                  <w:vAlign w:val="center"/>
                </w:tcPr>
                <w:p w:rsidR="000D237F" w:rsidRPr="00374939" w:rsidRDefault="000D237F">
                  <w:pPr>
                    <w:jc w:val="center"/>
                    <w:rPr>
                      <w:rFonts w:eastAsia="宋体"/>
                      <w:color w:val="000000" w:themeColor="text1"/>
                      <w:sz w:val="21"/>
                      <w:szCs w:val="21"/>
                    </w:rPr>
                  </w:pPr>
                </w:p>
              </w:tc>
            </w:tr>
            <w:tr w:rsidR="000D237F" w:rsidRPr="00374939" w:rsidTr="005D0A24">
              <w:trPr>
                <w:trHeight w:val="295"/>
                <w:jc w:val="center"/>
              </w:trPr>
              <w:tc>
                <w:tcPr>
                  <w:tcW w:w="2080" w:type="dxa"/>
                  <w:gridSpan w:val="3"/>
                  <w:tcMar>
                    <w:left w:w="0" w:type="dxa"/>
                    <w:right w:w="0" w:type="dxa"/>
                  </w:tcMar>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绿化</w:t>
                  </w:r>
                </w:p>
              </w:tc>
              <w:tc>
                <w:tcPr>
                  <w:tcW w:w="4394" w:type="dxa"/>
                  <w:gridSpan w:val="3"/>
                  <w:vAlign w:val="center"/>
                </w:tcPr>
                <w:p w:rsidR="000D237F" w:rsidRPr="00374939" w:rsidRDefault="006E44D5">
                  <w:pPr>
                    <w:jc w:val="center"/>
                    <w:rPr>
                      <w:rFonts w:eastAsia="宋体"/>
                      <w:color w:val="000000" w:themeColor="text1"/>
                      <w:sz w:val="21"/>
                      <w:szCs w:val="21"/>
                    </w:rPr>
                  </w:pPr>
                  <w:r>
                    <w:rPr>
                      <w:rFonts w:eastAsia="宋体" w:hint="eastAsia"/>
                      <w:color w:val="000000" w:themeColor="text1"/>
                      <w:sz w:val="21"/>
                      <w:szCs w:val="21"/>
                    </w:rPr>
                    <w:t>1050</w:t>
                  </w:r>
                  <w:r w:rsidR="000D237F" w:rsidRPr="00374939">
                    <w:rPr>
                      <w:rFonts w:eastAsia="宋体" w:hAnsi="宋体" w:hint="eastAsia"/>
                      <w:color w:val="000000" w:themeColor="text1"/>
                      <w:sz w:val="21"/>
                      <w:szCs w:val="21"/>
                    </w:rPr>
                    <w:t>m</w:t>
                  </w:r>
                  <w:r w:rsidR="000D237F" w:rsidRPr="00374939">
                    <w:rPr>
                      <w:rFonts w:eastAsia="宋体" w:hAnsi="宋体" w:hint="eastAsia"/>
                      <w:color w:val="000000" w:themeColor="text1"/>
                      <w:sz w:val="21"/>
                      <w:szCs w:val="21"/>
                      <w:vertAlign w:val="superscript"/>
                    </w:rPr>
                    <w:t>2</w:t>
                  </w:r>
                </w:p>
              </w:tc>
              <w:tc>
                <w:tcPr>
                  <w:tcW w:w="2179" w:type="dxa"/>
                  <w:gridSpan w:val="2"/>
                  <w:shd w:val="clear" w:color="auto" w:fill="auto"/>
                  <w:vAlign w:val="center"/>
                </w:tcPr>
                <w:p w:rsidR="000D237F" w:rsidRPr="00374939" w:rsidRDefault="000D237F">
                  <w:pPr>
                    <w:jc w:val="center"/>
                    <w:rPr>
                      <w:rFonts w:ascii="宋体" w:eastAsia="宋体" w:hAnsi="宋体"/>
                      <w:color w:val="000000" w:themeColor="text1"/>
                      <w:sz w:val="21"/>
                      <w:szCs w:val="21"/>
                    </w:rPr>
                  </w:pPr>
                  <w:r w:rsidRPr="00374939">
                    <w:rPr>
                      <w:rFonts w:eastAsia="宋体" w:hint="eastAsia"/>
                      <w:color w:val="000000" w:themeColor="text1"/>
                      <w:sz w:val="21"/>
                      <w:szCs w:val="21"/>
                    </w:rPr>
                    <w:t>/</w:t>
                  </w:r>
                </w:p>
              </w:tc>
              <w:tc>
                <w:tcPr>
                  <w:tcW w:w="1081" w:type="dxa"/>
                  <w:vAlign w:val="center"/>
                </w:tcPr>
                <w:p w:rsidR="000D237F" w:rsidRPr="00374939" w:rsidRDefault="000D237F">
                  <w:pPr>
                    <w:jc w:val="center"/>
                    <w:rPr>
                      <w:rFonts w:eastAsia="宋体"/>
                      <w:color w:val="000000" w:themeColor="text1"/>
                      <w:sz w:val="21"/>
                      <w:szCs w:val="21"/>
                    </w:rPr>
                  </w:pPr>
                  <w:r>
                    <w:rPr>
                      <w:rFonts w:eastAsia="宋体" w:hint="eastAsia"/>
                      <w:color w:val="000000" w:themeColor="text1"/>
                      <w:sz w:val="21"/>
                      <w:szCs w:val="21"/>
                    </w:rPr>
                    <w:t>10</w:t>
                  </w:r>
                </w:p>
              </w:tc>
              <w:tc>
                <w:tcPr>
                  <w:tcW w:w="661" w:type="dxa"/>
                  <w:vMerge/>
                  <w:vAlign w:val="center"/>
                </w:tcPr>
                <w:p w:rsidR="000D237F" w:rsidRPr="00374939" w:rsidRDefault="000D237F">
                  <w:pPr>
                    <w:jc w:val="center"/>
                    <w:rPr>
                      <w:rFonts w:eastAsia="宋体"/>
                      <w:color w:val="000000" w:themeColor="text1"/>
                      <w:sz w:val="21"/>
                      <w:szCs w:val="21"/>
                    </w:rPr>
                  </w:pPr>
                </w:p>
              </w:tc>
            </w:tr>
            <w:tr w:rsidR="000D237F" w:rsidRPr="00374939" w:rsidTr="005D0A24">
              <w:trPr>
                <w:trHeight w:val="295"/>
                <w:jc w:val="center"/>
              </w:trPr>
              <w:tc>
                <w:tcPr>
                  <w:tcW w:w="3627" w:type="dxa"/>
                  <w:gridSpan w:val="5"/>
                  <w:tcMar>
                    <w:left w:w="0" w:type="dxa"/>
                    <w:right w:w="0" w:type="dxa"/>
                  </w:tcMar>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环境管理（机构、监测能力等）</w:t>
                  </w:r>
                </w:p>
              </w:tc>
              <w:tc>
                <w:tcPr>
                  <w:tcW w:w="5026" w:type="dxa"/>
                  <w:gridSpan w:val="3"/>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专职管理人员</w:t>
                  </w:r>
                </w:p>
              </w:tc>
              <w:tc>
                <w:tcPr>
                  <w:tcW w:w="1081" w:type="dxa"/>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w:t>
                  </w:r>
                </w:p>
              </w:tc>
              <w:tc>
                <w:tcPr>
                  <w:tcW w:w="661" w:type="dxa"/>
                  <w:vMerge/>
                  <w:vAlign w:val="center"/>
                </w:tcPr>
                <w:p w:rsidR="000D237F" w:rsidRPr="00374939" w:rsidRDefault="000D237F">
                  <w:pPr>
                    <w:jc w:val="center"/>
                    <w:rPr>
                      <w:rFonts w:eastAsia="宋体"/>
                      <w:color w:val="000000" w:themeColor="text1"/>
                      <w:sz w:val="21"/>
                      <w:szCs w:val="21"/>
                    </w:rPr>
                  </w:pPr>
                </w:p>
              </w:tc>
            </w:tr>
            <w:tr w:rsidR="000D237F" w:rsidRPr="00374939" w:rsidTr="005D0A24">
              <w:trPr>
                <w:trHeight w:val="295"/>
                <w:jc w:val="center"/>
              </w:trPr>
              <w:tc>
                <w:tcPr>
                  <w:tcW w:w="2080" w:type="dxa"/>
                  <w:gridSpan w:val="3"/>
                  <w:tcMar>
                    <w:left w:w="0" w:type="dxa"/>
                    <w:right w:w="0" w:type="dxa"/>
                  </w:tcMar>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清污分流、排污口</w:t>
                  </w:r>
                </w:p>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规范化设置</w:t>
                  </w:r>
                </w:p>
              </w:tc>
              <w:tc>
                <w:tcPr>
                  <w:tcW w:w="4469" w:type="dxa"/>
                  <w:gridSpan w:val="4"/>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排污口规范化设置</w:t>
                  </w:r>
                </w:p>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雨污分流、清污分流管网铺设</w:t>
                  </w:r>
                </w:p>
              </w:tc>
              <w:tc>
                <w:tcPr>
                  <w:tcW w:w="2104" w:type="dxa"/>
                  <w:shd w:val="clear" w:color="auto" w:fill="auto"/>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w:t>
                  </w:r>
                </w:p>
              </w:tc>
              <w:tc>
                <w:tcPr>
                  <w:tcW w:w="1081" w:type="dxa"/>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10</w:t>
                  </w:r>
                </w:p>
              </w:tc>
              <w:tc>
                <w:tcPr>
                  <w:tcW w:w="661" w:type="dxa"/>
                  <w:vMerge/>
                  <w:vAlign w:val="center"/>
                </w:tcPr>
                <w:p w:rsidR="000D237F" w:rsidRPr="00374939" w:rsidRDefault="000D237F">
                  <w:pPr>
                    <w:jc w:val="center"/>
                    <w:rPr>
                      <w:rFonts w:eastAsia="宋体"/>
                      <w:color w:val="000000" w:themeColor="text1"/>
                      <w:sz w:val="21"/>
                      <w:szCs w:val="21"/>
                    </w:rPr>
                  </w:pPr>
                </w:p>
              </w:tc>
            </w:tr>
            <w:tr w:rsidR="000D237F" w:rsidRPr="00374939" w:rsidTr="005D0A24">
              <w:trPr>
                <w:trHeight w:val="295"/>
                <w:jc w:val="center"/>
              </w:trPr>
              <w:tc>
                <w:tcPr>
                  <w:tcW w:w="2080" w:type="dxa"/>
                  <w:gridSpan w:val="3"/>
                  <w:tcMar>
                    <w:left w:w="0" w:type="dxa"/>
                    <w:right w:w="0" w:type="dxa"/>
                  </w:tcMar>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lastRenderedPageBreak/>
                    <w:t>“以新带老”措施</w:t>
                  </w:r>
                </w:p>
              </w:tc>
              <w:tc>
                <w:tcPr>
                  <w:tcW w:w="4469" w:type="dxa"/>
                  <w:gridSpan w:val="4"/>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w:t>
                  </w:r>
                </w:p>
              </w:tc>
              <w:tc>
                <w:tcPr>
                  <w:tcW w:w="2104" w:type="dxa"/>
                  <w:shd w:val="clear" w:color="auto" w:fill="auto"/>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w:t>
                  </w:r>
                </w:p>
              </w:tc>
              <w:tc>
                <w:tcPr>
                  <w:tcW w:w="1081" w:type="dxa"/>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w:t>
                  </w:r>
                </w:p>
              </w:tc>
              <w:tc>
                <w:tcPr>
                  <w:tcW w:w="661" w:type="dxa"/>
                  <w:vMerge/>
                  <w:vAlign w:val="center"/>
                </w:tcPr>
                <w:p w:rsidR="000D237F" w:rsidRPr="00374939" w:rsidRDefault="000D237F">
                  <w:pPr>
                    <w:jc w:val="center"/>
                    <w:rPr>
                      <w:rFonts w:eastAsia="宋体"/>
                      <w:color w:val="000000" w:themeColor="text1"/>
                      <w:sz w:val="21"/>
                      <w:szCs w:val="21"/>
                    </w:rPr>
                  </w:pPr>
                </w:p>
              </w:tc>
            </w:tr>
            <w:tr w:rsidR="000D237F" w:rsidRPr="00374939" w:rsidTr="005D0A24">
              <w:trPr>
                <w:trHeight w:val="295"/>
                <w:jc w:val="center"/>
              </w:trPr>
              <w:tc>
                <w:tcPr>
                  <w:tcW w:w="2080" w:type="dxa"/>
                  <w:gridSpan w:val="3"/>
                  <w:tcMar>
                    <w:left w:w="0" w:type="dxa"/>
                    <w:right w:w="0" w:type="dxa"/>
                  </w:tcMar>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总量平衡方案</w:t>
                  </w:r>
                </w:p>
              </w:tc>
              <w:tc>
                <w:tcPr>
                  <w:tcW w:w="6573" w:type="dxa"/>
                  <w:gridSpan w:val="5"/>
                  <w:vAlign w:val="center"/>
                </w:tcPr>
                <w:p w:rsidR="000D237F" w:rsidRPr="0069559D" w:rsidRDefault="006E44D5" w:rsidP="00D4681C">
                  <w:pPr>
                    <w:jc w:val="center"/>
                    <w:rPr>
                      <w:rFonts w:eastAsia="宋体"/>
                      <w:sz w:val="21"/>
                      <w:szCs w:val="21"/>
                    </w:rPr>
                  </w:pPr>
                  <w:r w:rsidRPr="0069559D">
                    <w:rPr>
                      <w:rFonts w:eastAsia="宋体" w:hint="eastAsia"/>
                      <w:sz w:val="21"/>
                      <w:szCs w:val="21"/>
                    </w:rPr>
                    <w:t>本项目</w:t>
                  </w:r>
                  <w:r w:rsidR="00D4681C" w:rsidRPr="0069559D">
                    <w:rPr>
                      <w:rFonts w:eastAsia="宋体" w:hint="eastAsia"/>
                      <w:sz w:val="21"/>
                      <w:szCs w:val="21"/>
                    </w:rPr>
                    <w:t>有组织废气污染物排放量为颗粒物：</w:t>
                  </w:r>
                  <w:r w:rsidR="00D4681C" w:rsidRPr="0069559D">
                    <w:rPr>
                      <w:rFonts w:eastAsia="宋体" w:hint="eastAsia"/>
                      <w:sz w:val="21"/>
                      <w:szCs w:val="21"/>
                    </w:rPr>
                    <w:t>0.0954t/a</w:t>
                  </w:r>
                  <w:r w:rsidR="00D4681C" w:rsidRPr="0069559D">
                    <w:rPr>
                      <w:rFonts w:eastAsia="宋体" w:hint="eastAsia"/>
                      <w:sz w:val="21"/>
                      <w:szCs w:val="21"/>
                    </w:rPr>
                    <w:t>，拟在海安市区域范围内平衡；</w:t>
                  </w:r>
                  <w:r w:rsidRPr="0069559D">
                    <w:rPr>
                      <w:rFonts w:eastAsia="宋体" w:hint="eastAsia"/>
                      <w:sz w:val="21"/>
                      <w:szCs w:val="21"/>
                    </w:rPr>
                    <w:t>水污染物接管考核量为：废水量</w:t>
                  </w:r>
                  <w:r w:rsidRPr="0069559D">
                    <w:rPr>
                      <w:rFonts w:eastAsia="宋体" w:hint="eastAsia"/>
                      <w:sz w:val="21"/>
                      <w:szCs w:val="21"/>
                    </w:rPr>
                    <w:t>660t/a</w:t>
                  </w:r>
                  <w:r w:rsidRPr="0069559D">
                    <w:rPr>
                      <w:rFonts w:eastAsia="宋体" w:hint="eastAsia"/>
                      <w:sz w:val="21"/>
                      <w:szCs w:val="21"/>
                    </w:rPr>
                    <w:t>、</w:t>
                  </w:r>
                  <w:r w:rsidRPr="0069559D">
                    <w:rPr>
                      <w:rFonts w:eastAsia="宋体" w:hint="eastAsia"/>
                      <w:sz w:val="21"/>
                      <w:szCs w:val="21"/>
                    </w:rPr>
                    <w:t>COD</w:t>
                  </w:r>
                  <w:r w:rsidRPr="0069559D">
                    <w:rPr>
                      <w:rFonts w:eastAsia="宋体" w:hint="eastAsia"/>
                      <w:sz w:val="21"/>
                      <w:szCs w:val="21"/>
                    </w:rPr>
                    <w:t>：</w:t>
                  </w:r>
                  <w:r w:rsidRPr="0069559D">
                    <w:rPr>
                      <w:rFonts w:eastAsia="宋体" w:hint="eastAsia"/>
                      <w:sz w:val="21"/>
                      <w:szCs w:val="21"/>
                    </w:rPr>
                    <w:t>0.198t/a</w:t>
                  </w:r>
                  <w:r w:rsidRPr="0069559D">
                    <w:rPr>
                      <w:rFonts w:eastAsia="宋体" w:hint="eastAsia"/>
                      <w:sz w:val="21"/>
                      <w:szCs w:val="21"/>
                    </w:rPr>
                    <w:t>、</w:t>
                  </w:r>
                  <w:r w:rsidRPr="0069559D">
                    <w:rPr>
                      <w:rFonts w:eastAsia="宋体" w:hint="eastAsia"/>
                      <w:sz w:val="21"/>
                      <w:szCs w:val="21"/>
                    </w:rPr>
                    <w:t>SS</w:t>
                  </w:r>
                  <w:r w:rsidRPr="0069559D">
                    <w:rPr>
                      <w:rFonts w:eastAsia="宋体" w:hint="eastAsia"/>
                      <w:sz w:val="21"/>
                      <w:szCs w:val="21"/>
                    </w:rPr>
                    <w:t>：</w:t>
                  </w:r>
                  <w:r w:rsidRPr="0069559D">
                    <w:rPr>
                      <w:rFonts w:eastAsia="宋体" w:hint="eastAsia"/>
                      <w:sz w:val="21"/>
                      <w:szCs w:val="21"/>
                    </w:rPr>
                    <w:t>0.099t/a</w:t>
                  </w:r>
                  <w:r w:rsidRPr="0069559D">
                    <w:rPr>
                      <w:rFonts w:eastAsia="宋体" w:hint="eastAsia"/>
                      <w:sz w:val="21"/>
                      <w:szCs w:val="21"/>
                    </w:rPr>
                    <w:t>、氨氮：</w:t>
                  </w:r>
                  <w:r w:rsidRPr="0069559D">
                    <w:rPr>
                      <w:rFonts w:eastAsia="宋体" w:hint="eastAsia"/>
                      <w:sz w:val="21"/>
                      <w:szCs w:val="21"/>
                    </w:rPr>
                    <w:t>0.0165t/a</w:t>
                  </w:r>
                  <w:r w:rsidRPr="0069559D">
                    <w:rPr>
                      <w:rFonts w:eastAsia="宋体" w:hint="eastAsia"/>
                      <w:sz w:val="21"/>
                      <w:szCs w:val="21"/>
                    </w:rPr>
                    <w:t>、总氮：</w:t>
                  </w:r>
                  <w:r w:rsidRPr="0069559D">
                    <w:rPr>
                      <w:rFonts w:eastAsia="宋体" w:hint="eastAsia"/>
                      <w:sz w:val="21"/>
                      <w:szCs w:val="21"/>
                    </w:rPr>
                    <w:t>0.0231t/a</w:t>
                  </w:r>
                  <w:r w:rsidRPr="0069559D">
                    <w:rPr>
                      <w:rFonts w:eastAsia="宋体" w:hint="eastAsia"/>
                      <w:sz w:val="21"/>
                      <w:szCs w:val="21"/>
                    </w:rPr>
                    <w:t>、总磷：</w:t>
                  </w:r>
                  <w:r w:rsidRPr="0069559D">
                    <w:rPr>
                      <w:rFonts w:eastAsia="宋体" w:hint="eastAsia"/>
                      <w:sz w:val="21"/>
                      <w:szCs w:val="21"/>
                    </w:rPr>
                    <w:t>0.002t/a</w:t>
                  </w:r>
                  <w:r w:rsidRPr="0069559D">
                    <w:rPr>
                      <w:rFonts w:eastAsia="宋体" w:hint="eastAsia"/>
                      <w:sz w:val="21"/>
                      <w:szCs w:val="21"/>
                    </w:rPr>
                    <w:t>、动植物油：</w:t>
                  </w:r>
                  <w:r w:rsidRPr="0069559D">
                    <w:rPr>
                      <w:rFonts w:eastAsia="宋体" w:hint="eastAsia"/>
                      <w:sz w:val="21"/>
                      <w:szCs w:val="21"/>
                    </w:rPr>
                    <w:t>0.0066t/a</w:t>
                  </w:r>
                  <w:r w:rsidRPr="0069559D">
                    <w:rPr>
                      <w:rFonts w:eastAsia="宋体" w:hint="eastAsia"/>
                      <w:sz w:val="21"/>
                      <w:szCs w:val="21"/>
                    </w:rPr>
                    <w:t>，最终外排环境量为</w:t>
                  </w:r>
                  <w:r w:rsidRPr="0069559D">
                    <w:rPr>
                      <w:rFonts w:eastAsia="宋体" w:hint="eastAsia"/>
                      <w:sz w:val="21"/>
                      <w:szCs w:val="21"/>
                    </w:rPr>
                    <w:t>COD</w:t>
                  </w:r>
                  <w:r w:rsidRPr="0069559D">
                    <w:rPr>
                      <w:rFonts w:eastAsia="宋体" w:hint="eastAsia"/>
                      <w:sz w:val="21"/>
                      <w:szCs w:val="21"/>
                    </w:rPr>
                    <w:t>：</w:t>
                  </w:r>
                  <w:r w:rsidRPr="0069559D">
                    <w:rPr>
                      <w:rFonts w:eastAsia="宋体" w:hint="eastAsia"/>
                      <w:sz w:val="21"/>
                      <w:szCs w:val="21"/>
                    </w:rPr>
                    <w:t>0.0396t/a</w:t>
                  </w:r>
                  <w:r w:rsidRPr="0069559D">
                    <w:rPr>
                      <w:rFonts w:eastAsia="宋体" w:hint="eastAsia"/>
                      <w:sz w:val="21"/>
                      <w:szCs w:val="21"/>
                    </w:rPr>
                    <w:t>、</w:t>
                  </w:r>
                  <w:r w:rsidRPr="0069559D">
                    <w:rPr>
                      <w:rFonts w:eastAsia="宋体" w:hint="eastAsia"/>
                      <w:sz w:val="21"/>
                      <w:szCs w:val="21"/>
                    </w:rPr>
                    <w:t>SS</w:t>
                  </w:r>
                  <w:r w:rsidRPr="0069559D">
                    <w:rPr>
                      <w:rFonts w:eastAsia="宋体" w:hint="eastAsia"/>
                      <w:sz w:val="21"/>
                      <w:szCs w:val="21"/>
                    </w:rPr>
                    <w:t>：</w:t>
                  </w:r>
                  <w:r w:rsidRPr="0069559D">
                    <w:rPr>
                      <w:rFonts w:eastAsia="宋体" w:hint="eastAsia"/>
                      <w:sz w:val="21"/>
                      <w:szCs w:val="21"/>
                    </w:rPr>
                    <w:t>0.0132t/a</w:t>
                  </w:r>
                  <w:r w:rsidRPr="0069559D">
                    <w:rPr>
                      <w:rFonts w:eastAsia="宋体" w:hint="eastAsia"/>
                      <w:sz w:val="21"/>
                      <w:szCs w:val="21"/>
                    </w:rPr>
                    <w:t>、氨氮：</w:t>
                  </w:r>
                  <w:r w:rsidRPr="0069559D">
                    <w:rPr>
                      <w:rFonts w:eastAsia="宋体" w:hint="eastAsia"/>
                      <w:sz w:val="21"/>
                      <w:szCs w:val="21"/>
                    </w:rPr>
                    <w:t>0.0053t/a</w:t>
                  </w:r>
                  <w:r w:rsidRPr="0069559D">
                    <w:rPr>
                      <w:rFonts w:eastAsia="宋体" w:hint="eastAsia"/>
                      <w:sz w:val="21"/>
                      <w:szCs w:val="21"/>
                    </w:rPr>
                    <w:t>、总氮：</w:t>
                  </w:r>
                  <w:r w:rsidRPr="0069559D">
                    <w:rPr>
                      <w:rFonts w:eastAsia="宋体" w:hint="eastAsia"/>
                      <w:sz w:val="21"/>
                      <w:szCs w:val="21"/>
                    </w:rPr>
                    <w:t>0.0132t/a</w:t>
                  </w:r>
                  <w:r w:rsidRPr="0069559D">
                    <w:rPr>
                      <w:rFonts w:eastAsia="宋体" w:hint="eastAsia"/>
                      <w:sz w:val="21"/>
                      <w:szCs w:val="21"/>
                    </w:rPr>
                    <w:t>、总磷</w:t>
                  </w:r>
                  <w:r w:rsidRPr="0069559D">
                    <w:rPr>
                      <w:rFonts w:eastAsia="宋体" w:hint="eastAsia"/>
                      <w:sz w:val="21"/>
                      <w:szCs w:val="21"/>
                    </w:rPr>
                    <w:t>:0.0007t/a</w:t>
                  </w:r>
                  <w:r w:rsidRPr="0069559D">
                    <w:rPr>
                      <w:rFonts w:eastAsia="宋体" w:hint="eastAsia"/>
                      <w:sz w:val="21"/>
                      <w:szCs w:val="21"/>
                    </w:rPr>
                    <w:t>、动植物油：</w:t>
                  </w:r>
                  <w:r w:rsidRPr="0069559D">
                    <w:rPr>
                      <w:rFonts w:eastAsia="宋体" w:hint="eastAsia"/>
                      <w:sz w:val="21"/>
                      <w:szCs w:val="21"/>
                    </w:rPr>
                    <w:t>0.002t/a</w:t>
                  </w:r>
                  <w:r w:rsidRPr="0069559D">
                    <w:rPr>
                      <w:rFonts w:eastAsia="宋体" w:hint="eastAsia"/>
                      <w:sz w:val="21"/>
                      <w:szCs w:val="21"/>
                    </w:rPr>
                    <w:t>，在海安市范围内平衡；固废均得到有效处置。</w:t>
                  </w:r>
                </w:p>
              </w:tc>
              <w:tc>
                <w:tcPr>
                  <w:tcW w:w="1081" w:type="dxa"/>
                  <w:vAlign w:val="center"/>
                </w:tcPr>
                <w:p w:rsidR="000D237F" w:rsidRPr="0069559D" w:rsidRDefault="000D237F">
                  <w:pPr>
                    <w:jc w:val="center"/>
                    <w:rPr>
                      <w:rFonts w:eastAsia="宋体"/>
                      <w:sz w:val="21"/>
                      <w:szCs w:val="21"/>
                    </w:rPr>
                  </w:pPr>
                  <w:r w:rsidRPr="0069559D">
                    <w:rPr>
                      <w:rFonts w:eastAsia="宋体" w:hint="eastAsia"/>
                      <w:sz w:val="21"/>
                      <w:szCs w:val="21"/>
                    </w:rPr>
                    <w:t>/</w:t>
                  </w:r>
                </w:p>
              </w:tc>
              <w:tc>
                <w:tcPr>
                  <w:tcW w:w="661" w:type="dxa"/>
                  <w:vMerge/>
                  <w:vAlign w:val="center"/>
                </w:tcPr>
                <w:p w:rsidR="000D237F" w:rsidRPr="00374939" w:rsidRDefault="000D237F">
                  <w:pPr>
                    <w:jc w:val="center"/>
                    <w:rPr>
                      <w:rFonts w:eastAsia="宋体"/>
                      <w:color w:val="000000" w:themeColor="text1"/>
                      <w:sz w:val="21"/>
                      <w:szCs w:val="21"/>
                    </w:rPr>
                  </w:pPr>
                </w:p>
              </w:tc>
            </w:tr>
            <w:tr w:rsidR="000D237F" w:rsidRPr="00374939" w:rsidTr="005D0A24">
              <w:trPr>
                <w:trHeight w:val="295"/>
                <w:jc w:val="center"/>
              </w:trPr>
              <w:tc>
                <w:tcPr>
                  <w:tcW w:w="2080" w:type="dxa"/>
                  <w:gridSpan w:val="3"/>
                  <w:tcMar>
                    <w:left w:w="0" w:type="dxa"/>
                    <w:right w:w="0" w:type="dxa"/>
                  </w:tcMar>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区域解决问题</w:t>
                  </w:r>
                </w:p>
              </w:tc>
              <w:tc>
                <w:tcPr>
                  <w:tcW w:w="6573" w:type="dxa"/>
                  <w:gridSpan w:val="5"/>
                  <w:vAlign w:val="center"/>
                </w:tcPr>
                <w:p w:rsidR="000D237F" w:rsidRPr="0069559D" w:rsidRDefault="000D237F">
                  <w:pPr>
                    <w:jc w:val="center"/>
                    <w:rPr>
                      <w:rFonts w:eastAsia="宋体"/>
                      <w:sz w:val="21"/>
                      <w:szCs w:val="21"/>
                    </w:rPr>
                  </w:pPr>
                  <w:r w:rsidRPr="0069559D">
                    <w:rPr>
                      <w:rFonts w:eastAsia="宋体" w:hint="eastAsia"/>
                      <w:sz w:val="21"/>
                      <w:szCs w:val="21"/>
                    </w:rPr>
                    <w:t>/</w:t>
                  </w:r>
                </w:p>
              </w:tc>
              <w:tc>
                <w:tcPr>
                  <w:tcW w:w="1081" w:type="dxa"/>
                  <w:vAlign w:val="center"/>
                </w:tcPr>
                <w:p w:rsidR="000D237F" w:rsidRPr="0069559D" w:rsidRDefault="000D237F">
                  <w:pPr>
                    <w:jc w:val="center"/>
                    <w:rPr>
                      <w:rFonts w:eastAsia="宋体"/>
                      <w:sz w:val="21"/>
                      <w:szCs w:val="21"/>
                    </w:rPr>
                  </w:pPr>
                  <w:r w:rsidRPr="0069559D">
                    <w:rPr>
                      <w:rFonts w:eastAsia="宋体" w:hint="eastAsia"/>
                      <w:sz w:val="21"/>
                      <w:szCs w:val="21"/>
                    </w:rPr>
                    <w:t>/</w:t>
                  </w:r>
                </w:p>
              </w:tc>
              <w:tc>
                <w:tcPr>
                  <w:tcW w:w="661" w:type="dxa"/>
                  <w:vMerge/>
                  <w:vAlign w:val="center"/>
                </w:tcPr>
                <w:p w:rsidR="000D237F" w:rsidRPr="00374939" w:rsidRDefault="000D237F">
                  <w:pPr>
                    <w:jc w:val="center"/>
                    <w:rPr>
                      <w:rFonts w:eastAsia="宋体"/>
                      <w:color w:val="000000" w:themeColor="text1"/>
                      <w:sz w:val="21"/>
                      <w:szCs w:val="21"/>
                    </w:rPr>
                  </w:pPr>
                </w:p>
              </w:tc>
            </w:tr>
            <w:tr w:rsidR="000D237F" w:rsidRPr="00374939" w:rsidTr="005D0A24">
              <w:trPr>
                <w:trHeight w:val="295"/>
                <w:jc w:val="center"/>
              </w:trPr>
              <w:tc>
                <w:tcPr>
                  <w:tcW w:w="2080" w:type="dxa"/>
                  <w:gridSpan w:val="3"/>
                  <w:tcMar>
                    <w:left w:w="0" w:type="dxa"/>
                    <w:right w:w="0" w:type="dxa"/>
                  </w:tcMar>
                  <w:vAlign w:val="center"/>
                </w:tcPr>
                <w:p w:rsidR="000D237F" w:rsidRPr="00374939" w:rsidRDefault="000D237F">
                  <w:pPr>
                    <w:jc w:val="center"/>
                    <w:rPr>
                      <w:rFonts w:eastAsia="宋体"/>
                      <w:color w:val="000000" w:themeColor="text1"/>
                      <w:sz w:val="21"/>
                      <w:szCs w:val="21"/>
                    </w:rPr>
                  </w:pPr>
                  <w:r w:rsidRPr="00374939">
                    <w:rPr>
                      <w:rFonts w:eastAsia="宋体" w:hint="eastAsia"/>
                      <w:color w:val="000000" w:themeColor="text1"/>
                      <w:sz w:val="21"/>
                      <w:szCs w:val="21"/>
                    </w:rPr>
                    <w:t>大气防护距离设置</w:t>
                  </w:r>
                </w:p>
              </w:tc>
              <w:tc>
                <w:tcPr>
                  <w:tcW w:w="6573" w:type="dxa"/>
                  <w:gridSpan w:val="5"/>
                  <w:vAlign w:val="center"/>
                </w:tcPr>
                <w:p w:rsidR="000D237F" w:rsidRPr="0069559D" w:rsidRDefault="000D237F" w:rsidP="000D237F">
                  <w:pPr>
                    <w:jc w:val="center"/>
                    <w:rPr>
                      <w:rFonts w:eastAsia="宋体"/>
                      <w:sz w:val="21"/>
                      <w:szCs w:val="21"/>
                    </w:rPr>
                  </w:pPr>
                  <w:r w:rsidRPr="0069559D">
                    <w:rPr>
                      <w:rFonts w:eastAsia="宋体" w:hint="eastAsia"/>
                      <w:sz w:val="21"/>
                      <w:szCs w:val="21"/>
                    </w:rPr>
                    <w:t>本项目不需要设施大气防护距离，卫生防护距离设置为：以生产车间为执行边界</w:t>
                  </w:r>
                  <w:r w:rsidR="006E44D5" w:rsidRPr="0069559D">
                    <w:rPr>
                      <w:rFonts w:eastAsia="宋体" w:hint="eastAsia"/>
                      <w:sz w:val="21"/>
                      <w:szCs w:val="21"/>
                    </w:rPr>
                    <w:t>设置</w:t>
                  </w:r>
                  <w:r w:rsidRPr="0069559D">
                    <w:rPr>
                      <w:rFonts w:eastAsia="宋体" w:hint="eastAsia"/>
                      <w:sz w:val="21"/>
                      <w:szCs w:val="21"/>
                    </w:rPr>
                    <w:t>50m</w:t>
                  </w:r>
                  <w:r w:rsidR="006E44D5" w:rsidRPr="0069559D">
                    <w:rPr>
                      <w:rFonts w:eastAsia="宋体" w:hint="eastAsia"/>
                      <w:sz w:val="21"/>
                      <w:szCs w:val="21"/>
                    </w:rPr>
                    <w:t>形成的包络线</w:t>
                  </w:r>
                  <w:r w:rsidRPr="0069559D">
                    <w:rPr>
                      <w:rFonts w:eastAsia="宋体" w:hint="eastAsia"/>
                      <w:sz w:val="21"/>
                      <w:szCs w:val="21"/>
                    </w:rPr>
                    <w:t>，目前此卫生防护距离内无居民点及其他环境敏感点，今后在此范围内不准建设学校、居民点、医院等环境敏感目标</w:t>
                  </w:r>
                </w:p>
              </w:tc>
              <w:tc>
                <w:tcPr>
                  <w:tcW w:w="1081" w:type="dxa"/>
                  <w:vAlign w:val="center"/>
                </w:tcPr>
                <w:p w:rsidR="000D237F" w:rsidRPr="0069559D" w:rsidRDefault="000D237F">
                  <w:pPr>
                    <w:jc w:val="center"/>
                    <w:rPr>
                      <w:rFonts w:eastAsia="宋体"/>
                      <w:sz w:val="21"/>
                      <w:szCs w:val="21"/>
                    </w:rPr>
                  </w:pPr>
                </w:p>
              </w:tc>
              <w:tc>
                <w:tcPr>
                  <w:tcW w:w="661" w:type="dxa"/>
                  <w:vMerge/>
                  <w:vAlign w:val="center"/>
                </w:tcPr>
                <w:p w:rsidR="000D237F" w:rsidRPr="00374939" w:rsidRDefault="000D237F">
                  <w:pPr>
                    <w:jc w:val="center"/>
                    <w:rPr>
                      <w:rFonts w:eastAsia="宋体"/>
                      <w:color w:val="000000" w:themeColor="text1"/>
                      <w:sz w:val="21"/>
                      <w:szCs w:val="21"/>
                    </w:rPr>
                  </w:pPr>
                </w:p>
              </w:tc>
            </w:tr>
            <w:tr w:rsidR="005A34A3" w:rsidRPr="00374939" w:rsidTr="005D0A24">
              <w:trPr>
                <w:trHeight w:val="295"/>
                <w:jc w:val="center"/>
              </w:trPr>
              <w:tc>
                <w:tcPr>
                  <w:tcW w:w="8653" w:type="dxa"/>
                  <w:gridSpan w:val="8"/>
                  <w:tcMar>
                    <w:left w:w="0" w:type="dxa"/>
                    <w:right w:w="0" w:type="dxa"/>
                  </w:tcMar>
                  <w:vAlign w:val="center"/>
                </w:tcPr>
                <w:p w:rsidR="005A34A3" w:rsidRPr="0069559D" w:rsidRDefault="00EC63A5">
                  <w:pPr>
                    <w:jc w:val="center"/>
                    <w:rPr>
                      <w:rFonts w:eastAsia="宋体"/>
                      <w:sz w:val="21"/>
                      <w:szCs w:val="21"/>
                    </w:rPr>
                  </w:pPr>
                  <w:r w:rsidRPr="0069559D">
                    <w:rPr>
                      <w:rFonts w:eastAsia="宋体" w:hint="eastAsia"/>
                      <w:sz w:val="21"/>
                      <w:szCs w:val="21"/>
                    </w:rPr>
                    <w:t>环保投资合计</w:t>
                  </w:r>
                </w:p>
              </w:tc>
              <w:tc>
                <w:tcPr>
                  <w:tcW w:w="1081" w:type="dxa"/>
                  <w:vAlign w:val="center"/>
                </w:tcPr>
                <w:p w:rsidR="005A34A3" w:rsidRPr="0069559D" w:rsidRDefault="00514CD1" w:rsidP="00D4681C">
                  <w:pPr>
                    <w:jc w:val="center"/>
                    <w:rPr>
                      <w:rFonts w:eastAsia="宋体"/>
                      <w:sz w:val="21"/>
                      <w:szCs w:val="21"/>
                    </w:rPr>
                  </w:pPr>
                  <w:r w:rsidRPr="0069559D">
                    <w:rPr>
                      <w:rFonts w:eastAsia="宋体" w:hint="eastAsia"/>
                      <w:sz w:val="21"/>
                      <w:szCs w:val="21"/>
                    </w:rPr>
                    <w:t>8</w:t>
                  </w:r>
                  <w:r w:rsidR="00D4681C" w:rsidRPr="0069559D">
                    <w:rPr>
                      <w:rFonts w:eastAsia="宋体" w:hint="eastAsia"/>
                      <w:sz w:val="21"/>
                      <w:szCs w:val="21"/>
                    </w:rPr>
                    <w:t>4</w:t>
                  </w:r>
                </w:p>
              </w:tc>
              <w:tc>
                <w:tcPr>
                  <w:tcW w:w="661" w:type="dxa"/>
                  <w:vAlign w:val="center"/>
                </w:tcPr>
                <w:p w:rsidR="005A34A3" w:rsidRPr="00374939" w:rsidRDefault="005A34A3">
                  <w:pPr>
                    <w:jc w:val="center"/>
                    <w:rPr>
                      <w:rFonts w:eastAsia="宋体"/>
                      <w:color w:val="000000" w:themeColor="text1"/>
                      <w:sz w:val="21"/>
                      <w:szCs w:val="21"/>
                    </w:rPr>
                  </w:pPr>
                </w:p>
              </w:tc>
            </w:tr>
          </w:tbl>
          <w:p w:rsidR="005A34A3" w:rsidRDefault="005A34A3">
            <w:pPr>
              <w:pStyle w:val="20"/>
              <w:ind w:firstLineChars="0" w:firstLine="0"/>
              <w:jc w:val="both"/>
              <w:rPr>
                <w:rFonts w:eastAsia="宋体"/>
                <w:color w:val="FF0000"/>
              </w:rPr>
            </w:pPr>
          </w:p>
        </w:tc>
      </w:tr>
    </w:tbl>
    <w:p w:rsidR="005A34A3" w:rsidRPr="00ED0F66" w:rsidRDefault="00EC63A5">
      <w:pPr>
        <w:pStyle w:val="af1"/>
        <w:spacing w:before="0" w:after="0"/>
        <w:jc w:val="left"/>
        <w:rPr>
          <w:rFonts w:ascii="Times New Roman" w:hAnsi="Times New Roman"/>
        </w:rPr>
      </w:pPr>
      <w:r w:rsidRPr="00ED0F66">
        <w:rPr>
          <w:rFonts w:ascii="Times New Roman" w:hAnsi="宋体"/>
        </w:rPr>
        <w:lastRenderedPageBreak/>
        <w:t>八、建设项目拟采取的防治措施及预期治理效果</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567"/>
        <w:gridCol w:w="1842"/>
        <w:gridCol w:w="2127"/>
        <w:gridCol w:w="3543"/>
        <w:gridCol w:w="1418"/>
      </w:tblGrid>
      <w:tr w:rsidR="005A34A3" w:rsidRPr="00ED0F66" w:rsidTr="00870B42">
        <w:trPr>
          <w:trHeight w:val="397"/>
        </w:trPr>
        <w:tc>
          <w:tcPr>
            <w:tcW w:w="993" w:type="dxa"/>
            <w:tcBorders>
              <w:top w:val="single" w:sz="12" w:space="0" w:color="auto"/>
              <w:left w:val="single" w:sz="12" w:space="0" w:color="auto"/>
              <w:tl2br w:val="single" w:sz="4" w:space="0" w:color="auto"/>
            </w:tcBorders>
            <w:vAlign w:val="center"/>
          </w:tcPr>
          <w:p w:rsidR="005A34A3" w:rsidRPr="00ED0F66" w:rsidRDefault="00EC63A5">
            <w:pPr>
              <w:jc w:val="center"/>
              <w:rPr>
                <w:rFonts w:eastAsia="宋体"/>
                <w:b/>
                <w:szCs w:val="24"/>
              </w:rPr>
            </w:pPr>
            <w:r w:rsidRPr="00ED0F66">
              <w:rPr>
                <w:rFonts w:eastAsia="宋体"/>
                <w:b/>
                <w:szCs w:val="24"/>
              </w:rPr>
              <w:t xml:space="preserve"> </w:t>
            </w:r>
            <w:r w:rsidRPr="00ED0F66">
              <w:rPr>
                <w:rFonts w:eastAsia="宋体" w:hAnsi="宋体"/>
                <w:b/>
                <w:szCs w:val="24"/>
              </w:rPr>
              <w:t>内容</w:t>
            </w:r>
          </w:p>
          <w:p w:rsidR="005A34A3" w:rsidRPr="00ED0F66" w:rsidRDefault="00EC63A5">
            <w:pPr>
              <w:rPr>
                <w:rFonts w:eastAsia="宋体"/>
                <w:b/>
                <w:szCs w:val="24"/>
              </w:rPr>
            </w:pPr>
            <w:r w:rsidRPr="00ED0F66">
              <w:rPr>
                <w:rFonts w:eastAsia="宋体" w:hAnsi="宋体"/>
                <w:b/>
                <w:szCs w:val="24"/>
              </w:rPr>
              <w:t>类型</w:t>
            </w:r>
          </w:p>
        </w:tc>
        <w:tc>
          <w:tcPr>
            <w:tcW w:w="2409" w:type="dxa"/>
            <w:gridSpan w:val="2"/>
            <w:tcBorders>
              <w:top w:val="single" w:sz="12" w:space="0" w:color="auto"/>
            </w:tcBorders>
            <w:vAlign w:val="center"/>
          </w:tcPr>
          <w:p w:rsidR="005A34A3" w:rsidRPr="00ED0F66" w:rsidRDefault="00EC63A5">
            <w:pPr>
              <w:jc w:val="center"/>
              <w:rPr>
                <w:rFonts w:eastAsia="宋体"/>
                <w:b/>
                <w:szCs w:val="24"/>
              </w:rPr>
            </w:pPr>
            <w:r w:rsidRPr="00ED0F66">
              <w:rPr>
                <w:rFonts w:eastAsia="宋体" w:hAnsi="宋体"/>
                <w:b/>
                <w:szCs w:val="24"/>
              </w:rPr>
              <w:t>排放源</w:t>
            </w:r>
          </w:p>
          <w:p w:rsidR="005A34A3" w:rsidRPr="00ED0F66" w:rsidRDefault="00EC63A5">
            <w:pPr>
              <w:jc w:val="center"/>
              <w:rPr>
                <w:rFonts w:eastAsia="宋体"/>
                <w:b/>
                <w:szCs w:val="24"/>
              </w:rPr>
            </w:pPr>
            <w:r w:rsidRPr="00ED0F66">
              <w:rPr>
                <w:rFonts w:eastAsia="宋体" w:hAnsi="宋体"/>
                <w:b/>
                <w:szCs w:val="24"/>
              </w:rPr>
              <w:t>（编号）</w:t>
            </w:r>
          </w:p>
        </w:tc>
        <w:tc>
          <w:tcPr>
            <w:tcW w:w="2127" w:type="dxa"/>
            <w:tcBorders>
              <w:top w:val="single" w:sz="12" w:space="0" w:color="auto"/>
            </w:tcBorders>
            <w:vAlign w:val="center"/>
          </w:tcPr>
          <w:p w:rsidR="005A34A3" w:rsidRPr="00ED0F66" w:rsidRDefault="00EC63A5">
            <w:pPr>
              <w:jc w:val="center"/>
              <w:rPr>
                <w:rFonts w:eastAsia="宋体"/>
                <w:b/>
                <w:szCs w:val="24"/>
              </w:rPr>
            </w:pPr>
            <w:r w:rsidRPr="00ED0F66">
              <w:rPr>
                <w:rFonts w:eastAsia="宋体" w:hAnsi="宋体"/>
                <w:b/>
                <w:szCs w:val="24"/>
              </w:rPr>
              <w:t>污染物</w:t>
            </w:r>
          </w:p>
          <w:p w:rsidR="005A34A3" w:rsidRPr="00ED0F66" w:rsidRDefault="00EC63A5">
            <w:pPr>
              <w:jc w:val="center"/>
              <w:rPr>
                <w:rFonts w:eastAsia="宋体"/>
                <w:b/>
                <w:szCs w:val="24"/>
              </w:rPr>
            </w:pPr>
            <w:r w:rsidRPr="00ED0F66">
              <w:rPr>
                <w:rFonts w:eastAsia="宋体" w:hAnsi="宋体"/>
                <w:b/>
                <w:szCs w:val="24"/>
              </w:rPr>
              <w:t>名称</w:t>
            </w:r>
          </w:p>
        </w:tc>
        <w:tc>
          <w:tcPr>
            <w:tcW w:w="3543" w:type="dxa"/>
            <w:tcBorders>
              <w:top w:val="single" w:sz="12" w:space="0" w:color="auto"/>
            </w:tcBorders>
            <w:vAlign w:val="center"/>
          </w:tcPr>
          <w:p w:rsidR="005A34A3" w:rsidRPr="00ED0F66" w:rsidRDefault="00EC63A5">
            <w:pPr>
              <w:jc w:val="center"/>
              <w:rPr>
                <w:rFonts w:eastAsia="宋体"/>
                <w:b/>
                <w:szCs w:val="24"/>
              </w:rPr>
            </w:pPr>
            <w:r w:rsidRPr="00ED0F66">
              <w:rPr>
                <w:rFonts w:eastAsia="宋体" w:hAnsi="宋体"/>
                <w:b/>
                <w:szCs w:val="24"/>
              </w:rPr>
              <w:t>防治措施</w:t>
            </w:r>
          </w:p>
        </w:tc>
        <w:tc>
          <w:tcPr>
            <w:tcW w:w="1418" w:type="dxa"/>
            <w:tcBorders>
              <w:top w:val="single" w:sz="12" w:space="0" w:color="auto"/>
              <w:right w:val="single" w:sz="12" w:space="0" w:color="auto"/>
            </w:tcBorders>
            <w:vAlign w:val="center"/>
          </w:tcPr>
          <w:p w:rsidR="005A34A3" w:rsidRPr="00ED0F66" w:rsidRDefault="00EC63A5">
            <w:pPr>
              <w:jc w:val="center"/>
              <w:rPr>
                <w:rFonts w:eastAsia="宋体" w:hAnsi="宋体"/>
                <w:b/>
                <w:szCs w:val="24"/>
              </w:rPr>
            </w:pPr>
            <w:r w:rsidRPr="00ED0F66">
              <w:rPr>
                <w:rFonts w:eastAsia="宋体" w:hAnsi="宋体"/>
                <w:b/>
                <w:szCs w:val="24"/>
              </w:rPr>
              <w:t>预期治理</w:t>
            </w:r>
          </w:p>
          <w:p w:rsidR="005A34A3" w:rsidRPr="00ED0F66" w:rsidRDefault="00EC63A5">
            <w:pPr>
              <w:jc w:val="center"/>
              <w:rPr>
                <w:rFonts w:eastAsia="宋体"/>
                <w:b/>
                <w:szCs w:val="24"/>
              </w:rPr>
            </w:pPr>
            <w:r w:rsidRPr="00ED0F66">
              <w:rPr>
                <w:rFonts w:eastAsia="宋体" w:hAnsi="宋体"/>
                <w:b/>
                <w:szCs w:val="24"/>
              </w:rPr>
              <w:t>效果</w:t>
            </w:r>
          </w:p>
        </w:tc>
      </w:tr>
      <w:tr w:rsidR="00870B42" w:rsidRPr="00ED0F66" w:rsidTr="00870B42">
        <w:trPr>
          <w:trHeight w:val="981"/>
        </w:trPr>
        <w:tc>
          <w:tcPr>
            <w:tcW w:w="993" w:type="dxa"/>
            <w:vMerge w:val="restart"/>
            <w:tcBorders>
              <w:left w:val="single" w:sz="12" w:space="0" w:color="auto"/>
            </w:tcBorders>
            <w:vAlign w:val="center"/>
          </w:tcPr>
          <w:p w:rsidR="00870B42" w:rsidRPr="00ED0F66" w:rsidRDefault="00870B42" w:rsidP="00A07F88">
            <w:pPr>
              <w:jc w:val="center"/>
              <w:rPr>
                <w:rFonts w:eastAsia="宋体"/>
                <w:szCs w:val="24"/>
              </w:rPr>
            </w:pPr>
            <w:r w:rsidRPr="00ED0F66">
              <w:rPr>
                <w:rFonts w:eastAsia="宋体" w:hAnsi="宋体"/>
                <w:szCs w:val="24"/>
              </w:rPr>
              <w:t>大气</w:t>
            </w:r>
          </w:p>
          <w:p w:rsidR="00870B42" w:rsidRPr="00ED0F66" w:rsidRDefault="00870B42" w:rsidP="00A07F88">
            <w:pPr>
              <w:jc w:val="center"/>
              <w:rPr>
                <w:rFonts w:eastAsia="宋体"/>
                <w:szCs w:val="24"/>
              </w:rPr>
            </w:pPr>
            <w:r w:rsidRPr="00ED0F66">
              <w:rPr>
                <w:rFonts w:eastAsia="宋体" w:hAnsi="宋体"/>
                <w:szCs w:val="24"/>
              </w:rPr>
              <w:t>污染</w:t>
            </w:r>
          </w:p>
          <w:p w:rsidR="00870B42" w:rsidRPr="00ED0F66" w:rsidRDefault="00870B42" w:rsidP="00A07F88">
            <w:pPr>
              <w:jc w:val="center"/>
              <w:rPr>
                <w:rFonts w:eastAsia="宋体"/>
                <w:szCs w:val="24"/>
              </w:rPr>
            </w:pPr>
            <w:r w:rsidRPr="00ED0F66">
              <w:rPr>
                <w:rFonts w:eastAsia="宋体" w:hAnsi="宋体"/>
                <w:szCs w:val="24"/>
              </w:rPr>
              <w:t>物</w:t>
            </w:r>
          </w:p>
        </w:tc>
        <w:tc>
          <w:tcPr>
            <w:tcW w:w="567" w:type="dxa"/>
            <w:vMerge w:val="restart"/>
            <w:tcBorders>
              <w:right w:val="single" w:sz="2" w:space="0" w:color="auto"/>
            </w:tcBorders>
            <w:vAlign w:val="center"/>
          </w:tcPr>
          <w:p w:rsidR="00870B42" w:rsidRPr="00ED0F66" w:rsidRDefault="00870B42" w:rsidP="00A07F88">
            <w:pPr>
              <w:jc w:val="center"/>
              <w:rPr>
                <w:rFonts w:eastAsia="宋体"/>
                <w:szCs w:val="24"/>
              </w:rPr>
            </w:pPr>
            <w:r>
              <w:rPr>
                <w:rFonts w:eastAsia="宋体" w:hint="eastAsia"/>
                <w:szCs w:val="24"/>
              </w:rPr>
              <w:t>有组织</w:t>
            </w:r>
          </w:p>
        </w:tc>
        <w:tc>
          <w:tcPr>
            <w:tcW w:w="1842" w:type="dxa"/>
            <w:tcBorders>
              <w:left w:val="single" w:sz="2" w:space="0" w:color="auto"/>
            </w:tcBorders>
            <w:vAlign w:val="center"/>
          </w:tcPr>
          <w:p w:rsidR="00870B42" w:rsidRPr="0069559D" w:rsidRDefault="00870B42" w:rsidP="00E87B9D">
            <w:pPr>
              <w:jc w:val="center"/>
              <w:rPr>
                <w:rFonts w:eastAsia="宋体" w:hAnsi="宋体"/>
                <w:szCs w:val="24"/>
              </w:rPr>
            </w:pPr>
            <w:r w:rsidRPr="0069559D">
              <w:rPr>
                <w:rFonts w:eastAsia="宋体" w:hAnsi="宋体" w:hint="eastAsia"/>
                <w:szCs w:val="24"/>
              </w:rPr>
              <w:t>并线倍捻工序</w:t>
            </w:r>
          </w:p>
        </w:tc>
        <w:tc>
          <w:tcPr>
            <w:tcW w:w="2127" w:type="dxa"/>
            <w:tcBorders>
              <w:top w:val="single" w:sz="2" w:space="0" w:color="auto"/>
            </w:tcBorders>
            <w:vAlign w:val="center"/>
          </w:tcPr>
          <w:p w:rsidR="00870B42" w:rsidRPr="0069559D" w:rsidRDefault="00870B42" w:rsidP="00870B42">
            <w:pPr>
              <w:jc w:val="center"/>
              <w:rPr>
                <w:rFonts w:eastAsia="宋体"/>
              </w:rPr>
            </w:pPr>
            <w:r w:rsidRPr="0069559D">
              <w:rPr>
                <w:rFonts w:eastAsia="宋体" w:hint="eastAsia"/>
              </w:rPr>
              <w:t>飞绒棉尘</w:t>
            </w:r>
          </w:p>
          <w:p w:rsidR="00870B42" w:rsidRPr="0069559D" w:rsidRDefault="00870B42" w:rsidP="00870B42">
            <w:pPr>
              <w:jc w:val="center"/>
              <w:rPr>
                <w:rFonts w:eastAsia="宋体"/>
              </w:rPr>
            </w:pPr>
            <w:r w:rsidRPr="0069559D">
              <w:rPr>
                <w:rFonts w:eastAsia="宋体" w:hint="eastAsia"/>
              </w:rPr>
              <w:t>（颗粒物）</w:t>
            </w:r>
          </w:p>
        </w:tc>
        <w:tc>
          <w:tcPr>
            <w:tcW w:w="3543" w:type="dxa"/>
            <w:vAlign w:val="center"/>
          </w:tcPr>
          <w:p w:rsidR="00870B42" w:rsidRPr="0069559D" w:rsidRDefault="00870B42" w:rsidP="001A62CA">
            <w:pPr>
              <w:ind w:leftChars="50" w:left="120"/>
              <w:rPr>
                <w:rFonts w:eastAsia="宋体"/>
                <w:szCs w:val="24"/>
              </w:rPr>
            </w:pPr>
            <w:r w:rsidRPr="0069559D">
              <w:rPr>
                <w:rFonts w:ascii="宋体" w:eastAsia="宋体" w:hAnsi="宋体" w:hint="eastAsia"/>
                <w:szCs w:val="24"/>
              </w:rPr>
              <w:t>自动巡回吹吸清洁机</w:t>
            </w:r>
            <w:r w:rsidRPr="0069559D">
              <w:rPr>
                <w:rFonts w:eastAsia="宋体"/>
                <w:szCs w:val="24"/>
              </w:rPr>
              <w:t>+</w:t>
            </w:r>
            <w:r w:rsidRPr="0069559D">
              <w:rPr>
                <w:rFonts w:ascii="宋体" w:eastAsia="宋体" w:hAnsi="宋体" w:hint="eastAsia"/>
                <w:szCs w:val="24"/>
              </w:rPr>
              <w:t>集中式滤网除尘装置</w:t>
            </w:r>
            <w:r w:rsidRPr="0069559D">
              <w:rPr>
                <w:rFonts w:eastAsia="宋体"/>
                <w:szCs w:val="24"/>
              </w:rPr>
              <w:t>+15m</w:t>
            </w:r>
            <w:r w:rsidRPr="0069559D">
              <w:rPr>
                <w:rFonts w:ascii="宋体" w:eastAsia="宋体" w:hAnsi="宋体" w:hint="eastAsia"/>
                <w:szCs w:val="24"/>
              </w:rPr>
              <w:t xml:space="preserve">高排气筒        </w:t>
            </w:r>
            <w:r w:rsidR="001A62CA">
              <w:rPr>
                <w:rFonts w:ascii="宋体" w:eastAsia="宋体" w:hAnsi="宋体" w:hint="eastAsia"/>
                <w:szCs w:val="24"/>
              </w:rPr>
              <w:t xml:space="preserve">        </w:t>
            </w:r>
            <w:r w:rsidRPr="0069559D">
              <w:rPr>
                <w:rFonts w:ascii="宋体" w:eastAsia="宋体" w:hAnsi="宋体" w:hint="eastAsia"/>
                <w:szCs w:val="24"/>
              </w:rPr>
              <w:t>（</w:t>
            </w:r>
            <w:r w:rsidRPr="0069559D">
              <w:rPr>
                <w:rFonts w:eastAsia="宋体"/>
                <w:szCs w:val="24"/>
              </w:rPr>
              <w:t>FQ-1</w:t>
            </w:r>
            <w:r w:rsidRPr="0069559D">
              <w:rPr>
                <w:rFonts w:ascii="宋体" w:eastAsia="宋体" w:hAnsi="宋体" w:hint="eastAsia"/>
                <w:szCs w:val="24"/>
              </w:rPr>
              <w:t>）排放</w:t>
            </w:r>
          </w:p>
        </w:tc>
        <w:tc>
          <w:tcPr>
            <w:tcW w:w="1418" w:type="dxa"/>
            <w:vMerge w:val="restart"/>
            <w:tcBorders>
              <w:right w:val="single" w:sz="12" w:space="0" w:color="auto"/>
            </w:tcBorders>
            <w:vAlign w:val="center"/>
          </w:tcPr>
          <w:p w:rsidR="00870B42" w:rsidRDefault="00870B42" w:rsidP="00A07F88">
            <w:pPr>
              <w:jc w:val="center"/>
              <w:rPr>
                <w:rFonts w:eastAsia="宋体" w:hAnsi="宋体"/>
                <w:szCs w:val="24"/>
              </w:rPr>
            </w:pPr>
            <w:r w:rsidRPr="00ED0F66">
              <w:rPr>
                <w:rFonts w:eastAsia="宋体" w:hAnsi="宋体"/>
                <w:szCs w:val="24"/>
              </w:rPr>
              <w:t>达标排放</w:t>
            </w:r>
          </w:p>
          <w:p w:rsidR="00870B42" w:rsidRPr="00ED0F66" w:rsidRDefault="00870B42" w:rsidP="00A07F88">
            <w:pPr>
              <w:jc w:val="center"/>
              <w:rPr>
                <w:rFonts w:eastAsia="宋体" w:hAnsi="宋体"/>
                <w:szCs w:val="24"/>
              </w:rPr>
            </w:pPr>
            <w:r>
              <w:rPr>
                <w:rFonts w:eastAsia="宋体" w:hAnsi="宋体" w:hint="eastAsia"/>
                <w:szCs w:val="24"/>
              </w:rPr>
              <w:t>对周围大气环境影响较小</w:t>
            </w:r>
          </w:p>
        </w:tc>
      </w:tr>
      <w:tr w:rsidR="00870B42" w:rsidRPr="00ED0F66" w:rsidTr="00870B42">
        <w:trPr>
          <w:trHeight w:val="981"/>
        </w:trPr>
        <w:tc>
          <w:tcPr>
            <w:tcW w:w="993" w:type="dxa"/>
            <w:vMerge/>
            <w:tcBorders>
              <w:left w:val="single" w:sz="12" w:space="0" w:color="auto"/>
            </w:tcBorders>
            <w:vAlign w:val="center"/>
          </w:tcPr>
          <w:p w:rsidR="00870B42" w:rsidRPr="00ED0F66" w:rsidRDefault="00870B42" w:rsidP="00A07F88">
            <w:pPr>
              <w:jc w:val="center"/>
              <w:rPr>
                <w:rFonts w:eastAsia="宋体" w:hAnsi="宋体"/>
                <w:szCs w:val="24"/>
              </w:rPr>
            </w:pPr>
          </w:p>
        </w:tc>
        <w:tc>
          <w:tcPr>
            <w:tcW w:w="567" w:type="dxa"/>
            <w:vMerge/>
            <w:tcBorders>
              <w:right w:val="single" w:sz="2" w:space="0" w:color="auto"/>
            </w:tcBorders>
            <w:vAlign w:val="center"/>
          </w:tcPr>
          <w:p w:rsidR="00870B42" w:rsidRDefault="00870B42" w:rsidP="00A07F88">
            <w:pPr>
              <w:jc w:val="center"/>
              <w:rPr>
                <w:rFonts w:eastAsia="宋体"/>
                <w:szCs w:val="24"/>
              </w:rPr>
            </w:pPr>
          </w:p>
        </w:tc>
        <w:tc>
          <w:tcPr>
            <w:tcW w:w="1842" w:type="dxa"/>
            <w:tcBorders>
              <w:left w:val="single" w:sz="2" w:space="0" w:color="auto"/>
            </w:tcBorders>
            <w:vAlign w:val="center"/>
          </w:tcPr>
          <w:p w:rsidR="00870B42" w:rsidRDefault="00870B42" w:rsidP="00E87B9D">
            <w:pPr>
              <w:jc w:val="center"/>
              <w:rPr>
                <w:rFonts w:eastAsia="宋体" w:hAnsi="宋体"/>
                <w:szCs w:val="24"/>
              </w:rPr>
            </w:pPr>
            <w:r>
              <w:rPr>
                <w:rFonts w:eastAsia="宋体" w:hAnsi="宋体" w:hint="eastAsia"/>
                <w:szCs w:val="24"/>
              </w:rPr>
              <w:t>职工食堂</w:t>
            </w:r>
          </w:p>
        </w:tc>
        <w:tc>
          <w:tcPr>
            <w:tcW w:w="2127" w:type="dxa"/>
            <w:tcBorders>
              <w:top w:val="single" w:sz="2" w:space="0" w:color="auto"/>
            </w:tcBorders>
            <w:vAlign w:val="center"/>
          </w:tcPr>
          <w:p w:rsidR="00870B42" w:rsidRDefault="00870B42">
            <w:pPr>
              <w:jc w:val="center"/>
              <w:rPr>
                <w:rFonts w:eastAsia="宋体"/>
              </w:rPr>
            </w:pPr>
            <w:r>
              <w:rPr>
                <w:rFonts w:eastAsia="宋体" w:hint="eastAsia"/>
              </w:rPr>
              <w:t>食堂油烟</w:t>
            </w:r>
          </w:p>
        </w:tc>
        <w:tc>
          <w:tcPr>
            <w:tcW w:w="3543" w:type="dxa"/>
            <w:vAlign w:val="center"/>
          </w:tcPr>
          <w:p w:rsidR="00870B42" w:rsidRDefault="00870B42" w:rsidP="00A92824">
            <w:pPr>
              <w:ind w:firstLineChars="150" w:firstLine="360"/>
              <w:rPr>
                <w:rFonts w:eastAsia="宋体"/>
                <w:szCs w:val="24"/>
              </w:rPr>
            </w:pPr>
            <w:r>
              <w:rPr>
                <w:rFonts w:eastAsia="宋体" w:hint="eastAsia"/>
                <w:szCs w:val="24"/>
              </w:rPr>
              <w:t>油烟净化装置吸收处理</w:t>
            </w:r>
          </w:p>
        </w:tc>
        <w:tc>
          <w:tcPr>
            <w:tcW w:w="1418" w:type="dxa"/>
            <w:vMerge/>
            <w:tcBorders>
              <w:right w:val="single" w:sz="12" w:space="0" w:color="auto"/>
            </w:tcBorders>
            <w:vAlign w:val="center"/>
          </w:tcPr>
          <w:p w:rsidR="00870B42" w:rsidRPr="00ED0F66" w:rsidRDefault="00870B42" w:rsidP="00A07F88">
            <w:pPr>
              <w:jc w:val="center"/>
              <w:rPr>
                <w:rFonts w:eastAsia="宋体" w:hAnsi="宋体"/>
                <w:szCs w:val="24"/>
              </w:rPr>
            </w:pPr>
          </w:p>
        </w:tc>
      </w:tr>
      <w:tr w:rsidR="000E39AE" w:rsidRPr="00ED0F66" w:rsidTr="00870B42">
        <w:trPr>
          <w:trHeight w:val="994"/>
        </w:trPr>
        <w:tc>
          <w:tcPr>
            <w:tcW w:w="993" w:type="dxa"/>
            <w:vMerge/>
            <w:tcBorders>
              <w:left w:val="single" w:sz="12" w:space="0" w:color="auto"/>
            </w:tcBorders>
            <w:vAlign w:val="center"/>
          </w:tcPr>
          <w:p w:rsidR="000E39AE" w:rsidRPr="00ED0F66" w:rsidRDefault="000E39AE" w:rsidP="00A07F88">
            <w:pPr>
              <w:jc w:val="center"/>
              <w:rPr>
                <w:rFonts w:eastAsia="宋体" w:hAnsi="宋体"/>
                <w:szCs w:val="24"/>
              </w:rPr>
            </w:pPr>
          </w:p>
        </w:tc>
        <w:tc>
          <w:tcPr>
            <w:tcW w:w="567" w:type="dxa"/>
            <w:tcBorders>
              <w:right w:val="single" w:sz="2" w:space="0" w:color="auto"/>
            </w:tcBorders>
            <w:vAlign w:val="center"/>
          </w:tcPr>
          <w:p w:rsidR="000E39AE" w:rsidRPr="00ED0F66" w:rsidRDefault="000E39AE" w:rsidP="00A07F88">
            <w:pPr>
              <w:jc w:val="center"/>
              <w:rPr>
                <w:rFonts w:eastAsia="宋体" w:hAnsi="宋体"/>
                <w:szCs w:val="24"/>
              </w:rPr>
            </w:pPr>
            <w:r w:rsidRPr="00ED0F66">
              <w:rPr>
                <w:rFonts w:eastAsia="宋体" w:hAnsi="宋体" w:hint="eastAsia"/>
                <w:szCs w:val="24"/>
              </w:rPr>
              <w:t>无</w:t>
            </w:r>
            <w:r w:rsidRPr="00ED0F66">
              <w:rPr>
                <w:rFonts w:eastAsia="宋体" w:hAnsi="宋体"/>
                <w:szCs w:val="24"/>
              </w:rPr>
              <w:t>组织</w:t>
            </w:r>
          </w:p>
        </w:tc>
        <w:tc>
          <w:tcPr>
            <w:tcW w:w="1842" w:type="dxa"/>
            <w:tcBorders>
              <w:left w:val="single" w:sz="2" w:space="0" w:color="auto"/>
            </w:tcBorders>
            <w:vAlign w:val="center"/>
          </w:tcPr>
          <w:p w:rsidR="00A92824" w:rsidRPr="001A62CA" w:rsidRDefault="00870B42" w:rsidP="00870B42">
            <w:pPr>
              <w:ind w:firstLineChars="50" w:firstLine="120"/>
              <w:rPr>
                <w:rFonts w:eastAsia="宋体" w:hAnsi="宋体"/>
                <w:szCs w:val="24"/>
              </w:rPr>
            </w:pPr>
            <w:r w:rsidRPr="001A62CA">
              <w:rPr>
                <w:rFonts w:eastAsia="宋体" w:hAnsi="宋体" w:hint="eastAsia"/>
                <w:szCs w:val="24"/>
              </w:rPr>
              <w:t>并线倍捻工序</w:t>
            </w:r>
          </w:p>
        </w:tc>
        <w:tc>
          <w:tcPr>
            <w:tcW w:w="2127" w:type="dxa"/>
            <w:tcBorders>
              <w:top w:val="single" w:sz="2" w:space="0" w:color="auto"/>
            </w:tcBorders>
            <w:vAlign w:val="center"/>
          </w:tcPr>
          <w:p w:rsidR="000E39AE" w:rsidRPr="001A62CA" w:rsidRDefault="00A92824">
            <w:pPr>
              <w:jc w:val="center"/>
              <w:rPr>
                <w:rFonts w:eastAsia="宋体"/>
              </w:rPr>
            </w:pPr>
            <w:r w:rsidRPr="001A62CA">
              <w:rPr>
                <w:rFonts w:eastAsia="宋体" w:hint="eastAsia"/>
              </w:rPr>
              <w:t>飞绒棉尘</w:t>
            </w:r>
          </w:p>
          <w:p w:rsidR="00A92824" w:rsidRPr="001A62CA" w:rsidRDefault="00A92824">
            <w:pPr>
              <w:jc w:val="center"/>
              <w:rPr>
                <w:rFonts w:eastAsia="宋体"/>
              </w:rPr>
            </w:pPr>
            <w:r w:rsidRPr="001A62CA">
              <w:rPr>
                <w:rFonts w:eastAsia="宋体" w:hint="eastAsia"/>
              </w:rPr>
              <w:t>（颗粒物）</w:t>
            </w:r>
          </w:p>
        </w:tc>
        <w:tc>
          <w:tcPr>
            <w:tcW w:w="3543" w:type="dxa"/>
            <w:vAlign w:val="center"/>
          </w:tcPr>
          <w:p w:rsidR="000E39AE" w:rsidRPr="001A62CA" w:rsidRDefault="001A62CA" w:rsidP="001A62CA">
            <w:pPr>
              <w:ind w:leftChars="50" w:left="120"/>
              <w:rPr>
                <w:rFonts w:ascii="宋体" w:eastAsia="宋体" w:hAnsi="宋体"/>
                <w:szCs w:val="24"/>
              </w:rPr>
            </w:pPr>
            <w:r w:rsidRPr="001A62CA">
              <w:rPr>
                <w:rFonts w:ascii="宋体" w:eastAsia="宋体" w:hAnsi="宋体" w:hint="eastAsia"/>
                <w:szCs w:val="24"/>
              </w:rPr>
              <w:t>设置排风扇，加强车间自然通风及机械排风</w:t>
            </w:r>
            <w:r w:rsidR="003B21AB" w:rsidRPr="001A62CA">
              <w:rPr>
                <w:rFonts w:ascii="宋体" w:eastAsia="宋体" w:hAnsi="宋体" w:hint="eastAsia"/>
                <w:szCs w:val="24"/>
              </w:rPr>
              <w:t>，并</w:t>
            </w:r>
            <w:r w:rsidR="00870B42" w:rsidRPr="001A62CA">
              <w:rPr>
                <w:rFonts w:ascii="宋体" w:eastAsia="宋体" w:hAnsi="宋体" w:hint="eastAsia"/>
                <w:szCs w:val="24"/>
              </w:rPr>
              <w:t>对生产车间</w:t>
            </w:r>
            <w:r w:rsidR="00A92824" w:rsidRPr="001A62CA">
              <w:rPr>
                <w:rFonts w:eastAsia="宋体" w:hint="eastAsia"/>
                <w:szCs w:val="24"/>
              </w:rPr>
              <w:t>设置</w:t>
            </w:r>
            <w:r w:rsidR="00A92824" w:rsidRPr="001A62CA">
              <w:rPr>
                <w:rFonts w:eastAsia="宋体" w:hint="eastAsia"/>
                <w:szCs w:val="24"/>
              </w:rPr>
              <w:t>50</w:t>
            </w:r>
            <w:r w:rsidR="00A92824" w:rsidRPr="001A62CA">
              <w:rPr>
                <w:rFonts w:eastAsia="宋体" w:hint="eastAsia"/>
                <w:szCs w:val="24"/>
              </w:rPr>
              <w:t>米卫生防护距离</w:t>
            </w:r>
          </w:p>
        </w:tc>
        <w:tc>
          <w:tcPr>
            <w:tcW w:w="1418" w:type="dxa"/>
            <w:vMerge/>
            <w:tcBorders>
              <w:right w:val="single" w:sz="12" w:space="0" w:color="auto"/>
            </w:tcBorders>
            <w:vAlign w:val="center"/>
          </w:tcPr>
          <w:p w:rsidR="000E39AE" w:rsidRPr="00ED0F66" w:rsidRDefault="000E39AE" w:rsidP="00A07F88">
            <w:pPr>
              <w:jc w:val="center"/>
              <w:rPr>
                <w:rFonts w:eastAsia="宋体" w:hAnsi="宋体"/>
                <w:szCs w:val="24"/>
              </w:rPr>
            </w:pPr>
          </w:p>
        </w:tc>
      </w:tr>
      <w:tr w:rsidR="00866D7F" w:rsidRPr="00ED0F66" w:rsidTr="00870B42">
        <w:trPr>
          <w:trHeight w:val="397"/>
        </w:trPr>
        <w:tc>
          <w:tcPr>
            <w:tcW w:w="993" w:type="dxa"/>
            <w:tcBorders>
              <w:left w:val="single" w:sz="12" w:space="0" w:color="auto"/>
            </w:tcBorders>
            <w:vAlign w:val="center"/>
          </w:tcPr>
          <w:p w:rsidR="00866D7F" w:rsidRPr="00ED0F66" w:rsidRDefault="00866D7F">
            <w:pPr>
              <w:jc w:val="center"/>
              <w:rPr>
                <w:rFonts w:eastAsia="宋体"/>
                <w:szCs w:val="24"/>
              </w:rPr>
            </w:pPr>
            <w:r w:rsidRPr="00ED0F66">
              <w:rPr>
                <w:rFonts w:eastAsia="宋体" w:hAnsi="宋体"/>
                <w:szCs w:val="24"/>
              </w:rPr>
              <w:t>水</w:t>
            </w:r>
          </w:p>
          <w:p w:rsidR="00866D7F" w:rsidRPr="00ED0F66" w:rsidRDefault="00866D7F">
            <w:pPr>
              <w:jc w:val="center"/>
              <w:rPr>
                <w:rFonts w:eastAsia="宋体"/>
                <w:szCs w:val="24"/>
              </w:rPr>
            </w:pPr>
            <w:r w:rsidRPr="00ED0F66">
              <w:rPr>
                <w:rFonts w:eastAsia="宋体" w:hAnsi="宋体"/>
                <w:szCs w:val="24"/>
              </w:rPr>
              <w:t>污</w:t>
            </w:r>
          </w:p>
          <w:p w:rsidR="00866D7F" w:rsidRPr="00ED0F66" w:rsidRDefault="00866D7F">
            <w:pPr>
              <w:jc w:val="center"/>
              <w:rPr>
                <w:rFonts w:eastAsia="宋体"/>
                <w:szCs w:val="24"/>
              </w:rPr>
            </w:pPr>
            <w:r w:rsidRPr="00ED0F66">
              <w:rPr>
                <w:rFonts w:eastAsia="宋体" w:hAnsi="宋体"/>
                <w:szCs w:val="24"/>
              </w:rPr>
              <w:t>染</w:t>
            </w:r>
          </w:p>
          <w:p w:rsidR="00866D7F" w:rsidRPr="00ED0F66" w:rsidRDefault="00866D7F">
            <w:pPr>
              <w:jc w:val="center"/>
              <w:rPr>
                <w:rFonts w:eastAsia="宋体"/>
                <w:szCs w:val="24"/>
              </w:rPr>
            </w:pPr>
            <w:r w:rsidRPr="00ED0F66">
              <w:rPr>
                <w:rFonts w:eastAsia="宋体" w:hAnsi="宋体"/>
                <w:szCs w:val="24"/>
              </w:rPr>
              <w:t>物</w:t>
            </w:r>
          </w:p>
        </w:tc>
        <w:tc>
          <w:tcPr>
            <w:tcW w:w="2409" w:type="dxa"/>
            <w:gridSpan w:val="2"/>
            <w:vAlign w:val="center"/>
          </w:tcPr>
          <w:p w:rsidR="000E3546" w:rsidRDefault="00866D7F" w:rsidP="000D237F">
            <w:pPr>
              <w:jc w:val="center"/>
              <w:rPr>
                <w:rFonts w:eastAsia="宋体" w:hAnsi="宋体"/>
                <w:szCs w:val="24"/>
              </w:rPr>
            </w:pPr>
            <w:r w:rsidRPr="00ED0F66">
              <w:rPr>
                <w:rFonts w:eastAsia="宋体" w:hAnsi="宋体"/>
                <w:szCs w:val="24"/>
              </w:rPr>
              <w:t>生活污水</w:t>
            </w:r>
          </w:p>
          <w:p w:rsidR="001F2352" w:rsidRPr="00ED0F66" w:rsidRDefault="001F2352" w:rsidP="000D237F">
            <w:pPr>
              <w:jc w:val="center"/>
              <w:rPr>
                <w:rFonts w:eastAsia="宋体" w:hAnsi="宋体"/>
                <w:szCs w:val="24"/>
              </w:rPr>
            </w:pPr>
            <w:r>
              <w:rPr>
                <w:rFonts w:eastAsia="宋体" w:hAnsi="宋体" w:hint="eastAsia"/>
                <w:szCs w:val="24"/>
              </w:rPr>
              <w:t>食堂废水</w:t>
            </w:r>
          </w:p>
        </w:tc>
        <w:tc>
          <w:tcPr>
            <w:tcW w:w="2127" w:type="dxa"/>
            <w:vAlign w:val="center"/>
          </w:tcPr>
          <w:p w:rsidR="00866D7F" w:rsidRPr="00ED0F66" w:rsidRDefault="00866D7F">
            <w:pPr>
              <w:jc w:val="center"/>
              <w:rPr>
                <w:rFonts w:eastAsia="宋体"/>
                <w:szCs w:val="24"/>
              </w:rPr>
            </w:pPr>
            <w:r w:rsidRPr="00ED0F66">
              <w:rPr>
                <w:rFonts w:eastAsia="宋体"/>
                <w:szCs w:val="24"/>
              </w:rPr>
              <w:t>COD</w:t>
            </w:r>
            <w:r w:rsidRPr="00ED0F66">
              <w:rPr>
                <w:rFonts w:eastAsia="宋体" w:hint="eastAsia"/>
                <w:szCs w:val="24"/>
              </w:rPr>
              <w:t>、</w:t>
            </w:r>
            <w:r w:rsidRPr="00ED0F66">
              <w:rPr>
                <w:rFonts w:eastAsia="宋体"/>
                <w:szCs w:val="24"/>
              </w:rPr>
              <w:t>SS</w:t>
            </w:r>
          </w:p>
          <w:p w:rsidR="000E3546" w:rsidRDefault="00866D7F" w:rsidP="000D237F">
            <w:pPr>
              <w:jc w:val="center"/>
              <w:rPr>
                <w:rFonts w:eastAsia="宋体" w:hAnsi="宋体"/>
                <w:szCs w:val="24"/>
              </w:rPr>
            </w:pPr>
            <w:r w:rsidRPr="00ED0F66">
              <w:rPr>
                <w:rFonts w:eastAsia="宋体" w:hAnsi="宋体"/>
                <w:szCs w:val="24"/>
              </w:rPr>
              <w:t>氨氮</w:t>
            </w:r>
            <w:r w:rsidRPr="00ED0F66">
              <w:rPr>
                <w:rFonts w:eastAsia="宋体" w:hint="eastAsia"/>
                <w:szCs w:val="24"/>
              </w:rPr>
              <w:t>、</w:t>
            </w:r>
            <w:r w:rsidR="000D237F">
              <w:rPr>
                <w:rFonts w:eastAsia="宋体" w:hint="eastAsia"/>
                <w:szCs w:val="24"/>
              </w:rPr>
              <w:t>总氮、</w:t>
            </w:r>
            <w:r w:rsidRPr="00ED0F66">
              <w:rPr>
                <w:rFonts w:eastAsia="宋体" w:hAnsi="宋体"/>
                <w:szCs w:val="24"/>
              </w:rPr>
              <w:t>总磷</w:t>
            </w:r>
          </w:p>
          <w:p w:rsidR="001F2352" w:rsidRPr="00ED0F66" w:rsidRDefault="001F2352" w:rsidP="000D237F">
            <w:pPr>
              <w:jc w:val="center"/>
              <w:rPr>
                <w:rFonts w:eastAsia="宋体" w:hAnsi="宋体"/>
                <w:szCs w:val="24"/>
              </w:rPr>
            </w:pPr>
            <w:r>
              <w:rPr>
                <w:rFonts w:eastAsia="宋体" w:hAnsi="宋体" w:hint="eastAsia"/>
                <w:szCs w:val="24"/>
              </w:rPr>
              <w:t>动植物油</w:t>
            </w:r>
          </w:p>
        </w:tc>
        <w:tc>
          <w:tcPr>
            <w:tcW w:w="3543" w:type="dxa"/>
            <w:vAlign w:val="center"/>
          </w:tcPr>
          <w:p w:rsidR="00866D7F" w:rsidRPr="00ED0F66" w:rsidRDefault="000E39AE" w:rsidP="00414054">
            <w:pPr>
              <w:jc w:val="center"/>
              <w:rPr>
                <w:rFonts w:eastAsia="宋体" w:hAnsi="宋体"/>
                <w:szCs w:val="24"/>
              </w:rPr>
            </w:pPr>
            <w:r w:rsidRPr="00F2691D">
              <w:rPr>
                <w:rFonts w:eastAsia="宋体" w:hint="eastAsia"/>
                <w:szCs w:val="24"/>
              </w:rPr>
              <w:t>经厂内化粪池</w:t>
            </w:r>
            <w:r w:rsidR="00A92824">
              <w:rPr>
                <w:rFonts w:eastAsia="宋体" w:hint="eastAsia"/>
                <w:szCs w:val="24"/>
              </w:rPr>
              <w:t>、隔油池</w:t>
            </w:r>
            <w:r w:rsidRPr="00F2691D">
              <w:rPr>
                <w:rFonts w:eastAsia="宋体" w:hint="eastAsia"/>
                <w:szCs w:val="24"/>
              </w:rPr>
              <w:t>预处</w:t>
            </w:r>
            <w:r>
              <w:rPr>
                <w:rFonts w:eastAsia="宋体" w:hint="eastAsia"/>
                <w:szCs w:val="24"/>
              </w:rPr>
              <w:t>理后</w:t>
            </w:r>
            <w:r w:rsidR="00414054">
              <w:rPr>
                <w:rFonts w:eastAsia="宋体" w:hint="eastAsia"/>
                <w:szCs w:val="24"/>
              </w:rPr>
              <w:t>，</w:t>
            </w:r>
            <w:r>
              <w:rPr>
                <w:rFonts w:eastAsia="宋体" w:hint="eastAsia"/>
                <w:szCs w:val="24"/>
              </w:rPr>
              <w:t>排入市政污水管网进入海安市墩头镇青田污水处理厂集中处理，最终达标排入胡敦河</w:t>
            </w:r>
          </w:p>
        </w:tc>
        <w:tc>
          <w:tcPr>
            <w:tcW w:w="1418" w:type="dxa"/>
            <w:tcBorders>
              <w:right w:val="single" w:sz="12" w:space="0" w:color="auto"/>
            </w:tcBorders>
            <w:vAlign w:val="center"/>
          </w:tcPr>
          <w:p w:rsidR="00866D7F" w:rsidRPr="00ED0F66" w:rsidRDefault="00866D7F" w:rsidP="00ED0F66">
            <w:pPr>
              <w:jc w:val="center"/>
              <w:rPr>
                <w:rFonts w:eastAsia="宋体" w:hAnsi="宋体"/>
                <w:szCs w:val="24"/>
              </w:rPr>
            </w:pPr>
            <w:r w:rsidRPr="00ED0F66">
              <w:rPr>
                <w:rFonts w:eastAsia="宋体" w:hAnsi="宋体" w:hint="eastAsia"/>
                <w:szCs w:val="24"/>
              </w:rPr>
              <w:t>达标排放</w:t>
            </w:r>
            <w:r w:rsidR="000E39AE">
              <w:rPr>
                <w:rFonts w:eastAsia="宋体" w:hAnsi="宋体" w:hint="eastAsia"/>
                <w:szCs w:val="24"/>
              </w:rPr>
              <w:t>对周围水环境影响较小</w:t>
            </w:r>
          </w:p>
        </w:tc>
      </w:tr>
      <w:tr w:rsidR="00866D7F" w:rsidRPr="00ED0F66" w:rsidTr="00870B42">
        <w:trPr>
          <w:trHeight w:val="513"/>
        </w:trPr>
        <w:tc>
          <w:tcPr>
            <w:tcW w:w="3402" w:type="dxa"/>
            <w:gridSpan w:val="3"/>
            <w:tcBorders>
              <w:left w:val="single" w:sz="12" w:space="0" w:color="auto"/>
            </w:tcBorders>
            <w:vAlign w:val="center"/>
          </w:tcPr>
          <w:p w:rsidR="00866D7F" w:rsidRPr="00ED0F66" w:rsidRDefault="00866D7F">
            <w:pPr>
              <w:jc w:val="center"/>
              <w:rPr>
                <w:rFonts w:eastAsia="宋体"/>
                <w:szCs w:val="24"/>
              </w:rPr>
            </w:pPr>
            <w:r w:rsidRPr="00ED0F66">
              <w:rPr>
                <w:rFonts w:eastAsia="宋体" w:hAnsi="宋体" w:hint="eastAsia"/>
                <w:szCs w:val="24"/>
              </w:rPr>
              <w:t>电离辐射和电磁辐射</w:t>
            </w:r>
          </w:p>
        </w:tc>
        <w:tc>
          <w:tcPr>
            <w:tcW w:w="2127" w:type="dxa"/>
            <w:vAlign w:val="center"/>
          </w:tcPr>
          <w:p w:rsidR="00866D7F" w:rsidRPr="00ED0F66" w:rsidRDefault="00866D7F">
            <w:pPr>
              <w:jc w:val="center"/>
              <w:rPr>
                <w:rFonts w:eastAsia="宋体"/>
                <w:szCs w:val="24"/>
              </w:rPr>
            </w:pPr>
            <w:r w:rsidRPr="00ED0F66">
              <w:rPr>
                <w:rFonts w:eastAsia="宋体" w:hint="eastAsia"/>
                <w:szCs w:val="24"/>
              </w:rPr>
              <w:t>-</w:t>
            </w:r>
          </w:p>
        </w:tc>
        <w:tc>
          <w:tcPr>
            <w:tcW w:w="3543" w:type="dxa"/>
            <w:vAlign w:val="center"/>
          </w:tcPr>
          <w:p w:rsidR="00866D7F" w:rsidRPr="00ED0F66" w:rsidRDefault="00866D7F">
            <w:pPr>
              <w:jc w:val="center"/>
              <w:rPr>
                <w:rFonts w:eastAsia="宋体"/>
                <w:szCs w:val="24"/>
              </w:rPr>
            </w:pPr>
            <w:r w:rsidRPr="00ED0F66">
              <w:rPr>
                <w:rFonts w:eastAsia="宋体" w:hint="eastAsia"/>
                <w:szCs w:val="24"/>
              </w:rPr>
              <w:t>-</w:t>
            </w:r>
          </w:p>
        </w:tc>
        <w:tc>
          <w:tcPr>
            <w:tcW w:w="1418" w:type="dxa"/>
            <w:tcBorders>
              <w:right w:val="single" w:sz="12" w:space="0" w:color="auto"/>
            </w:tcBorders>
            <w:vAlign w:val="center"/>
          </w:tcPr>
          <w:p w:rsidR="00866D7F" w:rsidRPr="00ED0F66" w:rsidRDefault="00866D7F">
            <w:pPr>
              <w:jc w:val="center"/>
              <w:rPr>
                <w:rFonts w:eastAsia="宋体"/>
                <w:szCs w:val="24"/>
              </w:rPr>
            </w:pPr>
            <w:r w:rsidRPr="00ED0F66">
              <w:rPr>
                <w:rFonts w:eastAsia="宋体" w:hint="eastAsia"/>
                <w:szCs w:val="24"/>
              </w:rPr>
              <w:t>-</w:t>
            </w:r>
          </w:p>
        </w:tc>
      </w:tr>
      <w:tr w:rsidR="00866D7F" w:rsidRPr="00ED0F66" w:rsidTr="00870B42">
        <w:trPr>
          <w:trHeight w:val="482"/>
        </w:trPr>
        <w:tc>
          <w:tcPr>
            <w:tcW w:w="993" w:type="dxa"/>
            <w:vMerge w:val="restart"/>
            <w:tcBorders>
              <w:left w:val="single" w:sz="12" w:space="0" w:color="auto"/>
            </w:tcBorders>
            <w:vAlign w:val="center"/>
          </w:tcPr>
          <w:p w:rsidR="00866D7F" w:rsidRPr="00ED0F66" w:rsidRDefault="00866D7F">
            <w:pPr>
              <w:jc w:val="center"/>
              <w:rPr>
                <w:rFonts w:eastAsia="宋体"/>
                <w:szCs w:val="24"/>
              </w:rPr>
            </w:pPr>
            <w:r w:rsidRPr="00ED0F66">
              <w:rPr>
                <w:rFonts w:eastAsia="宋体" w:hint="eastAsia"/>
                <w:szCs w:val="24"/>
              </w:rPr>
              <w:t>固</w:t>
            </w:r>
          </w:p>
          <w:p w:rsidR="00866D7F" w:rsidRPr="00ED0F66" w:rsidRDefault="00866D7F">
            <w:pPr>
              <w:jc w:val="center"/>
              <w:rPr>
                <w:rFonts w:eastAsia="宋体"/>
                <w:szCs w:val="24"/>
              </w:rPr>
            </w:pPr>
            <w:r w:rsidRPr="00ED0F66">
              <w:rPr>
                <w:rFonts w:eastAsia="宋体" w:hint="eastAsia"/>
                <w:szCs w:val="24"/>
              </w:rPr>
              <w:t>体</w:t>
            </w:r>
          </w:p>
          <w:p w:rsidR="00866D7F" w:rsidRPr="00ED0F66" w:rsidRDefault="00866D7F">
            <w:pPr>
              <w:jc w:val="center"/>
              <w:rPr>
                <w:rFonts w:eastAsia="宋体"/>
                <w:szCs w:val="24"/>
              </w:rPr>
            </w:pPr>
            <w:r w:rsidRPr="00ED0F66">
              <w:rPr>
                <w:rFonts w:eastAsia="宋体" w:hint="eastAsia"/>
                <w:szCs w:val="24"/>
              </w:rPr>
              <w:t>废</w:t>
            </w:r>
          </w:p>
          <w:p w:rsidR="00866D7F" w:rsidRPr="00ED0F66" w:rsidRDefault="00866D7F">
            <w:pPr>
              <w:jc w:val="center"/>
              <w:rPr>
                <w:rFonts w:eastAsia="宋体"/>
                <w:szCs w:val="24"/>
              </w:rPr>
            </w:pPr>
            <w:r w:rsidRPr="00ED0F66">
              <w:rPr>
                <w:rFonts w:eastAsia="宋体" w:hint="eastAsia"/>
                <w:szCs w:val="24"/>
              </w:rPr>
              <w:t>物</w:t>
            </w:r>
          </w:p>
        </w:tc>
        <w:tc>
          <w:tcPr>
            <w:tcW w:w="2409" w:type="dxa"/>
            <w:gridSpan w:val="2"/>
            <w:vAlign w:val="center"/>
          </w:tcPr>
          <w:p w:rsidR="00866D7F" w:rsidRPr="00ED0F66" w:rsidRDefault="00A92824">
            <w:pPr>
              <w:adjustRightInd w:val="0"/>
              <w:snapToGrid w:val="0"/>
              <w:jc w:val="center"/>
              <w:rPr>
                <w:rFonts w:eastAsia="宋体"/>
                <w:szCs w:val="24"/>
              </w:rPr>
            </w:pPr>
            <w:r>
              <w:rPr>
                <w:rFonts w:eastAsia="宋体" w:hAnsi="宋体" w:hint="eastAsia"/>
                <w:szCs w:val="24"/>
              </w:rPr>
              <w:t>并线、倍捻工序</w:t>
            </w:r>
          </w:p>
        </w:tc>
        <w:tc>
          <w:tcPr>
            <w:tcW w:w="2127" w:type="dxa"/>
            <w:vAlign w:val="center"/>
          </w:tcPr>
          <w:p w:rsidR="00866D7F" w:rsidRPr="00ED0F66" w:rsidRDefault="000E39AE" w:rsidP="00A92824">
            <w:pPr>
              <w:jc w:val="center"/>
              <w:rPr>
                <w:rFonts w:eastAsia="宋体" w:hAnsi="宋体"/>
                <w:szCs w:val="24"/>
              </w:rPr>
            </w:pPr>
            <w:r>
              <w:rPr>
                <w:rFonts w:eastAsia="宋体" w:hAnsi="宋体" w:hint="eastAsia"/>
                <w:szCs w:val="24"/>
              </w:rPr>
              <w:t>废</w:t>
            </w:r>
            <w:r w:rsidR="00A92824">
              <w:rPr>
                <w:rFonts w:eastAsia="宋体" w:hAnsi="宋体" w:hint="eastAsia"/>
                <w:szCs w:val="24"/>
              </w:rPr>
              <w:t>纱</w:t>
            </w:r>
          </w:p>
        </w:tc>
        <w:tc>
          <w:tcPr>
            <w:tcW w:w="3543" w:type="dxa"/>
            <w:vAlign w:val="center"/>
          </w:tcPr>
          <w:p w:rsidR="00866D7F" w:rsidRPr="00ED0F66" w:rsidRDefault="00866D7F">
            <w:pPr>
              <w:jc w:val="center"/>
              <w:rPr>
                <w:rFonts w:eastAsia="宋体" w:hAnsi="宋体"/>
                <w:szCs w:val="24"/>
              </w:rPr>
            </w:pPr>
            <w:r w:rsidRPr="00ED0F66">
              <w:rPr>
                <w:rFonts w:eastAsia="宋体" w:hAnsi="宋体" w:hint="eastAsia"/>
                <w:szCs w:val="24"/>
              </w:rPr>
              <w:t>经厂方收集后出售处理</w:t>
            </w:r>
          </w:p>
        </w:tc>
        <w:tc>
          <w:tcPr>
            <w:tcW w:w="1418" w:type="dxa"/>
            <w:vMerge w:val="restart"/>
            <w:tcBorders>
              <w:right w:val="single" w:sz="12" w:space="0" w:color="auto"/>
            </w:tcBorders>
            <w:vAlign w:val="center"/>
          </w:tcPr>
          <w:p w:rsidR="00866D7F" w:rsidRPr="00ED0F66" w:rsidRDefault="00866D7F">
            <w:pPr>
              <w:jc w:val="center"/>
              <w:rPr>
                <w:rFonts w:eastAsia="宋体"/>
                <w:szCs w:val="24"/>
              </w:rPr>
            </w:pPr>
            <w:r w:rsidRPr="00ED0F66">
              <w:rPr>
                <w:rFonts w:eastAsia="宋体" w:hAnsi="宋体"/>
                <w:szCs w:val="24"/>
              </w:rPr>
              <w:t>固废</w:t>
            </w:r>
            <w:r w:rsidRPr="00ED0F66">
              <w:rPr>
                <w:rFonts w:eastAsia="宋体"/>
                <w:szCs w:val="24"/>
              </w:rPr>
              <w:t>100%</w:t>
            </w:r>
          </w:p>
          <w:p w:rsidR="00866D7F" w:rsidRPr="00ED0F66" w:rsidRDefault="00866D7F">
            <w:pPr>
              <w:jc w:val="center"/>
              <w:rPr>
                <w:rFonts w:eastAsia="宋体"/>
                <w:szCs w:val="24"/>
              </w:rPr>
            </w:pPr>
            <w:r w:rsidRPr="00ED0F66">
              <w:rPr>
                <w:rFonts w:eastAsia="宋体" w:hAnsi="宋体"/>
                <w:szCs w:val="24"/>
              </w:rPr>
              <w:t>处置</w:t>
            </w:r>
          </w:p>
        </w:tc>
      </w:tr>
      <w:tr w:rsidR="00A92824" w:rsidRPr="00ED0F66" w:rsidTr="00870B42">
        <w:trPr>
          <w:trHeight w:val="482"/>
        </w:trPr>
        <w:tc>
          <w:tcPr>
            <w:tcW w:w="993" w:type="dxa"/>
            <w:vMerge/>
            <w:tcBorders>
              <w:left w:val="single" w:sz="12" w:space="0" w:color="auto"/>
            </w:tcBorders>
            <w:vAlign w:val="center"/>
          </w:tcPr>
          <w:p w:rsidR="00A92824" w:rsidRPr="00ED0F66" w:rsidRDefault="00A92824">
            <w:pPr>
              <w:jc w:val="center"/>
              <w:rPr>
                <w:rFonts w:eastAsia="宋体"/>
                <w:szCs w:val="24"/>
              </w:rPr>
            </w:pPr>
          </w:p>
        </w:tc>
        <w:tc>
          <w:tcPr>
            <w:tcW w:w="2409" w:type="dxa"/>
            <w:gridSpan w:val="2"/>
            <w:vAlign w:val="center"/>
          </w:tcPr>
          <w:p w:rsidR="00870B42" w:rsidRDefault="00870B42" w:rsidP="00870B42">
            <w:pPr>
              <w:jc w:val="center"/>
              <w:rPr>
                <w:rFonts w:eastAsia="宋体" w:hAnsi="宋体"/>
                <w:szCs w:val="24"/>
              </w:rPr>
            </w:pPr>
            <w:r>
              <w:rPr>
                <w:rFonts w:eastAsia="宋体" w:hAnsi="宋体" w:hint="eastAsia"/>
                <w:szCs w:val="24"/>
              </w:rPr>
              <w:t>除尘装置吸收</w:t>
            </w:r>
          </w:p>
          <w:p w:rsidR="00A92824" w:rsidRDefault="00870B42" w:rsidP="00870B42">
            <w:pPr>
              <w:adjustRightInd w:val="0"/>
              <w:snapToGrid w:val="0"/>
              <w:jc w:val="center"/>
              <w:rPr>
                <w:rFonts w:eastAsia="宋体" w:hAnsi="宋体"/>
                <w:szCs w:val="24"/>
              </w:rPr>
            </w:pPr>
            <w:r>
              <w:rPr>
                <w:rFonts w:eastAsia="宋体" w:hAnsi="宋体" w:hint="eastAsia"/>
                <w:szCs w:val="24"/>
              </w:rPr>
              <w:t>及沉降在地面</w:t>
            </w:r>
          </w:p>
        </w:tc>
        <w:tc>
          <w:tcPr>
            <w:tcW w:w="2127" w:type="dxa"/>
            <w:vAlign w:val="center"/>
          </w:tcPr>
          <w:p w:rsidR="00A92824" w:rsidRDefault="00870B42" w:rsidP="00A92824">
            <w:pPr>
              <w:jc w:val="center"/>
              <w:rPr>
                <w:rFonts w:eastAsia="宋体" w:hAnsi="宋体"/>
                <w:szCs w:val="24"/>
              </w:rPr>
            </w:pPr>
            <w:r>
              <w:rPr>
                <w:rFonts w:eastAsia="宋体" w:hAnsi="宋体" w:hint="eastAsia"/>
                <w:szCs w:val="24"/>
              </w:rPr>
              <w:t>废</w:t>
            </w:r>
            <w:r w:rsidR="00A92824">
              <w:rPr>
                <w:rFonts w:eastAsia="宋体" w:hAnsi="宋体" w:hint="eastAsia"/>
                <w:szCs w:val="24"/>
              </w:rPr>
              <w:t>棉尘</w:t>
            </w:r>
          </w:p>
        </w:tc>
        <w:tc>
          <w:tcPr>
            <w:tcW w:w="3543" w:type="dxa"/>
            <w:vAlign w:val="center"/>
          </w:tcPr>
          <w:p w:rsidR="00A92824" w:rsidRPr="00ED0F66" w:rsidRDefault="00A92824">
            <w:pPr>
              <w:jc w:val="center"/>
              <w:rPr>
                <w:rFonts w:eastAsia="宋体" w:hAnsi="宋体"/>
                <w:szCs w:val="24"/>
              </w:rPr>
            </w:pPr>
            <w:r w:rsidRPr="00ED0F66">
              <w:rPr>
                <w:rFonts w:eastAsia="宋体" w:hAnsi="宋体" w:hint="eastAsia"/>
                <w:szCs w:val="24"/>
              </w:rPr>
              <w:t>经厂方收集后出售处理</w:t>
            </w:r>
          </w:p>
        </w:tc>
        <w:tc>
          <w:tcPr>
            <w:tcW w:w="1418" w:type="dxa"/>
            <w:vMerge/>
            <w:tcBorders>
              <w:right w:val="single" w:sz="12" w:space="0" w:color="auto"/>
            </w:tcBorders>
            <w:vAlign w:val="center"/>
          </w:tcPr>
          <w:p w:rsidR="00A92824" w:rsidRPr="00ED0F66" w:rsidRDefault="00A92824">
            <w:pPr>
              <w:jc w:val="center"/>
              <w:rPr>
                <w:rFonts w:eastAsia="宋体" w:hAnsi="宋体"/>
                <w:szCs w:val="24"/>
              </w:rPr>
            </w:pPr>
          </w:p>
        </w:tc>
      </w:tr>
      <w:tr w:rsidR="00870B42" w:rsidRPr="00ED0F66" w:rsidTr="00870B42">
        <w:trPr>
          <w:trHeight w:val="482"/>
        </w:trPr>
        <w:tc>
          <w:tcPr>
            <w:tcW w:w="993" w:type="dxa"/>
            <w:vMerge/>
            <w:tcBorders>
              <w:left w:val="single" w:sz="12" w:space="0" w:color="auto"/>
            </w:tcBorders>
            <w:vAlign w:val="center"/>
          </w:tcPr>
          <w:p w:rsidR="00870B42" w:rsidRPr="00ED0F66" w:rsidRDefault="00870B42">
            <w:pPr>
              <w:jc w:val="center"/>
              <w:rPr>
                <w:rFonts w:eastAsia="宋体"/>
                <w:szCs w:val="24"/>
              </w:rPr>
            </w:pPr>
          </w:p>
        </w:tc>
        <w:tc>
          <w:tcPr>
            <w:tcW w:w="2409" w:type="dxa"/>
            <w:gridSpan w:val="2"/>
            <w:vAlign w:val="center"/>
          </w:tcPr>
          <w:p w:rsidR="00870B42" w:rsidRPr="001A62CA" w:rsidRDefault="00870B42" w:rsidP="00870B42">
            <w:pPr>
              <w:jc w:val="center"/>
              <w:rPr>
                <w:rFonts w:eastAsia="宋体" w:hAnsi="宋体"/>
                <w:szCs w:val="24"/>
              </w:rPr>
            </w:pPr>
            <w:r w:rsidRPr="001A62CA">
              <w:rPr>
                <w:rFonts w:eastAsia="宋体" w:hAnsi="宋体" w:hint="eastAsia"/>
                <w:szCs w:val="24"/>
              </w:rPr>
              <w:t>设备维修保养过程</w:t>
            </w:r>
          </w:p>
        </w:tc>
        <w:tc>
          <w:tcPr>
            <w:tcW w:w="2127" w:type="dxa"/>
            <w:vAlign w:val="center"/>
          </w:tcPr>
          <w:p w:rsidR="00870B42" w:rsidRPr="001A62CA" w:rsidRDefault="00870B42" w:rsidP="00A92824">
            <w:pPr>
              <w:jc w:val="center"/>
              <w:rPr>
                <w:rFonts w:eastAsia="宋体" w:hAnsi="宋体"/>
                <w:szCs w:val="24"/>
              </w:rPr>
            </w:pPr>
            <w:r w:rsidRPr="001A62CA">
              <w:rPr>
                <w:rFonts w:eastAsia="宋体" w:hAnsi="宋体" w:hint="eastAsia"/>
                <w:szCs w:val="24"/>
              </w:rPr>
              <w:t>废机油</w:t>
            </w:r>
          </w:p>
        </w:tc>
        <w:tc>
          <w:tcPr>
            <w:tcW w:w="3543" w:type="dxa"/>
            <w:vAlign w:val="center"/>
          </w:tcPr>
          <w:p w:rsidR="00870B42" w:rsidRPr="001A62CA" w:rsidRDefault="0069559D">
            <w:pPr>
              <w:jc w:val="center"/>
              <w:rPr>
                <w:rFonts w:eastAsia="宋体" w:hAnsi="宋体"/>
                <w:szCs w:val="24"/>
              </w:rPr>
            </w:pPr>
            <w:r w:rsidRPr="001A62CA">
              <w:rPr>
                <w:rFonts w:eastAsia="宋体" w:hAnsi="宋体" w:hint="eastAsia"/>
                <w:szCs w:val="24"/>
              </w:rPr>
              <w:t>委托有资质的单位处理</w:t>
            </w:r>
          </w:p>
        </w:tc>
        <w:tc>
          <w:tcPr>
            <w:tcW w:w="1418" w:type="dxa"/>
            <w:vMerge/>
            <w:tcBorders>
              <w:right w:val="single" w:sz="12" w:space="0" w:color="auto"/>
            </w:tcBorders>
            <w:vAlign w:val="center"/>
          </w:tcPr>
          <w:p w:rsidR="00870B42" w:rsidRPr="00ED0F66" w:rsidRDefault="00870B42">
            <w:pPr>
              <w:jc w:val="center"/>
              <w:rPr>
                <w:rFonts w:eastAsia="宋体" w:hAnsi="宋体"/>
                <w:szCs w:val="24"/>
              </w:rPr>
            </w:pPr>
          </w:p>
        </w:tc>
      </w:tr>
      <w:tr w:rsidR="009269E4" w:rsidRPr="00ED0F66" w:rsidTr="00870B42">
        <w:trPr>
          <w:trHeight w:val="482"/>
        </w:trPr>
        <w:tc>
          <w:tcPr>
            <w:tcW w:w="993" w:type="dxa"/>
            <w:vMerge/>
            <w:tcBorders>
              <w:left w:val="single" w:sz="12" w:space="0" w:color="auto"/>
            </w:tcBorders>
            <w:vAlign w:val="center"/>
          </w:tcPr>
          <w:p w:rsidR="009269E4" w:rsidRPr="00ED0F66" w:rsidRDefault="009269E4">
            <w:pPr>
              <w:jc w:val="center"/>
              <w:rPr>
                <w:rFonts w:eastAsia="宋体"/>
                <w:szCs w:val="24"/>
              </w:rPr>
            </w:pPr>
          </w:p>
        </w:tc>
        <w:tc>
          <w:tcPr>
            <w:tcW w:w="2409" w:type="dxa"/>
            <w:gridSpan w:val="2"/>
            <w:vAlign w:val="center"/>
          </w:tcPr>
          <w:p w:rsidR="009269E4" w:rsidRPr="001A62CA" w:rsidRDefault="009269E4" w:rsidP="00870B42">
            <w:pPr>
              <w:jc w:val="center"/>
              <w:rPr>
                <w:rFonts w:eastAsia="宋体" w:hAnsi="宋体"/>
                <w:szCs w:val="24"/>
              </w:rPr>
            </w:pPr>
            <w:r w:rsidRPr="001A62CA">
              <w:rPr>
                <w:rFonts w:eastAsia="宋体" w:hAnsi="宋体" w:hint="eastAsia"/>
                <w:szCs w:val="24"/>
              </w:rPr>
              <w:t>机油使用过程</w:t>
            </w:r>
          </w:p>
        </w:tc>
        <w:tc>
          <w:tcPr>
            <w:tcW w:w="2127" w:type="dxa"/>
            <w:vAlign w:val="center"/>
          </w:tcPr>
          <w:p w:rsidR="009269E4" w:rsidRPr="001A62CA" w:rsidRDefault="009269E4" w:rsidP="00A92824">
            <w:pPr>
              <w:jc w:val="center"/>
              <w:rPr>
                <w:rFonts w:eastAsia="宋体" w:hAnsi="宋体"/>
                <w:szCs w:val="24"/>
              </w:rPr>
            </w:pPr>
            <w:r w:rsidRPr="001A62CA">
              <w:rPr>
                <w:rFonts w:eastAsia="宋体" w:hAnsi="宋体" w:hint="eastAsia"/>
                <w:szCs w:val="24"/>
              </w:rPr>
              <w:t>废包装桶</w:t>
            </w:r>
          </w:p>
        </w:tc>
        <w:tc>
          <w:tcPr>
            <w:tcW w:w="3543" w:type="dxa"/>
            <w:vAlign w:val="center"/>
          </w:tcPr>
          <w:p w:rsidR="009269E4" w:rsidRPr="001A62CA" w:rsidRDefault="0069559D">
            <w:pPr>
              <w:jc w:val="center"/>
              <w:rPr>
                <w:rFonts w:eastAsia="宋体" w:hAnsi="宋体"/>
                <w:szCs w:val="24"/>
              </w:rPr>
            </w:pPr>
            <w:r w:rsidRPr="001A62CA">
              <w:rPr>
                <w:rFonts w:eastAsia="宋体" w:hAnsi="宋体" w:hint="eastAsia"/>
                <w:szCs w:val="24"/>
              </w:rPr>
              <w:t>委托有资质的单位处理</w:t>
            </w:r>
          </w:p>
        </w:tc>
        <w:tc>
          <w:tcPr>
            <w:tcW w:w="1418" w:type="dxa"/>
            <w:vMerge/>
            <w:tcBorders>
              <w:right w:val="single" w:sz="12" w:space="0" w:color="auto"/>
            </w:tcBorders>
            <w:vAlign w:val="center"/>
          </w:tcPr>
          <w:p w:rsidR="009269E4" w:rsidRPr="00ED0F66" w:rsidRDefault="009269E4">
            <w:pPr>
              <w:jc w:val="center"/>
              <w:rPr>
                <w:rFonts w:eastAsia="宋体" w:hAnsi="宋体"/>
                <w:szCs w:val="24"/>
              </w:rPr>
            </w:pPr>
          </w:p>
        </w:tc>
      </w:tr>
      <w:tr w:rsidR="001F2352" w:rsidRPr="00ED0F66" w:rsidTr="00870B42">
        <w:trPr>
          <w:trHeight w:val="397"/>
        </w:trPr>
        <w:tc>
          <w:tcPr>
            <w:tcW w:w="993" w:type="dxa"/>
            <w:vMerge/>
            <w:tcBorders>
              <w:left w:val="single" w:sz="12" w:space="0" w:color="auto"/>
            </w:tcBorders>
            <w:vAlign w:val="center"/>
          </w:tcPr>
          <w:p w:rsidR="001F2352" w:rsidRPr="00ED0F66" w:rsidRDefault="001F2352">
            <w:pPr>
              <w:jc w:val="center"/>
              <w:rPr>
                <w:rFonts w:eastAsia="宋体"/>
                <w:szCs w:val="24"/>
              </w:rPr>
            </w:pPr>
          </w:p>
        </w:tc>
        <w:tc>
          <w:tcPr>
            <w:tcW w:w="2409" w:type="dxa"/>
            <w:gridSpan w:val="2"/>
            <w:vAlign w:val="center"/>
          </w:tcPr>
          <w:p w:rsidR="001F2352" w:rsidRDefault="001F2352">
            <w:pPr>
              <w:adjustRightInd w:val="0"/>
              <w:snapToGrid w:val="0"/>
              <w:jc w:val="center"/>
              <w:rPr>
                <w:rFonts w:eastAsia="宋体"/>
                <w:szCs w:val="24"/>
              </w:rPr>
            </w:pPr>
            <w:r>
              <w:rPr>
                <w:rFonts w:eastAsia="宋体" w:hint="eastAsia"/>
                <w:szCs w:val="24"/>
              </w:rPr>
              <w:t>职工食堂</w:t>
            </w:r>
          </w:p>
        </w:tc>
        <w:tc>
          <w:tcPr>
            <w:tcW w:w="2127" w:type="dxa"/>
            <w:tcBorders>
              <w:bottom w:val="single" w:sz="4" w:space="0" w:color="auto"/>
            </w:tcBorders>
            <w:vAlign w:val="center"/>
          </w:tcPr>
          <w:p w:rsidR="001F2352" w:rsidRDefault="001F2352">
            <w:pPr>
              <w:jc w:val="center"/>
              <w:rPr>
                <w:rFonts w:eastAsia="宋体" w:hAnsi="宋体"/>
                <w:szCs w:val="24"/>
              </w:rPr>
            </w:pPr>
            <w:r>
              <w:rPr>
                <w:rFonts w:eastAsia="宋体" w:hAnsi="宋体" w:hint="eastAsia"/>
                <w:szCs w:val="24"/>
              </w:rPr>
              <w:t>食堂餐厨废弃物</w:t>
            </w:r>
          </w:p>
          <w:p w:rsidR="001F2352" w:rsidRDefault="001F2352">
            <w:pPr>
              <w:jc w:val="center"/>
              <w:rPr>
                <w:rFonts w:eastAsia="宋体" w:hAnsi="宋体"/>
                <w:szCs w:val="24"/>
              </w:rPr>
            </w:pPr>
            <w:r>
              <w:rPr>
                <w:rFonts w:eastAsia="宋体" w:hAnsi="宋体" w:hint="eastAsia"/>
                <w:szCs w:val="24"/>
              </w:rPr>
              <w:t>废油脂</w:t>
            </w:r>
          </w:p>
        </w:tc>
        <w:tc>
          <w:tcPr>
            <w:tcW w:w="3543" w:type="dxa"/>
            <w:vAlign w:val="center"/>
          </w:tcPr>
          <w:p w:rsidR="001F2352" w:rsidRPr="00ED0F66" w:rsidRDefault="001F2352">
            <w:pPr>
              <w:jc w:val="center"/>
              <w:rPr>
                <w:rFonts w:eastAsia="宋体" w:hAnsi="宋体"/>
                <w:szCs w:val="24"/>
              </w:rPr>
            </w:pPr>
            <w:r>
              <w:rPr>
                <w:rFonts w:eastAsia="宋体" w:hAnsi="宋体" w:hint="eastAsia"/>
                <w:szCs w:val="24"/>
              </w:rPr>
              <w:t>由获得许可的单位收集处置</w:t>
            </w:r>
          </w:p>
        </w:tc>
        <w:tc>
          <w:tcPr>
            <w:tcW w:w="1418" w:type="dxa"/>
            <w:vMerge/>
            <w:tcBorders>
              <w:right w:val="single" w:sz="12" w:space="0" w:color="auto"/>
            </w:tcBorders>
            <w:vAlign w:val="center"/>
          </w:tcPr>
          <w:p w:rsidR="001F2352" w:rsidRPr="00ED0F66" w:rsidRDefault="001F2352">
            <w:pPr>
              <w:jc w:val="center"/>
              <w:rPr>
                <w:rFonts w:eastAsia="宋体"/>
                <w:szCs w:val="24"/>
              </w:rPr>
            </w:pPr>
          </w:p>
        </w:tc>
      </w:tr>
      <w:tr w:rsidR="00866D7F" w:rsidRPr="00ED0F66" w:rsidTr="00870B42">
        <w:trPr>
          <w:trHeight w:val="484"/>
        </w:trPr>
        <w:tc>
          <w:tcPr>
            <w:tcW w:w="993" w:type="dxa"/>
            <w:vMerge/>
            <w:tcBorders>
              <w:left w:val="single" w:sz="12" w:space="0" w:color="auto"/>
            </w:tcBorders>
            <w:vAlign w:val="center"/>
          </w:tcPr>
          <w:p w:rsidR="00866D7F" w:rsidRPr="00ED0F66" w:rsidRDefault="00866D7F">
            <w:pPr>
              <w:jc w:val="center"/>
              <w:rPr>
                <w:rFonts w:eastAsia="宋体"/>
                <w:szCs w:val="24"/>
              </w:rPr>
            </w:pPr>
          </w:p>
        </w:tc>
        <w:tc>
          <w:tcPr>
            <w:tcW w:w="2409" w:type="dxa"/>
            <w:gridSpan w:val="2"/>
            <w:vAlign w:val="center"/>
          </w:tcPr>
          <w:p w:rsidR="00866D7F" w:rsidRPr="00ED0F66" w:rsidRDefault="00866D7F">
            <w:pPr>
              <w:adjustRightInd w:val="0"/>
              <w:snapToGrid w:val="0"/>
              <w:jc w:val="center"/>
              <w:rPr>
                <w:rFonts w:eastAsia="宋体"/>
                <w:szCs w:val="24"/>
              </w:rPr>
            </w:pPr>
            <w:r w:rsidRPr="00ED0F66">
              <w:rPr>
                <w:rFonts w:eastAsia="宋体" w:hint="eastAsia"/>
                <w:szCs w:val="24"/>
              </w:rPr>
              <w:t>职工生活</w:t>
            </w:r>
          </w:p>
        </w:tc>
        <w:tc>
          <w:tcPr>
            <w:tcW w:w="2127" w:type="dxa"/>
            <w:tcBorders>
              <w:bottom w:val="single" w:sz="4" w:space="0" w:color="auto"/>
            </w:tcBorders>
            <w:vAlign w:val="center"/>
          </w:tcPr>
          <w:p w:rsidR="00866D7F" w:rsidRPr="00ED0F66" w:rsidRDefault="00866D7F">
            <w:pPr>
              <w:jc w:val="center"/>
              <w:rPr>
                <w:rFonts w:eastAsia="宋体" w:hAnsi="宋体"/>
                <w:szCs w:val="24"/>
              </w:rPr>
            </w:pPr>
            <w:r w:rsidRPr="00ED0F66">
              <w:rPr>
                <w:rFonts w:eastAsia="宋体" w:hAnsi="宋体" w:hint="eastAsia"/>
                <w:szCs w:val="24"/>
              </w:rPr>
              <w:t>生活垃圾</w:t>
            </w:r>
          </w:p>
        </w:tc>
        <w:tc>
          <w:tcPr>
            <w:tcW w:w="3543" w:type="dxa"/>
            <w:vAlign w:val="center"/>
          </w:tcPr>
          <w:p w:rsidR="00866D7F" w:rsidRPr="00ED0F66" w:rsidRDefault="00866D7F">
            <w:pPr>
              <w:jc w:val="center"/>
              <w:rPr>
                <w:rFonts w:eastAsia="宋体" w:hAnsi="宋体"/>
                <w:szCs w:val="24"/>
              </w:rPr>
            </w:pPr>
            <w:r w:rsidRPr="00ED0F66">
              <w:rPr>
                <w:rFonts w:eastAsia="宋体" w:hAnsi="宋体"/>
                <w:szCs w:val="24"/>
              </w:rPr>
              <w:t>环卫部门清运</w:t>
            </w:r>
            <w:r w:rsidRPr="00ED0F66">
              <w:rPr>
                <w:rFonts w:eastAsia="宋体" w:hAnsi="宋体" w:hint="eastAsia"/>
                <w:szCs w:val="24"/>
              </w:rPr>
              <w:t>处理</w:t>
            </w:r>
          </w:p>
        </w:tc>
        <w:tc>
          <w:tcPr>
            <w:tcW w:w="1418" w:type="dxa"/>
            <w:vMerge/>
            <w:tcBorders>
              <w:right w:val="single" w:sz="12" w:space="0" w:color="auto"/>
            </w:tcBorders>
            <w:vAlign w:val="center"/>
          </w:tcPr>
          <w:p w:rsidR="00866D7F" w:rsidRPr="00ED0F66" w:rsidRDefault="00866D7F">
            <w:pPr>
              <w:jc w:val="center"/>
              <w:rPr>
                <w:rFonts w:eastAsia="宋体"/>
                <w:szCs w:val="24"/>
              </w:rPr>
            </w:pPr>
          </w:p>
        </w:tc>
      </w:tr>
      <w:tr w:rsidR="00866D7F" w:rsidRPr="00ED0F66">
        <w:trPr>
          <w:trHeight w:val="1872"/>
        </w:trPr>
        <w:tc>
          <w:tcPr>
            <w:tcW w:w="993" w:type="dxa"/>
            <w:tcBorders>
              <w:left w:val="single" w:sz="12" w:space="0" w:color="auto"/>
              <w:bottom w:val="single" w:sz="4" w:space="0" w:color="auto"/>
            </w:tcBorders>
            <w:vAlign w:val="center"/>
          </w:tcPr>
          <w:p w:rsidR="00866D7F" w:rsidRPr="00ED0F66" w:rsidRDefault="00866D7F">
            <w:pPr>
              <w:jc w:val="center"/>
              <w:rPr>
                <w:rFonts w:eastAsia="宋体"/>
                <w:szCs w:val="24"/>
              </w:rPr>
            </w:pPr>
            <w:r w:rsidRPr="00ED0F66">
              <w:rPr>
                <w:rFonts w:eastAsia="宋体" w:hAnsi="宋体"/>
                <w:szCs w:val="24"/>
              </w:rPr>
              <w:t>噪</w:t>
            </w:r>
          </w:p>
          <w:p w:rsidR="00866D7F" w:rsidRPr="00ED0F66" w:rsidRDefault="00866D7F">
            <w:pPr>
              <w:jc w:val="center"/>
              <w:rPr>
                <w:rFonts w:eastAsia="宋体"/>
                <w:szCs w:val="24"/>
              </w:rPr>
            </w:pPr>
            <w:r w:rsidRPr="00ED0F66">
              <w:rPr>
                <w:rFonts w:eastAsia="宋体" w:hAnsi="宋体"/>
                <w:szCs w:val="24"/>
              </w:rPr>
              <w:t>声</w:t>
            </w:r>
          </w:p>
        </w:tc>
        <w:tc>
          <w:tcPr>
            <w:tcW w:w="9497" w:type="dxa"/>
            <w:gridSpan w:val="5"/>
            <w:tcBorders>
              <w:bottom w:val="single" w:sz="4" w:space="0" w:color="auto"/>
              <w:right w:val="single" w:sz="12" w:space="0" w:color="auto"/>
            </w:tcBorders>
            <w:vAlign w:val="center"/>
          </w:tcPr>
          <w:p w:rsidR="00866D7F" w:rsidRPr="000D237F" w:rsidRDefault="000D237F" w:rsidP="000D237F">
            <w:pPr>
              <w:pStyle w:val="af1"/>
              <w:spacing w:before="0" w:after="0" w:line="360" w:lineRule="auto"/>
              <w:ind w:firstLineChars="200" w:firstLine="480"/>
              <w:jc w:val="both"/>
              <w:rPr>
                <w:rFonts w:ascii="宋体" w:hAnsi="宋体"/>
                <w:b w:val="0"/>
                <w:sz w:val="24"/>
                <w:szCs w:val="24"/>
                <w:lang w:val="en-US"/>
              </w:rPr>
            </w:pPr>
            <w:r w:rsidRPr="000D237F">
              <w:rPr>
                <w:rFonts w:hint="eastAsia"/>
                <w:b w:val="0"/>
                <w:sz w:val="24"/>
                <w:szCs w:val="24"/>
              </w:rPr>
              <w:t>本项目噪声来源于</w:t>
            </w:r>
            <w:r w:rsidR="00A92824">
              <w:rPr>
                <w:rFonts w:hint="eastAsia"/>
                <w:b w:val="0"/>
                <w:sz w:val="24"/>
                <w:szCs w:val="24"/>
              </w:rPr>
              <w:t>并线机</w:t>
            </w:r>
            <w:r w:rsidRPr="000D237F">
              <w:rPr>
                <w:rFonts w:hint="eastAsia"/>
                <w:b w:val="0"/>
                <w:sz w:val="24"/>
                <w:szCs w:val="24"/>
              </w:rPr>
              <w:t>、</w:t>
            </w:r>
            <w:r w:rsidR="00A92824">
              <w:rPr>
                <w:rFonts w:hint="eastAsia"/>
                <w:b w:val="0"/>
                <w:sz w:val="24"/>
                <w:szCs w:val="24"/>
              </w:rPr>
              <w:t>倍捻机、螺杆式空压机</w:t>
            </w:r>
            <w:r w:rsidRPr="000D237F">
              <w:rPr>
                <w:rFonts w:hint="eastAsia"/>
                <w:b w:val="0"/>
                <w:sz w:val="24"/>
                <w:szCs w:val="24"/>
              </w:rPr>
              <w:t>等设备噪声，预计噪声源在</w:t>
            </w:r>
            <w:r w:rsidR="00A92824">
              <w:rPr>
                <w:rFonts w:ascii="Times New Roman" w:hAnsi="Times New Roman" w:hint="eastAsia"/>
                <w:b w:val="0"/>
                <w:sz w:val="24"/>
                <w:szCs w:val="24"/>
              </w:rPr>
              <w:t>80</w:t>
            </w:r>
            <w:r w:rsidRPr="000D237F">
              <w:rPr>
                <w:rFonts w:ascii="Times New Roman" w:hAnsi="宋体"/>
                <w:b w:val="0"/>
                <w:sz w:val="24"/>
                <w:szCs w:val="24"/>
              </w:rPr>
              <w:t>～</w:t>
            </w:r>
            <w:r w:rsidR="001F2352">
              <w:rPr>
                <w:rFonts w:ascii="Times New Roman" w:hAnsi="Times New Roman" w:hint="eastAsia"/>
                <w:b w:val="0"/>
                <w:sz w:val="24"/>
                <w:szCs w:val="24"/>
              </w:rPr>
              <w:t>90</w:t>
            </w:r>
            <w:r w:rsidRPr="000D237F">
              <w:rPr>
                <w:rFonts w:ascii="Times New Roman" w:hAnsi="Times New Roman"/>
                <w:b w:val="0"/>
                <w:sz w:val="24"/>
                <w:szCs w:val="24"/>
              </w:rPr>
              <w:t>dB</w:t>
            </w:r>
            <w:r w:rsidRPr="000D237F">
              <w:rPr>
                <w:rFonts w:ascii="Times New Roman" w:hAnsi="Times New Roman"/>
                <w:b w:val="0"/>
                <w:sz w:val="24"/>
                <w:szCs w:val="24"/>
              </w:rPr>
              <w:t>（</w:t>
            </w:r>
            <w:r w:rsidRPr="000D237F">
              <w:rPr>
                <w:rFonts w:ascii="Times New Roman" w:hAnsi="Times New Roman"/>
                <w:b w:val="0"/>
                <w:sz w:val="24"/>
                <w:szCs w:val="24"/>
              </w:rPr>
              <w:t>A</w:t>
            </w:r>
            <w:r w:rsidRPr="000D237F">
              <w:rPr>
                <w:rFonts w:ascii="Times New Roman" w:hAnsi="Times New Roman"/>
                <w:b w:val="0"/>
                <w:sz w:val="24"/>
                <w:szCs w:val="24"/>
              </w:rPr>
              <w:t>）</w:t>
            </w:r>
            <w:r w:rsidRPr="000D237F">
              <w:rPr>
                <w:rFonts w:hint="eastAsia"/>
                <w:b w:val="0"/>
                <w:sz w:val="24"/>
                <w:szCs w:val="24"/>
              </w:rPr>
              <w:t>。</w:t>
            </w:r>
            <w:r w:rsidR="00866D7F" w:rsidRPr="000D237F">
              <w:rPr>
                <w:rFonts w:ascii="宋体" w:hAnsi="宋体" w:hint="eastAsia"/>
                <w:b w:val="0"/>
                <w:sz w:val="24"/>
                <w:szCs w:val="24"/>
                <w:lang w:val="en-US"/>
              </w:rPr>
              <w:t>高噪声设备产生的噪声经过设备减震、</w:t>
            </w:r>
            <w:r w:rsidR="00A92824">
              <w:rPr>
                <w:rFonts w:ascii="宋体" w:hAnsi="宋体" w:hint="eastAsia"/>
                <w:b w:val="0"/>
                <w:sz w:val="24"/>
                <w:szCs w:val="24"/>
                <w:lang w:val="en-US"/>
              </w:rPr>
              <w:t>厂房隔声</w:t>
            </w:r>
            <w:r w:rsidR="00866D7F" w:rsidRPr="000D237F">
              <w:rPr>
                <w:rFonts w:ascii="宋体" w:hAnsi="宋体" w:hint="eastAsia"/>
                <w:b w:val="0"/>
                <w:sz w:val="24"/>
                <w:szCs w:val="24"/>
                <w:lang w:val="en-US"/>
              </w:rPr>
              <w:t>后，厂界噪声影响值满足《工业企业厂界环境噪声排放标准》（</w:t>
            </w:r>
            <w:r w:rsidR="00866D7F" w:rsidRPr="000D237F">
              <w:rPr>
                <w:rFonts w:ascii="Times New Roman" w:hAnsi="Times New Roman"/>
                <w:b w:val="0"/>
                <w:sz w:val="24"/>
                <w:szCs w:val="24"/>
                <w:lang w:val="en-US"/>
              </w:rPr>
              <w:t>GB12348-2008</w:t>
            </w:r>
            <w:r w:rsidR="00866D7F" w:rsidRPr="000D237F">
              <w:rPr>
                <w:rFonts w:ascii="Times New Roman" w:hAnsi="宋体"/>
                <w:b w:val="0"/>
                <w:sz w:val="24"/>
                <w:szCs w:val="24"/>
                <w:lang w:val="en-US"/>
              </w:rPr>
              <w:t>）</w:t>
            </w:r>
            <w:r w:rsidR="00866D7F" w:rsidRPr="000D237F">
              <w:rPr>
                <w:rFonts w:ascii="Times New Roman" w:hAnsi="Times New Roman" w:hint="eastAsia"/>
                <w:b w:val="0"/>
                <w:sz w:val="24"/>
                <w:szCs w:val="24"/>
                <w:lang w:val="en-US"/>
              </w:rPr>
              <w:t>2</w:t>
            </w:r>
            <w:r w:rsidR="00866D7F" w:rsidRPr="000D237F">
              <w:rPr>
                <w:rFonts w:ascii="宋体" w:hAnsi="宋体" w:hint="eastAsia"/>
                <w:b w:val="0"/>
                <w:sz w:val="24"/>
                <w:szCs w:val="24"/>
                <w:lang w:val="en-US"/>
              </w:rPr>
              <w:t>类。</w:t>
            </w:r>
          </w:p>
          <w:p w:rsidR="00414054" w:rsidRPr="00414054" w:rsidRDefault="00414054" w:rsidP="00414054"/>
        </w:tc>
      </w:tr>
      <w:tr w:rsidR="00866D7F" w:rsidRPr="00ED0F66" w:rsidTr="00414054">
        <w:trPr>
          <w:trHeight w:val="989"/>
        </w:trPr>
        <w:tc>
          <w:tcPr>
            <w:tcW w:w="993" w:type="dxa"/>
            <w:tcBorders>
              <w:left w:val="single" w:sz="12" w:space="0" w:color="auto"/>
              <w:bottom w:val="single" w:sz="4" w:space="0" w:color="auto"/>
            </w:tcBorders>
            <w:vAlign w:val="center"/>
          </w:tcPr>
          <w:p w:rsidR="00866D7F" w:rsidRPr="00ED0F66" w:rsidRDefault="00866D7F">
            <w:pPr>
              <w:ind w:firstLineChars="50" w:firstLine="120"/>
              <w:rPr>
                <w:rFonts w:eastAsia="宋体"/>
                <w:szCs w:val="24"/>
              </w:rPr>
            </w:pPr>
            <w:r w:rsidRPr="00ED0F66">
              <w:rPr>
                <w:rFonts w:eastAsia="宋体" w:hAnsi="宋体"/>
                <w:szCs w:val="24"/>
              </w:rPr>
              <w:t>其它</w:t>
            </w:r>
          </w:p>
        </w:tc>
        <w:tc>
          <w:tcPr>
            <w:tcW w:w="9497" w:type="dxa"/>
            <w:gridSpan w:val="5"/>
            <w:tcBorders>
              <w:bottom w:val="single" w:sz="4" w:space="0" w:color="auto"/>
              <w:right w:val="single" w:sz="12" w:space="0" w:color="auto"/>
            </w:tcBorders>
            <w:vAlign w:val="center"/>
          </w:tcPr>
          <w:p w:rsidR="00866D7F" w:rsidRPr="00ED0F66" w:rsidRDefault="00866D7F">
            <w:pPr>
              <w:spacing w:line="360" w:lineRule="auto"/>
              <w:ind w:firstLineChars="200" w:firstLine="480"/>
              <w:rPr>
                <w:rFonts w:eastAsia="宋体"/>
                <w:szCs w:val="24"/>
              </w:rPr>
            </w:pPr>
            <w:r w:rsidRPr="00ED0F66">
              <w:rPr>
                <w:rFonts w:eastAsia="宋体" w:hint="eastAsia"/>
                <w:szCs w:val="24"/>
              </w:rPr>
              <w:t>无。</w:t>
            </w:r>
          </w:p>
        </w:tc>
      </w:tr>
      <w:tr w:rsidR="00866D7F" w:rsidRPr="00ED0F66">
        <w:trPr>
          <w:trHeight w:val="397"/>
        </w:trPr>
        <w:tc>
          <w:tcPr>
            <w:tcW w:w="10490" w:type="dxa"/>
            <w:gridSpan w:val="6"/>
            <w:tcBorders>
              <w:top w:val="single" w:sz="4" w:space="0" w:color="auto"/>
              <w:left w:val="single" w:sz="12" w:space="0" w:color="auto"/>
              <w:bottom w:val="single" w:sz="12" w:space="0" w:color="auto"/>
              <w:right w:val="single" w:sz="12" w:space="0" w:color="auto"/>
            </w:tcBorders>
          </w:tcPr>
          <w:p w:rsidR="00866D7F" w:rsidRPr="00ED0F66" w:rsidRDefault="00866D7F">
            <w:pPr>
              <w:spacing w:line="360" w:lineRule="auto"/>
              <w:rPr>
                <w:rFonts w:eastAsia="宋体" w:hAnsi="宋体"/>
                <w:b/>
                <w:bCs/>
                <w:szCs w:val="24"/>
              </w:rPr>
            </w:pPr>
            <w:r w:rsidRPr="00ED0F66">
              <w:rPr>
                <w:rFonts w:eastAsia="宋体" w:hAnsi="宋体"/>
                <w:b/>
                <w:bCs/>
                <w:szCs w:val="24"/>
              </w:rPr>
              <w:t>生态保护措施及预期效果：</w:t>
            </w:r>
          </w:p>
          <w:p w:rsidR="00866D7F" w:rsidRPr="00ED0F66" w:rsidRDefault="00866D7F" w:rsidP="00913095">
            <w:pPr>
              <w:spacing w:beforeLines="50" w:line="360" w:lineRule="auto"/>
              <w:ind w:firstLineChars="250" w:firstLine="600"/>
              <w:rPr>
                <w:rFonts w:eastAsia="宋体" w:hAnsi="宋体"/>
                <w:szCs w:val="24"/>
              </w:rPr>
            </w:pPr>
            <w:r w:rsidRPr="00ED0F66">
              <w:rPr>
                <w:rFonts w:eastAsia="宋体" w:hAnsi="宋体"/>
                <w:szCs w:val="24"/>
              </w:rPr>
              <w:t>无</w:t>
            </w:r>
            <w:r w:rsidRPr="00ED0F66">
              <w:rPr>
                <w:rFonts w:eastAsia="宋体" w:hAnsi="宋体" w:hint="eastAsia"/>
                <w:szCs w:val="24"/>
              </w:rPr>
              <w:t>。</w:t>
            </w:r>
          </w:p>
          <w:p w:rsidR="00A92824" w:rsidRPr="00ED0F66" w:rsidRDefault="00A92824">
            <w:pPr>
              <w:spacing w:line="360" w:lineRule="auto"/>
              <w:rPr>
                <w:rFonts w:eastAsia="宋体" w:hAnsi="宋体"/>
                <w:szCs w:val="24"/>
              </w:rPr>
            </w:pPr>
          </w:p>
        </w:tc>
      </w:tr>
    </w:tbl>
    <w:p w:rsidR="005A34A3" w:rsidRPr="00854310" w:rsidRDefault="00EC63A5">
      <w:pPr>
        <w:pStyle w:val="af1"/>
        <w:spacing w:before="0" w:after="0"/>
        <w:jc w:val="left"/>
        <w:rPr>
          <w:rFonts w:ascii="Times New Roman" w:hAnsi="Times New Roman"/>
        </w:rPr>
      </w:pPr>
      <w:r w:rsidRPr="00854310">
        <w:rPr>
          <w:rFonts w:ascii="Times New Roman" w:hAnsi="宋体"/>
        </w:rPr>
        <w:lastRenderedPageBreak/>
        <w:t>九、结论与建议</w:t>
      </w:r>
    </w:p>
    <w:tbl>
      <w:tblPr>
        <w:tblW w:w="10490" w:type="dxa"/>
        <w:tblInd w:w="-459" w:type="dxa"/>
        <w:tblBorders>
          <w:top w:val="single" w:sz="12" w:space="0" w:color="auto"/>
          <w:left w:val="single" w:sz="12" w:space="0" w:color="auto"/>
          <w:bottom w:val="single" w:sz="12" w:space="0" w:color="auto"/>
          <w:right w:val="single" w:sz="12" w:space="0" w:color="auto"/>
        </w:tblBorders>
        <w:tblLayout w:type="fixed"/>
        <w:tblLook w:val="04A0"/>
      </w:tblPr>
      <w:tblGrid>
        <w:gridCol w:w="10490"/>
      </w:tblGrid>
      <w:tr w:rsidR="005A34A3" w:rsidRPr="00854310">
        <w:trPr>
          <w:trHeight w:val="12709"/>
        </w:trPr>
        <w:tc>
          <w:tcPr>
            <w:tcW w:w="10490" w:type="dxa"/>
          </w:tcPr>
          <w:p w:rsidR="005A34A3" w:rsidRPr="00854310" w:rsidRDefault="00EC63A5" w:rsidP="00D463D7">
            <w:pPr>
              <w:pStyle w:val="a7"/>
              <w:adjustRightInd w:val="0"/>
              <w:snapToGrid w:val="0"/>
              <w:spacing w:before="156" w:line="360" w:lineRule="auto"/>
              <w:ind w:firstLineChars="200"/>
              <w:jc w:val="both"/>
              <w:rPr>
                <w:rFonts w:ascii="Times New Roman" w:eastAsia="宋体" w:hAnsi="宋体"/>
                <w:b/>
              </w:rPr>
            </w:pPr>
            <w:r w:rsidRPr="00854310">
              <w:rPr>
                <w:rFonts w:ascii="Times New Roman" w:eastAsia="宋体" w:hAnsi="宋体"/>
                <w:b/>
              </w:rPr>
              <w:t>一、结论</w:t>
            </w:r>
          </w:p>
          <w:p w:rsidR="005A34A3" w:rsidRPr="00854310" w:rsidRDefault="00EC63A5" w:rsidP="00D463D7">
            <w:pPr>
              <w:pStyle w:val="a7"/>
              <w:adjustRightInd w:val="0"/>
              <w:snapToGrid w:val="0"/>
              <w:spacing w:beforeLines="0" w:line="240" w:lineRule="auto"/>
              <w:ind w:firstLineChars="200"/>
              <w:jc w:val="both"/>
              <w:rPr>
                <w:rFonts w:ascii="Times New Roman" w:eastAsia="宋体"/>
                <w:b/>
              </w:rPr>
            </w:pPr>
            <w:r w:rsidRPr="00854310">
              <w:rPr>
                <w:rFonts w:ascii="Times New Roman" w:eastAsia="宋体" w:hAnsi="宋体" w:hint="eastAsia"/>
                <w:b/>
              </w:rPr>
              <w:t>1</w:t>
            </w:r>
            <w:r w:rsidRPr="00854310">
              <w:rPr>
                <w:rFonts w:ascii="Times New Roman" w:eastAsia="宋体" w:hAnsi="宋体" w:hint="eastAsia"/>
                <w:b/>
              </w:rPr>
              <w:t>、项目概况</w:t>
            </w:r>
          </w:p>
          <w:p w:rsidR="0097037F" w:rsidRPr="00FA0A23" w:rsidRDefault="0097037F" w:rsidP="0097037F">
            <w:pPr>
              <w:widowControl w:val="0"/>
              <w:spacing w:line="360" w:lineRule="auto"/>
              <w:ind w:firstLineChars="200" w:firstLine="480"/>
              <w:jc w:val="both"/>
              <w:rPr>
                <w:rFonts w:eastAsia="宋体" w:hAnsi="宋体"/>
                <w:szCs w:val="24"/>
              </w:rPr>
            </w:pPr>
            <w:r>
              <w:rPr>
                <w:rFonts w:eastAsia="宋体" w:hAnsi="宋体" w:hint="eastAsia"/>
                <w:szCs w:val="24"/>
              </w:rPr>
              <w:t>鉴于良好的市场前景，南通尼铭科技有限公司拟</w:t>
            </w:r>
            <w:r w:rsidRPr="00FA0A23">
              <w:rPr>
                <w:rFonts w:eastAsia="宋体" w:hAnsi="宋体" w:hint="eastAsia"/>
                <w:szCs w:val="24"/>
              </w:rPr>
              <w:t>投资</w:t>
            </w:r>
            <w:r>
              <w:rPr>
                <w:rFonts w:eastAsia="宋体" w:hAnsi="宋体" w:hint="eastAsia"/>
                <w:szCs w:val="24"/>
              </w:rPr>
              <w:t>1</w:t>
            </w:r>
            <w:r>
              <w:rPr>
                <w:rFonts w:eastAsia="宋体" w:hAnsi="宋体" w:hint="eastAsia"/>
                <w:szCs w:val="24"/>
              </w:rPr>
              <w:t>亿</w:t>
            </w:r>
            <w:r w:rsidRPr="00FA0A23">
              <w:rPr>
                <w:rFonts w:eastAsia="宋体" w:hAnsi="宋体" w:hint="eastAsia"/>
                <w:szCs w:val="24"/>
              </w:rPr>
              <w:t>元，征用海安市</w:t>
            </w:r>
            <w:r>
              <w:rPr>
                <w:rFonts w:eastAsia="宋体" w:hAnsi="宋体" w:hint="eastAsia"/>
                <w:szCs w:val="24"/>
              </w:rPr>
              <w:t>墩头</w:t>
            </w:r>
            <w:r w:rsidRPr="00FA0A23">
              <w:rPr>
                <w:rFonts w:eastAsia="宋体" w:hAnsi="宋体" w:hint="eastAsia"/>
                <w:szCs w:val="24"/>
              </w:rPr>
              <w:t>镇</w:t>
            </w:r>
            <w:r>
              <w:rPr>
                <w:rFonts w:eastAsia="宋体" w:hAnsi="宋体" w:hint="eastAsia"/>
                <w:szCs w:val="24"/>
              </w:rPr>
              <w:t>墩西</w:t>
            </w:r>
            <w:r w:rsidRPr="00FA0A23">
              <w:rPr>
                <w:rFonts w:eastAsia="宋体" w:hAnsi="宋体" w:hint="eastAsia"/>
                <w:szCs w:val="24"/>
              </w:rPr>
              <w:t>村</w:t>
            </w:r>
            <w:r>
              <w:rPr>
                <w:rFonts w:eastAsia="宋体" w:hAnsi="宋体" w:hint="eastAsia"/>
                <w:szCs w:val="24"/>
              </w:rPr>
              <w:t>11</w:t>
            </w:r>
            <w:r w:rsidRPr="00FA0A23">
              <w:rPr>
                <w:rFonts w:eastAsia="宋体" w:hAnsi="宋体" w:hint="eastAsia"/>
                <w:szCs w:val="24"/>
              </w:rPr>
              <w:t>组</w:t>
            </w:r>
            <w:r>
              <w:rPr>
                <w:rFonts w:eastAsia="宋体" w:hAnsi="宋体" w:hint="eastAsia"/>
                <w:szCs w:val="24"/>
              </w:rPr>
              <w:t>（墩头镇化纤工业园区）</w:t>
            </w:r>
            <w:r w:rsidRPr="00FA0A23">
              <w:rPr>
                <w:rFonts w:eastAsia="宋体" w:hAnsi="宋体" w:hint="eastAsia"/>
                <w:szCs w:val="24"/>
              </w:rPr>
              <w:t>工业用地</w:t>
            </w:r>
            <w:r>
              <w:rPr>
                <w:rFonts w:eastAsia="宋体" w:hAnsi="宋体" w:hint="eastAsia"/>
                <w:szCs w:val="24"/>
              </w:rPr>
              <w:t>12945</w:t>
            </w:r>
            <w:r w:rsidRPr="00FA0A23">
              <w:rPr>
                <w:rFonts w:eastAsia="宋体" w:hAnsi="宋体" w:hint="eastAsia"/>
                <w:szCs w:val="24"/>
              </w:rPr>
              <w:t>平方米</w:t>
            </w:r>
            <w:r>
              <w:rPr>
                <w:rFonts w:eastAsia="宋体" w:hAnsi="宋体" w:hint="eastAsia"/>
                <w:szCs w:val="24"/>
              </w:rPr>
              <w:t>（约</w:t>
            </w:r>
            <w:r>
              <w:rPr>
                <w:rFonts w:eastAsia="宋体" w:hAnsi="宋体" w:hint="eastAsia"/>
                <w:szCs w:val="24"/>
              </w:rPr>
              <w:t>19.42</w:t>
            </w:r>
            <w:r>
              <w:rPr>
                <w:rFonts w:eastAsia="宋体" w:hAnsi="宋体" w:hint="eastAsia"/>
                <w:szCs w:val="24"/>
              </w:rPr>
              <w:t>亩）</w:t>
            </w:r>
            <w:r w:rsidRPr="00FA0A23">
              <w:rPr>
                <w:rFonts w:eastAsia="宋体" w:hAnsi="宋体" w:hint="eastAsia"/>
                <w:szCs w:val="24"/>
              </w:rPr>
              <w:t>，</w:t>
            </w:r>
            <w:r>
              <w:rPr>
                <w:rFonts w:eastAsia="宋体" w:hAnsi="宋体" w:hint="eastAsia"/>
                <w:szCs w:val="24"/>
              </w:rPr>
              <w:t>新建生产厂房、检测车间等主要建筑物建筑面积</w:t>
            </w:r>
            <w:r>
              <w:rPr>
                <w:rFonts w:eastAsia="宋体" w:hAnsi="宋体" w:hint="eastAsia"/>
                <w:szCs w:val="24"/>
              </w:rPr>
              <w:t>14955</w:t>
            </w:r>
            <w:r w:rsidRPr="00FA0A23">
              <w:rPr>
                <w:rFonts w:eastAsia="宋体" w:hAnsi="宋体" w:hint="eastAsia"/>
                <w:szCs w:val="24"/>
              </w:rPr>
              <w:t>平方米</w:t>
            </w:r>
            <w:r>
              <w:rPr>
                <w:rFonts w:eastAsia="宋体" w:hAnsi="宋体" w:hint="eastAsia"/>
                <w:szCs w:val="24"/>
              </w:rPr>
              <w:t>，</w:t>
            </w:r>
            <w:r w:rsidRPr="004A1E0D">
              <w:rPr>
                <w:rFonts w:eastAsia="宋体" w:hAnsi="宋体" w:hint="eastAsia"/>
                <w:szCs w:val="24"/>
              </w:rPr>
              <w:t>购置</w:t>
            </w:r>
            <w:r>
              <w:rPr>
                <w:rFonts w:eastAsia="宋体" w:hAnsi="宋体" w:hint="eastAsia"/>
                <w:szCs w:val="24"/>
              </w:rPr>
              <w:t>并线机</w:t>
            </w:r>
            <w:r w:rsidRPr="004A1E0D">
              <w:rPr>
                <w:rFonts w:eastAsia="宋体" w:hAnsi="宋体" w:hint="eastAsia"/>
                <w:szCs w:val="24"/>
              </w:rPr>
              <w:t>、</w:t>
            </w:r>
            <w:r>
              <w:rPr>
                <w:rFonts w:eastAsia="宋体" w:hAnsi="宋体" w:hint="eastAsia"/>
                <w:szCs w:val="24"/>
              </w:rPr>
              <w:t>倍捻机</w:t>
            </w:r>
            <w:r w:rsidRPr="004A1E0D">
              <w:rPr>
                <w:rFonts w:eastAsia="宋体" w:hAnsi="宋体" w:hint="eastAsia"/>
                <w:szCs w:val="24"/>
              </w:rPr>
              <w:t>等</w:t>
            </w:r>
            <w:r>
              <w:rPr>
                <w:rFonts w:eastAsia="宋体" w:hAnsi="宋体" w:hint="eastAsia"/>
                <w:szCs w:val="24"/>
              </w:rPr>
              <w:t>主要</w:t>
            </w:r>
            <w:r w:rsidRPr="004A1E0D">
              <w:rPr>
                <w:rFonts w:eastAsia="宋体" w:hAnsi="宋体" w:hint="eastAsia"/>
                <w:szCs w:val="24"/>
              </w:rPr>
              <w:t>设备</w:t>
            </w:r>
            <w:r>
              <w:rPr>
                <w:rFonts w:eastAsia="宋体" w:hAnsi="宋体" w:hint="eastAsia"/>
                <w:szCs w:val="24"/>
              </w:rPr>
              <w:t>24</w:t>
            </w:r>
            <w:r w:rsidRPr="004A1E0D">
              <w:rPr>
                <w:rFonts w:eastAsia="宋体" w:hAnsi="宋体" w:hint="eastAsia"/>
                <w:szCs w:val="24"/>
              </w:rPr>
              <w:t>台套，新上</w:t>
            </w:r>
            <w:r>
              <w:rPr>
                <w:rFonts w:eastAsia="宋体" w:hAnsi="宋体" w:hint="eastAsia"/>
                <w:szCs w:val="24"/>
              </w:rPr>
              <w:t>高档制线</w:t>
            </w:r>
            <w:r w:rsidRPr="00FA0A23">
              <w:rPr>
                <w:rFonts w:eastAsia="宋体" w:hAnsi="宋体" w:hint="eastAsia"/>
                <w:szCs w:val="24"/>
              </w:rPr>
              <w:t>项目。该项目预计</w:t>
            </w:r>
            <w:r w:rsidRPr="00FA0A23">
              <w:rPr>
                <w:rFonts w:eastAsia="宋体" w:hAnsi="宋体" w:hint="eastAsia"/>
                <w:szCs w:val="24"/>
              </w:rPr>
              <w:t>20</w:t>
            </w:r>
            <w:r>
              <w:rPr>
                <w:rFonts w:eastAsia="宋体" w:hAnsi="宋体" w:hint="eastAsia"/>
                <w:szCs w:val="24"/>
              </w:rPr>
              <w:t>20</w:t>
            </w:r>
            <w:r w:rsidRPr="00FA0A23">
              <w:rPr>
                <w:rFonts w:eastAsia="宋体" w:hAnsi="宋体" w:hint="eastAsia"/>
                <w:szCs w:val="24"/>
              </w:rPr>
              <w:t>年</w:t>
            </w:r>
            <w:r>
              <w:rPr>
                <w:rFonts w:eastAsia="宋体" w:hAnsi="宋体" w:hint="eastAsia"/>
                <w:szCs w:val="24"/>
              </w:rPr>
              <w:t>12</w:t>
            </w:r>
            <w:r w:rsidRPr="00FA0A23">
              <w:rPr>
                <w:rFonts w:eastAsia="宋体" w:hAnsi="宋体" w:hint="eastAsia"/>
                <w:szCs w:val="24"/>
              </w:rPr>
              <w:t>月建成投产，正式投产后具</w:t>
            </w:r>
            <w:r>
              <w:rPr>
                <w:rFonts w:eastAsia="宋体" w:hAnsi="宋体" w:hint="eastAsia"/>
                <w:szCs w:val="24"/>
              </w:rPr>
              <w:t>有</w:t>
            </w:r>
            <w:r w:rsidRPr="00FA0A23">
              <w:rPr>
                <w:rFonts w:eastAsia="宋体" w:hAnsi="宋体" w:hint="eastAsia"/>
                <w:szCs w:val="24"/>
              </w:rPr>
              <w:t>年</w:t>
            </w:r>
            <w:r>
              <w:rPr>
                <w:rFonts w:eastAsia="宋体" w:hAnsi="宋体" w:hint="eastAsia"/>
                <w:szCs w:val="24"/>
              </w:rPr>
              <w:t>生产各类纱线</w:t>
            </w:r>
            <w:r>
              <w:rPr>
                <w:rFonts w:eastAsia="宋体" w:hAnsi="宋体" w:hint="eastAsia"/>
                <w:szCs w:val="24"/>
              </w:rPr>
              <w:t>3000</w:t>
            </w:r>
            <w:r>
              <w:rPr>
                <w:rFonts w:eastAsia="宋体" w:hAnsi="宋体" w:hint="eastAsia"/>
                <w:szCs w:val="24"/>
              </w:rPr>
              <w:t>吨</w:t>
            </w:r>
            <w:r w:rsidRPr="00FA0A23">
              <w:rPr>
                <w:rFonts w:eastAsia="宋体" w:hAnsi="宋体" w:hint="eastAsia"/>
                <w:szCs w:val="24"/>
              </w:rPr>
              <w:t>的生产能力。</w:t>
            </w:r>
          </w:p>
          <w:p w:rsidR="005A34A3" w:rsidRPr="00854310" w:rsidRDefault="00EC63A5" w:rsidP="00913095">
            <w:pPr>
              <w:adjustRightInd w:val="0"/>
              <w:snapToGrid w:val="0"/>
              <w:spacing w:beforeLines="50"/>
              <w:ind w:firstLineChars="200" w:firstLine="482"/>
              <w:rPr>
                <w:rFonts w:eastAsia="宋体"/>
                <w:b/>
                <w:szCs w:val="24"/>
              </w:rPr>
            </w:pPr>
            <w:r w:rsidRPr="00854310">
              <w:rPr>
                <w:rFonts w:eastAsia="宋体" w:hint="eastAsia"/>
                <w:b/>
                <w:szCs w:val="24"/>
              </w:rPr>
              <w:t>2</w:t>
            </w:r>
            <w:r w:rsidRPr="00854310">
              <w:rPr>
                <w:rFonts w:eastAsia="宋体"/>
                <w:b/>
                <w:szCs w:val="24"/>
              </w:rPr>
              <w:t>、</w:t>
            </w:r>
            <w:r w:rsidRPr="00854310">
              <w:rPr>
                <w:rFonts w:eastAsia="宋体" w:hint="eastAsia"/>
                <w:b/>
                <w:szCs w:val="24"/>
              </w:rPr>
              <w:t>符合国家和地方产业政策</w:t>
            </w:r>
          </w:p>
          <w:p w:rsidR="0097037F" w:rsidRPr="00DF6F70" w:rsidRDefault="0097037F" w:rsidP="0097037F">
            <w:pPr>
              <w:spacing w:line="360" w:lineRule="auto"/>
              <w:ind w:firstLineChars="200" w:firstLine="480"/>
              <w:jc w:val="both"/>
              <w:rPr>
                <w:rFonts w:eastAsia="宋体"/>
                <w:szCs w:val="24"/>
              </w:rPr>
            </w:pPr>
            <w:r w:rsidRPr="00DF6F70">
              <w:rPr>
                <w:rFonts w:eastAsia="宋体" w:hint="eastAsia"/>
                <w:szCs w:val="24"/>
              </w:rPr>
              <w:t>本项目不属于《产业结构调整指导目录</w:t>
            </w:r>
            <w:r w:rsidRPr="00DF6F70">
              <w:rPr>
                <w:rFonts w:eastAsia="宋体" w:hint="eastAsia"/>
                <w:szCs w:val="24"/>
              </w:rPr>
              <w:t>(201</w:t>
            </w:r>
            <w:r>
              <w:rPr>
                <w:rFonts w:eastAsia="宋体" w:hint="eastAsia"/>
                <w:szCs w:val="24"/>
              </w:rPr>
              <w:t>9</w:t>
            </w:r>
            <w:r w:rsidRPr="00DF6F70">
              <w:rPr>
                <w:rFonts w:eastAsia="宋体" w:hint="eastAsia"/>
                <w:szCs w:val="24"/>
              </w:rPr>
              <w:t>年本</w:t>
            </w:r>
            <w:r w:rsidRPr="00DF6F70">
              <w:rPr>
                <w:rFonts w:eastAsia="宋体" w:hint="eastAsia"/>
                <w:szCs w:val="24"/>
              </w:rPr>
              <w:t>)</w:t>
            </w:r>
            <w:r>
              <w:rPr>
                <w:rFonts w:eastAsia="宋体" w:hint="eastAsia"/>
                <w:szCs w:val="24"/>
              </w:rPr>
              <w:t>》</w:t>
            </w:r>
            <w:r w:rsidRPr="00DF6F70">
              <w:rPr>
                <w:rFonts w:eastAsia="宋体" w:hint="eastAsia"/>
                <w:szCs w:val="24"/>
              </w:rPr>
              <w:t>中规定的“限制类”和“淘汰类”中所列其他条款，不属于《江苏省工业和信息产业结构调整指导目录（</w:t>
            </w:r>
            <w:r w:rsidRPr="00DF6F70">
              <w:rPr>
                <w:rFonts w:eastAsia="宋体" w:hint="eastAsia"/>
                <w:szCs w:val="24"/>
              </w:rPr>
              <w:t>2012</w:t>
            </w:r>
            <w:r w:rsidRPr="00DF6F70">
              <w:rPr>
                <w:rFonts w:eastAsia="宋体" w:hint="eastAsia"/>
                <w:szCs w:val="24"/>
              </w:rPr>
              <w:t>年本）》（苏政办发</w:t>
            </w:r>
            <w:r w:rsidRPr="00DF6F70">
              <w:rPr>
                <w:rFonts w:eastAsia="宋体" w:hint="eastAsia"/>
                <w:szCs w:val="24"/>
              </w:rPr>
              <w:t>[2013]9</w:t>
            </w:r>
            <w:r w:rsidRPr="00DF6F70">
              <w:rPr>
                <w:rFonts w:eastAsia="宋体" w:hint="eastAsia"/>
                <w:szCs w:val="24"/>
              </w:rPr>
              <w:t>号）及关于修改《江苏省工业和信息产业结构调整指导目录（</w:t>
            </w:r>
            <w:r w:rsidRPr="00DF6F70">
              <w:rPr>
                <w:rFonts w:eastAsia="宋体" w:hint="eastAsia"/>
                <w:szCs w:val="24"/>
              </w:rPr>
              <w:t>2012</w:t>
            </w:r>
            <w:r w:rsidRPr="00DF6F70">
              <w:rPr>
                <w:rFonts w:eastAsia="宋体" w:hint="eastAsia"/>
                <w:szCs w:val="24"/>
              </w:rPr>
              <w:t>年本）》部分条目通知中规定的“限制类”和“淘汰类”中所列各条款，同时也不属于《江苏省工业和信息产业结构调整限制、淘汰目录和能耗限额（</w:t>
            </w:r>
            <w:r w:rsidRPr="00DF6F70">
              <w:rPr>
                <w:rFonts w:eastAsia="宋体" w:hint="eastAsia"/>
                <w:szCs w:val="24"/>
              </w:rPr>
              <w:t>2015</w:t>
            </w:r>
            <w:r w:rsidRPr="00DF6F70">
              <w:rPr>
                <w:rFonts w:eastAsia="宋体" w:hint="eastAsia"/>
                <w:szCs w:val="24"/>
              </w:rPr>
              <w:t>年本）》中“限制类”、淘汰类”、能耗限额”类企业，符合国家及江苏省产业政策的各项相关规定。本项目不属于《限制用地项目目录（</w:t>
            </w:r>
            <w:r w:rsidRPr="00DF6F70">
              <w:rPr>
                <w:rFonts w:eastAsia="宋体" w:hint="eastAsia"/>
                <w:szCs w:val="24"/>
              </w:rPr>
              <w:t>2012</w:t>
            </w:r>
            <w:r w:rsidRPr="00DF6F70">
              <w:rPr>
                <w:rFonts w:eastAsia="宋体" w:hint="eastAsia"/>
                <w:szCs w:val="24"/>
              </w:rPr>
              <w:t>年本）》、《禁止用地项目目录（</w:t>
            </w:r>
            <w:r w:rsidRPr="00DF6F70">
              <w:rPr>
                <w:rFonts w:eastAsia="宋体" w:hint="eastAsia"/>
                <w:szCs w:val="24"/>
              </w:rPr>
              <w:t>2012</w:t>
            </w:r>
            <w:r w:rsidRPr="00DF6F70">
              <w:rPr>
                <w:rFonts w:eastAsia="宋体" w:hint="eastAsia"/>
                <w:szCs w:val="24"/>
              </w:rPr>
              <w:t>年本）》中限制和禁止项目，同时也不属于《江苏省限制用地项目目录（</w:t>
            </w:r>
            <w:r w:rsidRPr="00DF6F70">
              <w:rPr>
                <w:rFonts w:eastAsia="宋体" w:hint="eastAsia"/>
                <w:szCs w:val="24"/>
              </w:rPr>
              <w:t>2013</w:t>
            </w:r>
            <w:r w:rsidRPr="00DF6F70">
              <w:rPr>
                <w:rFonts w:eastAsia="宋体" w:hint="eastAsia"/>
                <w:szCs w:val="24"/>
              </w:rPr>
              <w:t>年本）》和《江苏省禁止用地项目目录（</w:t>
            </w:r>
            <w:r w:rsidRPr="00DF6F70">
              <w:rPr>
                <w:rFonts w:eastAsia="宋体" w:hint="eastAsia"/>
                <w:szCs w:val="24"/>
              </w:rPr>
              <w:t>2013</w:t>
            </w:r>
            <w:r w:rsidRPr="00DF6F70">
              <w:rPr>
                <w:rFonts w:eastAsia="宋体" w:hint="eastAsia"/>
                <w:szCs w:val="24"/>
              </w:rPr>
              <w:t>年本）》中限制和禁止用地项目。</w:t>
            </w:r>
          </w:p>
          <w:p w:rsidR="005A34A3" w:rsidRPr="00854310" w:rsidRDefault="00EC63A5">
            <w:pPr>
              <w:spacing w:line="360" w:lineRule="auto"/>
              <w:ind w:firstLineChars="200" w:firstLine="480"/>
              <w:rPr>
                <w:rFonts w:eastAsia="宋体"/>
                <w:szCs w:val="24"/>
              </w:rPr>
            </w:pPr>
            <w:r w:rsidRPr="00854310">
              <w:rPr>
                <w:rFonts w:eastAsia="宋体" w:hint="eastAsia"/>
                <w:szCs w:val="24"/>
              </w:rPr>
              <w:t>综上所述，本项目符合国家及地方法律法规及相关产业政策要求。</w:t>
            </w:r>
          </w:p>
          <w:p w:rsidR="005A34A3" w:rsidRPr="00854310" w:rsidRDefault="00EC63A5" w:rsidP="00913095">
            <w:pPr>
              <w:adjustRightInd w:val="0"/>
              <w:snapToGrid w:val="0"/>
              <w:spacing w:beforeLines="50" w:line="360" w:lineRule="auto"/>
              <w:ind w:firstLineChars="200" w:firstLine="482"/>
              <w:rPr>
                <w:rFonts w:eastAsia="宋体"/>
                <w:b/>
                <w:szCs w:val="24"/>
              </w:rPr>
            </w:pPr>
            <w:r w:rsidRPr="00854310">
              <w:rPr>
                <w:rFonts w:eastAsia="宋体" w:hint="eastAsia"/>
                <w:b/>
                <w:szCs w:val="24"/>
              </w:rPr>
              <w:t>3</w:t>
            </w:r>
            <w:r w:rsidRPr="00854310">
              <w:rPr>
                <w:rFonts w:eastAsia="宋体"/>
                <w:b/>
                <w:szCs w:val="24"/>
              </w:rPr>
              <w:t>、</w:t>
            </w:r>
            <w:r w:rsidRPr="00854310">
              <w:rPr>
                <w:rFonts w:eastAsia="宋体" w:hint="eastAsia"/>
                <w:b/>
                <w:szCs w:val="24"/>
              </w:rPr>
              <w:t>规划相符性和选址可行性</w:t>
            </w:r>
          </w:p>
          <w:p w:rsidR="0097037F" w:rsidRPr="0049343E" w:rsidRDefault="0097037F" w:rsidP="0097037F">
            <w:pPr>
              <w:adjustRightInd w:val="0"/>
              <w:snapToGrid w:val="0"/>
              <w:spacing w:line="360" w:lineRule="auto"/>
              <w:ind w:firstLineChars="200" w:firstLine="480"/>
              <w:jc w:val="both"/>
              <w:rPr>
                <w:rFonts w:eastAsia="宋体"/>
                <w:kern w:val="2"/>
              </w:rPr>
            </w:pPr>
            <w:r w:rsidRPr="00854310">
              <w:rPr>
                <w:rFonts w:ascii="宋体" w:eastAsia="宋体" w:hAnsi="宋体"/>
              </w:rPr>
              <w:t>本项目位于</w:t>
            </w:r>
            <w:r>
              <w:rPr>
                <w:rFonts w:ascii="宋体" w:eastAsia="宋体" w:hAnsi="宋体" w:hint="eastAsia"/>
              </w:rPr>
              <w:t>海安市墩头</w:t>
            </w:r>
            <w:r w:rsidRPr="00854310">
              <w:rPr>
                <w:rFonts w:ascii="宋体" w:eastAsia="宋体" w:hAnsi="宋体" w:hint="eastAsia"/>
              </w:rPr>
              <w:t>镇</w:t>
            </w:r>
            <w:r>
              <w:rPr>
                <w:rFonts w:ascii="宋体" w:eastAsia="宋体" w:hAnsi="宋体" w:hint="eastAsia"/>
              </w:rPr>
              <w:t>墩西</w:t>
            </w:r>
            <w:r w:rsidRPr="00854310">
              <w:rPr>
                <w:rFonts w:ascii="宋体" w:eastAsia="宋体" w:hAnsi="宋体" w:hint="eastAsia"/>
              </w:rPr>
              <w:t>村</w:t>
            </w:r>
            <w:r>
              <w:rPr>
                <w:rFonts w:eastAsia="宋体" w:hint="eastAsia"/>
              </w:rPr>
              <w:t>11</w:t>
            </w:r>
            <w:r w:rsidRPr="00854310">
              <w:rPr>
                <w:rFonts w:ascii="宋体" w:eastAsia="宋体" w:hAnsi="宋体" w:hint="eastAsia"/>
              </w:rPr>
              <w:t>组</w:t>
            </w:r>
            <w:r w:rsidRPr="00854310">
              <w:rPr>
                <w:rFonts w:ascii="宋体" w:eastAsia="宋体" w:hAnsi="宋体"/>
              </w:rPr>
              <w:t>，周围区域以工业</w:t>
            </w:r>
            <w:r>
              <w:rPr>
                <w:rFonts w:ascii="宋体" w:eastAsia="宋体" w:hAnsi="宋体" w:hint="eastAsia"/>
              </w:rPr>
              <w:t>预留地</w:t>
            </w:r>
            <w:r w:rsidRPr="00854310">
              <w:rPr>
                <w:rFonts w:ascii="宋体" w:eastAsia="宋体" w:hAnsi="宋体" w:hint="eastAsia"/>
              </w:rPr>
              <w:t>、居民</w:t>
            </w:r>
            <w:r w:rsidRPr="00854310">
              <w:rPr>
                <w:rFonts w:ascii="宋体" w:eastAsia="宋体" w:hAnsi="宋体"/>
              </w:rPr>
              <w:t>为主</w:t>
            </w:r>
            <w:r w:rsidRPr="00854310">
              <w:rPr>
                <w:rFonts w:ascii="宋体" w:eastAsia="宋体" w:hAnsi="宋体" w:hint="eastAsia"/>
              </w:rPr>
              <w:t>。</w:t>
            </w:r>
            <w:r w:rsidRPr="0049343E">
              <w:rPr>
                <w:rFonts w:ascii="宋体" w:eastAsia="宋体" w:hAnsi="宋体" w:hint="eastAsia"/>
              </w:rPr>
              <w:t>对照</w:t>
            </w:r>
            <w:r w:rsidRPr="00323D8B">
              <w:rPr>
                <w:rFonts w:ascii="宋体" w:eastAsia="宋体" w:hAnsi="宋体" w:hint="eastAsia"/>
              </w:rPr>
              <w:t>《</w:t>
            </w:r>
            <w:r>
              <w:rPr>
                <w:rFonts w:ascii="宋体" w:eastAsia="宋体" w:hAnsi="宋体" w:hint="eastAsia"/>
              </w:rPr>
              <w:t>江苏省国家级生态保护红线规划</w:t>
            </w:r>
            <w:r w:rsidRPr="00323D8B">
              <w:rPr>
                <w:rFonts w:ascii="宋体" w:eastAsia="宋体" w:hAnsi="宋体" w:hint="eastAsia"/>
              </w:rPr>
              <w:t>（</w:t>
            </w:r>
            <w:r w:rsidRPr="00A70672">
              <w:rPr>
                <w:rFonts w:eastAsia="宋体"/>
              </w:rPr>
              <w:t>2018</w:t>
            </w:r>
            <w:r w:rsidRPr="00323D8B">
              <w:rPr>
                <w:rFonts w:ascii="宋体" w:eastAsia="宋体" w:hAnsi="宋体" w:hint="eastAsia"/>
              </w:rPr>
              <w:t>）》</w:t>
            </w:r>
            <w:r>
              <w:rPr>
                <w:rFonts w:ascii="宋体" w:eastAsia="宋体" w:hAnsi="宋体" w:hint="eastAsia"/>
              </w:rPr>
              <w:t>、</w:t>
            </w:r>
            <w:r w:rsidRPr="0049343E">
              <w:rPr>
                <w:rFonts w:ascii="宋体" w:eastAsia="宋体" w:hAnsi="宋体" w:hint="eastAsia"/>
              </w:rPr>
              <w:t>《省政府关于印发江苏省生态空间管控区域规划的通知》（苏政发</w:t>
            </w:r>
            <w:r w:rsidRPr="0049343E">
              <w:rPr>
                <w:rFonts w:eastAsia="宋体"/>
              </w:rPr>
              <w:t>[20</w:t>
            </w:r>
            <w:r w:rsidRPr="0049343E">
              <w:rPr>
                <w:rFonts w:eastAsia="宋体" w:hint="eastAsia"/>
              </w:rPr>
              <w:t>20</w:t>
            </w:r>
            <w:r w:rsidRPr="0049343E">
              <w:rPr>
                <w:rFonts w:eastAsia="宋体"/>
              </w:rPr>
              <w:t>]</w:t>
            </w:r>
            <w:r w:rsidRPr="0049343E">
              <w:rPr>
                <w:rFonts w:eastAsia="宋体" w:hint="eastAsia"/>
              </w:rPr>
              <w:t>1</w:t>
            </w:r>
            <w:r w:rsidRPr="0049343E">
              <w:rPr>
                <w:rFonts w:ascii="宋体" w:eastAsia="宋体" w:hAnsi="宋体" w:hint="eastAsia"/>
              </w:rPr>
              <w:t>号）</w:t>
            </w:r>
            <w:r w:rsidRPr="0049343E">
              <w:rPr>
                <w:rFonts w:ascii="宋体" w:eastAsia="宋体" w:hAnsi="宋体"/>
                <w:szCs w:val="24"/>
              </w:rPr>
              <w:t>“</w:t>
            </w:r>
            <w:r w:rsidRPr="0049343E">
              <w:rPr>
                <w:rFonts w:ascii="宋体" w:eastAsia="宋体" w:hAnsi="宋体" w:hint="eastAsia"/>
                <w:szCs w:val="24"/>
              </w:rPr>
              <w:t>南通</w:t>
            </w:r>
            <w:r w:rsidRPr="0049343E">
              <w:rPr>
                <w:rFonts w:ascii="宋体" w:eastAsia="宋体" w:hAnsi="宋体"/>
                <w:szCs w:val="24"/>
              </w:rPr>
              <w:t>市生态</w:t>
            </w:r>
            <w:r>
              <w:rPr>
                <w:rFonts w:ascii="宋体" w:eastAsia="宋体" w:hAnsi="宋体" w:hint="eastAsia"/>
                <w:szCs w:val="24"/>
              </w:rPr>
              <w:t>空间管控</w:t>
            </w:r>
            <w:r w:rsidRPr="0049343E">
              <w:rPr>
                <w:rFonts w:ascii="宋体" w:eastAsia="宋体" w:hAnsi="宋体"/>
                <w:szCs w:val="24"/>
              </w:rPr>
              <w:t>区域名录”</w:t>
            </w:r>
            <w:r w:rsidRPr="0049343E">
              <w:rPr>
                <w:rFonts w:ascii="宋体" w:eastAsia="宋体" w:hAnsi="宋体" w:hint="eastAsia"/>
                <w:szCs w:val="24"/>
              </w:rPr>
              <w:t>，</w:t>
            </w:r>
            <w:r w:rsidRPr="0049343E">
              <w:rPr>
                <w:rFonts w:ascii="宋体" w:eastAsia="宋体" w:hAnsi="宋体"/>
                <w:szCs w:val="24"/>
              </w:rPr>
              <w:t xml:space="preserve"> 本项目距离</w:t>
            </w:r>
            <w:r w:rsidRPr="0049343E">
              <w:rPr>
                <w:rFonts w:ascii="宋体" w:eastAsia="宋体" w:hAnsi="宋体" w:hint="eastAsia"/>
                <w:szCs w:val="24"/>
              </w:rPr>
              <w:t>国家级生态红线新通扬运河（海安）饮用水源保护区</w:t>
            </w:r>
            <w:r>
              <w:rPr>
                <w:rFonts w:ascii="宋体" w:eastAsia="宋体" w:hAnsi="宋体" w:hint="eastAsia"/>
                <w:szCs w:val="24"/>
              </w:rPr>
              <w:t>边界</w:t>
            </w:r>
            <w:r>
              <w:rPr>
                <w:rFonts w:eastAsia="宋体" w:hint="eastAsia"/>
                <w:szCs w:val="24"/>
              </w:rPr>
              <w:t>12.5</w:t>
            </w:r>
            <w:r w:rsidRPr="0049343E">
              <w:rPr>
                <w:rFonts w:eastAsia="宋体"/>
                <w:szCs w:val="24"/>
              </w:rPr>
              <w:t>km</w:t>
            </w:r>
            <w:r w:rsidRPr="0049343E">
              <w:rPr>
                <w:rFonts w:ascii="宋体" w:eastAsia="宋体" w:hAnsi="宋体" w:hint="eastAsia"/>
                <w:szCs w:val="24"/>
              </w:rPr>
              <w:t>、省级生态</w:t>
            </w:r>
            <w:r>
              <w:rPr>
                <w:rFonts w:ascii="宋体" w:eastAsia="宋体" w:hAnsi="宋体" w:hint="eastAsia"/>
                <w:szCs w:val="24"/>
              </w:rPr>
              <w:t>空间管控区域</w:t>
            </w:r>
            <w:r>
              <w:rPr>
                <w:rFonts w:ascii="宋体" w:eastAsia="宋体" w:hAnsi="宋体" w:hint="eastAsia"/>
              </w:rPr>
              <w:t>海安市里下河重要湿地（</w:t>
            </w:r>
            <w:r w:rsidRPr="00072A61">
              <w:rPr>
                <w:rFonts w:ascii="宋体" w:eastAsia="宋体" w:hAnsi="宋体" w:hint="eastAsia"/>
              </w:rPr>
              <w:t>墩头镇东湖村</w:t>
            </w:r>
            <w:r>
              <w:rPr>
                <w:rFonts w:ascii="宋体" w:eastAsia="宋体" w:hAnsi="宋体" w:hint="eastAsia"/>
              </w:rPr>
              <w:t>）</w:t>
            </w:r>
            <w:r>
              <w:rPr>
                <w:rFonts w:eastAsia="宋体" w:hint="eastAsia"/>
                <w:szCs w:val="24"/>
              </w:rPr>
              <w:t>5.5</w:t>
            </w:r>
            <w:r w:rsidRPr="0049343E">
              <w:rPr>
                <w:rFonts w:eastAsia="宋体"/>
                <w:szCs w:val="24"/>
              </w:rPr>
              <w:t>km</w:t>
            </w:r>
            <w:r w:rsidRPr="0049343E">
              <w:rPr>
                <w:rFonts w:ascii="宋体" w:eastAsia="宋体" w:hAnsi="宋体" w:hint="eastAsia"/>
                <w:szCs w:val="24"/>
              </w:rPr>
              <w:t>，</w:t>
            </w:r>
            <w:r w:rsidRPr="0049343E">
              <w:rPr>
                <w:rFonts w:ascii="宋体" w:eastAsia="宋体" w:hAnsi="宋体"/>
                <w:szCs w:val="24"/>
              </w:rPr>
              <w:t>项目选址不在</w:t>
            </w:r>
            <w:r w:rsidRPr="0049343E">
              <w:rPr>
                <w:rFonts w:ascii="宋体" w:eastAsia="宋体" w:hAnsi="宋体" w:hint="eastAsia"/>
                <w:szCs w:val="24"/>
              </w:rPr>
              <w:t>海安市</w:t>
            </w:r>
            <w:r w:rsidRPr="0049343E">
              <w:rPr>
                <w:rFonts w:ascii="宋体" w:eastAsia="宋体" w:hAnsi="宋体"/>
                <w:szCs w:val="24"/>
              </w:rPr>
              <w:t>生态红线</w:t>
            </w:r>
            <w:r w:rsidRPr="0049343E">
              <w:rPr>
                <w:rFonts w:ascii="宋体" w:eastAsia="宋体" w:hAnsi="宋体" w:hint="eastAsia"/>
                <w:szCs w:val="24"/>
              </w:rPr>
              <w:t>管控区</w:t>
            </w:r>
            <w:r w:rsidRPr="0049343E">
              <w:rPr>
                <w:rFonts w:ascii="宋体" w:eastAsia="宋体" w:hAnsi="宋体"/>
                <w:szCs w:val="24"/>
              </w:rPr>
              <w:t>范围内。</w:t>
            </w:r>
            <w:r w:rsidRPr="0049343E">
              <w:rPr>
                <w:rFonts w:ascii="宋体" w:eastAsia="宋体" w:hAnsi="宋体" w:hint="eastAsia"/>
              </w:rPr>
              <w:t>项目周围</w:t>
            </w:r>
            <w:r w:rsidRPr="0049343E">
              <w:rPr>
                <w:rFonts w:ascii="宋体" w:eastAsia="宋体" w:hAnsi="宋体"/>
              </w:rPr>
              <w:t>无国家级</w:t>
            </w:r>
            <w:r w:rsidRPr="0049343E">
              <w:rPr>
                <w:rFonts w:ascii="宋体" w:eastAsia="宋体" w:hAnsi="宋体" w:hint="eastAsia"/>
              </w:rPr>
              <w:t>、</w:t>
            </w:r>
            <w:r w:rsidRPr="0049343E">
              <w:rPr>
                <w:rFonts w:ascii="宋体" w:eastAsia="宋体" w:hAnsi="宋体"/>
              </w:rPr>
              <w:t>省级重点文物保护单位，水陆交通便利，项目选址可行。</w:t>
            </w:r>
          </w:p>
          <w:p w:rsidR="0097037F" w:rsidRDefault="0097037F" w:rsidP="0097037F">
            <w:pPr>
              <w:widowControl w:val="0"/>
              <w:spacing w:line="360" w:lineRule="auto"/>
              <w:ind w:firstLineChars="200" w:firstLine="480"/>
              <w:jc w:val="both"/>
              <w:rPr>
                <w:rFonts w:eastAsia="宋体"/>
                <w:kern w:val="2"/>
                <w:szCs w:val="24"/>
              </w:rPr>
            </w:pPr>
            <w:r w:rsidRPr="001C04BF">
              <w:rPr>
                <w:rFonts w:eastAsia="宋体"/>
                <w:kern w:val="2"/>
                <w:szCs w:val="24"/>
              </w:rPr>
              <w:t>本项目用地属于</w:t>
            </w:r>
            <w:r w:rsidRPr="001C04BF">
              <w:rPr>
                <w:rFonts w:eastAsia="宋体" w:hint="eastAsia"/>
                <w:kern w:val="2"/>
                <w:szCs w:val="24"/>
              </w:rPr>
              <w:t>工业</w:t>
            </w:r>
            <w:r w:rsidRPr="001C04BF">
              <w:rPr>
                <w:rFonts w:eastAsia="宋体"/>
                <w:kern w:val="2"/>
                <w:szCs w:val="24"/>
              </w:rPr>
              <w:t>用地，符合当地用地规划的要求、总体规划和环境规划要求。</w:t>
            </w:r>
          </w:p>
          <w:p w:rsidR="005A34A3" w:rsidRPr="00854310" w:rsidRDefault="00EC63A5" w:rsidP="00913095">
            <w:pPr>
              <w:adjustRightInd w:val="0"/>
              <w:snapToGrid w:val="0"/>
              <w:spacing w:beforeLines="50" w:line="360" w:lineRule="auto"/>
              <w:ind w:firstLineChars="200" w:firstLine="482"/>
              <w:rPr>
                <w:rFonts w:eastAsia="宋体"/>
                <w:b/>
                <w:szCs w:val="24"/>
              </w:rPr>
            </w:pPr>
            <w:r w:rsidRPr="00854310">
              <w:rPr>
                <w:rFonts w:eastAsia="宋体" w:hint="eastAsia"/>
                <w:b/>
                <w:szCs w:val="24"/>
              </w:rPr>
              <w:t>4</w:t>
            </w:r>
            <w:r w:rsidRPr="00854310">
              <w:rPr>
                <w:rFonts w:eastAsia="宋体"/>
                <w:b/>
                <w:szCs w:val="24"/>
              </w:rPr>
              <w:t>、达标排放和污染物控制</w:t>
            </w:r>
          </w:p>
          <w:p w:rsidR="005A34A3" w:rsidRPr="00854310" w:rsidRDefault="00EC63A5" w:rsidP="00D9117C">
            <w:pPr>
              <w:adjustRightInd w:val="0"/>
              <w:snapToGrid w:val="0"/>
              <w:spacing w:line="360" w:lineRule="auto"/>
              <w:ind w:firstLineChars="200" w:firstLine="480"/>
              <w:jc w:val="both"/>
              <w:rPr>
                <w:rFonts w:eastAsia="宋体"/>
                <w:szCs w:val="24"/>
              </w:rPr>
            </w:pPr>
            <w:r w:rsidRPr="00854310">
              <w:rPr>
                <w:rFonts w:eastAsia="宋体"/>
                <w:szCs w:val="24"/>
              </w:rPr>
              <w:t>（</w:t>
            </w:r>
            <w:r w:rsidRPr="00854310">
              <w:rPr>
                <w:rFonts w:eastAsia="宋体"/>
                <w:szCs w:val="24"/>
              </w:rPr>
              <w:t>1</w:t>
            </w:r>
            <w:r w:rsidRPr="00854310">
              <w:rPr>
                <w:rFonts w:eastAsia="宋体"/>
                <w:szCs w:val="24"/>
              </w:rPr>
              <w:t>）</w:t>
            </w:r>
            <w:r w:rsidRPr="00854310">
              <w:rPr>
                <w:rFonts w:eastAsia="宋体" w:hint="eastAsia"/>
                <w:szCs w:val="24"/>
              </w:rPr>
              <w:t>废气</w:t>
            </w:r>
          </w:p>
          <w:p w:rsidR="00755268" w:rsidRDefault="00755268" w:rsidP="00755268">
            <w:pPr>
              <w:widowControl w:val="0"/>
              <w:spacing w:line="360" w:lineRule="auto"/>
              <w:ind w:firstLineChars="200" w:firstLine="480"/>
              <w:jc w:val="both"/>
              <w:rPr>
                <w:rFonts w:eastAsia="宋体"/>
                <w:szCs w:val="24"/>
              </w:rPr>
            </w:pPr>
            <w:r w:rsidRPr="00CD6128">
              <w:rPr>
                <w:rFonts w:eastAsia="宋体" w:hint="eastAsia"/>
                <w:szCs w:val="24"/>
              </w:rPr>
              <w:t>本项目建成投产后，产生的废气</w:t>
            </w:r>
            <w:r>
              <w:rPr>
                <w:rFonts w:eastAsia="宋体" w:hint="eastAsia"/>
                <w:szCs w:val="24"/>
              </w:rPr>
              <w:t>污染物仅</w:t>
            </w:r>
            <w:r w:rsidRPr="00CD6128">
              <w:rPr>
                <w:rFonts w:eastAsia="宋体" w:hint="eastAsia"/>
                <w:szCs w:val="24"/>
              </w:rPr>
              <w:t>为</w:t>
            </w:r>
            <w:r>
              <w:rPr>
                <w:rFonts w:eastAsia="宋体" w:hint="eastAsia"/>
                <w:szCs w:val="24"/>
              </w:rPr>
              <w:t>制线生产线并线、倍捻工序产生的飞绒棉尘（颗粒</w:t>
            </w:r>
            <w:r>
              <w:rPr>
                <w:rFonts w:eastAsia="宋体" w:hint="eastAsia"/>
                <w:szCs w:val="24"/>
              </w:rPr>
              <w:lastRenderedPageBreak/>
              <w:t>物）和职工食堂产生的食堂油烟</w:t>
            </w:r>
            <w:r w:rsidRPr="00CD6128">
              <w:rPr>
                <w:rFonts w:eastAsia="宋体" w:hint="eastAsia"/>
                <w:szCs w:val="24"/>
              </w:rPr>
              <w:t>。</w:t>
            </w:r>
          </w:p>
          <w:p w:rsidR="0097037F" w:rsidRPr="003B21AB" w:rsidRDefault="0097037F" w:rsidP="0097037F">
            <w:pPr>
              <w:spacing w:line="360" w:lineRule="auto"/>
              <w:ind w:firstLineChars="200" w:firstLine="480"/>
              <w:jc w:val="both"/>
              <w:rPr>
                <w:rFonts w:ascii="宋体" w:eastAsia="宋体" w:hAnsi="宋体"/>
              </w:rPr>
            </w:pPr>
            <w:r w:rsidRPr="003B21AB">
              <w:rPr>
                <w:rFonts w:ascii="宋体" w:eastAsia="宋体" w:hAnsi="宋体" w:hint="eastAsia"/>
              </w:rPr>
              <w:t>厂方拟在每台并线机、倍捻机上方均设置自动巡回吹吸清洁机，在生产车间一层、二层车间顶部均设有排气总管，每台自动巡回吹吸清洁机吸风管道接入车间排气总管，最终经两台集中式滤网除尘装置吸收处理后，合并通过</w:t>
            </w:r>
            <w:r w:rsidRPr="003B21AB">
              <w:rPr>
                <w:rFonts w:eastAsia="宋体"/>
              </w:rPr>
              <w:t>15</w:t>
            </w:r>
            <w:r w:rsidRPr="003B21AB">
              <w:rPr>
                <w:rFonts w:ascii="宋体" w:eastAsia="宋体" w:hAnsi="宋体" w:hint="eastAsia"/>
              </w:rPr>
              <w:t>米高排气筒（</w:t>
            </w:r>
            <w:r w:rsidRPr="003B21AB">
              <w:rPr>
                <w:rFonts w:eastAsia="宋体"/>
              </w:rPr>
              <w:t>FQ-1</w:t>
            </w:r>
            <w:r w:rsidRPr="003B21AB">
              <w:rPr>
                <w:rFonts w:ascii="宋体" w:eastAsia="宋体" w:hAnsi="宋体" w:hint="eastAsia"/>
              </w:rPr>
              <w:t>）高空排放</w:t>
            </w:r>
            <w:r w:rsidRPr="003B21AB">
              <w:rPr>
                <w:rFonts w:hAnsi="宋体" w:hint="eastAsia"/>
              </w:rPr>
              <w:t>。</w:t>
            </w:r>
            <w:r w:rsidRPr="003B21AB">
              <w:rPr>
                <w:rFonts w:ascii="宋体" w:eastAsia="宋体" w:hAnsi="宋体" w:hint="eastAsia"/>
              </w:rPr>
              <w:t>经吸收处理后的飞绒棉尘</w:t>
            </w:r>
            <w:r w:rsidRPr="003B21AB">
              <w:rPr>
                <w:rFonts w:ascii="宋体" w:eastAsia="宋体" w:hAnsi="宋体"/>
              </w:rPr>
              <w:t>排放浓度</w:t>
            </w:r>
            <w:r w:rsidRPr="003B21AB">
              <w:rPr>
                <w:rFonts w:ascii="宋体" w:eastAsia="宋体" w:hAnsi="宋体" w:hint="eastAsia"/>
              </w:rPr>
              <w:t>、</w:t>
            </w:r>
            <w:r w:rsidRPr="003B21AB">
              <w:rPr>
                <w:rFonts w:ascii="宋体" w:eastAsia="宋体" w:hAnsi="宋体"/>
              </w:rPr>
              <w:t>排放速率均达到《大气污染物综合排放标准》（</w:t>
            </w:r>
            <w:r w:rsidRPr="003B21AB">
              <w:rPr>
                <w:rFonts w:eastAsia="宋体"/>
              </w:rPr>
              <w:t>GB16297-1996</w:t>
            </w:r>
            <w:r w:rsidRPr="003B21AB">
              <w:rPr>
                <w:rFonts w:ascii="宋体" w:eastAsia="宋体" w:hAnsi="宋体"/>
              </w:rPr>
              <w:t>）表</w:t>
            </w:r>
            <w:r w:rsidRPr="003B21AB">
              <w:rPr>
                <w:rFonts w:eastAsia="宋体"/>
              </w:rPr>
              <w:t>2</w:t>
            </w:r>
            <w:r w:rsidRPr="003B21AB">
              <w:rPr>
                <w:rFonts w:ascii="宋体" w:eastAsia="宋体" w:hAnsi="宋体"/>
              </w:rPr>
              <w:t>中</w:t>
            </w:r>
            <w:r w:rsidRPr="003B21AB">
              <w:rPr>
                <w:rFonts w:ascii="宋体" w:eastAsia="宋体" w:hAnsi="宋体" w:hint="eastAsia"/>
              </w:rPr>
              <w:t>“颗粒物”</w:t>
            </w:r>
            <w:r w:rsidRPr="003B21AB">
              <w:rPr>
                <w:rFonts w:ascii="宋体" w:eastAsia="宋体" w:hAnsi="宋体"/>
              </w:rPr>
              <w:t>二级标准，</w:t>
            </w:r>
            <w:r w:rsidRPr="003B21AB">
              <w:rPr>
                <w:rFonts w:ascii="宋体" w:eastAsia="宋体" w:hAnsi="宋体" w:hint="eastAsia"/>
              </w:rPr>
              <w:t>可满足环境管理要求</w:t>
            </w:r>
            <w:r w:rsidRPr="003B21AB">
              <w:rPr>
                <w:rFonts w:ascii="宋体" w:eastAsia="宋体" w:hAnsi="宋体"/>
              </w:rPr>
              <w:t>。</w:t>
            </w:r>
          </w:p>
          <w:p w:rsidR="00755268" w:rsidRPr="003B21AB" w:rsidRDefault="00755268" w:rsidP="00755268">
            <w:pPr>
              <w:pStyle w:val="a3"/>
              <w:adjustRightInd w:val="0"/>
              <w:snapToGrid w:val="0"/>
              <w:spacing w:line="360" w:lineRule="auto"/>
              <w:ind w:firstLine="482"/>
              <w:rPr>
                <w:rFonts w:ascii="宋体" w:hAnsi="宋体"/>
                <w:bCs/>
              </w:rPr>
            </w:pPr>
            <w:r w:rsidRPr="003B21AB">
              <w:rPr>
                <w:rFonts w:ascii="宋体" w:hAnsi="宋体" w:hint="eastAsia"/>
              </w:rPr>
              <w:t>职工食堂产生的食堂油烟经</w:t>
            </w:r>
            <w:r w:rsidRPr="003B21AB">
              <w:rPr>
                <w:rFonts w:ascii="宋体" w:hAnsi="宋体"/>
              </w:rPr>
              <w:t>油烟净化</w:t>
            </w:r>
            <w:r w:rsidRPr="003B21AB">
              <w:rPr>
                <w:rFonts w:ascii="宋体" w:hAnsi="宋体" w:hint="eastAsia"/>
              </w:rPr>
              <w:t>装置净化</w:t>
            </w:r>
            <w:r w:rsidRPr="003B21AB">
              <w:rPr>
                <w:rFonts w:ascii="宋体" w:hAnsi="宋体"/>
              </w:rPr>
              <w:t>处理后</w:t>
            </w:r>
            <w:r w:rsidRPr="003B21AB">
              <w:rPr>
                <w:rFonts w:ascii="宋体" w:hAnsi="宋体" w:hint="eastAsia"/>
              </w:rPr>
              <w:t>，</w:t>
            </w:r>
            <w:r w:rsidRPr="003B21AB">
              <w:rPr>
                <w:rFonts w:ascii="宋体" w:hAnsi="宋体" w:hint="eastAsia"/>
                <w:bCs/>
              </w:rPr>
              <w:t>通过高于房顶</w:t>
            </w:r>
            <w:smartTag w:uri="urn:schemas-microsoft-com:office:smarttags" w:element="chmetcnv">
              <w:smartTagPr>
                <w:attr w:name="TCSC" w:val="0"/>
                <w:attr w:name="NumberType" w:val="1"/>
                <w:attr w:name="Negative" w:val="False"/>
                <w:attr w:name="HasSpace" w:val="False"/>
                <w:attr w:name="SourceValue" w:val="1"/>
                <w:attr w:name="UnitName" w:val="m"/>
              </w:smartTagPr>
              <w:r w:rsidRPr="003B21AB">
                <w:rPr>
                  <w:rFonts w:eastAsia="仿宋" w:hAnsi="仿宋" w:hint="eastAsia"/>
                  <w:bCs/>
                </w:rPr>
                <w:t>1m</w:t>
              </w:r>
            </w:smartTag>
            <w:r w:rsidRPr="003B21AB">
              <w:rPr>
                <w:rFonts w:ascii="宋体" w:hAnsi="宋体" w:hint="eastAsia"/>
                <w:bCs/>
              </w:rPr>
              <w:t>的烟囱排放。油烟排放浓度、净化装置的去除效率均能</w:t>
            </w:r>
            <w:r w:rsidRPr="003B21AB">
              <w:rPr>
                <w:rFonts w:ascii="宋体" w:hAnsi="宋体"/>
                <w:bCs/>
              </w:rPr>
              <w:t>满足《饮食业油烟排放标准</w:t>
            </w:r>
            <w:r w:rsidRPr="003B21AB">
              <w:rPr>
                <w:rFonts w:ascii="宋体" w:hAnsi="宋体" w:hint="eastAsia"/>
                <w:bCs/>
              </w:rPr>
              <w:t>（试行）</w:t>
            </w:r>
            <w:r w:rsidRPr="003B21AB">
              <w:rPr>
                <w:rFonts w:ascii="宋体" w:hAnsi="宋体"/>
                <w:bCs/>
              </w:rPr>
              <w:t>》</w:t>
            </w:r>
            <w:r w:rsidRPr="003B21AB">
              <w:rPr>
                <w:rFonts w:eastAsia="仿宋" w:hAnsi="仿宋"/>
                <w:bCs/>
              </w:rPr>
              <w:t>（</w:t>
            </w:r>
            <w:r w:rsidRPr="003B21AB">
              <w:rPr>
                <w:rFonts w:eastAsia="仿宋"/>
                <w:bCs/>
              </w:rPr>
              <w:t>GB18483-2001</w:t>
            </w:r>
            <w:r w:rsidRPr="003B21AB">
              <w:rPr>
                <w:rFonts w:eastAsia="仿宋" w:hAnsi="仿宋"/>
                <w:bCs/>
              </w:rPr>
              <w:t>）</w:t>
            </w:r>
            <w:r w:rsidRPr="003B21AB">
              <w:rPr>
                <w:rFonts w:ascii="宋体" w:hAnsi="宋体"/>
                <w:bCs/>
              </w:rPr>
              <w:t>中</w:t>
            </w:r>
            <w:r w:rsidRPr="003B21AB">
              <w:rPr>
                <w:rFonts w:ascii="宋体" w:hAnsi="宋体" w:hint="eastAsia"/>
                <w:bCs/>
              </w:rPr>
              <w:t>小型标准</w:t>
            </w:r>
            <w:r w:rsidRPr="003B21AB">
              <w:rPr>
                <w:rFonts w:eastAsia="仿宋" w:hAnsi="仿宋" w:hint="eastAsia"/>
                <w:bCs/>
              </w:rPr>
              <w:t>：</w:t>
            </w:r>
            <w:r w:rsidRPr="003B21AB">
              <w:rPr>
                <w:rFonts w:ascii="宋体" w:hAnsi="宋体" w:hint="eastAsia"/>
                <w:bCs/>
              </w:rPr>
              <w:t>排放油烟浓度≤</w:t>
            </w:r>
            <w:r w:rsidRPr="003B21AB">
              <w:rPr>
                <w:rFonts w:eastAsia="仿宋"/>
                <w:bCs/>
              </w:rPr>
              <w:t>2.0mg/m</w:t>
            </w:r>
            <w:r w:rsidRPr="003B21AB">
              <w:rPr>
                <w:rFonts w:eastAsia="仿宋"/>
                <w:bCs/>
                <w:vertAlign w:val="superscript"/>
              </w:rPr>
              <w:t>3</w:t>
            </w:r>
            <w:r w:rsidRPr="003B21AB">
              <w:rPr>
                <w:rFonts w:eastAsia="仿宋" w:hAnsi="仿宋" w:hint="eastAsia"/>
                <w:bCs/>
              </w:rPr>
              <w:t>，</w:t>
            </w:r>
            <w:r w:rsidRPr="003B21AB">
              <w:rPr>
                <w:rFonts w:ascii="宋体" w:hAnsi="宋体" w:hint="eastAsia"/>
                <w:bCs/>
              </w:rPr>
              <w:t>油烟净化设施最低去除效率≥</w:t>
            </w:r>
            <w:r w:rsidRPr="003B21AB">
              <w:rPr>
                <w:rFonts w:eastAsia="仿宋" w:hAnsi="仿宋" w:hint="eastAsia"/>
                <w:bCs/>
              </w:rPr>
              <w:t>60%</w:t>
            </w:r>
            <w:r w:rsidRPr="003B21AB">
              <w:rPr>
                <w:rFonts w:ascii="宋体" w:hAnsi="宋体" w:hint="eastAsia"/>
                <w:bCs/>
              </w:rPr>
              <w:t>的要求，对周围环境</w:t>
            </w:r>
            <w:r w:rsidR="0097037F" w:rsidRPr="003B21AB">
              <w:rPr>
                <w:rFonts w:ascii="宋体" w:hAnsi="宋体" w:hint="eastAsia"/>
                <w:bCs/>
              </w:rPr>
              <w:t>的</w:t>
            </w:r>
            <w:r w:rsidRPr="003B21AB">
              <w:rPr>
                <w:rFonts w:ascii="宋体" w:hAnsi="宋体" w:hint="eastAsia"/>
                <w:bCs/>
              </w:rPr>
              <w:t>影响</w:t>
            </w:r>
            <w:r w:rsidR="0097037F" w:rsidRPr="003B21AB">
              <w:rPr>
                <w:rFonts w:ascii="宋体" w:hAnsi="宋体" w:hint="eastAsia"/>
                <w:bCs/>
              </w:rPr>
              <w:t>在可接受范围内</w:t>
            </w:r>
            <w:r w:rsidRPr="003B21AB">
              <w:rPr>
                <w:rFonts w:ascii="宋体" w:hAnsi="宋体" w:hint="eastAsia"/>
                <w:bCs/>
              </w:rPr>
              <w:t>。</w:t>
            </w:r>
          </w:p>
          <w:p w:rsidR="0097037F" w:rsidRPr="003B21AB" w:rsidRDefault="0097037F" w:rsidP="0097037F">
            <w:pPr>
              <w:spacing w:line="360" w:lineRule="auto"/>
              <w:ind w:firstLineChars="200" w:firstLine="480"/>
              <w:rPr>
                <w:rFonts w:ascii="宋体" w:eastAsia="宋体" w:hAnsi="宋体"/>
              </w:rPr>
            </w:pPr>
            <w:r w:rsidRPr="003B21AB">
              <w:rPr>
                <w:rFonts w:ascii="宋体" w:eastAsia="宋体" w:hAnsi="宋体" w:hint="eastAsia"/>
              </w:rPr>
              <w:t>本项目建成投产后，产生的无组织废气主要为除尘装置未收集到的飞绒棉尘，无组织废气由于产生量较小，且难以收集，在企业加强车间</w:t>
            </w:r>
            <w:r w:rsidR="003B21AB">
              <w:rPr>
                <w:rFonts w:ascii="宋体" w:eastAsia="宋体" w:hAnsi="宋体" w:hint="eastAsia"/>
              </w:rPr>
              <w:t>密闭管理措施、减少无组织逸散</w:t>
            </w:r>
            <w:r w:rsidRPr="003B21AB">
              <w:rPr>
                <w:rFonts w:ascii="宋体" w:eastAsia="宋体" w:hAnsi="宋体" w:hint="eastAsia"/>
              </w:rPr>
              <w:t>的基础上，对周围环境的影响在可接受范围内。</w:t>
            </w:r>
          </w:p>
          <w:p w:rsidR="00CF7D84" w:rsidRPr="003B21AB" w:rsidRDefault="00CF7D84" w:rsidP="00CF7D84">
            <w:pPr>
              <w:spacing w:line="360" w:lineRule="auto"/>
              <w:ind w:firstLineChars="200" w:firstLine="480"/>
              <w:jc w:val="both"/>
              <w:rPr>
                <w:rFonts w:ascii="宋体" w:eastAsia="宋体" w:hAnsi="宋体"/>
              </w:rPr>
            </w:pPr>
            <w:r w:rsidRPr="003B21AB">
              <w:rPr>
                <w:rFonts w:ascii="宋体" w:eastAsia="宋体" w:hAnsi="宋体" w:hint="eastAsia"/>
              </w:rPr>
              <w:t>根据</w:t>
            </w:r>
            <w:r w:rsidRPr="003B21AB">
              <w:rPr>
                <w:rFonts w:ascii="宋体" w:eastAsia="宋体" w:hAnsi="宋体"/>
              </w:rPr>
              <w:t>《环境影响评价技术导则-大气环境》（</w:t>
            </w:r>
            <w:r w:rsidRPr="003B21AB">
              <w:rPr>
                <w:rFonts w:eastAsia="宋体"/>
              </w:rPr>
              <w:t>HJ2.2-2018</w:t>
            </w:r>
            <w:r w:rsidRPr="003B21AB">
              <w:rPr>
                <w:rFonts w:ascii="宋体" w:eastAsia="宋体" w:hAnsi="宋体"/>
              </w:rPr>
              <w:t>）中</w:t>
            </w:r>
            <w:r w:rsidRPr="003B21AB">
              <w:rPr>
                <w:rFonts w:ascii="宋体" w:eastAsia="宋体" w:hAnsi="宋体" w:hint="eastAsia"/>
              </w:rPr>
              <w:t>要求，本项目大气环境影响评价工作等级为三级</w:t>
            </w:r>
            <w:r w:rsidRPr="003B21AB">
              <w:rPr>
                <w:rFonts w:ascii="宋体" w:eastAsia="宋体" w:hAnsi="宋体"/>
              </w:rPr>
              <w:t>，不</w:t>
            </w:r>
            <w:r w:rsidRPr="003B21AB">
              <w:rPr>
                <w:rFonts w:ascii="宋体" w:eastAsia="宋体" w:hAnsi="宋体" w:hint="eastAsia"/>
              </w:rPr>
              <w:t>需</w:t>
            </w:r>
            <w:r w:rsidRPr="003B21AB">
              <w:rPr>
                <w:rFonts w:ascii="宋体" w:eastAsia="宋体" w:hAnsi="宋体"/>
              </w:rPr>
              <w:t>设置大气环境防护距离。根据卫生防护距离计算结果，确定</w:t>
            </w:r>
            <w:r w:rsidRPr="003B21AB">
              <w:rPr>
                <w:rFonts w:ascii="宋体" w:eastAsia="宋体" w:hAnsi="宋体" w:hint="eastAsia"/>
              </w:rPr>
              <w:t>对生产车间设置</w:t>
            </w:r>
            <w:r w:rsidRPr="003B21AB">
              <w:rPr>
                <w:rFonts w:eastAsia="宋体" w:hint="eastAsia"/>
              </w:rPr>
              <w:t>50</w:t>
            </w:r>
            <w:r w:rsidRPr="003B21AB">
              <w:rPr>
                <w:rFonts w:ascii="宋体" w:eastAsia="宋体" w:hAnsi="宋体" w:hint="eastAsia"/>
              </w:rPr>
              <w:t>米的卫生防护距离</w:t>
            </w:r>
            <w:r w:rsidRPr="003B21AB">
              <w:rPr>
                <w:rFonts w:ascii="宋体" w:eastAsia="宋体" w:hAnsi="宋体"/>
              </w:rPr>
              <w:t>。</w:t>
            </w:r>
            <w:r w:rsidRPr="003B21AB">
              <w:rPr>
                <w:rFonts w:ascii="宋体" w:eastAsia="宋体" w:hAnsi="宋体" w:hint="eastAsia"/>
              </w:rPr>
              <w:t>经调查，卫生防护距离范围内无</w:t>
            </w:r>
            <w:r w:rsidRPr="003B21AB">
              <w:rPr>
                <w:rFonts w:ascii="宋体" w:eastAsia="宋体" w:hAnsi="宋体"/>
              </w:rPr>
              <w:t>居民点</w:t>
            </w:r>
            <w:r w:rsidRPr="003B21AB">
              <w:rPr>
                <w:rFonts w:ascii="宋体" w:eastAsia="宋体" w:hAnsi="宋体" w:hint="eastAsia"/>
              </w:rPr>
              <w:t>，今后在此范围内也不得建设居民点、学校、医院等环境敏感项目。同时，要求建设单位加强车间通风排气措施，切实保证无组织废气达标排放，因此本项目无组织废气对当地的环境空气质量影响较小。</w:t>
            </w:r>
          </w:p>
          <w:p w:rsidR="00CF7D84" w:rsidRDefault="00CF7D84" w:rsidP="00913095">
            <w:pPr>
              <w:adjustRightInd w:val="0"/>
              <w:snapToGrid w:val="0"/>
              <w:spacing w:beforeLines="50" w:line="360" w:lineRule="auto"/>
              <w:ind w:firstLineChars="200" w:firstLine="480"/>
              <w:jc w:val="both"/>
              <w:rPr>
                <w:rFonts w:ascii="宋体" w:eastAsia="宋体" w:hAnsi="宋体"/>
              </w:rPr>
            </w:pPr>
            <w:r>
              <w:rPr>
                <w:rFonts w:ascii="宋体" w:eastAsia="宋体" w:hAnsi="宋体" w:hint="eastAsia"/>
              </w:rPr>
              <w:t>综上所述，本项目</w:t>
            </w:r>
            <w:r w:rsidR="00D463D7">
              <w:rPr>
                <w:rFonts w:ascii="宋体" w:eastAsia="宋体" w:hAnsi="宋体" w:hint="eastAsia"/>
              </w:rPr>
              <w:t>建成</w:t>
            </w:r>
            <w:r>
              <w:rPr>
                <w:rFonts w:ascii="宋体" w:eastAsia="宋体" w:hAnsi="宋体" w:hint="eastAsia"/>
              </w:rPr>
              <w:t>投产之后废气可达标排放，可满足环境管理要求，对周围大气环境的影响在可接受范围内。</w:t>
            </w:r>
          </w:p>
          <w:p w:rsidR="005A34A3" w:rsidRPr="00854310" w:rsidRDefault="00EC63A5">
            <w:pPr>
              <w:adjustRightInd w:val="0"/>
              <w:snapToGrid w:val="0"/>
              <w:spacing w:line="360" w:lineRule="auto"/>
              <w:ind w:firstLineChars="200" w:firstLine="480"/>
              <w:rPr>
                <w:rFonts w:eastAsia="宋体"/>
                <w:szCs w:val="24"/>
              </w:rPr>
            </w:pPr>
            <w:r w:rsidRPr="00854310">
              <w:rPr>
                <w:rFonts w:eastAsia="宋体" w:hint="eastAsia"/>
                <w:szCs w:val="24"/>
              </w:rPr>
              <w:t>（</w:t>
            </w:r>
            <w:r w:rsidRPr="00854310">
              <w:rPr>
                <w:rFonts w:eastAsia="宋体" w:hint="eastAsia"/>
                <w:szCs w:val="24"/>
              </w:rPr>
              <w:t>2</w:t>
            </w:r>
            <w:r w:rsidRPr="00854310">
              <w:rPr>
                <w:rFonts w:eastAsia="宋体" w:hint="eastAsia"/>
                <w:szCs w:val="24"/>
              </w:rPr>
              <w:t>）废水</w:t>
            </w:r>
          </w:p>
          <w:p w:rsidR="005A34A3" w:rsidRPr="00854310" w:rsidRDefault="00EC63A5" w:rsidP="00144977">
            <w:pPr>
              <w:adjustRightInd w:val="0"/>
              <w:snapToGrid w:val="0"/>
              <w:spacing w:line="360" w:lineRule="auto"/>
              <w:ind w:firstLineChars="200" w:firstLine="480"/>
              <w:jc w:val="both"/>
              <w:rPr>
                <w:rFonts w:eastAsia="宋体"/>
                <w:szCs w:val="24"/>
              </w:rPr>
            </w:pPr>
            <w:r w:rsidRPr="00854310">
              <w:rPr>
                <w:rFonts w:eastAsia="宋体" w:hAnsi="宋体" w:hint="eastAsia"/>
                <w:szCs w:val="24"/>
              </w:rPr>
              <w:t>本</w:t>
            </w:r>
            <w:r w:rsidRPr="00854310">
              <w:rPr>
                <w:rFonts w:eastAsia="宋体" w:hAnsi="宋体"/>
                <w:szCs w:val="24"/>
              </w:rPr>
              <w:t>项目</w:t>
            </w:r>
            <w:r w:rsidRPr="00854310">
              <w:rPr>
                <w:rFonts w:eastAsia="宋体" w:hAnsi="宋体" w:hint="eastAsia"/>
                <w:szCs w:val="24"/>
              </w:rPr>
              <w:t>无生产废水产生，仅为厂内职工产生的</w:t>
            </w:r>
            <w:r w:rsidRPr="00854310">
              <w:rPr>
                <w:rFonts w:eastAsia="宋体" w:hAnsi="宋体"/>
                <w:szCs w:val="24"/>
              </w:rPr>
              <w:t>生活</w:t>
            </w:r>
            <w:r w:rsidRPr="00854310">
              <w:rPr>
                <w:rFonts w:eastAsia="宋体" w:hAnsi="宋体" w:hint="eastAsia"/>
                <w:szCs w:val="24"/>
              </w:rPr>
              <w:t>污</w:t>
            </w:r>
            <w:r w:rsidRPr="00854310">
              <w:rPr>
                <w:rFonts w:eastAsia="宋体" w:hAnsi="宋体"/>
                <w:szCs w:val="24"/>
              </w:rPr>
              <w:t>水</w:t>
            </w:r>
            <w:r w:rsidR="004B1B06">
              <w:rPr>
                <w:rFonts w:eastAsia="宋体" w:hAnsi="宋体" w:hint="eastAsia"/>
                <w:szCs w:val="24"/>
              </w:rPr>
              <w:t>、食堂废水</w:t>
            </w:r>
            <w:r w:rsidR="00CF7D84">
              <w:rPr>
                <w:rFonts w:eastAsia="宋体" w:hint="eastAsia"/>
                <w:szCs w:val="24"/>
              </w:rPr>
              <w:t>660</w:t>
            </w:r>
            <w:r w:rsidRPr="00854310">
              <w:rPr>
                <w:rFonts w:eastAsia="宋体"/>
                <w:szCs w:val="24"/>
              </w:rPr>
              <w:t>t/a</w:t>
            </w:r>
            <w:r w:rsidRPr="00854310">
              <w:rPr>
                <w:rFonts w:eastAsia="宋体" w:hAnsi="宋体"/>
                <w:szCs w:val="24"/>
              </w:rPr>
              <w:t>。</w:t>
            </w:r>
            <w:r w:rsidRPr="00854310">
              <w:rPr>
                <w:rFonts w:eastAsia="宋体" w:hint="eastAsia"/>
                <w:szCs w:val="24"/>
              </w:rPr>
              <w:t>经厂内化粪池</w:t>
            </w:r>
            <w:r w:rsidR="004B1B06">
              <w:rPr>
                <w:rFonts w:eastAsia="宋体" w:hint="eastAsia"/>
                <w:szCs w:val="24"/>
              </w:rPr>
              <w:t>、隔油池</w:t>
            </w:r>
            <w:r w:rsidRPr="00854310">
              <w:rPr>
                <w:rFonts w:eastAsia="宋体" w:hint="eastAsia"/>
                <w:szCs w:val="24"/>
              </w:rPr>
              <w:t>预处理后</w:t>
            </w:r>
            <w:r w:rsidR="00D9117C">
              <w:rPr>
                <w:rFonts w:eastAsia="宋体" w:hint="eastAsia"/>
                <w:szCs w:val="24"/>
              </w:rPr>
              <w:t>，</w:t>
            </w:r>
            <w:r w:rsidRPr="00854310">
              <w:rPr>
                <w:rFonts w:eastAsia="宋体" w:hint="eastAsia"/>
                <w:szCs w:val="24"/>
              </w:rPr>
              <w:t>经市政污水管网排入</w:t>
            </w:r>
            <w:r w:rsidR="00D9117C">
              <w:rPr>
                <w:rFonts w:eastAsia="宋体" w:hint="eastAsia"/>
                <w:szCs w:val="24"/>
              </w:rPr>
              <w:t>海安市墩头镇青田污水处理厂</w:t>
            </w:r>
            <w:r w:rsidRPr="00854310">
              <w:rPr>
                <w:rFonts w:eastAsia="宋体" w:hint="eastAsia"/>
                <w:szCs w:val="24"/>
              </w:rPr>
              <w:t>集中处理，最终达标尾水排入</w:t>
            </w:r>
            <w:r w:rsidR="00D9117C">
              <w:rPr>
                <w:rFonts w:eastAsia="宋体" w:hint="eastAsia"/>
                <w:szCs w:val="24"/>
              </w:rPr>
              <w:t>胡敦河</w:t>
            </w:r>
            <w:r w:rsidRPr="00854310">
              <w:rPr>
                <w:rFonts w:eastAsia="宋体" w:hAnsi="宋体" w:hint="eastAsia"/>
                <w:szCs w:val="24"/>
              </w:rPr>
              <w:t>。</w:t>
            </w:r>
            <w:r w:rsidRPr="00854310">
              <w:rPr>
                <w:rFonts w:eastAsia="宋体" w:hint="eastAsia"/>
                <w:szCs w:val="24"/>
              </w:rPr>
              <w:t>对周边地表水环境</w:t>
            </w:r>
            <w:r w:rsidR="001652FB">
              <w:rPr>
                <w:rFonts w:eastAsia="宋体" w:hint="eastAsia"/>
                <w:szCs w:val="24"/>
              </w:rPr>
              <w:t>的</w:t>
            </w:r>
            <w:r w:rsidRPr="00854310">
              <w:rPr>
                <w:rFonts w:eastAsia="宋体" w:hint="eastAsia"/>
                <w:szCs w:val="24"/>
              </w:rPr>
              <w:t>影响</w:t>
            </w:r>
            <w:r w:rsidR="001652FB">
              <w:rPr>
                <w:rFonts w:eastAsia="宋体" w:hint="eastAsia"/>
                <w:szCs w:val="24"/>
              </w:rPr>
              <w:t>在可接受范围内</w:t>
            </w:r>
            <w:r w:rsidRPr="00854310">
              <w:rPr>
                <w:rFonts w:eastAsia="宋体" w:hint="eastAsia"/>
                <w:szCs w:val="24"/>
              </w:rPr>
              <w:t>，可满足环境管理要求。</w:t>
            </w:r>
          </w:p>
          <w:p w:rsidR="005A34A3" w:rsidRPr="00854310" w:rsidRDefault="00EC63A5">
            <w:pPr>
              <w:adjustRightInd w:val="0"/>
              <w:snapToGrid w:val="0"/>
              <w:spacing w:line="360" w:lineRule="auto"/>
              <w:ind w:firstLineChars="200" w:firstLine="480"/>
              <w:rPr>
                <w:rFonts w:eastAsia="宋体"/>
                <w:szCs w:val="24"/>
              </w:rPr>
            </w:pPr>
            <w:r w:rsidRPr="00854310">
              <w:rPr>
                <w:rFonts w:eastAsia="宋体"/>
                <w:szCs w:val="24"/>
              </w:rPr>
              <w:t>（</w:t>
            </w:r>
            <w:r w:rsidRPr="00854310">
              <w:rPr>
                <w:rFonts w:eastAsia="宋体" w:hint="eastAsia"/>
                <w:szCs w:val="24"/>
              </w:rPr>
              <w:t>3</w:t>
            </w:r>
            <w:r w:rsidRPr="00854310">
              <w:rPr>
                <w:rFonts w:eastAsia="宋体"/>
                <w:szCs w:val="24"/>
              </w:rPr>
              <w:t>）噪声</w:t>
            </w:r>
          </w:p>
          <w:p w:rsidR="005A34A3" w:rsidRPr="00854310" w:rsidRDefault="00EC63A5" w:rsidP="00CF7D84">
            <w:pPr>
              <w:adjustRightInd w:val="0"/>
              <w:snapToGrid w:val="0"/>
              <w:spacing w:line="360" w:lineRule="auto"/>
              <w:ind w:firstLineChars="200" w:firstLine="480"/>
              <w:jc w:val="both"/>
              <w:rPr>
                <w:rFonts w:eastAsia="宋体"/>
                <w:szCs w:val="24"/>
              </w:rPr>
            </w:pPr>
            <w:r w:rsidRPr="00D9117C">
              <w:rPr>
                <w:rFonts w:ascii="宋体" w:eastAsia="宋体" w:hAnsi="宋体" w:hint="eastAsia"/>
              </w:rPr>
              <w:t>本项目营运期主要噪声源为</w:t>
            </w:r>
            <w:r w:rsidR="00CF7D84">
              <w:rPr>
                <w:rFonts w:eastAsia="宋体" w:hint="eastAsia"/>
                <w:szCs w:val="24"/>
              </w:rPr>
              <w:t>并线</w:t>
            </w:r>
            <w:r w:rsidR="00D02F2E" w:rsidRPr="00D02F2E">
              <w:rPr>
                <w:rFonts w:eastAsia="宋体" w:hint="eastAsia"/>
                <w:szCs w:val="24"/>
              </w:rPr>
              <w:t>机、</w:t>
            </w:r>
            <w:r w:rsidR="00CF7D84">
              <w:rPr>
                <w:rFonts w:eastAsia="宋体" w:hint="eastAsia"/>
                <w:szCs w:val="24"/>
              </w:rPr>
              <w:t>倍捻机、螺杆式空压机</w:t>
            </w:r>
            <w:r w:rsidR="00D02F2E" w:rsidRPr="00D02F2E">
              <w:rPr>
                <w:rFonts w:eastAsia="宋体" w:hint="eastAsia"/>
                <w:szCs w:val="24"/>
              </w:rPr>
              <w:t>等设备噪声，预计噪声源在</w:t>
            </w:r>
            <w:r w:rsidR="00CF7D84">
              <w:rPr>
                <w:rFonts w:eastAsia="宋体" w:hint="eastAsia"/>
                <w:szCs w:val="24"/>
              </w:rPr>
              <w:t>80</w:t>
            </w:r>
            <w:r w:rsidR="00D02F2E" w:rsidRPr="00D02F2E">
              <w:rPr>
                <w:rFonts w:eastAsia="宋体" w:hAnsi="宋体"/>
                <w:szCs w:val="24"/>
              </w:rPr>
              <w:t>～</w:t>
            </w:r>
            <w:r w:rsidR="004B1B06">
              <w:rPr>
                <w:rFonts w:eastAsia="宋体" w:hint="eastAsia"/>
                <w:szCs w:val="24"/>
              </w:rPr>
              <w:t>90</w:t>
            </w:r>
            <w:r w:rsidR="00D02F2E" w:rsidRPr="00D02F2E">
              <w:rPr>
                <w:rFonts w:eastAsia="宋体"/>
                <w:szCs w:val="24"/>
              </w:rPr>
              <w:t>dB</w:t>
            </w:r>
            <w:r w:rsidR="00D02F2E" w:rsidRPr="00D02F2E">
              <w:rPr>
                <w:rFonts w:eastAsia="宋体"/>
                <w:szCs w:val="24"/>
              </w:rPr>
              <w:t>（</w:t>
            </w:r>
            <w:r w:rsidR="00D02F2E" w:rsidRPr="00D02F2E">
              <w:rPr>
                <w:rFonts w:eastAsia="宋体"/>
                <w:szCs w:val="24"/>
              </w:rPr>
              <w:t>A</w:t>
            </w:r>
            <w:r w:rsidR="00D02F2E" w:rsidRPr="00D02F2E">
              <w:rPr>
                <w:rFonts w:eastAsia="宋体"/>
                <w:szCs w:val="24"/>
              </w:rPr>
              <w:t>）</w:t>
            </w:r>
            <w:r w:rsidR="00D02F2E" w:rsidRPr="00D02F2E">
              <w:rPr>
                <w:rFonts w:eastAsia="宋体" w:hint="eastAsia"/>
                <w:szCs w:val="24"/>
              </w:rPr>
              <w:t>。</w:t>
            </w:r>
            <w:r w:rsidRPr="00854310">
              <w:rPr>
                <w:rFonts w:ascii="宋体" w:eastAsia="宋体" w:hAnsi="宋体"/>
              </w:rPr>
              <w:t>经采取</w:t>
            </w:r>
            <w:r w:rsidR="00D9117C">
              <w:rPr>
                <w:rFonts w:ascii="宋体" w:eastAsia="宋体" w:hAnsi="宋体" w:hint="eastAsia"/>
              </w:rPr>
              <w:t>厂房</w:t>
            </w:r>
            <w:r w:rsidRPr="00854310">
              <w:rPr>
                <w:rFonts w:ascii="宋体" w:eastAsia="宋体" w:hAnsi="宋体"/>
              </w:rPr>
              <w:t>隔声、</w:t>
            </w:r>
            <w:r w:rsidR="00D9117C">
              <w:rPr>
                <w:rFonts w:ascii="宋体" w:eastAsia="宋体" w:hAnsi="宋体" w:hint="eastAsia"/>
              </w:rPr>
              <w:t>设备</w:t>
            </w:r>
            <w:r w:rsidRPr="00854310">
              <w:rPr>
                <w:rFonts w:ascii="宋体" w:eastAsia="宋体" w:hAnsi="宋体"/>
              </w:rPr>
              <w:t>减振、加强管理</w:t>
            </w:r>
            <w:r w:rsidRPr="00854310">
              <w:rPr>
                <w:rFonts w:ascii="宋体" w:eastAsia="宋体" w:hAnsi="宋体" w:hint="eastAsia"/>
              </w:rPr>
              <w:t>等</w:t>
            </w:r>
            <w:r w:rsidRPr="00854310">
              <w:rPr>
                <w:rFonts w:ascii="宋体" w:eastAsia="宋体" w:hAnsi="宋体"/>
              </w:rPr>
              <w:t>措施后，可降噪</w:t>
            </w:r>
            <w:r w:rsidRPr="00854310">
              <w:rPr>
                <w:rFonts w:eastAsia="宋体" w:hint="eastAsia"/>
              </w:rPr>
              <w:t>3</w:t>
            </w:r>
            <w:r w:rsidR="004B1B06">
              <w:rPr>
                <w:rFonts w:eastAsia="宋体" w:hint="eastAsia"/>
              </w:rPr>
              <w:t>0</w:t>
            </w:r>
            <w:r w:rsidRPr="00854310">
              <w:rPr>
                <w:rFonts w:eastAsia="宋体"/>
              </w:rPr>
              <w:t>dB(A)</w:t>
            </w:r>
            <w:r w:rsidRPr="00854310">
              <w:rPr>
                <w:rFonts w:ascii="宋体" w:eastAsia="宋体" w:hAnsi="宋体"/>
              </w:rPr>
              <w:t>，能够满足《工业企业厂界环境噪声排放标准》（</w:t>
            </w:r>
            <w:r w:rsidRPr="00854310">
              <w:rPr>
                <w:rFonts w:eastAsia="宋体"/>
              </w:rPr>
              <w:t>GB12348-2008</w:t>
            </w:r>
            <w:r w:rsidRPr="00854310">
              <w:rPr>
                <w:rFonts w:ascii="宋体" w:eastAsia="宋体" w:hAnsi="宋体"/>
              </w:rPr>
              <w:t>）</w:t>
            </w:r>
            <w:r w:rsidRPr="00854310">
              <w:rPr>
                <w:rFonts w:eastAsia="宋体" w:hint="eastAsia"/>
              </w:rPr>
              <w:t>2</w:t>
            </w:r>
            <w:r w:rsidRPr="00854310">
              <w:rPr>
                <w:rFonts w:ascii="宋体" w:eastAsia="宋体" w:hAnsi="宋体"/>
              </w:rPr>
              <w:t>类标准，</w:t>
            </w:r>
            <w:r w:rsidRPr="00854310">
              <w:rPr>
                <w:rFonts w:eastAsia="宋体"/>
                <w:szCs w:val="24"/>
              </w:rPr>
              <w:t>即昼间噪声值</w:t>
            </w:r>
            <w:r w:rsidRPr="00854310">
              <w:rPr>
                <w:rFonts w:eastAsia="宋体"/>
                <w:szCs w:val="24"/>
              </w:rPr>
              <w:t>≤6</w:t>
            </w:r>
            <w:r w:rsidRPr="00854310">
              <w:rPr>
                <w:rFonts w:eastAsia="宋体" w:hint="eastAsia"/>
                <w:szCs w:val="24"/>
              </w:rPr>
              <w:t>0</w:t>
            </w:r>
            <w:r w:rsidRPr="00854310">
              <w:rPr>
                <w:rFonts w:eastAsia="宋体"/>
                <w:szCs w:val="24"/>
              </w:rPr>
              <w:t>dB</w:t>
            </w:r>
            <w:r w:rsidRPr="00854310">
              <w:rPr>
                <w:rFonts w:eastAsia="宋体"/>
                <w:szCs w:val="24"/>
              </w:rPr>
              <w:t>（</w:t>
            </w:r>
            <w:r w:rsidRPr="00854310">
              <w:rPr>
                <w:rFonts w:eastAsia="宋体"/>
                <w:szCs w:val="24"/>
              </w:rPr>
              <w:t>A</w:t>
            </w:r>
            <w:r w:rsidRPr="00854310">
              <w:rPr>
                <w:rFonts w:eastAsia="宋体"/>
                <w:szCs w:val="24"/>
              </w:rPr>
              <w:t>），夜间噪声值</w:t>
            </w:r>
            <w:r w:rsidRPr="00854310">
              <w:rPr>
                <w:rFonts w:eastAsia="宋体"/>
                <w:szCs w:val="24"/>
              </w:rPr>
              <w:t>≤5</w:t>
            </w:r>
            <w:r w:rsidRPr="00854310">
              <w:rPr>
                <w:rFonts w:eastAsia="宋体" w:hint="eastAsia"/>
                <w:szCs w:val="24"/>
              </w:rPr>
              <w:t>0</w:t>
            </w:r>
            <w:r w:rsidRPr="00854310">
              <w:rPr>
                <w:rFonts w:eastAsia="宋体"/>
                <w:szCs w:val="24"/>
              </w:rPr>
              <w:t>dB</w:t>
            </w:r>
            <w:r w:rsidRPr="00854310">
              <w:rPr>
                <w:rFonts w:eastAsia="宋体"/>
                <w:szCs w:val="24"/>
              </w:rPr>
              <w:t>（</w:t>
            </w:r>
            <w:r w:rsidRPr="00854310">
              <w:rPr>
                <w:rFonts w:eastAsia="宋体"/>
                <w:szCs w:val="24"/>
              </w:rPr>
              <w:t>A</w:t>
            </w:r>
            <w:r w:rsidRPr="00854310">
              <w:rPr>
                <w:rFonts w:eastAsia="宋体"/>
                <w:szCs w:val="24"/>
              </w:rPr>
              <w:t>）</w:t>
            </w:r>
            <w:r w:rsidRPr="00854310">
              <w:rPr>
                <w:rFonts w:eastAsia="宋体" w:hint="eastAsia"/>
                <w:szCs w:val="24"/>
              </w:rPr>
              <w:t>，</w:t>
            </w:r>
            <w:r w:rsidRPr="00854310">
              <w:rPr>
                <w:rFonts w:eastAsia="宋体"/>
                <w:szCs w:val="24"/>
              </w:rPr>
              <w:t>对周围声环境影响较小</w:t>
            </w:r>
            <w:r w:rsidRPr="00854310">
              <w:rPr>
                <w:rFonts w:eastAsia="宋体" w:hint="eastAsia"/>
                <w:szCs w:val="24"/>
              </w:rPr>
              <w:t>，可满足环境管理要求。</w:t>
            </w:r>
          </w:p>
          <w:p w:rsidR="005A34A3" w:rsidRPr="00854310" w:rsidRDefault="00EC63A5" w:rsidP="00913095">
            <w:pPr>
              <w:adjustRightInd w:val="0"/>
              <w:snapToGrid w:val="0"/>
              <w:spacing w:beforeLines="50"/>
              <w:ind w:firstLineChars="200" w:firstLine="480"/>
              <w:rPr>
                <w:rFonts w:eastAsia="宋体"/>
                <w:szCs w:val="24"/>
              </w:rPr>
            </w:pPr>
            <w:r w:rsidRPr="00854310">
              <w:rPr>
                <w:rFonts w:eastAsia="宋体"/>
                <w:szCs w:val="24"/>
              </w:rPr>
              <w:lastRenderedPageBreak/>
              <w:t>（</w:t>
            </w:r>
            <w:r w:rsidRPr="00854310">
              <w:rPr>
                <w:rFonts w:eastAsia="宋体" w:hint="eastAsia"/>
                <w:szCs w:val="24"/>
              </w:rPr>
              <w:t>4</w:t>
            </w:r>
            <w:r w:rsidRPr="00854310">
              <w:rPr>
                <w:rFonts w:eastAsia="宋体"/>
                <w:szCs w:val="24"/>
              </w:rPr>
              <w:t>）固废</w:t>
            </w:r>
          </w:p>
          <w:p w:rsidR="00D463D7" w:rsidRPr="003B21AB" w:rsidRDefault="00D463D7" w:rsidP="00D463D7">
            <w:pPr>
              <w:spacing w:line="360" w:lineRule="auto"/>
              <w:ind w:firstLineChars="200" w:firstLine="480"/>
              <w:jc w:val="both"/>
              <w:rPr>
                <w:rFonts w:eastAsia="宋体"/>
                <w:szCs w:val="24"/>
              </w:rPr>
            </w:pPr>
            <w:r w:rsidRPr="003B21AB">
              <w:rPr>
                <w:rFonts w:eastAsia="宋体" w:hint="eastAsia"/>
                <w:szCs w:val="24"/>
              </w:rPr>
              <w:t>本</w:t>
            </w:r>
            <w:r w:rsidRPr="003B21AB">
              <w:rPr>
                <w:rFonts w:eastAsia="宋体"/>
                <w:szCs w:val="24"/>
              </w:rPr>
              <w:t>项目</w:t>
            </w:r>
            <w:r w:rsidRPr="003B21AB">
              <w:rPr>
                <w:rFonts w:eastAsia="宋体" w:hint="eastAsia"/>
                <w:szCs w:val="24"/>
              </w:rPr>
              <w:t>建成投产后，产生的</w:t>
            </w:r>
            <w:r w:rsidRPr="003B21AB">
              <w:rPr>
                <w:rFonts w:eastAsia="宋体"/>
                <w:szCs w:val="24"/>
              </w:rPr>
              <w:t>固废</w:t>
            </w:r>
            <w:r w:rsidRPr="003B21AB">
              <w:rPr>
                <w:rFonts w:eastAsia="宋体" w:hint="eastAsia"/>
                <w:szCs w:val="24"/>
              </w:rPr>
              <w:t>主要</w:t>
            </w:r>
            <w:r w:rsidRPr="003B21AB">
              <w:rPr>
                <w:rFonts w:eastAsia="宋体"/>
                <w:szCs w:val="24"/>
              </w:rPr>
              <w:t>为</w:t>
            </w:r>
            <w:r w:rsidRPr="003B21AB">
              <w:rPr>
                <w:rFonts w:eastAsia="宋体" w:hint="eastAsia"/>
                <w:szCs w:val="24"/>
              </w:rPr>
              <w:t>并线、倍捻工序产生的废纱，除尘装置吸收及沉降在地面的废棉尘，机械设备维修保养过程中产生的废机油，</w:t>
            </w:r>
            <w:r w:rsidR="009269E4" w:rsidRPr="003B21AB">
              <w:rPr>
                <w:rFonts w:eastAsia="宋体" w:hint="eastAsia"/>
                <w:szCs w:val="24"/>
              </w:rPr>
              <w:t>机油使用过程中产生的废包装桶，</w:t>
            </w:r>
            <w:r w:rsidRPr="003B21AB">
              <w:rPr>
                <w:rFonts w:eastAsia="宋体" w:hint="eastAsia"/>
                <w:szCs w:val="24"/>
              </w:rPr>
              <w:t>职工食堂产生的食堂餐厨废弃物、废油脂以及厂内职工产生的生活垃圾。</w:t>
            </w:r>
          </w:p>
          <w:p w:rsidR="005A34A3" w:rsidRPr="00854310" w:rsidRDefault="00D9117C" w:rsidP="00D463D7">
            <w:pPr>
              <w:adjustRightInd w:val="0"/>
              <w:snapToGrid w:val="0"/>
              <w:spacing w:line="360" w:lineRule="auto"/>
              <w:ind w:firstLineChars="200" w:firstLine="480"/>
              <w:jc w:val="both"/>
              <w:rPr>
                <w:rFonts w:eastAsia="宋体"/>
                <w:szCs w:val="24"/>
              </w:rPr>
            </w:pPr>
            <w:r>
              <w:rPr>
                <w:rFonts w:eastAsia="宋体" w:hint="eastAsia"/>
                <w:szCs w:val="24"/>
              </w:rPr>
              <w:t>废</w:t>
            </w:r>
            <w:r w:rsidR="00CF7D84">
              <w:rPr>
                <w:rFonts w:eastAsia="宋体" w:hint="eastAsia"/>
                <w:szCs w:val="24"/>
              </w:rPr>
              <w:t>纱、</w:t>
            </w:r>
            <w:r w:rsidR="00D463D7">
              <w:rPr>
                <w:rFonts w:eastAsia="宋体" w:hint="eastAsia"/>
                <w:szCs w:val="24"/>
              </w:rPr>
              <w:t>废</w:t>
            </w:r>
            <w:r w:rsidR="00CF7D84">
              <w:rPr>
                <w:rFonts w:eastAsia="宋体" w:hint="eastAsia"/>
                <w:szCs w:val="24"/>
              </w:rPr>
              <w:t>棉尘</w:t>
            </w:r>
            <w:r w:rsidR="00EC63A5" w:rsidRPr="00854310">
              <w:rPr>
                <w:rFonts w:eastAsia="宋体" w:hint="eastAsia"/>
                <w:szCs w:val="24"/>
              </w:rPr>
              <w:t>经厂方收集后出售处理</w:t>
            </w:r>
            <w:r w:rsidR="00D463D7">
              <w:rPr>
                <w:rFonts w:eastAsia="宋体" w:hint="eastAsia"/>
                <w:szCs w:val="24"/>
              </w:rPr>
              <w:t>，食堂餐厨废弃物、废油脂由获得许可的单位收集处置，</w:t>
            </w:r>
            <w:r w:rsidR="00EC63A5" w:rsidRPr="00854310">
              <w:rPr>
                <w:rFonts w:eastAsia="宋体"/>
                <w:szCs w:val="24"/>
              </w:rPr>
              <w:t>生活垃圾由环卫部门统一清运</w:t>
            </w:r>
            <w:r w:rsidR="00D463D7">
              <w:rPr>
                <w:rFonts w:eastAsia="宋体" w:hint="eastAsia"/>
                <w:szCs w:val="24"/>
              </w:rPr>
              <w:t>处理，废机油</w:t>
            </w:r>
            <w:r w:rsidR="009269E4">
              <w:rPr>
                <w:rFonts w:eastAsia="宋体" w:hint="eastAsia"/>
                <w:szCs w:val="24"/>
              </w:rPr>
              <w:t>、废包装桶</w:t>
            </w:r>
            <w:r w:rsidR="00D463D7">
              <w:rPr>
                <w:rFonts w:eastAsia="宋体" w:hint="eastAsia"/>
                <w:szCs w:val="24"/>
              </w:rPr>
              <w:t>属于危险废物，委托有资质的单位处理。</w:t>
            </w:r>
            <w:r w:rsidR="00EC63A5" w:rsidRPr="00854310">
              <w:rPr>
                <w:rFonts w:eastAsia="宋体" w:hint="eastAsia"/>
                <w:szCs w:val="24"/>
              </w:rPr>
              <w:t>本项目</w:t>
            </w:r>
            <w:r w:rsidR="00EC63A5" w:rsidRPr="00854310">
              <w:rPr>
                <w:rFonts w:eastAsia="宋体"/>
                <w:szCs w:val="24"/>
              </w:rPr>
              <w:t>固废</w:t>
            </w:r>
            <w:r w:rsidR="00EC63A5" w:rsidRPr="00854310">
              <w:rPr>
                <w:rFonts w:eastAsia="宋体" w:hint="eastAsia"/>
                <w:szCs w:val="24"/>
              </w:rPr>
              <w:t>均得到</w:t>
            </w:r>
            <w:r w:rsidR="00EC63A5" w:rsidRPr="00854310">
              <w:rPr>
                <w:rFonts w:eastAsia="宋体"/>
                <w:szCs w:val="24"/>
              </w:rPr>
              <w:t>妥善处置，</w:t>
            </w:r>
            <w:r w:rsidR="00EC63A5" w:rsidRPr="00854310">
              <w:rPr>
                <w:rFonts w:eastAsia="宋体" w:hint="eastAsia"/>
                <w:szCs w:val="24"/>
              </w:rPr>
              <w:t>不会产生二次污染，</w:t>
            </w:r>
            <w:r w:rsidR="00EC63A5" w:rsidRPr="00854310">
              <w:rPr>
                <w:rFonts w:eastAsia="宋体"/>
                <w:szCs w:val="24"/>
              </w:rPr>
              <w:t>对周围环境影响较小</w:t>
            </w:r>
            <w:r w:rsidR="00EC63A5" w:rsidRPr="00854310">
              <w:rPr>
                <w:rFonts w:eastAsia="宋体" w:hint="eastAsia"/>
                <w:szCs w:val="24"/>
              </w:rPr>
              <w:t>，可满足环境管理要求。</w:t>
            </w:r>
          </w:p>
          <w:p w:rsidR="005A34A3" w:rsidRPr="00854310" w:rsidRDefault="00EC63A5">
            <w:pPr>
              <w:adjustRightInd w:val="0"/>
              <w:snapToGrid w:val="0"/>
              <w:spacing w:line="360" w:lineRule="auto"/>
              <w:ind w:firstLineChars="200" w:firstLine="482"/>
              <w:rPr>
                <w:rFonts w:eastAsia="宋体"/>
                <w:b/>
                <w:szCs w:val="24"/>
              </w:rPr>
            </w:pPr>
            <w:r w:rsidRPr="00854310">
              <w:rPr>
                <w:rFonts w:eastAsia="宋体" w:hint="eastAsia"/>
                <w:b/>
                <w:szCs w:val="24"/>
              </w:rPr>
              <w:t>5</w:t>
            </w:r>
            <w:r w:rsidRPr="00854310">
              <w:rPr>
                <w:rFonts w:eastAsia="宋体"/>
                <w:b/>
                <w:szCs w:val="24"/>
              </w:rPr>
              <w:t>、总量控制分析</w:t>
            </w:r>
          </w:p>
          <w:p w:rsidR="00C2383A" w:rsidRPr="008A110F" w:rsidRDefault="00C2383A" w:rsidP="00C2383A">
            <w:pPr>
              <w:spacing w:line="360" w:lineRule="auto"/>
              <w:ind w:firstLineChars="200" w:firstLine="480"/>
              <w:rPr>
                <w:rFonts w:eastAsia="宋体"/>
                <w:szCs w:val="24"/>
              </w:rPr>
            </w:pPr>
            <w:r w:rsidRPr="008A110F">
              <w:rPr>
                <w:rFonts w:eastAsia="宋体" w:hint="eastAsia"/>
                <w:szCs w:val="24"/>
              </w:rPr>
              <w:t>本项目污染物排放总量控制建议指标如下：</w:t>
            </w:r>
          </w:p>
          <w:p w:rsidR="00C2383A" w:rsidRPr="008A110F" w:rsidRDefault="00C2383A" w:rsidP="00C2383A">
            <w:pPr>
              <w:spacing w:line="360" w:lineRule="auto"/>
              <w:ind w:firstLineChars="200" w:firstLine="480"/>
              <w:rPr>
                <w:rFonts w:eastAsia="宋体"/>
                <w:szCs w:val="24"/>
              </w:rPr>
            </w:pPr>
            <w:r w:rsidRPr="008A110F">
              <w:rPr>
                <w:rFonts w:eastAsia="宋体" w:hint="eastAsia"/>
                <w:szCs w:val="24"/>
              </w:rPr>
              <w:t>根据南通市生态环境局文件</w:t>
            </w:r>
            <w:r w:rsidRPr="008A110F">
              <w:rPr>
                <w:rFonts w:ascii="宋体" w:eastAsia="宋体" w:hAnsi="宋体" w:hint="eastAsia"/>
                <w:szCs w:val="24"/>
              </w:rPr>
              <w:t>《关于做好建设项目环评审批中主要污染物排放总量指标审核与排污权交易衔接工作的通知》（通环办[</w:t>
            </w:r>
            <w:r w:rsidRPr="008A110F">
              <w:rPr>
                <w:rFonts w:eastAsia="宋体"/>
                <w:szCs w:val="24"/>
              </w:rPr>
              <w:t>2019</w:t>
            </w:r>
            <w:r w:rsidRPr="008A110F">
              <w:rPr>
                <w:rFonts w:ascii="宋体" w:eastAsia="宋体" w:hAnsi="宋体" w:hint="eastAsia"/>
                <w:szCs w:val="24"/>
              </w:rPr>
              <w:t>]</w:t>
            </w:r>
            <w:r w:rsidRPr="008A110F">
              <w:rPr>
                <w:rFonts w:eastAsia="宋体"/>
                <w:szCs w:val="24"/>
              </w:rPr>
              <w:t>8</w:t>
            </w:r>
            <w:r w:rsidRPr="008A110F">
              <w:rPr>
                <w:rFonts w:ascii="宋体" w:eastAsia="宋体" w:hAnsi="宋体" w:hint="eastAsia"/>
                <w:szCs w:val="24"/>
              </w:rPr>
              <w:t>号），本项目总量控制因子为</w:t>
            </w:r>
            <w:r w:rsidRPr="008A110F">
              <w:rPr>
                <w:rFonts w:eastAsia="宋体"/>
                <w:szCs w:val="24"/>
              </w:rPr>
              <w:t>COD</w:t>
            </w:r>
            <w:r w:rsidRPr="008A110F">
              <w:rPr>
                <w:rFonts w:eastAsia="宋体" w:hAnsi="宋体"/>
                <w:szCs w:val="24"/>
              </w:rPr>
              <w:t>、</w:t>
            </w:r>
            <w:r w:rsidRPr="008A110F">
              <w:rPr>
                <w:rFonts w:eastAsia="宋体"/>
                <w:szCs w:val="24"/>
              </w:rPr>
              <w:t>NH</w:t>
            </w:r>
            <w:r w:rsidRPr="008A110F">
              <w:rPr>
                <w:rFonts w:eastAsia="宋体"/>
                <w:szCs w:val="24"/>
                <w:vertAlign w:val="subscript"/>
              </w:rPr>
              <w:t>3</w:t>
            </w:r>
            <w:r w:rsidRPr="008A110F">
              <w:rPr>
                <w:rFonts w:eastAsia="宋体"/>
                <w:szCs w:val="24"/>
              </w:rPr>
              <w:t>-N</w:t>
            </w:r>
            <w:r w:rsidRPr="008A110F">
              <w:rPr>
                <w:rFonts w:eastAsia="宋体" w:hAnsi="宋体"/>
                <w:szCs w:val="24"/>
              </w:rPr>
              <w:t>、</w:t>
            </w:r>
            <w:r w:rsidRPr="008A110F">
              <w:rPr>
                <w:rFonts w:eastAsia="宋体" w:hAnsi="宋体" w:hint="eastAsia"/>
                <w:szCs w:val="24"/>
              </w:rPr>
              <w:t>TN</w:t>
            </w:r>
            <w:r w:rsidRPr="008A110F">
              <w:rPr>
                <w:rFonts w:eastAsia="宋体" w:hAnsi="宋体" w:hint="eastAsia"/>
                <w:szCs w:val="24"/>
              </w:rPr>
              <w:t>、</w:t>
            </w:r>
            <w:r w:rsidRPr="008A110F">
              <w:rPr>
                <w:rFonts w:eastAsia="宋体"/>
                <w:szCs w:val="24"/>
              </w:rPr>
              <w:t>TP</w:t>
            </w:r>
            <w:r w:rsidRPr="008A110F">
              <w:rPr>
                <w:rFonts w:ascii="宋体" w:eastAsia="宋体" w:hAnsi="宋体" w:hint="eastAsia"/>
                <w:szCs w:val="24"/>
              </w:rPr>
              <w:t>及</w:t>
            </w:r>
            <w:r w:rsidR="00CF7D84">
              <w:rPr>
                <w:rFonts w:ascii="宋体" w:eastAsia="宋体" w:hAnsi="宋体" w:hint="eastAsia"/>
                <w:szCs w:val="24"/>
              </w:rPr>
              <w:t>颗粒物</w:t>
            </w:r>
            <w:r w:rsidRPr="008A110F">
              <w:rPr>
                <w:rFonts w:ascii="宋体" w:eastAsia="宋体" w:hAnsi="宋体" w:hint="eastAsia"/>
                <w:szCs w:val="24"/>
              </w:rPr>
              <w:t>。</w:t>
            </w:r>
          </w:p>
          <w:p w:rsidR="00C2383A" w:rsidRPr="005975AB" w:rsidRDefault="00C2383A" w:rsidP="00C2383A">
            <w:pPr>
              <w:spacing w:line="360" w:lineRule="auto"/>
              <w:ind w:firstLineChars="200" w:firstLine="480"/>
              <w:rPr>
                <w:rFonts w:eastAsia="宋体"/>
                <w:szCs w:val="24"/>
              </w:rPr>
            </w:pPr>
            <w:r w:rsidRPr="005975AB">
              <w:rPr>
                <w:rFonts w:eastAsia="宋体" w:hint="eastAsia"/>
                <w:szCs w:val="24"/>
              </w:rPr>
              <w:t>大气污染物：本项目建成投产后，</w:t>
            </w:r>
            <w:r w:rsidR="00C52477">
              <w:rPr>
                <w:rFonts w:eastAsia="宋体" w:hint="eastAsia"/>
                <w:szCs w:val="24"/>
              </w:rPr>
              <w:t>有</w:t>
            </w:r>
            <w:r w:rsidRPr="005975AB">
              <w:rPr>
                <w:rFonts w:eastAsia="宋体" w:hint="eastAsia"/>
                <w:szCs w:val="24"/>
              </w:rPr>
              <w:t>组织废气污染物</w:t>
            </w:r>
            <w:r w:rsidR="00CF7D84">
              <w:rPr>
                <w:rFonts w:eastAsia="宋体" w:hint="eastAsia"/>
                <w:szCs w:val="24"/>
              </w:rPr>
              <w:t>颗粒物</w:t>
            </w:r>
            <w:r w:rsidRPr="005975AB">
              <w:rPr>
                <w:rFonts w:eastAsia="宋体" w:hint="eastAsia"/>
                <w:szCs w:val="24"/>
              </w:rPr>
              <w:t>排放量：</w:t>
            </w:r>
            <w:r w:rsidRPr="003B21AB">
              <w:rPr>
                <w:rFonts w:eastAsia="宋体" w:hint="eastAsia"/>
                <w:szCs w:val="24"/>
              </w:rPr>
              <w:t>0.</w:t>
            </w:r>
            <w:r w:rsidR="00CF7D84" w:rsidRPr="003B21AB">
              <w:rPr>
                <w:rFonts w:eastAsia="宋体" w:hint="eastAsia"/>
                <w:szCs w:val="24"/>
              </w:rPr>
              <w:t>0</w:t>
            </w:r>
            <w:r w:rsidR="00C52477" w:rsidRPr="003B21AB">
              <w:rPr>
                <w:rFonts w:eastAsia="宋体" w:hint="eastAsia"/>
                <w:szCs w:val="24"/>
              </w:rPr>
              <w:t>954</w:t>
            </w:r>
            <w:r w:rsidRPr="003B21AB">
              <w:rPr>
                <w:rFonts w:eastAsia="宋体" w:hint="eastAsia"/>
                <w:szCs w:val="24"/>
              </w:rPr>
              <w:t>t/a</w:t>
            </w:r>
            <w:r w:rsidRPr="003B21AB">
              <w:rPr>
                <w:rFonts w:eastAsia="宋体" w:hint="eastAsia"/>
                <w:szCs w:val="24"/>
              </w:rPr>
              <w:t>，</w:t>
            </w:r>
            <w:r>
              <w:rPr>
                <w:rFonts w:eastAsia="宋体" w:hint="eastAsia"/>
                <w:szCs w:val="24"/>
              </w:rPr>
              <w:t>在海安市范围内平衡</w:t>
            </w:r>
            <w:r w:rsidRPr="005975AB">
              <w:rPr>
                <w:rFonts w:eastAsia="宋体" w:hint="eastAsia"/>
                <w:szCs w:val="24"/>
              </w:rPr>
              <w:t>。</w:t>
            </w:r>
          </w:p>
          <w:p w:rsidR="00C2383A" w:rsidRPr="005975AB" w:rsidRDefault="00C2383A" w:rsidP="00C2383A">
            <w:pPr>
              <w:spacing w:line="360" w:lineRule="auto"/>
              <w:ind w:firstLineChars="200" w:firstLine="480"/>
              <w:jc w:val="both"/>
              <w:rPr>
                <w:rFonts w:eastAsia="宋体"/>
                <w:szCs w:val="24"/>
              </w:rPr>
            </w:pPr>
            <w:r w:rsidRPr="005975AB">
              <w:rPr>
                <w:rFonts w:eastAsia="宋体" w:hint="eastAsia"/>
                <w:szCs w:val="24"/>
              </w:rPr>
              <w:t>水污染物：</w:t>
            </w:r>
            <w:r w:rsidRPr="005975AB">
              <w:rPr>
                <w:rFonts w:eastAsia="宋体"/>
                <w:szCs w:val="24"/>
              </w:rPr>
              <w:t>本项目</w:t>
            </w:r>
            <w:r w:rsidRPr="005975AB">
              <w:rPr>
                <w:rFonts w:eastAsia="宋体" w:hint="eastAsia"/>
                <w:szCs w:val="24"/>
              </w:rPr>
              <w:t>建成投产后，产生生活污水</w:t>
            </w:r>
            <w:r w:rsidR="004B1B06">
              <w:rPr>
                <w:rFonts w:eastAsia="宋体" w:hint="eastAsia"/>
                <w:szCs w:val="24"/>
              </w:rPr>
              <w:t>、食堂废水</w:t>
            </w:r>
            <w:r w:rsidR="00CF7D84">
              <w:rPr>
                <w:rFonts w:eastAsia="宋体" w:hint="eastAsia"/>
                <w:szCs w:val="24"/>
              </w:rPr>
              <w:t>660</w:t>
            </w:r>
            <w:r w:rsidRPr="005975AB">
              <w:rPr>
                <w:rFonts w:eastAsia="宋体" w:hint="eastAsia"/>
                <w:szCs w:val="24"/>
              </w:rPr>
              <w:t>t/a</w:t>
            </w:r>
            <w:r w:rsidRPr="005975AB">
              <w:rPr>
                <w:rFonts w:eastAsia="宋体" w:hint="eastAsia"/>
                <w:szCs w:val="24"/>
              </w:rPr>
              <w:t>，经厂内化粪池预处理后各污染物接管考核量为</w:t>
            </w:r>
            <w:r w:rsidRPr="005975AB">
              <w:rPr>
                <w:rFonts w:eastAsia="宋体" w:hint="eastAsia"/>
                <w:szCs w:val="24"/>
              </w:rPr>
              <w:t>COD</w:t>
            </w:r>
            <w:r w:rsidRPr="005975AB">
              <w:rPr>
                <w:rFonts w:eastAsia="宋体" w:hint="eastAsia"/>
                <w:szCs w:val="24"/>
              </w:rPr>
              <w:t>：</w:t>
            </w:r>
            <w:r w:rsidRPr="005975AB">
              <w:rPr>
                <w:rFonts w:eastAsia="宋体" w:hint="eastAsia"/>
                <w:szCs w:val="24"/>
              </w:rPr>
              <w:t>0.</w:t>
            </w:r>
            <w:r w:rsidR="00CF7D84">
              <w:rPr>
                <w:rFonts w:eastAsia="宋体" w:hint="eastAsia"/>
                <w:szCs w:val="24"/>
              </w:rPr>
              <w:t>198</w:t>
            </w:r>
            <w:r w:rsidRPr="005975AB">
              <w:rPr>
                <w:rFonts w:eastAsia="宋体" w:hint="eastAsia"/>
                <w:szCs w:val="24"/>
              </w:rPr>
              <w:t>t/a</w:t>
            </w:r>
            <w:r w:rsidRPr="005975AB">
              <w:rPr>
                <w:rFonts w:eastAsia="宋体" w:hint="eastAsia"/>
                <w:szCs w:val="24"/>
              </w:rPr>
              <w:t>、</w:t>
            </w:r>
            <w:r w:rsidR="00CF7D84">
              <w:rPr>
                <w:rFonts w:eastAsia="宋体" w:hint="eastAsia"/>
                <w:szCs w:val="24"/>
              </w:rPr>
              <w:t>SS</w:t>
            </w:r>
            <w:r w:rsidR="00CF7D84">
              <w:rPr>
                <w:rFonts w:eastAsia="宋体" w:hint="eastAsia"/>
                <w:szCs w:val="24"/>
              </w:rPr>
              <w:t>：</w:t>
            </w:r>
            <w:r w:rsidR="00CF7D84">
              <w:rPr>
                <w:rFonts w:eastAsia="宋体" w:hint="eastAsia"/>
                <w:szCs w:val="24"/>
              </w:rPr>
              <w:t>0.099</w:t>
            </w:r>
            <w:r w:rsidR="00CF7D84" w:rsidRPr="005975AB">
              <w:rPr>
                <w:rFonts w:eastAsia="宋体" w:hint="eastAsia"/>
                <w:szCs w:val="24"/>
              </w:rPr>
              <w:t>t/a</w:t>
            </w:r>
            <w:r w:rsidR="00CF7D84" w:rsidRPr="005975AB">
              <w:rPr>
                <w:rFonts w:eastAsia="宋体" w:hint="eastAsia"/>
                <w:szCs w:val="24"/>
              </w:rPr>
              <w:t>、</w:t>
            </w:r>
            <w:r w:rsidRPr="005975AB">
              <w:rPr>
                <w:rFonts w:eastAsia="宋体" w:hint="eastAsia"/>
                <w:szCs w:val="24"/>
              </w:rPr>
              <w:t>氨氮：</w:t>
            </w:r>
            <w:r w:rsidRPr="005975AB">
              <w:rPr>
                <w:rFonts w:eastAsia="宋体" w:hint="eastAsia"/>
                <w:szCs w:val="24"/>
              </w:rPr>
              <w:t>0.</w:t>
            </w:r>
            <w:r>
              <w:rPr>
                <w:rFonts w:eastAsia="宋体" w:hint="eastAsia"/>
                <w:szCs w:val="24"/>
              </w:rPr>
              <w:t>0</w:t>
            </w:r>
            <w:r w:rsidR="00CF7D84">
              <w:rPr>
                <w:rFonts w:eastAsia="宋体" w:hint="eastAsia"/>
                <w:szCs w:val="24"/>
              </w:rPr>
              <w:t>165</w:t>
            </w:r>
            <w:r w:rsidRPr="005975AB">
              <w:rPr>
                <w:rFonts w:eastAsia="宋体" w:hint="eastAsia"/>
                <w:szCs w:val="24"/>
              </w:rPr>
              <w:t>t/a</w:t>
            </w:r>
            <w:r w:rsidRPr="005975AB">
              <w:rPr>
                <w:rFonts w:eastAsia="宋体" w:hint="eastAsia"/>
                <w:szCs w:val="24"/>
              </w:rPr>
              <w:t>、</w:t>
            </w:r>
            <w:r w:rsidRPr="005975AB">
              <w:rPr>
                <w:rFonts w:eastAsia="宋体" w:hint="eastAsia"/>
                <w:szCs w:val="24"/>
              </w:rPr>
              <w:t>TN</w:t>
            </w:r>
            <w:r w:rsidRPr="005975AB">
              <w:rPr>
                <w:rFonts w:eastAsia="宋体" w:hint="eastAsia"/>
                <w:szCs w:val="24"/>
              </w:rPr>
              <w:t>：</w:t>
            </w:r>
            <w:r w:rsidRPr="005975AB">
              <w:rPr>
                <w:rFonts w:eastAsia="宋体" w:hint="eastAsia"/>
                <w:szCs w:val="24"/>
              </w:rPr>
              <w:t>0.0</w:t>
            </w:r>
            <w:r w:rsidR="00CF7D84">
              <w:rPr>
                <w:rFonts w:eastAsia="宋体" w:hint="eastAsia"/>
                <w:szCs w:val="24"/>
              </w:rPr>
              <w:t>231</w:t>
            </w:r>
            <w:r w:rsidRPr="005975AB">
              <w:rPr>
                <w:rFonts w:eastAsia="宋体" w:hint="eastAsia"/>
                <w:szCs w:val="24"/>
              </w:rPr>
              <w:t>t/a</w:t>
            </w:r>
            <w:r w:rsidRPr="005975AB">
              <w:rPr>
                <w:rFonts w:eastAsia="宋体" w:hint="eastAsia"/>
                <w:szCs w:val="24"/>
              </w:rPr>
              <w:t>、</w:t>
            </w:r>
            <w:r w:rsidR="00CF7D84">
              <w:rPr>
                <w:rFonts w:eastAsia="宋体" w:hint="eastAsia"/>
                <w:szCs w:val="24"/>
              </w:rPr>
              <w:t>TP:0.00</w:t>
            </w:r>
            <w:r w:rsidR="004B1B06">
              <w:rPr>
                <w:rFonts w:eastAsia="宋体" w:hint="eastAsia"/>
                <w:szCs w:val="24"/>
              </w:rPr>
              <w:t>2</w:t>
            </w:r>
            <w:r w:rsidRPr="005975AB">
              <w:rPr>
                <w:rFonts w:eastAsia="宋体" w:hint="eastAsia"/>
                <w:szCs w:val="24"/>
              </w:rPr>
              <w:t>t/a</w:t>
            </w:r>
            <w:r w:rsidR="00CF7D84">
              <w:rPr>
                <w:rFonts w:eastAsia="宋体" w:hint="eastAsia"/>
                <w:szCs w:val="24"/>
              </w:rPr>
              <w:t>、动植物油：</w:t>
            </w:r>
            <w:r w:rsidR="00CF7D84">
              <w:rPr>
                <w:rFonts w:eastAsia="宋体" w:hint="eastAsia"/>
                <w:szCs w:val="24"/>
              </w:rPr>
              <w:t>0.0066t/a</w:t>
            </w:r>
            <w:r w:rsidRPr="005975AB">
              <w:rPr>
                <w:rFonts w:eastAsia="宋体" w:hint="eastAsia"/>
                <w:szCs w:val="24"/>
              </w:rPr>
              <w:t>，经市政污水管网排入海安市墩头镇青田污水处理厂集中处理，最终外排环境量为</w:t>
            </w:r>
            <w:r w:rsidRPr="005975AB">
              <w:rPr>
                <w:rFonts w:eastAsia="宋体" w:hint="eastAsia"/>
                <w:szCs w:val="24"/>
              </w:rPr>
              <w:t>COD</w:t>
            </w:r>
            <w:r w:rsidRPr="005975AB">
              <w:rPr>
                <w:rFonts w:eastAsia="宋体" w:hint="eastAsia"/>
                <w:szCs w:val="24"/>
              </w:rPr>
              <w:t>：</w:t>
            </w:r>
            <w:r w:rsidRPr="005975AB">
              <w:rPr>
                <w:rFonts w:eastAsia="宋体" w:hint="eastAsia"/>
                <w:szCs w:val="24"/>
              </w:rPr>
              <w:t>0.0</w:t>
            </w:r>
            <w:r w:rsidR="00CF7D84">
              <w:rPr>
                <w:rFonts w:eastAsia="宋体" w:hint="eastAsia"/>
                <w:szCs w:val="24"/>
              </w:rPr>
              <w:t>396</w:t>
            </w:r>
            <w:r w:rsidRPr="005975AB">
              <w:rPr>
                <w:rFonts w:eastAsia="宋体" w:hint="eastAsia"/>
                <w:szCs w:val="24"/>
              </w:rPr>
              <w:t>t/a</w:t>
            </w:r>
            <w:r w:rsidRPr="005975AB">
              <w:rPr>
                <w:rFonts w:eastAsia="宋体" w:hint="eastAsia"/>
                <w:szCs w:val="24"/>
              </w:rPr>
              <w:t>、</w:t>
            </w:r>
            <w:r w:rsidR="00CF7D84">
              <w:rPr>
                <w:rFonts w:eastAsia="宋体" w:hint="eastAsia"/>
                <w:szCs w:val="24"/>
              </w:rPr>
              <w:t>SS</w:t>
            </w:r>
            <w:r w:rsidR="00CF7D84">
              <w:rPr>
                <w:rFonts w:eastAsia="宋体" w:hint="eastAsia"/>
                <w:szCs w:val="24"/>
              </w:rPr>
              <w:t>：</w:t>
            </w:r>
            <w:r w:rsidR="00CF7D84">
              <w:rPr>
                <w:rFonts w:eastAsia="宋体" w:hint="eastAsia"/>
                <w:szCs w:val="24"/>
              </w:rPr>
              <w:t>0.0132t/a</w:t>
            </w:r>
            <w:r w:rsidR="00CF7D84">
              <w:rPr>
                <w:rFonts w:eastAsia="宋体" w:hint="eastAsia"/>
                <w:szCs w:val="24"/>
              </w:rPr>
              <w:t>、</w:t>
            </w:r>
            <w:r w:rsidRPr="005975AB">
              <w:rPr>
                <w:rFonts w:eastAsia="宋体" w:hint="eastAsia"/>
                <w:szCs w:val="24"/>
              </w:rPr>
              <w:t>氨氮：</w:t>
            </w:r>
            <w:r w:rsidRPr="005975AB">
              <w:rPr>
                <w:rFonts w:eastAsia="宋体" w:hint="eastAsia"/>
                <w:szCs w:val="24"/>
              </w:rPr>
              <w:t>0.00</w:t>
            </w:r>
            <w:r w:rsidR="00CF7D84">
              <w:rPr>
                <w:rFonts w:eastAsia="宋体" w:hint="eastAsia"/>
                <w:szCs w:val="24"/>
              </w:rPr>
              <w:t>53</w:t>
            </w:r>
            <w:r w:rsidRPr="005975AB">
              <w:rPr>
                <w:rFonts w:eastAsia="宋体" w:hint="eastAsia"/>
                <w:szCs w:val="24"/>
              </w:rPr>
              <w:t>t/a</w:t>
            </w:r>
            <w:r w:rsidRPr="005975AB">
              <w:rPr>
                <w:rFonts w:eastAsia="宋体" w:hint="eastAsia"/>
                <w:szCs w:val="24"/>
              </w:rPr>
              <w:t>、</w:t>
            </w:r>
            <w:r w:rsidRPr="005975AB">
              <w:rPr>
                <w:rFonts w:eastAsia="宋体" w:hint="eastAsia"/>
                <w:szCs w:val="24"/>
              </w:rPr>
              <w:t>TN</w:t>
            </w:r>
            <w:r w:rsidRPr="005975AB">
              <w:rPr>
                <w:rFonts w:eastAsia="宋体" w:hint="eastAsia"/>
                <w:szCs w:val="24"/>
              </w:rPr>
              <w:t>：</w:t>
            </w:r>
            <w:r w:rsidRPr="005975AB">
              <w:rPr>
                <w:rFonts w:eastAsia="宋体" w:hint="eastAsia"/>
                <w:szCs w:val="24"/>
              </w:rPr>
              <w:t>0.0</w:t>
            </w:r>
            <w:r w:rsidR="00CF7D84">
              <w:rPr>
                <w:rFonts w:eastAsia="宋体" w:hint="eastAsia"/>
                <w:szCs w:val="24"/>
              </w:rPr>
              <w:t>132</w:t>
            </w:r>
            <w:r w:rsidRPr="005975AB">
              <w:rPr>
                <w:rFonts w:eastAsia="宋体" w:hint="eastAsia"/>
                <w:szCs w:val="24"/>
              </w:rPr>
              <w:t>t/a</w:t>
            </w:r>
            <w:r w:rsidRPr="005975AB">
              <w:rPr>
                <w:rFonts w:eastAsia="宋体" w:hint="eastAsia"/>
                <w:szCs w:val="24"/>
              </w:rPr>
              <w:t>、</w:t>
            </w:r>
            <w:r w:rsidRPr="005975AB">
              <w:rPr>
                <w:rFonts w:eastAsia="宋体" w:hint="eastAsia"/>
                <w:szCs w:val="24"/>
              </w:rPr>
              <w:t>TP:0.00</w:t>
            </w:r>
            <w:r w:rsidR="00CF7D84">
              <w:rPr>
                <w:rFonts w:eastAsia="宋体" w:hint="eastAsia"/>
                <w:szCs w:val="24"/>
              </w:rPr>
              <w:t>07</w:t>
            </w:r>
            <w:r w:rsidRPr="005975AB">
              <w:rPr>
                <w:rFonts w:eastAsia="宋体" w:hint="eastAsia"/>
                <w:szCs w:val="24"/>
              </w:rPr>
              <w:t>t/a</w:t>
            </w:r>
            <w:r w:rsidR="00CF7D84">
              <w:rPr>
                <w:rFonts w:eastAsia="宋体" w:hint="eastAsia"/>
                <w:szCs w:val="24"/>
              </w:rPr>
              <w:t>、动植物油：</w:t>
            </w:r>
            <w:r w:rsidR="00CF7D84">
              <w:rPr>
                <w:rFonts w:eastAsia="宋体" w:hint="eastAsia"/>
                <w:szCs w:val="24"/>
              </w:rPr>
              <w:t>0.002t/a</w:t>
            </w:r>
            <w:r w:rsidRPr="005975AB">
              <w:rPr>
                <w:rFonts w:eastAsia="宋体" w:hint="eastAsia"/>
                <w:szCs w:val="24"/>
              </w:rPr>
              <w:t>，在海安市范围内平衡。</w:t>
            </w:r>
          </w:p>
          <w:p w:rsidR="00C2383A" w:rsidRPr="005975AB" w:rsidRDefault="00C2383A" w:rsidP="00C2383A">
            <w:pPr>
              <w:spacing w:line="360" w:lineRule="auto"/>
              <w:ind w:firstLineChars="200" w:firstLine="480"/>
              <w:rPr>
                <w:rFonts w:eastAsia="宋体"/>
                <w:szCs w:val="24"/>
              </w:rPr>
            </w:pPr>
            <w:r w:rsidRPr="005975AB">
              <w:rPr>
                <w:rFonts w:eastAsia="宋体" w:hint="eastAsia"/>
                <w:szCs w:val="24"/>
              </w:rPr>
              <w:t>固废排放量为零，不申请总量。</w:t>
            </w:r>
          </w:p>
          <w:p w:rsidR="00C2383A" w:rsidRPr="005975AB" w:rsidRDefault="00C2383A" w:rsidP="00C2383A">
            <w:pPr>
              <w:spacing w:line="360" w:lineRule="auto"/>
              <w:ind w:firstLineChars="200" w:firstLine="480"/>
              <w:rPr>
                <w:rFonts w:eastAsia="宋体"/>
                <w:szCs w:val="24"/>
              </w:rPr>
            </w:pPr>
            <w:r w:rsidRPr="005975AB">
              <w:rPr>
                <w:rFonts w:eastAsia="宋体" w:hint="eastAsia"/>
                <w:szCs w:val="24"/>
              </w:rPr>
              <w:t>根据《国民经济行业分类》，本项目属于</w:t>
            </w:r>
            <w:r w:rsidRPr="005975AB">
              <w:rPr>
                <w:rFonts w:eastAsia="宋体" w:hint="eastAsia"/>
                <w:szCs w:val="24"/>
              </w:rPr>
              <w:t>[C</w:t>
            </w:r>
            <w:r w:rsidR="00CF7D84">
              <w:rPr>
                <w:rFonts w:eastAsia="宋体" w:hint="eastAsia"/>
                <w:szCs w:val="24"/>
              </w:rPr>
              <w:t>1711</w:t>
            </w:r>
            <w:r w:rsidRPr="005975AB">
              <w:rPr>
                <w:rFonts w:eastAsia="宋体" w:hint="eastAsia"/>
                <w:szCs w:val="24"/>
              </w:rPr>
              <w:t xml:space="preserve">] </w:t>
            </w:r>
            <w:r w:rsidR="00CF7D84">
              <w:rPr>
                <w:rFonts w:eastAsia="宋体" w:hint="eastAsia"/>
                <w:szCs w:val="24"/>
              </w:rPr>
              <w:t>棉纺纱加工</w:t>
            </w:r>
            <w:r w:rsidRPr="005975AB">
              <w:rPr>
                <w:rFonts w:eastAsia="宋体" w:hint="eastAsia"/>
                <w:szCs w:val="24"/>
              </w:rPr>
              <w:t>，对照《固定污染源排污许可分类管理名录》（</w:t>
            </w:r>
            <w:r w:rsidRPr="005975AB">
              <w:rPr>
                <w:rFonts w:eastAsia="宋体" w:hint="eastAsia"/>
                <w:szCs w:val="24"/>
              </w:rPr>
              <w:t>201</w:t>
            </w:r>
            <w:r w:rsidR="00C52477">
              <w:rPr>
                <w:rFonts w:eastAsia="宋体" w:hint="eastAsia"/>
                <w:szCs w:val="24"/>
              </w:rPr>
              <w:t>9</w:t>
            </w:r>
            <w:r w:rsidRPr="005975AB">
              <w:rPr>
                <w:rFonts w:eastAsia="宋体" w:hint="eastAsia"/>
                <w:szCs w:val="24"/>
              </w:rPr>
              <w:t>版），属于名录中</w:t>
            </w:r>
            <w:r w:rsidR="00CF7D84">
              <w:rPr>
                <w:rFonts w:eastAsia="宋体" w:hint="eastAsia"/>
                <w:szCs w:val="24"/>
              </w:rPr>
              <w:t>简化管理</w:t>
            </w:r>
            <w:r w:rsidRPr="005975AB">
              <w:rPr>
                <w:rFonts w:eastAsia="宋体" w:hint="eastAsia"/>
                <w:szCs w:val="24"/>
              </w:rPr>
              <w:t>行业。</w:t>
            </w:r>
          </w:p>
          <w:p w:rsidR="00C2383A" w:rsidRPr="005975AB" w:rsidRDefault="00C2383A" w:rsidP="00C2383A">
            <w:pPr>
              <w:spacing w:line="360" w:lineRule="auto"/>
              <w:ind w:firstLineChars="200" w:firstLine="480"/>
              <w:rPr>
                <w:rFonts w:ascii="宋体" w:eastAsia="宋体" w:hAnsi="宋体"/>
                <w:szCs w:val="24"/>
              </w:rPr>
            </w:pPr>
            <w:r w:rsidRPr="005975AB">
              <w:rPr>
                <w:rFonts w:eastAsia="宋体" w:hint="eastAsia"/>
                <w:szCs w:val="24"/>
              </w:rPr>
              <w:t>根据</w:t>
            </w:r>
            <w:r w:rsidRPr="005975AB">
              <w:rPr>
                <w:rFonts w:ascii="宋体" w:eastAsia="宋体" w:hAnsi="宋体" w:hint="eastAsia"/>
                <w:szCs w:val="24"/>
              </w:rPr>
              <w:t>《关于做好建设项目环评审批中主要污染物排放总量指标审核与排污权交易衔接工作的通知》（通环办[</w:t>
            </w:r>
            <w:r w:rsidRPr="005975AB">
              <w:rPr>
                <w:rFonts w:eastAsia="宋体"/>
                <w:szCs w:val="24"/>
              </w:rPr>
              <w:t>2019</w:t>
            </w:r>
            <w:r w:rsidRPr="005975AB">
              <w:rPr>
                <w:rFonts w:ascii="宋体" w:eastAsia="宋体" w:hAnsi="宋体" w:hint="eastAsia"/>
                <w:szCs w:val="24"/>
              </w:rPr>
              <w:t>]</w:t>
            </w:r>
            <w:r w:rsidRPr="005975AB">
              <w:rPr>
                <w:rFonts w:eastAsia="宋体"/>
                <w:szCs w:val="24"/>
              </w:rPr>
              <w:t>8</w:t>
            </w:r>
            <w:r w:rsidRPr="005975AB">
              <w:rPr>
                <w:rFonts w:ascii="宋体" w:eastAsia="宋体" w:hAnsi="宋体" w:hint="eastAsia"/>
                <w:szCs w:val="24"/>
              </w:rPr>
              <w:t>号）及排污许可证核发技术规范，本项目</w:t>
            </w:r>
            <w:r w:rsidR="00CF7D84">
              <w:rPr>
                <w:rFonts w:ascii="宋体" w:eastAsia="宋体" w:hAnsi="宋体" w:hint="eastAsia"/>
                <w:szCs w:val="24"/>
              </w:rPr>
              <w:t>属于</w:t>
            </w:r>
            <w:r w:rsidRPr="005975AB">
              <w:rPr>
                <w:rFonts w:eastAsia="宋体" w:hint="eastAsia"/>
                <w:szCs w:val="24"/>
              </w:rPr>
              <w:t>《固定污染源排污许可分类管理名录》（</w:t>
            </w:r>
            <w:r w:rsidRPr="005975AB">
              <w:rPr>
                <w:rFonts w:eastAsia="宋体" w:hint="eastAsia"/>
                <w:szCs w:val="24"/>
              </w:rPr>
              <w:t>201</w:t>
            </w:r>
            <w:r w:rsidR="00C52477">
              <w:rPr>
                <w:rFonts w:eastAsia="宋体" w:hint="eastAsia"/>
                <w:szCs w:val="24"/>
              </w:rPr>
              <w:t>9</w:t>
            </w:r>
            <w:r w:rsidRPr="005975AB">
              <w:rPr>
                <w:rFonts w:eastAsia="宋体" w:hint="eastAsia"/>
                <w:szCs w:val="24"/>
              </w:rPr>
              <w:t>版）</w:t>
            </w:r>
            <w:r w:rsidR="00CF7D84">
              <w:rPr>
                <w:rFonts w:eastAsia="宋体" w:hint="eastAsia"/>
                <w:szCs w:val="24"/>
              </w:rPr>
              <w:t>中简化管理行业</w:t>
            </w:r>
            <w:r w:rsidRPr="005975AB">
              <w:rPr>
                <w:rFonts w:ascii="宋体" w:eastAsia="宋体" w:hAnsi="宋体" w:hint="eastAsia"/>
                <w:szCs w:val="24"/>
              </w:rPr>
              <w:t>，暂不实施总量指标审核及排污权交易。</w:t>
            </w:r>
          </w:p>
          <w:p w:rsidR="005A34A3" w:rsidRPr="00854310" w:rsidRDefault="00EC63A5" w:rsidP="00913095">
            <w:pPr>
              <w:spacing w:beforeLines="50" w:line="360" w:lineRule="auto"/>
              <w:ind w:firstLine="482"/>
              <w:rPr>
                <w:rFonts w:ascii="宋体" w:eastAsia="宋体" w:hAnsi="宋体"/>
                <w:b/>
                <w:szCs w:val="24"/>
              </w:rPr>
            </w:pPr>
            <w:r w:rsidRPr="00854310">
              <w:rPr>
                <w:rFonts w:ascii="宋体" w:eastAsia="宋体" w:hAnsi="宋体"/>
                <w:b/>
                <w:szCs w:val="24"/>
              </w:rPr>
              <w:t>综合以上各方面分析评价，本项目符合国家产业政策，选址与该区域总体规划相符。经评价分析，该项目建成后，在采取严格的科学管理和有效的环保治理手段后，污染物能够做到达标排放，且对周围环境的影响较小，能基本维持周边环境质量现状，满足该区域环境功能要求。</w:t>
            </w:r>
          </w:p>
          <w:p w:rsidR="005A34A3" w:rsidRPr="00854310" w:rsidRDefault="00EC63A5">
            <w:pPr>
              <w:spacing w:line="360" w:lineRule="auto"/>
              <w:ind w:firstLine="480"/>
              <w:rPr>
                <w:rFonts w:ascii="宋体" w:eastAsia="宋体" w:hAnsi="宋体"/>
                <w:b/>
                <w:szCs w:val="24"/>
              </w:rPr>
            </w:pPr>
            <w:r w:rsidRPr="00854310">
              <w:rPr>
                <w:rFonts w:ascii="宋体" w:eastAsia="宋体" w:hAnsi="宋体"/>
                <w:b/>
                <w:szCs w:val="24"/>
              </w:rPr>
              <w:t>本环评认为，在全面落实本报告提出的各项环保措施，切实做到“三同时”、营运期内持之以</w:t>
            </w:r>
            <w:r w:rsidRPr="00854310">
              <w:rPr>
                <w:rFonts w:ascii="宋体" w:eastAsia="宋体" w:hAnsi="宋体"/>
                <w:b/>
                <w:szCs w:val="24"/>
              </w:rPr>
              <w:lastRenderedPageBreak/>
              <w:t>恒加强管理的基础上，从环境保护角度看，本项目是可行的。</w:t>
            </w:r>
          </w:p>
          <w:p w:rsidR="005A34A3" w:rsidRDefault="00EC63A5" w:rsidP="00913095">
            <w:pPr>
              <w:adjustRightInd w:val="0"/>
              <w:snapToGrid w:val="0"/>
              <w:spacing w:beforeLines="50" w:line="360" w:lineRule="auto"/>
              <w:ind w:firstLineChars="200" w:firstLine="480"/>
              <w:jc w:val="both"/>
              <w:rPr>
                <w:rFonts w:eastAsia="宋体" w:hAnsi="宋体"/>
                <w:bCs/>
                <w:szCs w:val="24"/>
              </w:rPr>
            </w:pPr>
            <w:r w:rsidRPr="00854310">
              <w:rPr>
                <w:rFonts w:eastAsia="宋体" w:hAnsi="宋体" w:hint="eastAsia"/>
                <w:bCs/>
                <w:szCs w:val="24"/>
              </w:rPr>
              <w:t>本次环评报告表是针对项目方目前提供的工艺流程、生产设备、生产能力和规模所得出的评价结论，如果该项目的原辅材料、工艺流程、生产设备、生产能力和规模有所变化，应由建设单位按环境保护法规的要求另行评价。</w:t>
            </w:r>
          </w:p>
          <w:p w:rsidR="00B63E61" w:rsidRDefault="00B63E61" w:rsidP="00913095">
            <w:pPr>
              <w:adjustRightInd w:val="0"/>
              <w:snapToGrid w:val="0"/>
              <w:spacing w:beforeLines="50" w:line="360" w:lineRule="auto"/>
              <w:ind w:firstLineChars="200" w:firstLine="480"/>
              <w:jc w:val="both"/>
              <w:rPr>
                <w:rFonts w:eastAsia="宋体" w:hAnsi="宋体"/>
                <w:bCs/>
                <w:szCs w:val="24"/>
              </w:rPr>
            </w:pPr>
          </w:p>
          <w:p w:rsidR="00B63E61" w:rsidRDefault="00EC63A5" w:rsidP="00913095">
            <w:pPr>
              <w:adjustRightInd w:val="0"/>
              <w:snapToGrid w:val="0"/>
              <w:spacing w:beforeLines="50" w:line="360" w:lineRule="auto"/>
              <w:ind w:firstLineChars="200" w:firstLine="482"/>
              <w:jc w:val="both"/>
              <w:rPr>
                <w:rFonts w:eastAsia="宋体"/>
                <w:b/>
                <w:bCs/>
                <w:szCs w:val="24"/>
              </w:rPr>
            </w:pPr>
            <w:r w:rsidRPr="00854310">
              <w:rPr>
                <w:rFonts w:eastAsia="宋体" w:hAnsi="宋体"/>
                <w:b/>
                <w:bCs/>
                <w:szCs w:val="24"/>
              </w:rPr>
              <w:t>二、建议</w:t>
            </w:r>
          </w:p>
          <w:p w:rsidR="005A34A3" w:rsidRPr="00854310" w:rsidRDefault="00EC63A5">
            <w:pPr>
              <w:widowControl w:val="0"/>
              <w:spacing w:line="360" w:lineRule="auto"/>
              <w:ind w:firstLineChars="200" w:firstLine="480"/>
              <w:jc w:val="both"/>
              <w:rPr>
                <w:rFonts w:eastAsia="宋体"/>
                <w:kern w:val="21"/>
              </w:rPr>
            </w:pPr>
            <w:r w:rsidRPr="00854310">
              <w:rPr>
                <w:rFonts w:eastAsia="宋体"/>
                <w:kern w:val="21"/>
              </w:rPr>
              <w:t>1</w:t>
            </w:r>
            <w:r w:rsidRPr="00854310">
              <w:rPr>
                <w:rFonts w:eastAsia="宋体"/>
                <w:kern w:val="21"/>
              </w:rPr>
              <w:t>、</w:t>
            </w:r>
            <w:r w:rsidRPr="00854310">
              <w:rPr>
                <w:rFonts w:eastAsia="宋体" w:hint="eastAsia"/>
                <w:kern w:val="21"/>
              </w:rPr>
              <w:t>本项目的建设必须严格执行“三同时”制度，积极落实环保措施，按环评中所涉及到的措施和要求认真落实，确保排放达标和环境质量达标。</w:t>
            </w:r>
          </w:p>
          <w:p w:rsidR="005A34A3" w:rsidRPr="00854310" w:rsidRDefault="00EC63A5">
            <w:pPr>
              <w:widowControl w:val="0"/>
              <w:spacing w:line="360" w:lineRule="auto"/>
              <w:ind w:firstLineChars="200" w:firstLine="480"/>
              <w:jc w:val="both"/>
              <w:rPr>
                <w:rFonts w:eastAsia="宋体"/>
                <w:kern w:val="2"/>
              </w:rPr>
            </w:pPr>
            <w:r w:rsidRPr="00854310">
              <w:rPr>
                <w:rFonts w:eastAsia="宋体"/>
                <w:kern w:val="2"/>
              </w:rPr>
              <w:t>2</w:t>
            </w:r>
            <w:r w:rsidRPr="00854310">
              <w:rPr>
                <w:rFonts w:eastAsia="宋体"/>
                <w:kern w:val="2"/>
              </w:rPr>
              <w:t>、</w:t>
            </w:r>
            <w:r w:rsidRPr="00854310">
              <w:rPr>
                <w:rFonts w:eastAsia="宋体" w:hint="eastAsia"/>
                <w:kern w:val="2"/>
              </w:rPr>
              <w:t>合理布局噪声设备，高噪声设备远离厂界，加强高噪声设备的管理和维护，落实各项噪声污染防治措施，减轻噪声对环境的影响，确保厂界噪声达标。</w:t>
            </w:r>
          </w:p>
          <w:p w:rsidR="005A34A3" w:rsidRPr="00854310" w:rsidRDefault="00EC63A5">
            <w:pPr>
              <w:widowControl w:val="0"/>
              <w:spacing w:line="360" w:lineRule="auto"/>
              <w:ind w:firstLineChars="200" w:firstLine="480"/>
              <w:jc w:val="both"/>
              <w:rPr>
                <w:rFonts w:eastAsia="宋体"/>
                <w:kern w:val="21"/>
              </w:rPr>
            </w:pPr>
            <w:r w:rsidRPr="00854310">
              <w:rPr>
                <w:rFonts w:eastAsia="宋体"/>
                <w:kern w:val="21"/>
              </w:rPr>
              <w:t>3</w:t>
            </w:r>
            <w:r w:rsidRPr="00854310">
              <w:rPr>
                <w:rFonts w:eastAsia="宋体"/>
                <w:kern w:val="21"/>
              </w:rPr>
              <w:t>、</w:t>
            </w:r>
            <w:r w:rsidRPr="00854310">
              <w:rPr>
                <w:rFonts w:eastAsia="宋体" w:hint="eastAsia"/>
                <w:kern w:val="21"/>
              </w:rPr>
              <w:t>建议当地政府及规划部门在规划时不得在项目卫生防护距离之内新增医院、学校、居民住户等敏感设施规划。</w:t>
            </w:r>
          </w:p>
          <w:p w:rsidR="005A34A3" w:rsidRPr="00854310" w:rsidRDefault="00EC63A5">
            <w:pPr>
              <w:widowControl w:val="0"/>
              <w:spacing w:line="360" w:lineRule="auto"/>
              <w:ind w:firstLineChars="200" w:firstLine="480"/>
              <w:jc w:val="both"/>
              <w:rPr>
                <w:rFonts w:eastAsia="宋体"/>
                <w:kern w:val="2"/>
              </w:rPr>
            </w:pPr>
            <w:r w:rsidRPr="00854310">
              <w:rPr>
                <w:rFonts w:eastAsia="宋体" w:hint="eastAsia"/>
                <w:kern w:val="2"/>
              </w:rPr>
              <w:t>4</w:t>
            </w:r>
            <w:r w:rsidRPr="00854310">
              <w:rPr>
                <w:rFonts w:eastAsia="宋体"/>
                <w:kern w:val="2"/>
              </w:rPr>
              <w:t>、</w:t>
            </w:r>
            <w:r w:rsidR="00854310" w:rsidRPr="00854310">
              <w:rPr>
                <w:rFonts w:eastAsia="宋体" w:hint="eastAsia"/>
                <w:kern w:val="2"/>
              </w:rPr>
              <w:t>健全环境管理</w:t>
            </w:r>
            <w:r w:rsidRPr="00854310">
              <w:rPr>
                <w:rFonts w:eastAsia="宋体" w:hint="eastAsia"/>
                <w:kern w:val="2"/>
              </w:rPr>
              <w:t>制度，</w:t>
            </w:r>
            <w:r w:rsidR="00854310" w:rsidRPr="00854310">
              <w:rPr>
                <w:rFonts w:eastAsia="宋体" w:hint="eastAsia"/>
                <w:kern w:val="2"/>
              </w:rPr>
              <w:t>加强对职工的操作技能培训，保持环保设施的稳定达标运行，提高员工的环境保护意识，</w:t>
            </w:r>
            <w:r w:rsidRPr="00854310">
              <w:rPr>
                <w:rFonts w:eastAsia="宋体" w:hint="eastAsia"/>
                <w:kern w:val="2"/>
              </w:rPr>
              <w:t>在专业监测机构对各污染处理设施效果和污染物排放状况进行验收监测后，并经审查验收合格后方可正式投入生产。</w:t>
            </w:r>
          </w:p>
          <w:p w:rsidR="005A34A3" w:rsidRDefault="005A34A3">
            <w:pPr>
              <w:spacing w:line="360" w:lineRule="auto"/>
              <w:ind w:firstLineChars="200" w:firstLine="480"/>
              <w:jc w:val="both"/>
              <w:rPr>
                <w:rFonts w:eastAsia="宋体" w:hAnsi="宋体"/>
              </w:rPr>
            </w:pPr>
          </w:p>
          <w:p w:rsidR="001652FB" w:rsidRDefault="001652FB">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0819B6" w:rsidRDefault="000819B6">
            <w:pPr>
              <w:spacing w:line="360" w:lineRule="auto"/>
              <w:ind w:firstLineChars="200" w:firstLine="480"/>
              <w:jc w:val="both"/>
              <w:rPr>
                <w:rFonts w:eastAsia="宋体" w:hAnsi="宋体"/>
              </w:rPr>
            </w:pPr>
          </w:p>
          <w:p w:rsidR="005A34A3" w:rsidRPr="00854310" w:rsidRDefault="00EC63A5">
            <w:pPr>
              <w:spacing w:line="360" w:lineRule="auto"/>
              <w:ind w:firstLineChars="200" w:firstLine="480"/>
              <w:jc w:val="both"/>
              <w:rPr>
                <w:rFonts w:eastAsia="宋体"/>
              </w:rPr>
            </w:pPr>
            <w:r w:rsidRPr="00854310">
              <w:rPr>
                <w:rFonts w:eastAsia="宋体" w:hAnsi="宋体"/>
              </w:rPr>
              <w:t>预审意见：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1652FB" w:rsidRDefault="001652FB">
            <w:pPr>
              <w:spacing w:line="360" w:lineRule="auto"/>
              <w:ind w:right="960" w:firstLineChars="2750" w:firstLine="6600"/>
              <w:jc w:val="both"/>
              <w:rPr>
                <w:rFonts w:eastAsia="宋体" w:hAnsi="宋体"/>
              </w:rPr>
            </w:pPr>
          </w:p>
          <w:p w:rsidR="005A34A3" w:rsidRPr="00854310" w:rsidRDefault="00EC63A5">
            <w:pPr>
              <w:spacing w:line="360" w:lineRule="auto"/>
              <w:ind w:right="960" w:firstLineChars="2750" w:firstLine="660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p>
          <w:p w:rsidR="005A34A3" w:rsidRPr="00854310" w:rsidRDefault="005A34A3">
            <w:pPr>
              <w:spacing w:line="360" w:lineRule="auto"/>
              <w:ind w:right="480" w:firstLineChars="1000" w:firstLine="2400"/>
              <w:jc w:val="both"/>
              <w:rPr>
                <w:rFonts w:eastAsia="宋体" w:hAnsi="宋体"/>
              </w:rPr>
            </w:pPr>
          </w:p>
          <w:p w:rsidR="005A34A3" w:rsidRPr="00854310" w:rsidRDefault="00EC63A5">
            <w:pPr>
              <w:spacing w:line="360" w:lineRule="auto"/>
              <w:ind w:right="480" w:firstLineChars="1000" w:firstLine="240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签发：</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00" w:firstLine="480"/>
              <w:jc w:val="both"/>
              <w:rPr>
                <w:rFonts w:eastAsia="宋体" w:hAnsi="宋体"/>
              </w:rPr>
            </w:pPr>
            <w:r w:rsidRPr="00854310">
              <w:rPr>
                <w:rFonts w:eastAsia="宋体" w:hAnsi="宋体"/>
              </w:rPr>
              <w:t>下一级环境保护行政主管部门审查意见：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right="480" w:firstLineChars="2550" w:firstLine="612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r w:rsidRPr="00854310">
              <w:rPr>
                <w:rFonts w:eastAsia="宋体"/>
              </w:rPr>
              <w:t xml:space="preserve"> </w:t>
            </w:r>
          </w:p>
          <w:p w:rsidR="005A34A3" w:rsidRPr="00854310" w:rsidRDefault="005A34A3">
            <w:pPr>
              <w:spacing w:line="360" w:lineRule="auto"/>
              <w:ind w:firstLineChars="850" w:firstLine="2040"/>
              <w:jc w:val="both"/>
              <w:rPr>
                <w:rFonts w:eastAsia="宋体" w:hAnsi="宋体"/>
              </w:rPr>
            </w:pPr>
          </w:p>
          <w:p w:rsidR="005A34A3" w:rsidRPr="00854310" w:rsidRDefault="00EC63A5">
            <w:pPr>
              <w:spacing w:line="360" w:lineRule="auto"/>
              <w:ind w:firstLineChars="850" w:firstLine="204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hAnsi="宋体"/>
              </w:rPr>
              <w:t>签发：</w:t>
            </w:r>
            <w:r w:rsidRPr="00854310">
              <w:rPr>
                <w:rFonts w:eastAsia="宋体"/>
              </w:rPr>
              <w:t xml:space="preserve">           </w:t>
            </w:r>
            <w:r w:rsidRPr="00854310">
              <w:rPr>
                <w:rFonts w:eastAsia="宋体" w:hint="eastAsia"/>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00" w:firstLine="480"/>
              <w:jc w:val="both"/>
              <w:rPr>
                <w:rFonts w:eastAsia="宋体" w:hAnsi="宋体"/>
              </w:rPr>
            </w:pPr>
            <w:r w:rsidRPr="00854310">
              <w:rPr>
                <w:rFonts w:eastAsia="宋体" w:hAnsi="宋体"/>
              </w:rPr>
              <w:t>审批意见：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550" w:firstLine="612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p>
          <w:p w:rsidR="005A34A3" w:rsidRPr="00854310" w:rsidRDefault="005A34A3">
            <w:pPr>
              <w:spacing w:line="360" w:lineRule="auto"/>
              <w:ind w:firstLineChars="450" w:firstLine="1080"/>
              <w:jc w:val="both"/>
              <w:rPr>
                <w:rFonts w:eastAsia="宋体" w:hAnsi="宋体"/>
              </w:rPr>
            </w:pPr>
          </w:p>
          <w:p w:rsidR="005A34A3" w:rsidRPr="00854310" w:rsidRDefault="00EC63A5">
            <w:pPr>
              <w:spacing w:line="360" w:lineRule="auto"/>
              <w:ind w:firstLineChars="450" w:firstLine="108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签发：</w:t>
            </w:r>
            <w:r w:rsidRPr="00854310">
              <w:rPr>
                <w:rFonts w:eastAsia="宋体"/>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EC63A5">
            <w:pPr>
              <w:spacing w:line="360" w:lineRule="auto"/>
              <w:jc w:val="center"/>
              <w:rPr>
                <w:rFonts w:eastAsia="宋体"/>
                <w:sz w:val="28"/>
                <w:szCs w:val="28"/>
              </w:rPr>
            </w:pPr>
            <w:r w:rsidRPr="00854310">
              <w:rPr>
                <w:rFonts w:eastAsia="宋体" w:hAnsi="宋体"/>
                <w:sz w:val="28"/>
                <w:szCs w:val="28"/>
              </w:rPr>
              <w:lastRenderedPageBreak/>
              <w:t>注</w:t>
            </w:r>
            <w:r w:rsidRPr="00854310">
              <w:rPr>
                <w:rFonts w:eastAsia="宋体"/>
                <w:sz w:val="28"/>
                <w:szCs w:val="28"/>
              </w:rPr>
              <w:t xml:space="preserve">       </w:t>
            </w:r>
            <w:r w:rsidRPr="00854310">
              <w:rPr>
                <w:rFonts w:eastAsia="宋体" w:hAnsi="宋体"/>
                <w:sz w:val="28"/>
                <w:szCs w:val="28"/>
              </w:rPr>
              <w:t>释</w:t>
            </w:r>
          </w:p>
          <w:p w:rsidR="005A34A3" w:rsidRPr="00854310" w:rsidRDefault="00EC63A5">
            <w:pPr>
              <w:widowControl w:val="0"/>
              <w:spacing w:line="360" w:lineRule="auto"/>
              <w:ind w:firstLineChars="200" w:firstLine="480"/>
              <w:jc w:val="both"/>
              <w:rPr>
                <w:rFonts w:eastAsia="宋体"/>
              </w:rPr>
            </w:pPr>
            <w:r w:rsidRPr="00854310">
              <w:rPr>
                <w:rFonts w:eastAsia="宋体" w:hAnsi="宋体" w:hint="eastAsia"/>
              </w:rPr>
              <w:t>一、</w:t>
            </w:r>
            <w:r w:rsidRPr="00854310">
              <w:rPr>
                <w:rFonts w:eastAsia="宋体" w:hAnsi="宋体"/>
              </w:rPr>
              <w:t>本报告表应附以下附件、附图：</w:t>
            </w:r>
          </w:p>
          <w:p w:rsidR="005A34A3" w:rsidRDefault="00EC63A5">
            <w:pPr>
              <w:spacing w:line="360" w:lineRule="auto"/>
              <w:ind w:left="564"/>
              <w:jc w:val="both"/>
              <w:rPr>
                <w:rFonts w:eastAsia="宋体" w:hAnsi="宋体"/>
              </w:rPr>
            </w:pPr>
            <w:r w:rsidRPr="00854310">
              <w:rPr>
                <w:rFonts w:eastAsia="宋体" w:hAnsi="宋体" w:hint="eastAsia"/>
              </w:rPr>
              <w:t>附件一</w:t>
            </w:r>
            <w:r w:rsidRPr="00854310">
              <w:rPr>
                <w:rFonts w:eastAsia="宋体" w:hAnsi="宋体" w:hint="eastAsia"/>
              </w:rPr>
              <w:t xml:space="preserve">   </w:t>
            </w:r>
            <w:r w:rsidRPr="00854310">
              <w:rPr>
                <w:rFonts w:eastAsia="宋体" w:hAnsi="宋体"/>
              </w:rPr>
              <w:t>企业投资项目备案通知书</w:t>
            </w:r>
          </w:p>
          <w:p w:rsidR="00F14A1B" w:rsidRPr="00854310" w:rsidRDefault="00F14A1B">
            <w:pPr>
              <w:spacing w:line="360" w:lineRule="auto"/>
              <w:ind w:left="564"/>
              <w:jc w:val="both"/>
              <w:rPr>
                <w:rFonts w:eastAsia="宋体" w:hAnsi="宋体"/>
              </w:rPr>
            </w:pPr>
            <w:r w:rsidRPr="00854310">
              <w:rPr>
                <w:rFonts w:eastAsia="宋体" w:hAnsi="宋体" w:hint="eastAsia"/>
              </w:rPr>
              <w:t>附件二</w:t>
            </w:r>
            <w:r>
              <w:rPr>
                <w:rFonts w:eastAsia="宋体" w:hAnsi="宋体" w:hint="eastAsia"/>
              </w:rPr>
              <w:t xml:space="preserve">   </w:t>
            </w:r>
            <w:r>
              <w:rPr>
                <w:rFonts w:eastAsia="宋体" w:hAnsi="宋体" w:hint="eastAsia"/>
              </w:rPr>
              <w:t>本项目联合预审意见</w:t>
            </w:r>
          </w:p>
          <w:p w:rsidR="005A34A3" w:rsidRPr="00854310" w:rsidRDefault="00F14A1B">
            <w:pPr>
              <w:spacing w:line="360" w:lineRule="auto"/>
              <w:ind w:left="564"/>
              <w:jc w:val="both"/>
              <w:rPr>
                <w:rFonts w:eastAsia="宋体"/>
              </w:rPr>
            </w:pPr>
            <w:r w:rsidRPr="00854310">
              <w:rPr>
                <w:rFonts w:eastAsia="宋体" w:hint="eastAsia"/>
              </w:rPr>
              <w:t>附件三</w:t>
            </w:r>
            <w:r w:rsidR="00EC63A5" w:rsidRPr="00854310">
              <w:rPr>
                <w:rFonts w:eastAsia="宋体" w:hAnsi="宋体" w:hint="eastAsia"/>
              </w:rPr>
              <w:t xml:space="preserve">   </w:t>
            </w:r>
            <w:r w:rsidR="00EC63A5" w:rsidRPr="00854310">
              <w:rPr>
                <w:rFonts w:eastAsia="宋体" w:hint="eastAsia"/>
              </w:rPr>
              <w:t>企业营业执照</w:t>
            </w:r>
          </w:p>
          <w:p w:rsidR="005A34A3" w:rsidRDefault="00F14A1B" w:rsidP="00F14A1B">
            <w:pPr>
              <w:spacing w:line="360" w:lineRule="auto"/>
              <w:ind w:left="564"/>
              <w:jc w:val="both"/>
              <w:rPr>
                <w:rFonts w:eastAsia="宋体"/>
              </w:rPr>
            </w:pPr>
            <w:r w:rsidRPr="00854310">
              <w:rPr>
                <w:rFonts w:eastAsia="宋体" w:hAnsi="宋体"/>
              </w:rPr>
              <w:t>附件</w:t>
            </w:r>
            <w:r w:rsidRPr="00854310">
              <w:rPr>
                <w:rFonts w:eastAsia="宋体" w:hAnsi="宋体" w:hint="eastAsia"/>
              </w:rPr>
              <w:t>四</w:t>
            </w:r>
            <w:r w:rsidR="00EC63A5" w:rsidRPr="00854310">
              <w:rPr>
                <w:rFonts w:eastAsia="宋体" w:hint="eastAsia"/>
              </w:rPr>
              <w:t xml:space="preserve">   </w:t>
            </w:r>
            <w:r w:rsidR="00EC63A5" w:rsidRPr="00854310">
              <w:rPr>
                <w:rFonts w:eastAsia="宋体" w:hint="eastAsia"/>
              </w:rPr>
              <w:t>企业法人身份证复印件</w:t>
            </w:r>
          </w:p>
          <w:p w:rsidR="003B21AB" w:rsidRPr="001A62CA" w:rsidRDefault="003B21AB" w:rsidP="00F14A1B">
            <w:pPr>
              <w:spacing w:line="360" w:lineRule="auto"/>
              <w:ind w:left="564"/>
              <w:jc w:val="both"/>
              <w:rPr>
                <w:rFonts w:eastAsia="宋体" w:hAnsi="宋体"/>
              </w:rPr>
            </w:pPr>
            <w:r w:rsidRPr="001A62CA">
              <w:rPr>
                <w:rFonts w:eastAsia="宋体" w:hint="eastAsia"/>
              </w:rPr>
              <w:t>附件五</w:t>
            </w:r>
            <w:r w:rsidRPr="001A62CA">
              <w:rPr>
                <w:rFonts w:eastAsia="宋体" w:hint="eastAsia"/>
              </w:rPr>
              <w:t xml:space="preserve">   </w:t>
            </w:r>
            <w:r w:rsidRPr="001A62CA">
              <w:rPr>
                <w:rFonts w:eastAsia="宋体" w:hint="eastAsia"/>
              </w:rPr>
              <w:t>本项目规划蓝图</w:t>
            </w:r>
          </w:p>
          <w:p w:rsidR="005A34A3" w:rsidRDefault="00EC63A5">
            <w:pPr>
              <w:spacing w:line="360" w:lineRule="auto"/>
              <w:ind w:left="564"/>
              <w:jc w:val="both"/>
              <w:rPr>
                <w:rFonts w:eastAsia="宋体"/>
              </w:rPr>
            </w:pPr>
            <w:r w:rsidRPr="00854310">
              <w:rPr>
                <w:rFonts w:eastAsia="宋体" w:hAnsi="宋体"/>
              </w:rPr>
              <w:t>附件</w:t>
            </w:r>
            <w:r w:rsidR="003B21AB">
              <w:rPr>
                <w:rFonts w:eastAsia="宋体" w:hAnsi="宋体" w:hint="eastAsia"/>
              </w:rPr>
              <w:t>六</w:t>
            </w:r>
            <w:r w:rsidRPr="00854310">
              <w:rPr>
                <w:rFonts w:eastAsia="宋体" w:hAnsi="宋体" w:hint="eastAsia"/>
              </w:rPr>
              <w:t xml:space="preserve">   </w:t>
            </w:r>
            <w:r w:rsidRPr="00854310">
              <w:rPr>
                <w:rFonts w:eastAsia="宋体" w:hint="eastAsia"/>
              </w:rPr>
              <w:t>污水处理厂接管</w:t>
            </w:r>
            <w:r w:rsidR="00D463D7">
              <w:rPr>
                <w:rFonts w:eastAsia="宋体" w:hint="eastAsia"/>
              </w:rPr>
              <w:t>承诺书</w:t>
            </w:r>
          </w:p>
          <w:p w:rsidR="00D463D7" w:rsidRDefault="00D463D7">
            <w:pPr>
              <w:spacing w:line="360" w:lineRule="auto"/>
              <w:ind w:left="564"/>
              <w:jc w:val="both"/>
              <w:rPr>
                <w:rFonts w:eastAsia="宋体"/>
              </w:rPr>
            </w:pPr>
            <w:r>
              <w:rPr>
                <w:rFonts w:eastAsia="宋体" w:hint="eastAsia"/>
              </w:rPr>
              <w:t>附件</w:t>
            </w:r>
            <w:r w:rsidR="003B21AB">
              <w:rPr>
                <w:rFonts w:eastAsia="宋体" w:hint="eastAsia"/>
              </w:rPr>
              <w:t>七</w:t>
            </w:r>
            <w:r>
              <w:rPr>
                <w:rFonts w:eastAsia="宋体" w:hint="eastAsia"/>
              </w:rPr>
              <w:t xml:space="preserve">   </w:t>
            </w:r>
            <w:r>
              <w:rPr>
                <w:rFonts w:eastAsia="宋体" w:hint="eastAsia"/>
              </w:rPr>
              <w:t>危废处置承诺书</w:t>
            </w:r>
          </w:p>
          <w:p w:rsidR="00F201CC" w:rsidRDefault="00D463D7">
            <w:pPr>
              <w:spacing w:line="360" w:lineRule="auto"/>
              <w:ind w:left="564"/>
              <w:jc w:val="both"/>
              <w:rPr>
                <w:rFonts w:eastAsia="宋体"/>
              </w:rPr>
            </w:pPr>
            <w:r>
              <w:rPr>
                <w:rFonts w:eastAsia="宋体" w:hint="eastAsia"/>
              </w:rPr>
              <w:t>附件</w:t>
            </w:r>
            <w:r w:rsidR="003B21AB">
              <w:rPr>
                <w:rFonts w:eastAsia="宋体" w:hint="eastAsia"/>
              </w:rPr>
              <w:t>八</w:t>
            </w:r>
            <w:r w:rsidR="00F201CC">
              <w:rPr>
                <w:rFonts w:eastAsia="宋体" w:hint="eastAsia"/>
              </w:rPr>
              <w:t xml:space="preserve">   </w:t>
            </w:r>
            <w:r w:rsidR="00F201CC">
              <w:rPr>
                <w:rFonts w:eastAsia="宋体" w:hint="eastAsia"/>
              </w:rPr>
              <w:t>噪声监测报告</w:t>
            </w:r>
          </w:p>
          <w:p w:rsidR="00F201CC" w:rsidRPr="00854310" w:rsidRDefault="00D463D7">
            <w:pPr>
              <w:spacing w:line="360" w:lineRule="auto"/>
              <w:ind w:left="564"/>
              <w:jc w:val="both"/>
              <w:rPr>
                <w:rFonts w:eastAsia="宋体"/>
              </w:rPr>
            </w:pPr>
            <w:r w:rsidRPr="00854310">
              <w:rPr>
                <w:rFonts w:eastAsia="宋体" w:hAnsi="宋体"/>
              </w:rPr>
              <w:t>附件</w:t>
            </w:r>
            <w:r w:rsidR="003B21AB">
              <w:rPr>
                <w:rFonts w:eastAsia="宋体" w:hAnsi="宋体" w:hint="eastAsia"/>
              </w:rPr>
              <w:t>九</w:t>
            </w:r>
            <w:r w:rsidR="00F201CC">
              <w:rPr>
                <w:rFonts w:eastAsia="宋体" w:hint="eastAsia"/>
              </w:rPr>
              <w:t xml:space="preserve">   </w:t>
            </w:r>
            <w:r w:rsidR="00F201CC">
              <w:rPr>
                <w:rFonts w:eastAsia="宋体" w:hint="eastAsia"/>
              </w:rPr>
              <w:t>环评合同</w:t>
            </w:r>
          </w:p>
          <w:p w:rsidR="005A34A3" w:rsidRPr="00854310" w:rsidRDefault="00D463D7">
            <w:pPr>
              <w:spacing w:line="360" w:lineRule="auto"/>
              <w:ind w:left="564"/>
              <w:jc w:val="both"/>
              <w:rPr>
                <w:rFonts w:eastAsia="宋体"/>
              </w:rPr>
            </w:pPr>
            <w:r>
              <w:rPr>
                <w:rFonts w:eastAsia="宋体" w:hAnsi="宋体" w:hint="eastAsia"/>
              </w:rPr>
              <w:t>附件</w:t>
            </w:r>
            <w:r w:rsidR="003B21AB">
              <w:rPr>
                <w:rFonts w:eastAsia="宋体" w:hAnsi="宋体" w:hint="eastAsia"/>
              </w:rPr>
              <w:t>十</w:t>
            </w:r>
            <w:r w:rsidR="00EC63A5" w:rsidRPr="00854310">
              <w:rPr>
                <w:rFonts w:eastAsia="宋体" w:hAnsi="宋体" w:hint="eastAsia"/>
              </w:rPr>
              <w:t xml:space="preserve">  </w:t>
            </w:r>
            <w:r w:rsidR="00EC63A5" w:rsidRPr="00854310">
              <w:rPr>
                <w:rFonts w:eastAsia="宋体" w:hint="eastAsia"/>
              </w:rPr>
              <w:t>企业项目委托书、承诺书</w:t>
            </w:r>
          </w:p>
          <w:p w:rsidR="005A34A3" w:rsidRPr="00854310" w:rsidRDefault="005A34A3">
            <w:pPr>
              <w:spacing w:line="360" w:lineRule="auto"/>
              <w:ind w:left="564"/>
              <w:jc w:val="both"/>
              <w:rPr>
                <w:rFonts w:eastAsia="宋体" w:hAnsi="宋体"/>
              </w:rPr>
            </w:pP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1   </w:t>
            </w:r>
            <w:r w:rsidRPr="00854310">
              <w:rPr>
                <w:rFonts w:eastAsia="宋体" w:hAnsi="宋体"/>
              </w:rPr>
              <w:t>建设项目地理位置图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2   </w:t>
            </w:r>
            <w:r w:rsidRPr="00854310">
              <w:rPr>
                <w:rFonts w:eastAsia="宋体" w:hAnsi="宋体"/>
              </w:rPr>
              <w:t>建设项目周边环境图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3   </w:t>
            </w:r>
            <w:r w:rsidRPr="00854310">
              <w:rPr>
                <w:rFonts w:eastAsia="宋体" w:hAnsi="宋体"/>
              </w:rPr>
              <w:t>建设项目平面布置图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hint="eastAsia"/>
              </w:rPr>
              <w:t>4</w:t>
            </w:r>
            <w:r w:rsidRPr="00854310">
              <w:rPr>
                <w:rFonts w:eastAsia="宋体"/>
              </w:rPr>
              <w:t xml:space="preserve">   </w:t>
            </w:r>
            <w:r w:rsidRPr="00854310">
              <w:rPr>
                <w:rFonts w:eastAsia="宋体" w:hAnsi="宋体"/>
              </w:rPr>
              <w:t>建设项目</w:t>
            </w:r>
            <w:r w:rsidRPr="00854310">
              <w:rPr>
                <w:rFonts w:eastAsia="宋体" w:hAnsi="宋体" w:hint="eastAsia"/>
              </w:rPr>
              <w:t>与生态红线关系图</w:t>
            </w:r>
          </w:p>
          <w:p w:rsidR="005A34A3" w:rsidRPr="00854310" w:rsidRDefault="005A34A3">
            <w:pPr>
              <w:spacing w:line="360" w:lineRule="auto"/>
              <w:ind w:left="564"/>
              <w:jc w:val="both"/>
              <w:rPr>
                <w:rFonts w:eastAsia="宋体"/>
              </w:rPr>
            </w:pPr>
          </w:p>
          <w:p w:rsidR="005A34A3" w:rsidRPr="00854310" w:rsidRDefault="00EC63A5">
            <w:pPr>
              <w:widowControl w:val="0"/>
              <w:spacing w:line="360" w:lineRule="auto"/>
              <w:ind w:firstLineChars="200" w:firstLine="480"/>
              <w:jc w:val="both"/>
              <w:rPr>
                <w:rFonts w:eastAsia="宋体"/>
              </w:rPr>
            </w:pPr>
            <w:r w:rsidRPr="00854310">
              <w:rPr>
                <w:rFonts w:eastAsia="宋体" w:hAnsi="宋体" w:hint="eastAsia"/>
              </w:rPr>
              <w:t>二、</w:t>
            </w:r>
            <w:r w:rsidRPr="00854310">
              <w:rPr>
                <w:rFonts w:eastAsia="宋体" w:hAnsi="宋体"/>
              </w:rPr>
              <w:t>如果本报告表不能说明项目产生的污染及对环境造成的影响，应进行专项评价。根据建设项目的特点和当地环境特征，应选下列</w:t>
            </w:r>
            <w:r w:rsidRPr="00854310">
              <w:rPr>
                <w:rFonts w:eastAsia="宋体" w:hint="eastAsia"/>
              </w:rPr>
              <w:t>1~</w:t>
            </w:r>
            <w:r w:rsidRPr="00854310">
              <w:rPr>
                <w:rFonts w:eastAsia="宋体"/>
              </w:rPr>
              <w:t>2</w:t>
            </w:r>
            <w:r w:rsidRPr="00854310">
              <w:rPr>
                <w:rFonts w:eastAsia="宋体" w:hAnsi="宋体"/>
              </w:rPr>
              <w:t>项进行专项评价。</w:t>
            </w:r>
          </w:p>
          <w:p w:rsidR="005A34A3" w:rsidRPr="00854310" w:rsidRDefault="00EC63A5" w:rsidP="009D2E9C">
            <w:pPr>
              <w:widowControl w:val="0"/>
              <w:numPr>
                <w:ilvl w:val="0"/>
                <w:numId w:val="4"/>
              </w:numPr>
              <w:spacing w:line="360" w:lineRule="auto"/>
              <w:jc w:val="both"/>
              <w:rPr>
                <w:rFonts w:eastAsia="宋体"/>
              </w:rPr>
            </w:pPr>
            <w:r w:rsidRPr="00854310">
              <w:rPr>
                <w:rFonts w:eastAsia="宋体" w:hAnsi="宋体"/>
              </w:rPr>
              <w:t>大气环境影响专项评价</w:t>
            </w:r>
          </w:p>
          <w:p w:rsidR="005A34A3" w:rsidRPr="00854310" w:rsidRDefault="00EC63A5" w:rsidP="009D2E9C">
            <w:pPr>
              <w:widowControl w:val="0"/>
              <w:numPr>
                <w:ilvl w:val="0"/>
                <w:numId w:val="4"/>
              </w:numPr>
              <w:spacing w:line="360" w:lineRule="auto"/>
              <w:jc w:val="both"/>
              <w:rPr>
                <w:rFonts w:eastAsia="宋体"/>
              </w:rPr>
            </w:pPr>
            <w:r w:rsidRPr="00854310">
              <w:rPr>
                <w:rFonts w:eastAsia="宋体" w:hAnsi="宋体"/>
              </w:rPr>
              <w:t>水环境影响专项评价（包括地表水和地下水）</w:t>
            </w:r>
          </w:p>
          <w:p w:rsidR="005A34A3" w:rsidRPr="00854310" w:rsidRDefault="00EC63A5" w:rsidP="009D2E9C">
            <w:pPr>
              <w:widowControl w:val="0"/>
              <w:numPr>
                <w:ilvl w:val="0"/>
                <w:numId w:val="4"/>
              </w:numPr>
              <w:spacing w:line="360" w:lineRule="auto"/>
              <w:jc w:val="both"/>
              <w:rPr>
                <w:rFonts w:eastAsia="宋体"/>
              </w:rPr>
            </w:pPr>
            <w:r w:rsidRPr="00854310">
              <w:rPr>
                <w:rFonts w:eastAsia="宋体" w:hAnsi="宋体"/>
              </w:rPr>
              <w:t>生态环境影响专项评价</w:t>
            </w:r>
          </w:p>
          <w:p w:rsidR="005A34A3" w:rsidRPr="00854310" w:rsidRDefault="00EC63A5" w:rsidP="009D2E9C">
            <w:pPr>
              <w:widowControl w:val="0"/>
              <w:numPr>
                <w:ilvl w:val="0"/>
                <w:numId w:val="4"/>
              </w:numPr>
              <w:spacing w:line="360" w:lineRule="auto"/>
              <w:jc w:val="both"/>
              <w:rPr>
                <w:rFonts w:eastAsia="宋体"/>
              </w:rPr>
            </w:pPr>
            <w:r w:rsidRPr="00854310">
              <w:rPr>
                <w:rFonts w:eastAsia="宋体" w:hAnsi="宋体"/>
              </w:rPr>
              <w:t>声影响专项评价</w:t>
            </w:r>
          </w:p>
          <w:p w:rsidR="005A34A3" w:rsidRPr="00854310" w:rsidRDefault="00EC63A5" w:rsidP="009D2E9C">
            <w:pPr>
              <w:widowControl w:val="0"/>
              <w:numPr>
                <w:ilvl w:val="0"/>
                <w:numId w:val="4"/>
              </w:numPr>
              <w:spacing w:line="360" w:lineRule="auto"/>
              <w:jc w:val="both"/>
              <w:rPr>
                <w:rFonts w:eastAsia="宋体"/>
              </w:rPr>
            </w:pPr>
            <w:r w:rsidRPr="00854310">
              <w:rPr>
                <w:rFonts w:eastAsia="宋体" w:hAnsi="宋体"/>
              </w:rPr>
              <w:t>土壤影响专项评价</w:t>
            </w:r>
          </w:p>
          <w:p w:rsidR="005A34A3" w:rsidRPr="00854310" w:rsidRDefault="00EC63A5" w:rsidP="009D2E9C">
            <w:pPr>
              <w:widowControl w:val="0"/>
              <w:numPr>
                <w:ilvl w:val="0"/>
                <w:numId w:val="4"/>
              </w:numPr>
              <w:spacing w:line="360" w:lineRule="auto"/>
              <w:jc w:val="both"/>
              <w:rPr>
                <w:rFonts w:eastAsia="宋体"/>
              </w:rPr>
            </w:pPr>
            <w:r w:rsidRPr="00854310">
              <w:rPr>
                <w:rFonts w:eastAsia="宋体" w:hAnsi="宋体"/>
              </w:rPr>
              <w:t>固体废弃物影响专项评价</w:t>
            </w:r>
          </w:p>
          <w:p w:rsidR="005A34A3" w:rsidRPr="00854310" w:rsidRDefault="00EC63A5" w:rsidP="009D2E9C">
            <w:pPr>
              <w:widowControl w:val="0"/>
              <w:numPr>
                <w:ilvl w:val="0"/>
                <w:numId w:val="4"/>
              </w:numPr>
              <w:spacing w:line="360" w:lineRule="auto"/>
              <w:jc w:val="both"/>
              <w:rPr>
                <w:rFonts w:eastAsia="宋体"/>
              </w:rPr>
            </w:pPr>
            <w:r w:rsidRPr="00854310">
              <w:rPr>
                <w:rFonts w:eastAsia="宋体" w:hAnsi="宋体"/>
              </w:rPr>
              <w:t>辐射环境影响专项评价（包括电离辐射和电磁辐射）</w:t>
            </w:r>
          </w:p>
          <w:p w:rsidR="005A34A3" w:rsidRDefault="00EC63A5" w:rsidP="00D463D7">
            <w:pPr>
              <w:spacing w:line="360" w:lineRule="auto"/>
              <w:ind w:firstLineChars="250" w:firstLine="600"/>
              <w:jc w:val="both"/>
              <w:rPr>
                <w:rFonts w:eastAsia="宋体" w:hAnsi="宋体"/>
              </w:rPr>
            </w:pPr>
            <w:r w:rsidRPr="00854310">
              <w:rPr>
                <w:rFonts w:eastAsia="宋体" w:hAnsi="宋体"/>
              </w:rPr>
              <w:t>以上专项评价未包括的可另列专项，专项评价按照《环境影响评价技术导则》中的要求进行。</w:t>
            </w:r>
          </w:p>
          <w:p w:rsidR="003B21AB" w:rsidRPr="00D463D7" w:rsidRDefault="003B21AB" w:rsidP="00D463D7">
            <w:pPr>
              <w:spacing w:line="360" w:lineRule="auto"/>
              <w:ind w:firstLineChars="250" w:firstLine="600"/>
              <w:jc w:val="both"/>
              <w:rPr>
                <w:rFonts w:eastAsia="宋体" w:hAnsi="宋体"/>
              </w:rPr>
            </w:pPr>
          </w:p>
        </w:tc>
      </w:tr>
    </w:tbl>
    <w:p w:rsidR="005A34A3" w:rsidRDefault="005A34A3">
      <w:pPr>
        <w:widowControl w:val="0"/>
        <w:snapToGrid w:val="0"/>
        <w:rPr>
          <w:rFonts w:eastAsia="宋体"/>
          <w:color w:val="FF0000"/>
        </w:rPr>
        <w:sectPr w:rsidR="005A34A3" w:rsidSect="00057B49">
          <w:pgSz w:w="11906" w:h="16838"/>
          <w:pgMar w:top="1418" w:right="1134" w:bottom="1531" w:left="1418" w:header="851" w:footer="992" w:gutter="0"/>
          <w:cols w:space="720"/>
          <w:titlePg/>
          <w:docGrid w:type="lines" w:linePitch="312"/>
        </w:sectPr>
      </w:pPr>
    </w:p>
    <w:p w:rsidR="005A34A3" w:rsidRDefault="005A34A3" w:rsidP="00D463D7">
      <w:pPr>
        <w:rPr>
          <w:color w:val="FF0000"/>
        </w:rPr>
      </w:pPr>
    </w:p>
    <w:sectPr w:rsidR="005A34A3" w:rsidSect="00057B49">
      <w:headerReference w:type="even" r:id="rId30"/>
      <w:headerReference w:type="default" r:id="rId31"/>
      <w:footerReference w:type="even" r:id="rId32"/>
      <w:footerReference w:type="default" r:id="rId33"/>
      <w:headerReference w:type="first" r:id="rId34"/>
      <w:footerReference w:type="first" r:id="rId35"/>
      <w:pgSz w:w="16838" w:h="11906" w:orient="landscape"/>
      <w:pgMar w:top="1247" w:right="1134" w:bottom="1247" w:left="1418" w:header="851" w:footer="992" w:gutter="0"/>
      <w:cols w:space="720"/>
      <w:docGrid w:type="lines"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28E2E5" w15:done="0"/>
  <w15:commentEx w15:paraId="7F4B442C" w15:done="0"/>
  <w15:commentEx w15:paraId="05833629" w15:done="0"/>
  <w15:commentEx w15:paraId="15C18535" w15:done="0"/>
  <w15:commentEx w15:paraId="3C201294" w15:done="0"/>
  <w15:commentEx w15:paraId="357586D1" w15:paraIdParent="3C201294" w15:done="0"/>
  <w15:commentEx w15:paraId="3DACBE51" w15:done="0"/>
  <w15:commentEx w15:paraId="270E0E82" w15:paraIdParent="3DACBE51" w15:done="0"/>
  <w15:commentEx w15:paraId="614F45F9" w15:done="0"/>
  <w15:commentEx w15:paraId="393C5CDD" w15:done="0"/>
  <w15:commentEx w15:paraId="5BC36A58" w15:done="0"/>
  <w15:commentEx w15:paraId="72D3868F" w15:done="0"/>
  <w15:commentEx w15:paraId="37DE1EED" w15:done="0"/>
  <w15:commentEx w15:paraId="5F55310E" w15:done="0"/>
  <w15:commentEx w15:paraId="75AED7DC" w15:done="0"/>
  <w15:commentEx w15:paraId="4F9C1C31" w15:paraIdParent="75AED7DC" w15:done="0"/>
  <w15:commentEx w15:paraId="32F254A6" w15:done="0"/>
  <w15:commentEx w15:paraId="15A63DC6" w15:done="0"/>
  <w15:commentEx w15:paraId="259C83C3" w15:done="0"/>
  <w15:commentEx w15:paraId="0077977A" w15:done="0"/>
  <w15:commentEx w15:paraId="06FAC950" w15:done="0"/>
  <w15:commentEx w15:paraId="5E09B9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28E2E5" w16cid:durableId="2236CF8C"/>
  <w16cid:commentId w16cid:paraId="7F4B442C" w16cid:durableId="2236D0AA"/>
  <w16cid:commentId w16cid:paraId="05833629" w16cid:durableId="2236D8B6"/>
  <w16cid:commentId w16cid:paraId="15C18535" w16cid:durableId="2236D46A"/>
  <w16cid:commentId w16cid:paraId="3C201294" w16cid:durableId="2236CF67"/>
  <w16cid:commentId w16cid:paraId="357586D1" w16cid:durableId="2236D609"/>
  <w16cid:commentId w16cid:paraId="3DACBE51" w16cid:durableId="2236CF68"/>
  <w16cid:commentId w16cid:paraId="270E0E82" w16cid:durableId="2236D6A0"/>
  <w16cid:commentId w16cid:paraId="614F45F9" w16cid:durableId="2236D709"/>
  <w16cid:commentId w16cid:paraId="393C5CDD" w16cid:durableId="2236D78F"/>
  <w16cid:commentId w16cid:paraId="5BC36A58" w16cid:durableId="2236D8D3"/>
  <w16cid:commentId w16cid:paraId="72D3868F" w16cid:durableId="2236D921"/>
  <w16cid:commentId w16cid:paraId="37DE1EED" w16cid:durableId="2236D92B"/>
  <w16cid:commentId w16cid:paraId="5F55310E" w16cid:durableId="2236DAD3"/>
  <w16cid:commentId w16cid:paraId="75AED7DC" w16cid:durableId="2236CF7A"/>
  <w16cid:commentId w16cid:paraId="4F9C1C31" w16cid:durableId="2236DBD1"/>
  <w16cid:commentId w16cid:paraId="32F254A6" w16cid:durableId="2236DE9E"/>
  <w16cid:commentId w16cid:paraId="15A63DC6" w16cid:durableId="2236DF1E"/>
  <w16cid:commentId w16cid:paraId="259C83C3" w16cid:durableId="2236DF57"/>
  <w16cid:commentId w16cid:paraId="0077977A" w16cid:durableId="2236DF62"/>
  <w16cid:commentId w16cid:paraId="06FAC950" w16cid:durableId="2236CF89"/>
  <w16cid:commentId w16cid:paraId="5E09B90F" w16cid:durableId="2236DFE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211" w:rsidRDefault="00270211">
      <w:r>
        <w:separator/>
      </w:r>
    </w:p>
  </w:endnote>
  <w:endnote w:type="continuationSeparator" w:id="0">
    <w:p w:rsidR="00270211" w:rsidRDefault="002702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ISOCTEUR">
    <w:panose1 w:val="020B0609020202020204"/>
    <w:charset w:val="00"/>
    <w:family w:val="modern"/>
    <w:pitch w:val="fixed"/>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TimesNewRomanPS-BoldMT">
    <w:altName w:val="hakuyoxingshu7000"/>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Times new man">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altName w:val="微软雅黑"/>
    <w:charset w:val="86"/>
    <w:family w:val="auto"/>
    <w:pitch w:val="variable"/>
    <w:sig w:usb0="00000000" w:usb1="38CF7CFA" w:usb2="00000016" w:usb3="00000000" w:csb0="0004000F" w:csb1="00000000"/>
  </w:font>
  <w:font w:name="等线">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E61" w:rsidRDefault="00B63E61">
    <w:pPr>
      <w:pStyle w:val="ab"/>
      <w:pBdr>
        <w:top w:val="single" w:sz="4" w:space="1" w:color="auto"/>
      </w:pBdr>
      <w:tabs>
        <w:tab w:val="clear" w:pos="4153"/>
        <w:tab w:val="clear" w:pos="8306"/>
        <w:tab w:val="center" w:pos="4819"/>
        <w:tab w:val="right" w:pos="9638"/>
      </w:tabs>
      <w:rPr>
        <w:rFonts w:ascii="仿宋" w:eastAsia="仿宋" w:hAnsi="仿宋"/>
        <w:sz w:val="21"/>
        <w:szCs w:val="21"/>
      </w:rPr>
    </w:pPr>
    <w:r>
      <w:rPr>
        <w:rFonts w:ascii="仿宋" w:eastAsia="仿宋" w:hAnsi="仿宋" w:hint="eastAsia"/>
        <w:sz w:val="21"/>
        <w:szCs w:val="21"/>
      </w:rPr>
      <w:t xml:space="preserve">江苏圣泰环境科技股份有限公司                                                           </w:t>
    </w:r>
    <w:r w:rsidR="00C474A8">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C474A8">
      <w:rPr>
        <w:rFonts w:ascii="仿宋" w:eastAsia="仿宋" w:hAnsi="仿宋"/>
        <w:sz w:val="21"/>
        <w:szCs w:val="21"/>
      </w:rPr>
      <w:fldChar w:fldCharType="separate"/>
    </w:r>
    <w:r w:rsidR="00913095">
      <w:rPr>
        <w:rFonts w:ascii="仿宋" w:eastAsia="仿宋" w:hAnsi="仿宋"/>
        <w:noProof/>
        <w:sz w:val="21"/>
        <w:szCs w:val="21"/>
      </w:rPr>
      <w:t>2</w:t>
    </w:r>
    <w:r w:rsidR="00C474A8">
      <w:rPr>
        <w:rFonts w:ascii="仿宋" w:eastAsia="仿宋" w:hAnsi="仿宋"/>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E61" w:rsidRDefault="00B63E61">
    <w:pPr>
      <w:pStyle w:val="ab"/>
      <w:pBdr>
        <w:top w:val="single" w:sz="4" w:space="1" w:color="auto"/>
      </w:pBdr>
      <w:tabs>
        <w:tab w:val="clear" w:pos="4153"/>
        <w:tab w:val="clear" w:pos="8306"/>
        <w:tab w:val="center" w:pos="4677"/>
        <w:tab w:val="center" w:pos="4819"/>
        <w:tab w:val="right" w:pos="9638"/>
      </w:tabs>
      <w:rPr>
        <w:rFonts w:ascii="仿宋" w:eastAsia="仿宋" w:hAnsi="仿宋"/>
        <w:b/>
        <w:sz w:val="21"/>
        <w:szCs w:val="21"/>
      </w:rPr>
    </w:pPr>
    <w:r>
      <w:rPr>
        <w:rFonts w:ascii="仿宋" w:eastAsia="仿宋" w:hAnsi="仿宋" w:hint="eastAsia"/>
        <w:sz w:val="21"/>
        <w:szCs w:val="21"/>
      </w:rPr>
      <w:t>江苏圣泰环境科技股份有限公司</w:t>
    </w:r>
    <w:r>
      <w:rPr>
        <w:rFonts w:ascii="仿宋" w:eastAsia="仿宋" w:hAnsi="仿宋"/>
        <w:sz w:val="21"/>
        <w:szCs w:val="21"/>
      </w:rPr>
      <w:tab/>
    </w:r>
    <w:r>
      <w:rPr>
        <w:rFonts w:ascii="仿宋" w:eastAsia="仿宋" w:hAnsi="仿宋" w:hint="eastAsia"/>
        <w:sz w:val="21"/>
        <w:szCs w:val="21"/>
      </w:rPr>
      <w:t xml:space="preserve">                                                           </w:t>
    </w:r>
    <w:r w:rsidR="00C474A8">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C474A8">
      <w:rPr>
        <w:rFonts w:ascii="仿宋" w:eastAsia="仿宋" w:hAnsi="仿宋"/>
        <w:sz w:val="21"/>
        <w:szCs w:val="21"/>
      </w:rPr>
      <w:fldChar w:fldCharType="separate"/>
    </w:r>
    <w:r w:rsidR="00913095">
      <w:rPr>
        <w:rFonts w:ascii="仿宋" w:eastAsia="仿宋" w:hAnsi="仿宋"/>
        <w:noProof/>
        <w:sz w:val="21"/>
        <w:szCs w:val="21"/>
      </w:rPr>
      <w:t>1</w:t>
    </w:r>
    <w:r w:rsidR="00C474A8">
      <w:rPr>
        <w:rFonts w:ascii="仿宋" w:eastAsia="仿宋" w:hAnsi="仿宋"/>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E61" w:rsidRDefault="00B63E61">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E61" w:rsidRDefault="00B63E61">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E61" w:rsidRDefault="00B63E6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211" w:rsidRDefault="00270211">
      <w:r>
        <w:separator/>
      </w:r>
    </w:p>
  </w:footnote>
  <w:footnote w:type="continuationSeparator" w:id="0">
    <w:p w:rsidR="00270211" w:rsidRDefault="002702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E61" w:rsidRDefault="00B63E61">
    <w:pPr>
      <w:pStyle w:val="ac"/>
      <w:jc w:val="left"/>
      <w:rPr>
        <w:rFonts w:ascii="仿宋" w:eastAsia="仿宋" w:hAnsi="仿宋"/>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E61" w:rsidRDefault="00B63E61">
    <w:pPr>
      <w:pStyle w:val="ac"/>
      <w:pBdr>
        <w:bottom w:val="none" w:sz="0" w:space="0" w:color="auto"/>
      </w:pBdr>
      <w:jc w:val="left"/>
      <w:rPr>
        <w:rFonts w:ascii="仿宋" w:eastAsia="仿宋" w:hAnsi="仿宋"/>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E61" w:rsidRDefault="00B63E61">
    <w:pPr>
      <w:pStyle w:val="ac"/>
    </w:pPr>
    <w:r>
      <w:rPr>
        <w:rFonts w:ascii="仿宋" w:eastAsia="仿宋" w:hAnsi="仿宋" w:hint="eastAsia"/>
        <w:sz w:val="21"/>
        <w:szCs w:val="21"/>
      </w:rPr>
      <w:t>南通尼铭科技有限公司高档制线项目环境影响报告表</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E61" w:rsidRDefault="00B63E61">
    <w:pPr>
      <w:pStyle w:val="ac"/>
      <w:rPr>
        <w:rFonts w:ascii="仿宋" w:eastAsia="仿宋" w:hAnsi="仿宋"/>
        <w:sz w:val="21"/>
        <w:szCs w:val="21"/>
      </w:rPr>
    </w:pPr>
    <w:r>
      <w:rPr>
        <w:rFonts w:ascii="仿宋" w:eastAsia="仿宋" w:hAnsi="仿宋" w:hint="eastAsia"/>
        <w:sz w:val="21"/>
        <w:szCs w:val="21"/>
      </w:rPr>
      <w:t>南通尼铭科技有限公司高档制线项目环境影响报告表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E61" w:rsidRDefault="00B63E61">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E61" w:rsidRDefault="00B63E61">
    <w:pPr>
      <w:pStyle w:val="ac"/>
      <w:pBdr>
        <w:bottom w:val="none" w:sz="0" w:space="0" w:color="auto"/>
      </w:pBdr>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E61" w:rsidRDefault="00B63E61">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decimal"/>
      <w:lvlText w:val="%1．"/>
      <w:lvlJc w:val="left"/>
      <w:pPr>
        <w:tabs>
          <w:tab w:val="left" w:pos="948"/>
        </w:tabs>
        <w:ind w:left="948" w:hanging="312"/>
      </w:pPr>
      <w:rPr>
        <w:rFonts w:hint="eastAsia"/>
      </w:rPr>
    </w:lvl>
  </w:abstractNum>
  <w:abstractNum w:abstractNumId="1">
    <w:nsid w:val="11842484"/>
    <w:multiLevelType w:val="hybridMultilevel"/>
    <w:tmpl w:val="049E810C"/>
    <w:lvl w:ilvl="0" w:tplc="500C4A76">
      <w:start w:val="1"/>
      <w:numFmt w:val="decimalEnclosedCircle"/>
      <w:lvlText w:val="%1"/>
      <w:lvlJc w:val="left"/>
      <w:pPr>
        <w:ind w:left="840" w:hanging="360"/>
      </w:pPr>
      <w:rPr>
        <w:rFonts w:asci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57B7596D"/>
    <w:multiLevelType w:val="multilevel"/>
    <w:tmpl w:val="57B7596D"/>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58CD4C69"/>
    <w:multiLevelType w:val="singleLevel"/>
    <w:tmpl w:val="58CD4C69"/>
    <w:lvl w:ilvl="0">
      <w:start w:val="2"/>
      <w:numFmt w:val="decimal"/>
      <w:suff w:val="nothing"/>
      <w:lvlText w:val="%1、"/>
      <w:lvlJc w:val="left"/>
    </w:lvl>
  </w:abstractNum>
  <w:abstractNum w:abstractNumId="4">
    <w:nsid w:val="58CD556C"/>
    <w:multiLevelType w:val="singleLevel"/>
    <w:tmpl w:val="58CD556C"/>
    <w:lvl w:ilvl="0">
      <w:start w:val="2"/>
      <w:numFmt w:val="decimal"/>
      <w:suff w:val="nothing"/>
      <w:lvlText w:val="（%1）"/>
      <w:lvlJc w:val="left"/>
    </w:lvl>
  </w:abstractNum>
  <w:abstractNum w:abstractNumId="5">
    <w:nsid w:val="58CD5E64"/>
    <w:multiLevelType w:val="singleLevel"/>
    <w:tmpl w:val="58CD5E64"/>
    <w:lvl w:ilvl="0">
      <w:start w:val="2"/>
      <w:numFmt w:val="decimal"/>
      <w:suff w:val="nothing"/>
      <w:lvlText w:val="%1、"/>
      <w:lvlJc w:val="left"/>
    </w:lvl>
  </w:abstractNum>
  <w:num w:numId="1">
    <w:abstractNumId w:val="3"/>
  </w:num>
  <w:num w:numId="2">
    <w:abstractNumId w:val="4"/>
  </w:num>
  <w:num w:numId="3">
    <w:abstractNumId w:val="5"/>
  </w:num>
  <w:num w:numId="4">
    <w:abstractNumId w:val="0"/>
  </w:num>
  <w:num w:numId="5">
    <w:abstractNumId w:val="1"/>
  </w:num>
  <w:num w:numId="6">
    <w:abstractNumId w:val="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
    <w15:presenceInfo w15:providerId="None" w15:userId="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hideSpellingErrors/>
  <w:proofState w:spelling="clean"/>
  <w:stylePaneFormatFilter w:val="3F01"/>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15362" strokecolor="#739cc3">
      <v:fill angle="90" type="gradient">
        <o:fill v:ext="view" type="gradientUnscaled"/>
      </v:fill>
      <v:stroke color="#739cc3" weight="1.25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D17"/>
    <w:rsid w:val="00000F55"/>
    <w:rsid w:val="00001052"/>
    <w:rsid w:val="000014ED"/>
    <w:rsid w:val="00001DA3"/>
    <w:rsid w:val="000021F2"/>
    <w:rsid w:val="0000275B"/>
    <w:rsid w:val="0000282C"/>
    <w:rsid w:val="00004917"/>
    <w:rsid w:val="00005038"/>
    <w:rsid w:val="00005DEF"/>
    <w:rsid w:val="00006867"/>
    <w:rsid w:val="00007D37"/>
    <w:rsid w:val="00010555"/>
    <w:rsid w:val="0001157A"/>
    <w:rsid w:val="000119AD"/>
    <w:rsid w:val="00011A7E"/>
    <w:rsid w:val="00012293"/>
    <w:rsid w:val="00012334"/>
    <w:rsid w:val="00012937"/>
    <w:rsid w:val="00012AA7"/>
    <w:rsid w:val="00012F89"/>
    <w:rsid w:val="000130F9"/>
    <w:rsid w:val="0001377B"/>
    <w:rsid w:val="00013C09"/>
    <w:rsid w:val="0001566F"/>
    <w:rsid w:val="00015A44"/>
    <w:rsid w:val="00015B18"/>
    <w:rsid w:val="000163D7"/>
    <w:rsid w:val="00016711"/>
    <w:rsid w:val="00016AF7"/>
    <w:rsid w:val="00017B8F"/>
    <w:rsid w:val="00021F32"/>
    <w:rsid w:val="00021FFA"/>
    <w:rsid w:val="00022316"/>
    <w:rsid w:val="00022D75"/>
    <w:rsid w:val="00022EE2"/>
    <w:rsid w:val="0002310A"/>
    <w:rsid w:val="00024249"/>
    <w:rsid w:val="00024E27"/>
    <w:rsid w:val="000250B0"/>
    <w:rsid w:val="000251A9"/>
    <w:rsid w:val="000258DA"/>
    <w:rsid w:val="0003081E"/>
    <w:rsid w:val="00030867"/>
    <w:rsid w:val="00031571"/>
    <w:rsid w:val="00031949"/>
    <w:rsid w:val="00032761"/>
    <w:rsid w:val="00032948"/>
    <w:rsid w:val="000329CF"/>
    <w:rsid w:val="00032B21"/>
    <w:rsid w:val="00033631"/>
    <w:rsid w:val="000339DA"/>
    <w:rsid w:val="0003594C"/>
    <w:rsid w:val="00035C32"/>
    <w:rsid w:val="00035C50"/>
    <w:rsid w:val="00035F07"/>
    <w:rsid w:val="0003725A"/>
    <w:rsid w:val="00037641"/>
    <w:rsid w:val="00040C61"/>
    <w:rsid w:val="000410AB"/>
    <w:rsid w:val="00041D94"/>
    <w:rsid w:val="00041F3A"/>
    <w:rsid w:val="0004318A"/>
    <w:rsid w:val="00043C9A"/>
    <w:rsid w:val="0004427B"/>
    <w:rsid w:val="0004460F"/>
    <w:rsid w:val="00044CBB"/>
    <w:rsid w:val="00045372"/>
    <w:rsid w:val="00045C5B"/>
    <w:rsid w:val="00046410"/>
    <w:rsid w:val="0004647E"/>
    <w:rsid w:val="00046AAB"/>
    <w:rsid w:val="000471B4"/>
    <w:rsid w:val="0005038E"/>
    <w:rsid w:val="00050812"/>
    <w:rsid w:val="0005102B"/>
    <w:rsid w:val="00052BEE"/>
    <w:rsid w:val="00052E93"/>
    <w:rsid w:val="00054630"/>
    <w:rsid w:val="00054806"/>
    <w:rsid w:val="0005532A"/>
    <w:rsid w:val="00055AE3"/>
    <w:rsid w:val="00057B49"/>
    <w:rsid w:val="000604F6"/>
    <w:rsid w:val="00061C92"/>
    <w:rsid w:val="00062115"/>
    <w:rsid w:val="000621B1"/>
    <w:rsid w:val="00062BEF"/>
    <w:rsid w:val="00064625"/>
    <w:rsid w:val="00064A4D"/>
    <w:rsid w:val="00065FFE"/>
    <w:rsid w:val="000663B7"/>
    <w:rsid w:val="00067B6B"/>
    <w:rsid w:val="000701D9"/>
    <w:rsid w:val="0007023E"/>
    <w:rsid w:val="00070849"/>
    <w:rsid w:val="00071009"/>
    <w:rsid w:val="000719BB"/>
    <w:rsid w:val="00071D5B"/>
    <w:rsid w:val="00072927"/>
    <w:rsid w:val="00072A61"/>
    <w:rsid w:val="00072B69"/>
    <w:rsid w:val="000733C7"/>
    <w:rsid w:val="000741CD"/>
    <w:rsid w:val="00074A77"/>
    <w:rsid w:val="00074BEF"/>
    <w:rsid w:val="000756FF"/>
    <w:rsid w:val="00075CA9"/>
    <w:rsid w:val="000760A2"/>
    <w:rsid w:val="00076D3A"/>
    <w:rsid w:val="00081787"/>
    <w:rsid w:val="000819B6"/>
    <w:rsid w:val="00082615"/>
    <w:rsid w:val="000829EC"/>
    <w:rsid w:val="00082A10"/>
    <w:rsid w:val="00083754"/>
    <w:rsid w:val="00083970"/>
    <w:rsid w:val="00083B9D"/>
    <w:rsid w:val="000848FE"/>
    <w:rsid w:val="000855AC"/>
    <w:rsid w:val="00085E32"/>
    <w:rsid w:val="000872A7"/>
    <w:rsid w:val="00087F2F"/>
    <w:rsid w:val="00087F41"/>
    <w:rsid w:val="00090D1A"/>
    <w:rsid w:val="00091982"/>
    <w:rsid w:val="00091B39"/>
    <w:rsid w:val="00093402"/>
    <w:rsid w:val="00093838"/>
    <w:rsid w:val="00094061"/>
    <w:rsid w:val="00094B2D"/>
    <w:rsid w:val="00095172"/>
    <w:rsid w:val="0009517E"/>
    <w:rsid w:val="000951C1"/>
    <w:rsid w:val="00095503"/>
    <w:rsid w:val="00095866"/>
    <w:rsid w:val="00095989"/>
    <w:rsid w:val="00095F16"/>
    <w:rsid w:val="00095FCB"/>
    <w:rsid w:val="00096675"/>
    <w:rsid w:val="000971A4"/>
    <w:rsid w:val="00097211"/>
    <w:rsid w:val="00097CF1"/>
    <w:rsid w:val="000A0BD1"/>
    <w:rsid w:val="000A0C2E"/>
    <w:rsid w:val="000A22E0"/>
    <w:rsid w:val="000A316A"/>
    <w:rsid w:val="000A3E04"/>
    <w:rsid w:val="000A3E7D"/>
    <w:rsid w:val="000A42D4"/>
    <w:rsid w:val="000A48DF"/>
    <w:rsid w:val="000A4CCF"/>
    <w:rsid w:val="000A5062"/>
    <w:rsid w:val="000A5256"/>
    <w:rsid w:val="000A62F1"/>
    <w:rsid w:val="000A6631"/>
    <w:rsid w:val="000A7DE3"/>
    <w:rsid w:val="000B0998"/>
    <w:rsid w:val="000B1459"/>
    <w:rsid w:val="000B181F"/>
    <w:rsid w:val="000B1D16"/>
    <w:rsid w:val="000B2A0C"/>
    <w:rsid w:val="000B2F6B"/>
    <w:rsid w:val="000B3441"/>
    <w:rsid w:val="000B3BE0"/>
    <w:rsid w:val="000B42E0"/>
    <w:rsid w:val="000B43E0"/>
    <w:rsid w:val="000B5ADD"/>
    <w:rsid w:val="000B65A6"/>
    <w:rsid w:val="000B6726"/>
    <w:rsid w:val="000B6DC7"/>
    <w:rsid w:val="000B6EAB"/>
    <w:rsid w:val="000B790A"/>
    <w:rsid w:val="000C062A"/>
    <w:rsid w:val="000C067A"/>
    <w:rsid w:val="000C0A4A"/>
    <w:rsid w:val="000C25E3"/>
    <w:rsid w:val="000C486F"/>
    <w:rsid w:val="000C4BFA"/>
    <w:rsid w:val="000C4D27"/>
    <w:rsid w:val="000C51E9"/>
    <w:rsid w:val="000C6381"/>
    <w:rsid w:val="000C6887"/>
    <w:rsid w:val="000D0606"/>
    <w:rsid w:val="000D07A0"/>
    <w:rsid w:val="000D097C"/>
    <w:rsid w:val="000D0B69"/>
    <w:rsid w:val="000D103B"/>
    <w:rsid w:val="000D1147"/>
    <w:rsid w:val="000D147C"/>
    <w:rsid w:val="000D1821"/>
    <w:rsid w:val="000D1C53"/>
    <w:rsid w:val="000D20FC"/>
    <w:rsid w:val="000D237F"/>
    <w:rsid w:val="000D2EA2"/>
    <w:rsid w:val="000D590D"/>
    <w:rsid w:val="000D62C8"/>
    <w:rsid w:val="000D6E1F"/>
    <w:rsid w:val="000D7792"/>
    <w:rsid w:val="000E1083"/>
    <w:rsid w:val="000E13A0"/>
    <w:rsid w:val="000E2094"/>
    <w:rsid w:val="000E314B"/>
    <w:rsid w:val="000E3546"/>
    <w:rsid w:val="000E38A4"/>
    <w:rsid w:val="000E39AE"/>
    <w:rsid w:val="000E4F85"/>
    <w:rsid w:val="000E5216"/>
    <w:rsid w:val="000E56C6"/>
    <w:rsid w:val="000E57CC"/>
    <w:rsid w:val="000E62EF"/>
    <w:rsid w:val="000E7603"/>
    <w:rsid w:val="000F07D7"/>
    <w:rsid w:val="000F0877"/>
    <w:rsid w:val="000F1104"/>
    <w:rsid w:val="000F12D6"/>
    <w:rsid w:val="000F19ED"/>
    <w:rsid w:val="000F1F50"/>
    <w:rsid w:val="000F1FF6"/>
    <w:rsid w:val="000F2588"/>
    <w:rsid w:val="000F4BC4"/>
    <w:rsid w:val="000F4BFF"/>
    <w:rsid w:val="000F4D88"/>
    <w:rsid w:val="000F5440"/>
    <w:rsid w:val="000F6170"/>
    <w:rsid w:val="000F61DF"/>
    <w:rsid w:val="000F6621"/>
    <w:rsid w:val="000F681D"/>
    <w:rsid w:val="000F723C"/>
    <w:rsid w:val="000F7BD5"/>
    <w:rsid w:val="001011AD"/>
    <w:rsid w:val="0010182C"/>
    <w:rsid w:val="00101910"/>
    <w:rsid w:val="00102203"/>
    <w:rsid w:val="00102EF2"/>
    <w:rsid w:val="0010378F"/>
    <w:rsid w:val="00103E63"/>
    <w:rsid w:val="00104F37"/>
    <w:rsid w:val="0010697A"/>
    <w:rsid w:val="0010705D"/>
    <w:rsid w:val="001077B7"/>
    <w:rsid w:val="0010782C"/>
    <w:rsid w:val="00107E40"/>
    <w:rsid w:val="00110098"/>
    <w:rsid w:val="00110863"/>
    <w:rsid w:val="00112243"/>
    <w:rsid w:val="00112832"/>
    <w:rsid w:val="0011369A"/>
    <w:rsid w:val="00114334"/>
    <w:rsid w:val="0011453B"/>
    <w:rsid w:val="00114AFA"/>
    <w:rsid w:val="001151AF"/>
    <w:rsid w:val="001151C6"/>
    <w:rsid w:val="00115964"/>
    <w:rsid w:val="00116356"/>
    <w:rsid w:val="001177F0"/>
    <w:rsid w:val="001178CD"/>
    <w:rsid w:val="00121511"/>
    <w:rsid w:val="00122B84"/>
    <w:rsid w:val="00123E31"/>
    <w:rsid w:val="00125003"/>
    <w:rsid w:val="00127D7E"/>
    <w:rsid w:val="00130551"/>
    <w:rsid w:val="0013088E"/>
    <w:rsid w:val="00130DDC"/>
    <w:rsid w:val="00131423"/>
    <w:rsid w:val="001314AD"/>
    <w:rsid w:val="001314E9"/>
    <w:rsid w:val="00135621"/>
    <w:rsid w:val="00136EED"/>
    <w:rsid w:val="001371CF"/>
    <w:rsid w:val="001428E6"/>
    <w:rsid w:val="0014369A"/>
    <w:rsid w:val="00144248"/>
    <w:rsid w:val="00144554"/>
    <w:rsid w:val="00144977"/>
    <w:rsid w:val="00144D7B"/>
    <w:rsid w:val="00145255"/>
    <w:rsid w:val="00146B1F"/>
    <w:rsid w:val="00147655"/>
    <w:rsid w:val="001503F5"/>
    <w:rsid w:val="00150B2A"/>
    <w:rsid w:val="00150B7C"/>
    <w:rsid w:val="00152728"/>
    <w:rsid w:val="00152E94"/>
    <w:rsid w:val="00153505"/>
    <w:rsid w:val="00153FE6"/>
    <w:rsid w:val="00154DE6"/>
    <w:rsid w:val="00156541"/>
    <w:rsid w:val="00157370"/>
    <w:rsid w:val="00161458"/>
    <w:rsid w:val="0016238D"/>
    <w:rsid w:val="00163532"/>
    <w:rsid w:val="001635D2"/>
    <w:rsid w:val="00163A46"/>
    <w:rsid w:val="00163B86"/>
    <w:rsid w:val="00163C9D"/>
    <w:rsid w:val="00164448"/>
    <w:rsid w:val="0016462A"/>
    <w:rsid w:val="00164CD5"/>
    <w:rsid w:val="001652FB"/>
    <w:rsid w:val="00165A27"/>
    <w:rsid w:val="00166021"/>
    <w:rsid w:val="0016741C"/>
    <w:rsid w:val="001679B5"/>
    <w:rsid w:val="001728F1"/>
    <w:rsid w:val="00172A27"/>
    <w:rsid w:val="00173015"/>
    <w:rsid w:val="00173091"/>
    <w:rsid w:val="0017471F"/>
    <w:rsid w:val="00175777"/>
    <w:rsid w:val="00175C96"/>
    <w:rsid w:val="00176555"/>
    <w:rsid w:val="00177987"/>
    <w:rsid w:val="001809BE"/>
    <w:rsid w:val="001822ED"/>
    <w:rsid w:val="001823AF"/>
    <w:rsid w:val="0018299F"/>
    <w:rsid w:val="00182E73"/>
    <w:rsid w:val="00182EC1"/>
    <w:rsid w:val="00183DFD"/>
    <w:rsid w:val="001846F1"/>
    <w:rsid w:val="001847CD"/>
    <w:rsid w:val="001851EA"/>
    <w:rsid w:val="001859B8"/>
    <w:rsid w:val="00186077"/>
    <w:rsid w:val="00187B41"/>
    <w:rsid w:val="001900B9"/>
    <w:rsid w:val="00190B00"/>
    <w:rsid w:val="00190B80"/>
    <w:rsid w:val="0019146D"/>
    <w:rsid w:val="00191511"/>
    <w:rsid w:val="00191541"/>
    <w:rsid w:val="00193898"/>
    <w:rsid w:val="00193B2E"/>
    <w:rsid w:val="001944BA"/>
    <w:rsid w:val="00194905"/>
    <w:rsid w:val="00195B9D"/>
    <w:rsid w:val="00195C44"/>
    <w:rsid w:val="00195D46"/>
    <w:rsid w:val="0019681A"/>
    <w:rsid w:val="001969B9"/>
    <w:rsid w:val="00196AC7"/>
    <w:rsid w:val="00197231"/>
    <w:rsid w:val="0019789B"/>
    <w:rsid w:val="00197CC4"/>
    <w:rsid w:val="00197D1C"/>
    <w:rsid w:val="001A000A"/>
    <w:rsid w:val="001A03D8"/>
    <w:rsid w:val="001A06AF"/>
    <w:rsid w:val="001A106C"/>
    <w:rsid w:val="001A19F7"/>
    <w:rsid w:val="001A299D"/>
    <w:rsid w:val="001A3108"/>
    <w:rsid w:val="001A337C"/>
    <w:rsid w:val="001A33B8"/>
    <w:rsid w:val="001A3CA9"/>
    <w:rsid w:val="001A4861"/>
    <w:rsid w:val="001A4A98"/>
    <w:rsid w:val="001A5277"/>
    <w:rsid w:val="001A62CA"/>
    <w:rsid w:val="001A7906"/>
    <w:rsid w:val="001A7E8C"/>
    <w:rsid w:val="001B1BF2"/>
    <w:rsid w:val="001B1E95"/>
    <w:rsid w:val="001B2644"/>
    <w:rsid w:val="001B2D9A"/>
    <w:rsid w:val="001B361D"/>
    <w:rsid w:val="001B3883"/>
    <w:rsid w:val="001B3936"/>
    <w:rsid w:val="001B3E73"/>
    <w:rsid w:val="001B4566"/>
    <w:rsid w:val="001B544C"/>
    <w:rsid w:val="001B61E2"/>
    <w:rsid w:val="001B6616"/>
    <w:rsid w:val="001B6990"/>
    <w:rsid w:val="001B6CD9"/>
    <w:rsid w:val="001B6F59"/>
    <w:rsid w:val="001C0641"/>
    <w:rsid w:val="001C0AF8"/>
    <w:rsid w:val="001C23BF"/>
    <w:rsid w:val="001C3840"/>
    <w:rsid w:val="001C44F4"/>
    <w:rsid w:val="001C5339"/>
    <w:rsid w:val="001C5B96"/>
    <w:rsid w:val="001C66A3"/>
    <w:rsid w:val="001D331F"/>
    <w:rsid w:val="001D3C07"/>
    <w:rsid w:val="001D45B4"/>
    <w:rsid w:val="001D45F9"/>
    <w:rsid w:val="001D534E"/>
    <w:rsid w:val="001D618D"/>
    <w:rsid w:val="001D69F7"/>
    <w:rsid w:val="001D7EA1"/>
    <w:rsid w:val="001E0168"/>
    <w:rsid w:val="001E046B"/>
    <w:rsid w:val="001E078F"/>
    <w:rsid w:val="001E138C"/>
    <w:rsid w:val="001E3DA1"/>
    <w:rsid w:val="001E3E73"/>
    <w:rsid w:val="001E4291"/>
    <w:rsid w:val="001E5106"/>
    <w:rsid w:val="001E54BA"/>
    <w:rsid w:val="001E5E0C"/>
    <w:rsid w:val="001E66E7"/>
    <w:rsid w:val="001E66FE"/>
    <w:rsid w:val="001E6B3F"/>
    <w:rsid w:val="001E6CE9"/>
    <w:rsid w:val="001E70F0"/>
    <w:rsid w:val="001E7481"/>
    <w:rsid w:val="001E7D33"/>
    <w:rsid w:val="001F1C04"/>
    <w:rsid w:val="001F21E3"/>
    <w:rsid w:val="001F2352"/>
    <w:rsid w:val="001F2517"/>
    <w:rsid w:val="001F26CB"/>
    <w:rsid w:val="001F3322"/>
    <w:rsid w:val="001F3F6D"/>
    <w:rsid w:val="001F405B"/>
    <w:rsid w:val="001F55F1"/>
    <w:rsid w:val="001F6A39"/>
    <w:rsid w:val="001F7644"/>
    <w:rsid w:val="001F7CD3"/>
    <w:rsid w:val="001F7EAF"/>
    <w:rsid w:val="00200295"/>
    <w:rsid w:val="002005E1"/>
    <w:rsid w:val="0020125E"/>
    <w:rsid w:val="00201C4E"/>
    <w:rsid w:val="00202234"/>
    <w:rsid w:val="00202CE4"/>
    <w:rsid w:val="00202F2D"/>
    <w:rsid w:val="00203582"/>
    <w:rsid w:val="00203CF9"/>
    <w:rsid w:val="002045DE"/>
    <w:rsid w:val="00204DBF"/>
    <w:rsid w:val="00205F05"/>
    <w:rsid w:val="0020738A"/>
    <w:rsid w:val="00207C75"/>
    <w:rsid w:val="00210279"/>
    <w:rsid w:val="0021059C"/>
    <w:rsid w:val="00210CF1"/>
    <w:rsid w:val="00212D7A"/>
    <w:rsid w:val="00212E8A"/>
    <w:rsid w:val="00214BA5"/>
    <w:rsid w:val="00214F65"/>
    <w:rsid w:val="00214FD2"/>
    <w:rsid w:val="00215588"/>
    <w:rsid w:val="00216918"/>
    <w:rsid w:val="00216F52"/>
    <w:rsid w:val="00217C45"/>
    <w:rsid w:val="002207C3"/>
    <w:rsid w:val="0022091B"/>
    <w:rsid w:val="0022118F"/>
    <w:rsid w:val="00221923"/>
    <w:rsid w:val="00221C87"/>
    <w:rsid w:val="002220C1"/>
    <w:rsid w:val="00222821"/>
    <w:rsid w:val="00224807"/>
    <w:rsid w:val="00224B90"/>
    <w:rsid w:val="00225647"/>
    <w:rsid w:val="002266ED"/>
    <w:rsid w:val="00226855"/>
    <w:rsid w:val="00227081"/>
    <w:rsid w:val="00227491"/>
    <w:rsid w:val="002275CD"/>
    <w:rsid w:val="002276C5"/>
    <w:rsid w:val="0023080F"/>
    <w:rsid w:val="00230BF3"/>
    <w:rsid w:val="0023419C"/>
    <w:rsid w:val="002349D7"/>
    <w:rsid w:val="002351F0"/>
    <w:rsid w:val="002364E3"/>
    <w:rsid w:val="0023679F"/>
    <w:rsid w:val="00236A1F"/>
    <w:rsid w:val="002372AA"/>
    <w:rsid w:val="002376A8"/>
    <w:rsid w:val="0024038F"/>
    <w:rsid w:val="002411C6"/>
    <w:rsid w:val="002411FD"/>
    <w:rsid w:val="002435F1"/>
    <w:rsid w:val="00243C2C"/>
    <w:rsid w:val="00243C4F"/>
    <w:rsid w:val="002447BB"/>
    <w:rsid w:val="00246EE4"/>
    <w:rsid w:val="0024734C"/>
    <w:rsid w:val="0025253E"/>
    <w:rsid w:val="00252E88"/>
    <w:rsid w:val="00253D2F"/>
    <w:rsid w:val="00254113"/>
    <w:rsid w:val="002548A2"/>
    <w:rsid w:val="00254E57"/>
    <w:rsid w:val="002570BC"/>
    <w:rsid w:val="00257123"/>
    <w:rsid w:val="00257906"/>
    <w:rsid w:val="00257E68"/>
    <w:rsid w:val="002633F8"/>
    <w:rsid w:val="002637ED"/>
    <w:rsid w:val="00263D1B"/>
    <w:rsid w:val="00263E15"/>
    <w:rsid w:val="00264267"/>
    <w:rsid w:val="002645A0"/>
    <w:rsid w:val="002645F0"/>
    <w:rsid w:val="00264E64"/>
    <w:rsid w:val="00266CC7"/>
    <w:rsid w:val="00267C27"/>
    <w:rsid w:val="00270211"/>
    <w:rsid w:val="00270EAB"/>
    <w:rsid w:val="002714AD"/>
    <w:rsid w:val="00271782"/>
    <w:rsid w:val="00271E66"/>
    <w:rsid w:val="0027311E"/>
    <w:rsid w:val="002737D5"/>
    <w:rsid w:val="00273862"/>
    <w:rsid w:val="00273C8D"/>
    <w:rsid w:val="00274133"/>
    <w:rsid w:val="0027558E"/>
    <w:rsid w:val="002758D7"/>
    <w:rsid w:val="002758E8"/>
    <w:rsid w:val="00276F4C"/>
    <w:rsid w:val="00277F6A"/>
    <w:rsid w:val="0028083D"/>
    <w:rsid w:val="0028130E"/>
    <w:rsid w:val="00281B9F"/>
    <w:rsid w:val="00282CC0"/>
    <w:rsid w:val="0028430D"/>
    <w:rsid w:val="00284597"/>
    <w:rsid w:val="00284D33"/>
    <w:rsid w:val="00285497"/>
    <w:rsid w:val="0028675C"/>
    <w:rsid w:val="00286823"/>
    <w:rsid w:val="00286E50"/>
    <w:rsid w:val="002904B5"/>
    <w:rsid w:val="00291966"/>
    <w:rsid w:val="00292DB0"/>
    <w:rsid w:val="002930BD"/>
    <w:rsid w:val="00294B0B"/>
    <w:rsid w:val="00294D88"/>
    <w:rsid w:val="00294EF7"/>
    <w:rsid w:val="00295B4E"/>
    <w:rsid w:val="002969DD"/>
    <w:rsid w:val="002972D7"/>
    <w:rsid w:val="002A0729"/>
    <w:rsid w:val="002A09D7"/>
    <w:rsid w:val="002A0A9D"/>
    <w:rsid w:val="002A1549"/>
    <w:rsid w:val="002A2755"/>
    <w:rsid w:val="002A32CD"/>
    <w:rsid w:val="002A3944"/>
    <w:rsid w:val="002A3E7A"/>
    <w:rsid w:val="002A47E2"/>
    <w:rsid w:val="002A6562"/>
    <w:rsid w:val="002A6EAA"/>
    <w:rsid w:val="002A7157"/>
    <w:rsid w:val="002A7758"/>
    <w:rsid w:val="002B054C"/>
    <w:rsid w:val="002B0964"/>
    <w:rsid w:val="002B0FEF"/>
    <w:rsid w:val="002B2ACB"/>
    <w:rsid w:val="002B3AE7"/>
    <w:rsid w:val="002B3F3F"/>
    <w:rsid w:val="002B4001"/>
    <w:rsid w:val="002B4434"/>
    <w:rsid w:val="002B58F9"/>
    <w:rsid w:val="002B5D08"/>
    <w:rsid w:val="002B64F6"/>
    <w:rsid w:val="002B7281"/>
    <w:rsid w:val="002C002E"/>
    <w:rsid w:val="002C120A"/>
    <w:rsid w:val="002C1B40"/>
    <w:rsid w:val="002C1B6F"/>
    <w:rsid w:val="002C3571"/>
    <w:rsid w:val="002C3B72"/>
    <w:rsid w:val="002C4236"/>
    <w:rsid w:val="002C47A5"/>
    <w:rsid w:val="002C502A"/>
    <w:rsid w:val="002C55D4"/>
    <w:rsid w:val="002C5642"/>
    <w:rsid w:val="002C5FA9"/>
    <w:rsid w:val="002C6EA6"/>
    <w:rsid w:val="002D07EB"/>
    <w:rsid w:val="002D1510"/>
    <w:rsid w:val="002D17D0"/>
    <w:rsid w:val="002D1E47"/>
    <w:rsid w:val="002D2BF7"/>
    <w:rsid w:val="002D2C8A"/>
    <w:rsid w:val="002D2D41"/>
    <w:rsid w:val="002D2DFC"/>
    <w:rsid w:val="002D324C"/>
    <w:rsid w:val="002D44DD"/>
    <w:rsid w:val="002D4ED3"/>
    <w:rsid w:val="002D5BB3"/>
    <w:rsid w:val="002D6A7D"/>
    <w:rsid w:val="002D6DC3"/>
    <w:rsid w:val="002D7018"/>
    <w:rsid w:val="002D705B"/>
    <w:rsid w:val="002D7A79"/>
    <w:rsid w:val="002E094F"/>
    <w:rsid w:val="002E0D86"/>
    <w:rsid w:val="002E0EA3"/>
    <w:rsid w:val="002E0EDC"/>
    <w:rsid w:val="002E2289"/>
    <w:rsid w:val="002E49FF"/>
    <w:rsid w:val="002E5C3E"/>
    <w:rsid w:val="002E7810"/>
    <w:rsid w:val="002E7BA5"/>
    <w:rsid w:val="002E7F21"/>
    <w:rsid w:val="002F1267"/>
    <w:rsid w:val="002F2DC9"/>
    <w:rsid w:val="002F3499"/>
    <w:rsid w:val="002F3638"/>
    <w:rsid w:val="002F39E2"/>
    <w:rsid w:val="002F47C3"/>
    <w:rsid w:val="002F5F1D"/>
    <w:rsid w:val="002F6B46"/>
    <w:rsid w:val="002F737F"/>
    <w:rsid w:val="003009A1"/>
    <w:rsid w:val="00300B98"/>
    <w:rsid w:val="00300CC8"/>
    <w:rsid w:val="00302935"/>
    <w:rsid w:val="00302B7A"/>
    <w:rsid w:val="00302CF7"/>
    <w:rsid w:val="00303B0A"/>
    <w:rsid w:val="00304A7E"/>
    <w:rsid w:val="003068C3"/>
    <w:rsid w:val="00306A0A"/>
    <w:rsid w:val="00306C15"/>
    <w:rsid w:val="003071DA"/>
    <w:rsid w:val="003102F7"/>
    <w:rsid w:val="00311939"/>
    <w:rsid w:val="00311CAB"/>
    <w:rsid w:val="00311E15"/>
    <w:rsid w:val="003120C9"/>
    <w:rsid w:val="00313C2D"/>
    <w:rsid w:val="003141AC"/>
    <w:rsid w:val="0031426E"/>
    <w:rsid w:val="003144FF"/>
    <w:rsid w:val="00314CC9"/>
    <w:rsid w:val="00314F55"/>
    <w:rsid w:val="00316F1E"/>
    <w:rsid w:val="00317B0E"/>
    <w:rsid w:val="00317CA0"/>
    <w:rsid w:val="00317FB2"/>
    <w:rsid w:val="0032026A"/>
    <w:rsid w:val="003204D1"/>
    <w:rsid w:val="003227B6"/>
    <w:rsid w:val="0032300C"/>
    <w:rsid w:val="00323FB8"/>
    <w:rsid w:val="003244E2"/>
    <w:rsid w:val="00325AE5"/>
    <w:rsid w:val="00327535"/>
    <w:rsid w:val="00327562"/>
    <w:rsid w:val="00327FC7"/>
    <w:rsid w:val="0033016A"/>
    <w:rsid w:val="003317A9"/>
    <w:rsid w:val="00335522"/>
    <w:rsid w:val="00335956"/>
    <w:rsid w:val="00335D4F"/>
    <w:rsid w:val="00336A1C"/>
    <w:rsid w:val="0033760E"/>
    <w:rsid w:val="00337ADB"/>
    <w:rsid w:val="0034180C"/>
    <w:rsid w:val="003419C9"/>
    <w:rsid w:val="0034283E"/>
    <w:rsid w:val="00343C17"/>
    <w:rsid w:val="00344CD0"/>
    <w:rsid w:val="00344F08"/>
    <w:rsid w:val="0034568C"/>
    <w:rsid w:val="00345D5B"/>
    <w:rsid w:val="00347507"/>
    <w:rsid w:val="003479A0"/>
    <w:rsid w:val="00347E53"/>
    <w:rsid w:val="00350417"/>
    <w:rsid w:val="00350588"/>
    <w:rsid w:val="0035252D"/>
    <w:rsid w:val="00352B9D"/>
    <w:rsid w:val="00352BDC"/>
    <w:rsid w:val="00353676"/>
    <w:rsid w:val="00353EBD"/>
    <w:rsid w:val="00354211"/>
    <w:rsid w:val="00355B56"/>
    <w:rsid w:val="00356828"/>
    <w:rsid w:val="00356859"/>
    <w:rsid w:val="00356931"/>
    <w:rsid w:val="003602A6"/>
    <w:rsid w:val="00361581"/>
    <w:rsid w:val="003635CA"/>
    <w:rsid w:val="003650D0"/>
    <w:rsid w:val="00365497"/>
    <w:rsid w:val="00365E52"/>
    <w:rsid w:val="00365E80"/>
    <w:rsid w:val="0036657E"/>
    <w:rsid w:val="00366F60"/>
    <w:rsid w:val="0036707A"/>
    <w:rsid w:val="0037059E"/>
    <w:rsid w:val="00370AD5"/>
    <w:rsid w:val="003717DC"/>
    <w:rsid w:val="00373655"/>
    <w:rsid w:val="003739A0"/>
    <w:rsid w:val="003740CD"/>
    <w:rsid w:val="00374939"/>
    <w:rsid w:val="003769B1"/>
    <w:rsid w:val="00376FE5"/>
    <w:rsid w:val="00377178"/>
    <w:rsid w:val="0038015A"/>
    <w:rsid w:val="003808D4"/>
    <w:rsid w:val="0038144F"/>
    <w:rsid w:val="003814AB"/>
    <w:rsid w:val="00381590"/>
    <w:rsid w:val="00381A56"/>
    <w:rsid w:val="00382823"/>
    <w:rsid w:val="00382C85"/>
    <w:rsid w:val="003837CB"/>
    <w:rsid w:val="00383E64"/>
    <w:rsid w:val="00383FCC"/>
    <w:rsid w:val="003852B7"/>
    <w:rsid w:val="003858AA"/>
    <w:rsid w:val="00385A89"/>
    <w:rsid w:val="00387C52"/>
    <w:rsid w:val="003902D2"/>
    <w:rsid w:val="00390C14"/>
    <w:rsid w:val="00390DD3"/>
    <w:rsid w:val="003915D3"/>
    <w:rsid w:val="003919C7"/>
    <w:rsid w:val="003931FE"/>
    <w:rsid w:val="003933B2"/>
    <w:rsid w:val="00393456"/>
    <w:rsid w:val="0039353C"/>
    <w:rsid w:val="00394917"/>
    <w:rsid w:val="00396CDD"/>
    <w:rsid w:val="00396F1E"/>
    <w:rsid w:val="003977A5"/>
    <w:rsid w:val="003A26A2"/>
    <w:rsid w:val="003A2745"/>
    <w:rsid w:val="003A2767"/>
    <w:rsid w:val="003A2962"/>
    <w:rsid w:val="003A2DD9"/>
    <w:rsid w:val="003A4222"/>
    <w:rsid w:val="003A5E5B"/>
    <w:rsid w:val="003A6184"/>
    <w:rsid w:val="003A7FF2"/>
    <w:rsid w:val="003B07F0"/>
    <w:rsid w:val="003B0E4A"/>
    <w:rsid w:val="003B21AB"/>
    <w:rsid w:val="003B2B5F"/>
    <w:rsid w:val="003B3F84"/>
    <w:rsid w:val="003B4226"/>
    <w:rsid w:val="003B4A20"/>
    <w:rsid w:val="003B5032"/>
    <w:rsid w:val="003B552B"/>
    <w:rsid w:val="003B559B"/>
    <w:rsid w:val="003B5BED"/>
    <w:rsid w:val="003C05E6"/>
    <w:rsid w:val="003C0635"/>
    <w:rsid w:val="003C0A49"/>
    <w:rsid w:val="003C23C5"/>
    <w:rsid w:val="003C3896"/>
    <w:rsid w:val="003C3900"/>
    <w:rsid w:val="003C494C"/>
    <w:rsid w:val="003C4FFF"/>
    <w:rsid w:val="003C62EC"/>
    <w:rsid w:val="003C64CD"/>
    <w:rsid w:val="003C655B"/>
    <w:rsid w:val="003C6908"/>
    <w:rsid w:val="003C69F6"/>
    <w:rsid w:val="003C6ACF"/>
    <w:rsid w:val="003C74AF"/>
    <w:rsid w:val="003D1A2F"/>
    <w:rsid w:val="003D66FC"/>
    <w:rsid w:val="003D7757"/>
    <w:rsid w:val="003E0140"/>
    <w:rsid w:val="003E15CB"/>
    <w:rsid w:val="003E1832"/>
    <w:rsid w:val="003E3256"/>
    <w:rsid w:val="003E32D2"/>
    <w:rsid w:val="003E3BF1"/>
    <w:rsid w:val="003E3D7F"/>
    <w:rsid w:val="003E3DB4"/>
    <w:rsid w:val="003E4C5B"/>
    <w:rsid w:val="003E556D"/>
    <w:rsid w:val="003E5BEB"/>
    <w:rsid w:val="003E7639"/>
    <w:rsid w:val="003E7EE1"/>
    <w:rsid w:val="003F0081"/>
    <w:rsid w:val="003F0234"/>
    <w:rsid w:val="003F1456"/>
    <w:rsid w:val="003F1992"/>
    <w:rsid w:val="003F2145"/>
    <w:rsid w:val="003F2383"/>
    <w:rsid w:val="003F246D"/>
    <w:rsid w:val="003F276E"/>
    <w:rsid w:val="003F298E"/>
    <w:rsid w:val="003F3BE6"/>
    <w:rsid w:val="003F46C8"/>
    <w:rsid w:val="003F4758"/>
    <w:rsid w:val="003F4E8F"/>
    <w:rsid w:val="003F531E"/>
    <w:rsid w:val="003F5405"/>
    <w:rsid w:val="003F57B8"/>
    <w:rsid w:val="003F5836"/>
    <w:rsid w:val="003F5D01"/>
    <w:rsid w:val="003F610C"/>
    <w:rsid w:val="003F66F0"/>
    <w:rsid w:val="003F6C82"/>
    <w:rsid w:val="003F6E95"/>
    <w:rsid w:val="003F74C9"/>
    <w:rsid w:val="003F78CC"/>
    <w:rsid w:val="003F7BCA"/>
    <w:rsid w:val="004001AA"/>
    <w:rsid w:val="00400F7A"/>
    <w:rsid w:val="0040183D"/>
    <w:rsid w:val="00401C7E"/>
    <w:rsid w:val="004022F8"/>
    <w:rsid w:val="004025FE"/>
    <w:rsid w:val="00403E2A"/>
    <w:rsid w:val="00403FC1"/>
    <w:rsid w:val="0040494F"/>
    <w:rsid w:val="00404DE6"/>
    <w:rsid w:val="00404E1D"/>
    <w:rsid w:val="00405281"/>
    <w:rsid w:val="004053C5"/>
    <w:rsid w:val="00407475"/>
    <w:rsid w:val="00407A1E"/>
    <w:rsid w:val="0041059A"/>
    <w:rsid w:val="0041067F"/>
    <w:rsid w:val="00411B46"/>
    <w:rsid w:val="00411CE4"/>
    <w:rsid w:val="00411E01"/>
    <w:rsid w:val="00412E5C"/>
    <w:rsid w:val="004132CF"/>
    <w:rsid w:val="00413B5B"/>
    <w:rsid w:val="00413E0A"/>
    <w:rsid w:val="00414054"/>
    <w:rsid w:val="00414B95"/>
    <w:rsid w:val="00414D2B"/>
    <w:rsid w:val="0041504C"/>
    <w:rsid w:val="0041514D"/>
    <w:rsid w:val="004158E4"/>
    <w:rsid w:val="00416BAE"/>
    <w:rsid w:val="00416DC4"/>
    <w:rsid w:val="00416FFB"/>
    <w:rsid w:val="00417245"/>
    <w:rsid w:val="0042008C"/>
    <w:rsid w:val="004202FA"/>
    <w:rsid w:val="00420FD6"/>
    <w:rsid w:val="004222E3"/>
    <w:rsid w:val="00422682"/>
    <w:rsid w:val="00422B0F"/>
    <w:rsid w:val="004233E3"/>
    <w:rsid w:val="00425135"/>
    <w:rsid w:val="00425990"/>
    <w:rsid w:val="00425CB4"/>
    <w:rsid w:val="00425F33"/>
    <w:rsid w:val="004274F5"/>
    <w:rsid w:val="0042759A"/>
    <w:rsid w:val="00430141"/>
    <w:rsid w:val="004302EE"/>
    <w:rsid w:val="004312DC"/>
    <w:rsid w:val="00432E15"/>
    <w:rsid w:val="00433339"/>
    <w:rsid w:val="00433D58"/>
    <w:rsid w:val="00433F9E"/>
    <w:rsid w:val="00434B17"/>
    <w:rsid w:val="00436456"/>
    <w:rsid w:val="004364A7"/>
    <w:rsid w:val="00436870"/>
    <w:rsid w:val="0043721F"/>
    <w:rsid w:val="004419EB"/>
    <w:rsid w:val="00441B57"/>
    <w:rsid w:val="00441D92"/>
    <w:rsid w:val="00442EF3"/>
    <w:rsid w:val="004438B1"/>
    <w:rsid w:val="00444788"/>
    <w:rsid w:val="00446077"/>
    <w:rsid w:val="004462C3"/>
    <w:rsid w:val="00447512"/>
    <w:rsid w:val="0044756D"/>
    <w:rsid w:val="0045028C"/>
    <w:rsid w:val="004505AD"/>
    <w:rsid w:val="00451F69"/>
    <w:rsid w:val="00452835"/>
    <w:rsid w:val="0045366C"/>
    <w:rsid w:val="00454603"/>
    <w:rsid w:val="00454D66"/>
    <w:rsid w:val="00454FFF"/>
    <w:rsid w:val="0045552B"/>
    <w:rsid w:val="004574F5"/>
    <w:rsid w:val="00457E2E"/>
    <w:rsid w:val="004601B1"/>
    <w:rsid w:val="00463629"/>
    <w:rsid w:val="00465B30"/>
    <w:rsid w:val="00465F4C"/>
    <w:rsid w:val="0046679D"/>
    <w:rsid w:val="00466C0C"/>
    <w:rsid w:val="00467CC4"/>
    <w:rsid w:val="00470FE7"/>
    <w:rsid w:val="00472455"/>
    <w:rsid w:val="00472DAE"/>
    <w:rsid w:val="004747C3"/>
    <w:rsid w:val="00475137"/>
    <w:rsid w:val="0047559B"/>
    <w:rsid w:val="004776BC"/>
    <w:rsid w:val="00477ABD"/>
    <w:rsid w:val="00477B19"/>
    <w:rsid w:val="00477C34"/>
    <w:rsid w:val="00480152"/>
    <w:rsid w:val="00480186"/>
    <w:rsid w:val="004806E1"/>
    <w:rsid w:val="004809E3"/>
    <w:rsid w:val="00480E0B"/>
    <w:rsid w:val="00481D30"/>
    <w:rsid w:val="00481EB5"/>
    <w:rsid w:val="004822A7"/>
    <w:rsid w:val="00482659"/>
    <w:rsid w:val="00482B70"/>
    <w:rsid w:val="004835C0"/>
    <w:rsid w:val="004838D5"/>
    <w:rsid w:val="004841F9"/>
    <w:rsid w:val="00484442"/>
    <w:rsid w:val="00484A99"/>
    <w:rsid w:val="00484B65"/>
    <w:rsid w:val="00484DD4"/>
    <w:rsid w:val="00485473"/>
    <w:rsid w:val="0048567E"/>
    <w:rsid w:val="004859AB"/>
    <w:rsid w:val="00485AFE"/>
    <w:rsid w:val="00486881"/>
    <w:rsid w:val="00486A9D"/>
    <w:rsid w:val="00486C10"/>
    <w:rsid w:val="0049188D"/>
    <w:rsid w:val="00491C77"/>
    <w:rsid w:val="00493E83"/>
    <w:rsid w:val="00495247"/>
    <w:rsid w:val="00496A4A"/>
    <w:rsid w:val="004974DF"/>
    <w:rsid w:val="004979CE"/>
    <w:rsid w:val="004A0271"/>
    <w:rsid w:val="004A17AC"/>
    <w:rsid w:val="004A1D6C"/>
    <w:rsid w:val="004A1E0D"/>
    <w:rsid w:val="004A326E"/>
    <w:rsid w:val="004A382B"/>
    <w:rsid w:val="004A4DB4"/>
    <w:rsid w:val="004A5792"/>
    <w:rsid w:val="004A57FA"/>
    <w:rsid w:val="004A718A"/>
    <w:rsid w:val="004A7A28"/>
    <w:rsid w:val="004B1B06"/>
    <w:rsid w:val="004B3066"/>
    <w:rsid w:val="004B3938"/>
    <w:rsid w:val="004B463A"/>
    <w:rsid w:val="004B67EA"/>
    <w:rsid w:val="004B6B46"/>
    <w:rsid w:val="004B71FB"/>
    <w:rsid w:val="004C1012"/>
    <w:rsid w:val="004C12A1"/>
    <w:rsid w:val="004C1609"/>
    <w:rsid w:val="004C17CB"/>
    <w:rsid w:val="004C2772"/>
    <w:rsid w:val="004C3F3F"/>
    <w:rsid w:val="004C4F6C"/>
    <w:rsid w:val="004C51CD"/>
    <w:rsid w:val="004C54CC"/>
    <w:rsid w:val="004C63B0"/>
    <w:rsid w:val="004C64D2"/>
    <w:rsid w:val="004C6532"/>
    <w:rsid w:val="004C69EF"/>
    <w:rsid w:val="004C6DBA"/>
    <w:rsid w:val="004C722F"/>
    <w:rsid w:val="004C77E4"/>
    <w:rsid w:val="004D0102"/>
    <w:rsid w:val="004D0217"/>
    <w:rsid w:val="004D3959"/>
    <w:rsid w:val="004D3FD4"/>
    <w:rsid w:val="004D6A67"/>
    <w:rsid w:val="004D6D7A"/>
    <w:rsid w:val="004D6DD5"/>
    <w:rsid w:val="004D7D84"/>
    <w:rsid w:val="004E12B1"/>
    <w:rsid w:val="004E1723"/>
    <w:rsid w:val="004E21ED"/>
    <w:rsid w:val="004E2205"/>
    <w:rsid w:val="004E265E"/>
    <w:rsid w:val="004E2A84"/>
    <w:rsid w:val="004E461A"/>
    <w:rsid w:val="004E4723"/>
    <w:rsid w:val="004E4AFE"/>
    <w:rsid w:val="004E5C52"/>
    <w:rsid w:val="004E5D15"/>
    <w:rsid w:val="004E60D3"/>
    <w:rsid w:val="004E68CE"/>
    <w:rsid w:val="004E6C48"/>
    <w:rsid w:val="004E6E9D"/>
    <w:rsid w:val="004E7272"/>
    <w:rsid w:val="004E7CFC"/>
    <w:rsid w:val="004E7EDE"/>
    <w:rsid w:val="004F09FA"/>
    <w:rsid w:val="004F0D78"/>
    <w:rsid w:val="004F1BCD"/>
    <w:rsid w:val="004F203E"/>
    <w:rsid w:val="004F2117"/>
    <w:rsid w:val="004F221E"/>
    <w:rsid w:val="004F2743"/>
    <w:rsid w:val="004F342F"/>
    <w:rsid w:val="004F35C5"/>
    <w:rsid w:val="004F454B"/>
    <w:rsid w:val="004F4EE1"/>
    <w:rsid w:val="004F664B"/>
    <w:rsid w:val="004F6707"/>
    <w:rsid w:val="004F744D"/>
    <w:rsid w:val="004F7AB1"/>
    <w:rsid w:val="00500A1F"/>
    <w:rsid w:val="00500AAE"/>
    <w:rsid w:val="00500E76"/>
    <w:rsid w:val="00501321"/>
    <w:rsid w:val="00501A24"/>
    <w:rsid w:val="00502439"/>
    <w:rsid w:val="0050371E"/>
    <w:rsid w:val="005068EF"/>
    <w:rsid w:val="00507CD1"/>
    <w:rsid w:val="00510783"/>
    <w:rsid w:val="00510CE2"/>
    <w:rsid w:val="00510F35"/>
    <w:rsid w:val="00511350"/>
    <w:rsid w:val="00512574"/>
    <w:rsid w:val="00512583"/>
    <w:rsid w:val="00512978"/>
    <w:rsid w:val="0051320D"/>
    <w:rsid w:val="0051371F"/>
    <w:rsid w:val="005139EC"/>
    <w:rsid w:val="00514905"/>
    <w:rsid w:val="00514C56"/>
    <w:rsid w:val="00514CD1"/>
    <w:rsid w:val="005159F8"/>
    <w:rsid w:val="005160C1"/>
    <w:rsid w:val="00520031"/>
    <w:rsid w:val="00520214"/>
    <w:rsid w:val="0052023C"/>
    <w:rsid w:val="005203D6"/>
    <w:rsid w:val="00520EA3"/>
    <w:rsid w:val="00520EB6"/>
    <w:rsid w:val="00521918"/>
    <w:rsid w:val="0052216E"/>
    <w:rsid w:val="00522BF7"/>
    <w:rsid w:val="00523036"/>
    <w:rsid w:val="005231B8"/>
    <w:rsid w:val="005243DE"/>
    <w:rsid w:val="005260B5"/>
    <w:rsid w:val="00526B88"/>
    <w:rsid w:val="00526EDC"/>
    <w:rsid w:val="00530420"/>
    <w:rsid w:val="005308B0"/>
    <w:rsid w:val="00530BAB"/>
    <w:rsid w:val="00530F8D"/>
    <w:rsid w:val="0053153D"/>
    <w:rsid w:val="00531635"/>
    <w:rsid w:val="005316EF"/>
    <w:rsid w:val="00532431"/>
    <w:rsid w:val="005328D4"/>
    <w:rsid w:val="00532D3D"/>
    <w:rsid w:val="0053307C"/>
    <w:rsid w:val="0053373F"/>
    <w:rsid w:val="00534BE2"/>
    <w:rsid w:val="00534EE4"/>
    <w:rsid w:val="00535C54"/>
    <w:rsid w:val="00535F8F"/>
    <w:rsid w:val="00536A39"/>
    <w:rsid w:val="00540F06"/>
    <w:rsid w:val="00541784"/>
    <w:rsid w:val="0054272A"/>
    <w:rsid w:val="0054286F"/>
    <w:rsid w:val="005429D5"/>
    <w:rsid w:val="00543FAF"/>
    <w:rsid w:val="00544E0F"/>
    <w:rsid w:val="005451AC"/>
    <w:rsid w:val="00545F7E"/>
    <w:rsid w:val="00546ABC"/>
    <w:rsid w:val="00546CBA"/>
    <w:rsid w:val="00547194"/>
    <w:rsid w:val="00547376"/>
    <w:rsid w:val="005503D9"/>
    <w:rsid w:val="00550745"/>
    <w:rsid w:val="00551531"/>
    <w:rsid w:val="00552843"/>
    <w:rsid w:val="00552C96"/>
    <w:rsid w:val="0055325B"/>
    <w:rsid w:val="00554AC8"/>
    <w:rsid w:val="00554E6D"/>
    <w:rsid w:val="005558E5"/>
    <w:rsid w:val="00556576"/>
    <w:rsid w:val="005570D1"/>
    <w:rsid w:val="00561F7A"/>
    <w:rsid w:val="0056245A"/>
    <w:rsid w:val="00562A15"/>
    <w:rsid w:val="0056314F"/>
    <w:rsid w:val="00564386"/>
    <w:rsid w:val="00564732"/>
    <w:rsid w:val="00564A01"/>
    <w:rsid w:val="00564A5E"/>
    <w:rsid w:val="00564ADD"/>
    <w:rsid w:val="00564FAC"/>
    <w:rsid w:val="005658C6"/>
    <w:rsid w:val="005658FA"/>
    <w:rsid w:val="00566143"/>
    <w:rsid w:val="005667D1"/>
    <w:rsid w:val="00567147"/>
    <w:rsid w:val="00567944"/>
    <w:rsid w:val="00567A60"/>
    <w:rsid w:val="00570354"/>
    <w:rsid w:val="00571580"/>
    <w:rsid w:val="005715C6"/>
    <w:rsid w:val="00571E6B"/>
    <w:rsid w:val="005721A6"/>
    <w:rsid w:val="00572713"/>
    <w:rsid w:val="00572B78"/>
    <w:rsid w:val="0057324E"/>
    <w:rsid w:val="0057493F"/>
    <w:rsid w:val="00574B6C"/>
    <w:rsid w:val="005750DE"/>
    <w:rsid w:val="00575746"/>
    <w:rsid w:val="00575803"/>
    <w:rsid w:val="00575F67"/>
    <w:rsid w:val="00576817"/>
    <w:rsid w:val="005769A2"/>
    <w:rsid w:val="005770AA"/>
    <w:rsid w:val="005770AC"/>
    <w:rsid w:val="00580EBF"/>
    <w:rsid w:val="00581366"/>
    <w:rsid w:val="00582010"/>
    <w:rsid w:val="00582318"/>
    <w:rsid w:val="00583932"/>
    <w:rsid w:val="005839DC"/>
    <w:rsid w:val="005843E6"/>
    <w:rsid w:val="00584B37"/>
    <w:rsid w:val="0058675D"/>
    <w:rsid w:val="005869C0"/>
    <w:rsid w:val="005872B5"/>
    <w:rsid w:val="005873E2"/>
    <w:rsid w:val="00587413"/>
    <w:rsid w:val="00590670"/>
    <w:rsid w:val="00590DCD"/>
    <w:rsid w:val="00591063"/>
    <w:rsid w:val="00591DE5"/>
    <w:rsid w:val="005924D4"/>
    <w:rsid w:val="0059544C"/>
    <w:rsid w:val="00595F17"/>
    <w:rsid w:val="005A118F"/>
    <w:rsid w:val="005A11F2"/>
    <w:rsid w:val="005A1B1B"/>
    <w:rsid w:val="005A1CF9"/>
    <w:rsid w:val="005A2C15"/>
    <w:rsid w:val="005A2CA1"/>
    <w:rsid w:val="005A2FB0"/>
    <w:rsid w:val="005A34A3"/>
    <w:rsid w:val="005A3A07"/>
    <w:rsid w:val="005A3A20"/>
    <w:rsid w:val="005A3ED0"/>
    <w:rsid w:val="005A4092"/>
    <w:rsid w:val="005A4C70"/>
    <w:rsid w:val="005A5ADB"/>
    <w:rsid w:val="005A668E"/>
    <w:rsid w:val="005A6AC1"/>
    <w:rsid w:val="005A6C4B"/>
    <w:rsid w:val="005A7EBD"/>
    <w:rsid w:val="005B1F5B"/>
    <w:rsid w:val="005B2B2A"/>
    <w:rsid w:val="005B3E24"/>
    <w:rsid w:val="005B3F80"/>
    <w:rsid w:val="005B4CD8"/>
    <w:rsid w:val="005B5237"/>
    <w:rsid w:val="005B5333"/>
    <w:rsid w:val="005B64AA"/>
    <w:rsid w:val="005B6E42"/>
    <w:rsid w:val="005B764F"/>
    <w:rsid w:val="005B7D64"/>
    <w:rsid w:val="005B7F3C"/>
    <w:rsid w:val="005C03A0"/>
    <w:rsid w:val="005C0D9B"/>
    <w:rsid w:val="005C1554"/>
    <w:rsid w:val="005C1E3E"/>
    <w:rsid w:val="005C2576"/>
    <w:rsid w:val="005C2727"/>
    <w:rsid w:val="005C2F7F"/>
    <w:rsid w:val="005C312B"/>
    <w:rsid w:val="005C3282"/>
    <w:rsid w:val="005C4B9B"/>
    <w:rsid w:val="005C71C5"/>
    <w:rsid w:val="005C73D6"/>
    <w:rsid w:val="005C7CC6"/>
    <w:rsid w:val="005D0A24"/>
    <w:rsid w:val="005D1225"/>
    <w:rsid w:val="005D1BE8"/>
    <w:rsid w:val="005D1C80"/>
    <w:rsid w:val="005D22B3"/>
    <w:rsid w:val="005D26D6"/>
    <w:rsid w:val="005D3A5B"/>
    <w:rsid w:val="005D3B6E"/>
    <w:rsid w:val="005D44E9"/>
    <w:rsid w:val="005D4A30"/>
    <w:rsid w:val="005D4E4E"/>
    <w:rsid w:val="005D63D5"/>
    <w:rsid w:val="005D6DB3"/>
    <w:rsid w:val="005D70A9"/>
    <w:rsid w:val="005D7407"/>
    <w:rsid w:val="005D7562"/>
    <w:rsid w:val="005E0051"/>
    <w:rsid w:val="005E0BB6"/>
    <w:rsid w:val="005E2627"/>
    <w:rsid w:val="005E2863"/>
    <w:rsid w:val="005E3554"/>
    <w:rsid w:val="005E479B"/>
    <w:rsid w:val="005E71AC"/>
    <w:rsid w:val="005F02A2"/>
    <w:rsid w:val="005F09A0"/>
    <w:rsid w:val="005F11BE"/>
    <w:rsid w:val="005F1448"/>
    <w:rsid w:val="005F2E9A"/>
    <w:rsid w:val="005F3370"/>
    <w:rsid w:val="005F3F3B"/>
    <w:rsid w:val="005F430B"/>
    <w:rsid w:val="005F65B1"/>
    <w:rsid w:val="006004D4"/>
    <w:rsid w:val="00600A45"/>
    <w:rsid w:val="00601665"/>
    <w:rsid w:val="00603662"/>
    <w:rsid w:val="0060468F"/>
    <w:rsid w:val="00605123"/>
    <w:rsid w:val="00605933"/>
    <w:rsid w:val="00605C7B"/>
    <w:rsid w:val="00605CD3"/>
    <w:rsid w:val="00606697"/>
    <w:rsid w:val="006107CD"/>
    <w:rsid w:val="00610D8D"/>
    <w:rsid w:val="00611545"/>
    <w:rsid w:val="00611C78"/>
    <w:rsid w:val="00611EF0"/>
    <w:rsid w:val="00613188"/>
    <w:rsid w:val="00613A9A"/>
    <w:rsid w:val="00615A99"/>
    <w:rsid w:val="00615D6E"/>
    <w:rsid w:val="006167D9"/>
    <w:rsid w:val="00616936"/>
    <w:rsid w:val="006170A1"/>
    <w:rsid w:val="0061725A"/>
    <w:rsid w:val="00620694"/>
    <w:rsid w:val="00620C31"/>
    <w:rsid w:val="006213D9"/>
    <w:rsid w:val="00621802"/>
    <w:rsid w:val="00621CD3"/>
    <w:rsid w:val="006221E3"/>
    <w:rsid w:val="00622610"/>
    <w:rsid w:val="0062611E"/>
    <w:rsid w:val="00627A38"/>
    <w:rsid w:val="00627A5F"/>
    <w:rsid w:val="00627F82"/>
    <w:rsid w:val="00630112"/>
    <w:rsid w:val="00631F93"/>
    <w:rsid w:val="00632F48"/>
    <w:rsid w:val="00632F7B"/>
    <w:rsid w:val="006334D5"/>
    <w:rsid w:val="00633727"/>
    <w:rsid w:val="006347FF"/>
    <w:rsid w:val="00634E53"/>
    <w:rsid w:val="006355A5"/>
    <w:rsid w:val="00635D60"/>
    <w:rsid w:val="0063717A"/>
    <w:rsid w:val="006372C0"/>
    <w:rsid w:val="00637521"/>
    <w:rsid w:val="006377B4"/>
    <w:rsid w:val="00640167"/>
    <w:rsid w:val="00641E03"/>
    <w:rsid w:val="00641FAA"/>
    <w:rsid w:val="00642C9F"/>
    <w:rsid w:val="006444BE"/>
    <w:rsid w:val="00644B36"/>
    <w:rsid w:val="0064523C"/>
    <w:rsid w:val="006457F1"/>
    <w:rsid w:val="006457F4"/>
    <w:rsid w:val="00645E66"/>
    <w:rsid w:val="006465F8"/>
    <w:rsid w:val="00646910"/>
    <w:rsid w:val="006469E0"/>
    <w:rsid w:val="00646A96"/>
    <w:rsid w:val="00646D1B"/>
    <w:rsid w:val="006477EE"/>
    <w:rsid w:val="0064783B"/>
    <w:rsid w:val="00647D02"/>
    <w:rsid w:val="006505F0"/>
    <w:rsid w:val="00651D20"/>
    <w:rsid w:val="00651FE2"/>
    <w:rsid w:val="006524F6"/>
    <w:rsid w:val="00653B16"/>
    <w:rsid w:val="00654958"/>
    <w:rsid w:val="00654B89"/>
    <w:rsid w:val="00654BB8"/>
    <w:rsid w:val="00654BC0"/>
    <w:rsid w:val="00656375"/>
    <w:rsid w:val="0066051A"/>
    <w:rsid w:val="00663611"/>
    <w:rsid w:val="006640F5"/>
    <w:rsid w:val="006642E7"/>
    <w:rsid w:val="00664348"/>
    <w:rsid w:val="00664865"/>
    <w:rsid w:val="00665282"/>
    <w:rsid w:val="00665398"/>
    <w:rsid w:val="0066654B"/>
    <w:rsid w:val="00666830"/>
    <w:rsid w:val="00666BD9"/>
    <w:rsid w:val="0066772B"/>
    <w:rsid w:val="00670892"/>
    <w:rsid w:val="00670CC2"/>
    <w:rsid w:val="00671285"/>
    <w:rsid w:val="006723FC"/>
    <w:rsid w:val="00672FC9"/>
    <w:rsid w:val="00673DA0"/>
    <w:rsid w:val="006742EF"/>
    <w:rsid w:val="00676467"/>
    <w:rsid w:val="00676CA7"/>
    <w:rsid w:val="00676E5B"/>
    <w:rsid w:val="006773B0"/>
    <w:rsid w:val="00677E12"/>
    <w:rsid w:val="00680299"/>
    <w:rsid w:val="00680CFE"/>
    <w:rsid w:val="00681B3A"/>
    <w:rsid w:val="0068200B"/>
    <w:rsid w:val="00682369"/>
    <w:rsid w:val="00682570"/>
    <w:rsid w:val="00683ABC"/>
    <w:rsid w:val="006845CC"/>
    <w:rsid w:val="0068530D"/>
    <w:rsid w:val="00685B12"/>
    <w:rsid w:val="0068624A"/>
    <w:rsid w:val="00687D1C"/>
    <w:rsid w:val="00690353"/>
    <w:rsid w:val="006916EC"/>
    <w:rsid w:val="00691E34"/>
    <w:rsid w:val="00692F23"/>
    <w:rsid w:val="0069399E"/>
    <w:rsid w:val="006943B2"/>
    <w:rsid w:val="00694812"/>
    <w:rsid w:val="0069559D"/>
    <w:rsid w:val="00695B1B"/>
    <w:rsid w:val="00695B31"/>
    <w:rsid w:val="00696447"/>
    <w:rsid w:val="00696F4C"/>
    <w:rsid w:val="00697322"/>
    <w:rsid w:val="006A16B9"/>
    <w:rsid w:val="006A17E0"/>
    <w:rsid w:val="006A26AA"/>
    <w:rsid w:val="006A2726"/>
    <w:rsid w:val="006A30ED"/>
    <w:rsid w:val="006A3BC6"/>
    <w:rsid w:val="006A3C4C"/>
    <w:rsid w:val="006A40CE"/>
    <w:rsid w:val="006A5CF9"/>
    <w:rsid w:val="006A76F4"/>
    <w:rsid w:val="006A776E"/>
    <w:rsid w:val="006A7AF5"/>
    <w:rsid w:val="006B0976"/>
    <w:rsid w:val="006B0F47"/>
    <w:rsid w:val="006B277A"/>
    <w:rsid w:val="006B2F25"/>
    <w:rsid w:val="006B34D4"/>
    <w:rsid w:val="006B55A8"/>
    <w:rsid w:val="006B56F2"/>
    <w:rsid w:val="006B5A8B"/>
    <w:rsid w:val="006B7226"/>
    <w:rsid w:val="006C0C35"/>
    <w:rsid w:val="006C1306"/>
    <w:rsid w:val="006C1908"/>
    <w:rsid w:val="006C2626"/>
    <w:rsid w:val="006C2AD3"/>
    <w:rsid w:val="006C3C67"/>
    <w:rsid w:val="006C4610"/>
    <w:rsid w:val="006C482D"/>
    <w:rsid w:val="006C48D5"/>
    <w:rsid w:val="006C4C15"/>
    <w:rsid w:val="006C51E3"/>
    <w:rsid w:val="006C6AEB"/>
    <w:rsid w:val="006C6CC8"/>
    <w:rsid w:val="006C6E58"/>
    <w:rsid w:val="006D049D"/>
    <w:rsid w:val="006D0E93"/>
    <w:rsid w:val="006D3384"/>
    <w:rsid w:val="006D3D0E"/>
    <w:rsid w:val="006D4676"/>
    <w:rsid w:val="006D4E2D"/>
    <w:rsid w:val="006D65D3"/>
    <w:rsid w:val="006D6B7B"/>
    <w:rsid w:val="006D6F29"/>
    <w:rsid w:val="006D6FA5"/>
    <w:rsid w:val="006D743D"/>
    <w:rsid w:val="006E1608"/>
    <w:rsid w:val="006E3475"/>
    <w:rsid w:val="006E448B"/>
    <w:rsid w:val="006E44D5"/>
    <w:rsid w:val="006E545E"/>
    <w:rsid w:val="006E58DF"/>
    <w:rsid w:val="006E5BBF"/>
    <w:rsid w:val="006E6C2B"/>
    <w:rsid w:val="006E7029"/>
    <w:rsid w:val="006E7FD6"/>
    <w:rsid w:val="006F1B3A"/>
    <w:rsid w:val="006F2057"/>
    <w:rsid w:val="006F2565"/>
    <w:rsid w:val="006F3A8A"/>
    <w:rsid w:val="006F3D31"/>
    <w:rsid w:val="006F546F"/>
    <w:rsid w:val="006F5F79"/>
    <w:rsid w:val="006F645C"/>
    <w:rsid w:val="006F6C2C"/>
    <w:rsid w:val="00700BC9"/>
    <w:rsid w:val="007017AC"/>
    <w:rsid w:val="00701CED"/>
    <w:rsid w:val="00703035"/>
    <w:rsid w:val="0070411A"/>
    <w:rsid w:val="0070550C"/>
    <w:rsid w:val="0070558F"/>
    <w:rsid w:val="007056DC"/>
    <w:rsid w:val="007069B9"/>
    <w:rsid w:val="00706CE5"/>
    <w:rsid w:val="0070705D"/>
    <w:rsid w:val="00707AA5"/>
    <w:rsid w:val="00707FD7"/>
    <w:rsid w:val="00710329"/>
    <w:rsid w:val="00711F05"/>
    <w:rsid w:val="00711F26"/>
    <w:rsid w:val="00713D3E"/>
    <w:rsid w:val="00714A62"/>
    <w:rsid w:val="00714DCC"/>
    <w:rsid w:val="00715AA1"/>
    <w:rsid w:val="00715C5C"/>
    <w:rsid w:val="0071690B"/>
    <w:rsid w:val="007172CF"/>
    <w:rsid w:val="00717784"/>
    <w:rsid w:val="00717ADD"/>
    <w:rsid w:val="007206A8"/>
    <w:rsid w:val="00720DAC"/>
    <w:rsid w:val="007232EE"/>
    <w:rsid w:val="007254CA"/>
    <w:rsid w:val="0072600A"/>
    <w:rsid w:val="00727382"/>
    <w:rsid w:val="00730376"/>
    <w:rsid w:val="00730945"/>
    <w:rsid w:val="0073212E"/>
    <w:rsid w:val="0073332B"/>
    <w:rsid w:val="007349F9"/>
    <w:rsid w:val="00734C4B"/>
    <w:rsid w:val="00734CB3"/>
    <w:rsid w:val="00735259"/>
    <w:rsid w:val="00736F75"/>
    <w:rsid w:val="00737DD0"/>
    <w:rsid w:val="00740FB3"/>
    <w:rsid w:val="0074209B"/>
    <w:rsid w:val="007423D3"/>
    <w:rsid w:val="0074271E"/>
    <w:rsid w:val="00743371"/>
    <w:rsid w:val="00743DE2"/>
    <w:rsid w:val="007442AB"/>
    <w:rsid w:val="007448F0"/>
    <w:rsid w:val="00745747"/>
    <w:rsid w:val="0074728B"/>
    <w:rsid w:val="00750C95"/>
    <w:rsid w:val="00750DFA"/>
    <w:rsid w:val="007525CE"/>
    <w:rsid w:val="007531F8"/>
    <w:rsid w:val="00753C31"/>
    <w:rsid w:val="00753C51"/>
    <w:rsid w:val="007540F6"/>
    <w:rsid w:val="0075464A"/>
    <w:rsid w:val="007546B5"/>
    <w:rsid w:val="00755247"/>
    <w:rsid w:val="00755268"/>
    <w:rsid w:val="007552C4"/>
    <w:rsid w:val="00756477"/>
    <w:rsid w:val="007565BD"/>
    <w:rsid w:val="00756EA2"/>
    <w:rsid w:val="00756F58"/>
    <w:rsid w:val="00756FC0"/>
    <w:rsid w:val="00757607"/>
    <w:rsid w:val="00757A6F"/>
    <w:rsid w:val="00757BA2"/>
    <w:rsid w:val="00757DFA"/>
    <w:rsid w:val="0076024B"/>
    <w:rsid w:val="0076085D"/>
    <w:rsid w:val="00760905"/>
    <w:rsid w:val="00760B34"/>
    <w:rsid w:val="007619A0"/>
    <w:rsid w:val="00763968"/>
    <w:rsid w:val="00765224"/>
    <w:rsid w:val="007659F5"/>
    <w:rsid w:val="00765E72"/>
    <w:rsid w:val="00766714"/>
    <w:rsid w:val="00766BC9"/>
    <w:rsid w:val="00767840"/>
    <w:rsid w:val="007706D6"/>
    <w:rsid w:val="00772A6E"/>
    <w:rsid w:val="0077436B"/>
    <w:rsid w:val="007747C4"/>
    <w:rsid w:val="00775210"/>
    <w:rsid w:val="0077565D"/>
    <w:rsid w:val="007772AE"/>
    <w:rsid w:val="0077730F"/>
    <w:rsid w:val="00777EE2"/>
    <w:rsid w:val="00780075"/>
    <w:rsid w:val="00781157"/>
    <w:rsid w:val="00782C71"/>
    <w:rsid w:val="00784C99"/>
    <w:rsid w:val="00785BC7"/>
    <w:rsid w:val="00786122"/>
    <w:rsid w:val="0078643E"/>
    <w:rsid w:val="007875D6"/>
    <w:rsid w:val="007879F8"/>
    <w:rsid w:val="00787E9A"/>
    <w:rsid w:val="0079067B"/>
    <w:rsid w:val="007913BE"/>
    <w:rsid w:val="00791EC6"/>
    <w:rsid w:val="007927E2"/>
    <w:rsid w:val="00792D85"/>
    <w:rsid w:val="0079360F"/>
    <w:rsid w:val="00793B7C"/>
    <w:rsid w:val="00794DB6"/>
    <w:rsid w:val="00794F29"/>
    <w:rsid w:val="00795270"/>
    <w:rsid w:val="007959FF"/>
    <w:rsid w:val="007963F0"/>
    <w:rsid w:val="0079694E"/>
    <w:rsid w:val="0079735F"/>
    <w:rsid w:val="00797E27"/>
    <w:rsid w:val="007A0A98"/>
    <w:rsid w:val="007A0DAE"/>
    <w:rsid w:val="007A2E3B"/>
    <w:rsid w:val="007A3E53"/>
    <w:rsid w:val="007A5210"/>
    <w:rsid w:val="007A5986"/>
    <w:rsid w:val="007A7C9F"/>
    <w:rsid w:val="007B17E4"/>
    <w:rsid w:val="007B1E13"/>
    <w:rsid w:val="007B221E"/>
    <w:rsid w:val="007B4655"/>
    <w:rsid w:val="007B46F3"/>
    <w:rsid w:val="007B531F"/>
    <w:rsid w:val="007B5ABF"/>
    <w:rsid w:val="007B5E9F"/>
    <w:rsid w:val="007B6C17"/>
    <w:rsid w:val="007B7EB7"/>
    <w:rsid w:val="007C0084"/>
    <w:rsid w:val="007C04C7"/>
    <w:rsid w:val="007C0813"/>
    <w:rsid w:val="007C0882"/>
    <w:rsid w:val="007C0A4E"/>
    <w:rsid w:val="007C1A6F"/>
    <w:rsid w:val="007C27D1"/>
    <w:rsid w:val="007C41BE"/>
    <w:rsid w:val="007C448C"/>
    <w:rsid w:val="007C4E13"/>
    <w:rsid w:val="007C530B"/>
    <w:rsid w:val="007C57AB"/>
    <w:rsid w:val="007C7191"/>
    <w:rsid w:val="007D124E"/>
    <w:rsid w:val="007D1346"/>
    <w:rsid w:val="007D2945"/>
    <w:rsid w:val="007D2F69"/>
    <w:rsid w:val="007D31CC"/>
    <w:rsid w:val="007D35AE"/>
    <w:rsid w:val="007D48AC"/>
    <w:rsid w:val="007D4CAD"/>
    <w:rsid w:val="007D5A58"/>
    <w:rsid w:val="007D633B"/>
    <w:rsid w:val="007D7183"/>
    <w:rsid w:val="007E07FE"/>
    <w:rsid w:val="007E1237"/>
    <w:rsid w:val="007E175A"/>
    <w:rsid w:val="007E1F9E"/>
    <w:rsid w:val="007E2184"/>
    <w:rsid w:val="007E36EF"/>
    <w:rsid w:val="007E3F9E"/>
    <w:rsid w:val="007E48FE"/>
    <w:rsid w:val="007E4981"/>
    <w:rsid w:val="007E5B78"/>
    <w:rsid w:val="007E5CE8"/>
    <w:rsid w:val="007E6A1F"/>
    <w:rsid w:val="007E79F0"/>
    <w:rsid w:val="007F076B"/>
    <w:rsid w:val="007F1B7A"/>
    <w:rsid w:val="007F1F77"/>
    <w:rsid w:val="007F4447"/>
    <w:rsid w:val="007F46C8"/>
    <w:rsid w:val="007F4C97"/>
    <w:rsid w:val="007F543C"/>
    <w:rsid w:val="007F60FE"/>
    <w:rsid w:val="007F6FB5"/>
    <w:rsid w:val="007F73F7"/>
    <w:rsid w:val="00800C5C"/>
    <w:rsid w:val="00800F70"/>
    <w:rsid w:val="008011C0"/>
    <w:rsid w:val="00801CC8"/>
    <w:rsid w:val="008021CC"/>
    <w:rsid w:val="008028DA"/>
    <w:rsid w:val="00803C7A"/>
    <w:rsid w:val="00804AFE"/>
    <w:rsid w:val="00805A4F"/>
    <w:rsid w:val="0080686C"/>
    <w:rsid w:val="00807B8C"/>
    <w:rsid w:val="00811106"/>
    <w:rsid w:val="008111C8"/>
    <w:rsid w:val="00811BC2"/>
    <w:rsid w:val="008120A9"/>
    <w:rsid w:val="00812203"/>
    <w:rsid w:val="008126AE"/>
    <w:rsid w:val="008127F1"/>
    <w:rsid w:val="008128E7"/>
    <w:rsid w:val="00812C03"/>
    <w:rsid w:val="0081328E"/>
    <w:rsid w:val="00813C07"/>
    <w:rsid w:val="00815053"/>
    <w:rsid w:val="00815C5D"/>
    <w:rsid w:val="008160E9"/>
    <w:rsid w:val="00821351"/>
    <w:rsid w:val="008226FC"/>
    <w:rsid w:val="00822AF1"/>
    <w:rsid w:val="00823BA5"/>
    <w:rsid w:val="00825238"/>
    <w:rsid w:val="00827B8A"/>
    <w:rsid w:val="008303F9"/>
    <w:rsid w:val="00832619"/>
    <w:rsid w:val="0083265D"/>
    <w:rsid w:val="00832FFD"/>
    <w:rsid w:val="0083398C"/>
    <w:rsid w:val="008340AF"/>
    <w:rsid w:val="00834170"/>
    <w:rsid w:val="0083532E"/>
    <w:rsid w:val="00835848"/>
    <w:rsid w:val="00836485"/>
    <w:rsid w:val="00836859"/>
    <w:rsid w:val="008369B9"/>
    <w:rsid w:val="00837133"/>
    <w:rsid w:val="008375DE"/>
    <w:rsid w:val="00837AB0"/>
    <w:rsid w:val="00840305"/>
    <w:rsid w:val="00840899"/>
    <w:rsid w:val="00840D5A"/>
    <w:rsid w:val="00841B1B"/>
    <w:rsid w:val="0084227B"/>
    <w:rsid w:val="00843794"/>
    <w:rsid w:val="0084396B"/>
    <w:rsid w:val="00843B47"/>
    <w:rsid w:val="00843C6C"/>
    <w:rsid w:val="00844CCD"/>
    <w:rsid w:val="00846617"/>
    <w:rsid w:val="00846DE7"/>
    <w:rsid w:val="00847A65"/>
    <w:rsid w:val="00850120"/>
    <w:rsid w:val="008506EC"/>
    <w:rsid w:val="00850996"/>
    <w:rsid w:val="00851770"/>
    <w:rsid w:val="0085178E"/>
    <w:rsid w:val="00851966"/>
    <w:rsid w:val="008526DA"/>
    <w:rsid w:val="00852F8E"/>
    <w:rsid w:val="0085377B"/>
    <w:rsid w:val="00854310"/>
    <w:rsid w:val="0085514D"/>
    <w:rsid w:val="0085640B"/>
    <w:rsid w:val="0085658F"/>
    <w:rsid w:val="00857163"/>
    <w:rsid w:val="0085743D"/>
    <w:rsid w:val="008621C8"/>
    <w:rsid w:val="0086335B"/>
    <w:rsid w:val="008653E2"/>
    <w:rsid w:val="0086609C"/>
    <w:rsid w:val="00866126"/>
    <w:rsid w:val="008669E0"/>
    <w:rsid w:val="00866D7F"/>
    <w:rsid w:val="008671BC"/>
    <w:rsid w:val="008676DA"/>
    <w:rsid w:val="00867960"/>
    <w:rsid w:val="0087037E"/>
    <w:rsid w:val="00870726"/>
    <w:rsid w:val="00870B42"/>
    <w:rsid w:val="00871584"/>
    <w:rsid w:val="00871A8B"/>
    <w:rsid w:val="008720A7"/>
    <w:rsid w:val="008723DC"/>
    <w:rsid w:val="0087282D"/>
    <w:rsid w:val="00872A33"/>
    <w:rsid w:val="00872BA2"/>
    <w:rsid w:val="00873D60"/>
    <w:rsid w:val="008748F2"/>
    <w:rsid w:val="008749E8"/>
    <w:rsid w:val="00875758"/>
    <w:rsid w:val="0087578E"/>
    <w:rsid w:val="00876879"/>
    <w:rsid w:val="00876899"/>
    <w:rsid w:val="00877667"/>
    <w:rsid w:val="0088004D"/>
    <w:rsid w:val="008801AC"/>
    <w:rsid w:val="008802D3"/>
    <w:rsid w:val="00881496"/>
    <w:rsid w:val="0088212A"/>
    <w:rsid w:val="008822ED"/>
    <w:rsid w:val="00883491"/>
    <w:rsid w:val="00883AD0"/>
    <w:rsid w:val="00883CD1"/>
    <w:rsid w:val="008841C5"/>
    <w:rsid w:val="008842D1"/>
    <w:rsid w:val="00885A2F"/>
    <w:rsid w:val="00886191"/>
    <w:rsid w:val="00886E19"/>
    <w:rsid w:val="00887F52"/>
    <w:rsid w:val="008903CC"/>
    <w:rsid w:val="00890E86"/>
    <w:rsid w:val="00891756"/>
    <w:rsid w:val="00891A4D"/>
    <w:rsid w:val="00892F95"/>
    <w:rsid w:val="00894C16"/>
    <w:rsid w:val="00894FDC"/>
    <w:rsid w:val="0089529F"/>
    <w:rsid w:val="00895EF0"/>
    <w:rsid w:val="00896440"/>
    <w:rsid w:val="00897F5D"/>
    <w:rsid w:val="008A0955"/>
    <w:rsid w:val="008A2115"/>
    <w:rsid w:val="008A2BA6"/>
    <w:rsid w:val="008A3E75"/>
    <w:rsid w:val="008A4303"/>
    <w:rsid w:val="008A4572"/>
    <w:rsid w:val="008A6DD4"/>
    <w:rsid w:val="008A79C1"/>
    <w:rsid w:val="008B02A8"/>
    <w:rsid w:val="008B0D96"/>
    <w:rsid w:val="008B2666"/>
    <w:rsid w:val="008B3571"/>
    <w:rsid w:val="008B5816"/>
    <w:rsid w:val="008B7340"/>
    <w:rsid w:val="008B7B0D"/>
    <w:rsid w:val="008B7DBF"/>
    <w:rsid w:val="008B7DF7"/>
    <w:rsid w:val="008B7F08"/>
    <w:rsid w:val="008C0AE3"/>
    <w:rsid w:val="008C0C5B"/>
    <w:rsid w:val="008C12B3"/>
    <w:rsid w:val="008C1A82"/>
    <w:rsid w:val="008C2228"/>
    <w:rsid w:val="008C2559"/>
    <w:rsid w:val="008C2CB4"/>
    <w:rsid w:val="008C4082"/>
    <w:rsid w:val="008C778E"/>
    <w:rsid w:val="008C7B3A"/>
    <w:rsid w:val="008C7E6D"/>
    <w:rsid w:val="008D224E"/>
    <w:rsid w:val="008D4529"/>
    <w:rsid w:val="008D45C0"/>
    <w:rsid w:val="008D52A1"/>
    <w:rsid w:val="008D5B93"/>
    <w:rsid w:val="008D6251"/>
    <w:rsid w:val="008D6484"/>
    <w:rsid w:val="008D669E"/>
    <w:rsid w:val="008D6E12"/>
    <w:rsid w:val="008D7866"/>
    <w:rsid w:val="008E014A"/>
    <w:rsid w:val="008E0B0C"/>
    <w:rsid w:val="008E1927"/>
    <w:rsid w:val="008E19F6"/>
    <w:rsid w:val="008E278D"/>
    <w:rsid w:val="008E34D4"/>
    <w:rsid w:val="008E3A14"/>
    <w:rsid w:val="008E57A9"/>
    <w:rsid w:val="008E6096"/>
    <w:rsid w:val="008E66DF"/>
    <w:rsid w:val="008E6757"/>
    <w:rsid w:val="008E6CB8"/>
    <w:rsid w:val="008E6ECE"/>
    <w:rsid w:val="008E714E"/>
    <w:rsid w:val="008E7377"/>
    <w:rsid w:val="008F0387"/>
    <w:rsid w:val="008F1DC0"/>
    <w:rsid w:val="008F1FE8"/>
    <w:rsid w:val="008F21BB"/>
    <w:rsid w:val="008F255A"/>
    <w:rsid w:val="008F2E4D"/>
    <w:rsid w:val="008F30B5"/>
    <w:rsid w:val="008F474A"/>
    <w:rsid w:val="008F58DD"/>
    <w:rsid w:val="00900F90"/>
    <w:rsid w:val="009025B4"/>
    <w:rsid w:val="00903234"/>
    <w:rsid w:val="0090374D"/>
    <w:rsid w:val="009043F6"/>
    <w:rsid w:val="009048AE"/>
    <w:rsid w:val="00904C7B"/>
    <w:rsid w:val="009051F9"/>
    <w:rsid w:val="0090530B"/>
    <w:rsid w:val="0090567A"/>
    <w:rsid w:val="00905C03"/>
    <w:rsid w:val="00906EF5"/>
    <w:rsid w:val="00910368"/>
    <w:rsid w:val="00910B5D"/>
    <w:rsid w:val="00910E17"/>
    <w:rsid w:val="00911125"/>
    <w:rsid w:val="009114AF"/>
    <w:rsid w:val="009120D0"/>
    <w:rsid w:val="009129DF"/>
    <w:rsid w:val="00913095"/>
    <w:rsid w:val="009130BC"/>
    <w:rsid w:val="0091615A"/>
    <w:rsid w:val="00916CFB"/>
    <w:rsid w:val="00916EE6"/>
    <w:rsid w:val="00917311"/>
    <w:rsid w:val="009173B4"/>
    <w:rsid w:val="00917492"/>
    <w:rsid w:val="009177F2"/>
    <w:rsid w:val="00917AF5"/>
    <w:rsid w:val="00917D11"/>
    <w:rsid w:val="00922638"/>
    <w:rsid w:val="00922C5A"/>
    <w:rsid w:val="009233A8"/>
    <w:rsid w:val="00923A37"/>
    <w:rsid w:val="00923C2F"/>
    <w:rsid w:val="00923DE3"/>
    <w:rsid w:val="00924780"/>
    <w:rsid w:val="0092543D"/>
    <w:rsid w:val="009269E4"/>
    <w:rsid w:val="00926A56"/>
    <w:rsid w:val="00927093"/>
    <w:rsid w:val="0093057E"/>
    <w:rsid w:val="0093134D"/>
    <w:rsid w:val="00931419"/>
    <w:rsid w:val="00931CD0"/>
    <w:rsid w:val="00932823"/>
    <w:rsid w:val="00933489"/>
    <w:rsid w:val="00933693"/>
    <w:rsid w:val="0093407A"/>
    <w:rsid w:val="0093429F"/>
    <w:rsid w:val="00934598"/>
    <w:rsid w:val="009358D1"/>
    <w:rsid w:val="00936183"/>
    <w:rsid w:val="0093641D"/>
    <w:rsid w:val="00936487"/>
    <w:rsid w:val="00936A99"/>
    <w:rsid w:val="00937139"/>
    <w:rsid w:val="00940E6C"/>
    <w:rsid w:val="00941278"/>
    <w:rsid w:val="00941999"/>
    <w:rsid w:val="009430FD"/>
    <w:rsid w:val="00943C82"/>
    <w:rsid w:val="00944075"/>
    <w:rsid w:val="009451F6"/>
    <w:rsid w:val="00945575"/>
    <w:rsid w:val="009462C7"/>
    <w:rsid w:val="00946922"/>
    <w:rsid w:val="00946CD8"/>
    <w:rsid w:val="009470AC"/>
    <w:rsid w:val="009473E8"/>
    <w:rsid w:val="00947430"/>
    <w:rsid w:val="00950F0A"/>
    <w:rsid w:val="0095149F"/>
    <w:rsid w:val="00951C5C"/>
    <w:rsid w:val="00951EDB"/>
    <w:rsid w:val="00952B33"/>
    <w:rsid w:val="00952D91"/>
    <w:rsid w:val="00953C07"/>
    <w:rsid w:val="0095726C"/>
    <w:rsid w:val="00957A65"/>
    <w:rsid w:val="009609C3"/>
    <w:rsid w:val="0096122F"/>
    <w:rsid w:val="00961F0B"/>
    <w:rsid w:val="00962B67"/>
    <w:rsid w:val="00962B73"/>
    <w:rsid w:val="009637C9"/>
    <w:rsid w:val="0096428D"/>
    <w:rsid w:val="009645D1"/>
    <w:rsid w:val="00964800"/>
    <w:rsid w:val="00964BC4"/>
    <w:rsid w:val="009660D0"/>
    <w:rsid w:val="00967657"/>
    <w:rsid w:val="0097037F"/>
    <w:rsid w:val="00970A76"/>
    <w:rsid w:val="0097149E"/>
    <w:rsid w:val="00972235"/>
    <w:rsid w:val="009723FD"/>
    <w:rsid w:val="009734DC"/>
    <w:rsid w:val="00973552"/>
    <w:rsid w:val="00974164"/>
    <w:rsid w:val="009744D8"/>
    <w:rsid w:val="0097461D"/>
    <w:rsid w:val="009749F3"/>
    <w:rsid w:val="0097590B"/>
    <w:rsid w:val="00981048"/>
    <w:rsid w:val="00982531"/>
    <w:rsid w:val="009839D7"/>
    <w:rsid w:val="00983CC9"/>
    <w:rsid w:val="009846C4"/>
    <w:rsid w:val="009870EF"/>
    <w:rsid w:val="00987858"/>
    <w:rsid w:val="00987DCA"/>
    <w:rsid w:val="0099063F"/>
    <w:rsid w:val="009912FD"/>
    <w:rsid w:val="0099178A"/>
    <w:rsid w:val="00991B4C"/>
    <w:rsid w:val="00991F07"/>
    <w:rsid w:val="0099239D"/>
    <w:rsid w:val="00992CE6"/>
    <w:rsid w:val="00993242"/>
    <w:rsid w:val="00993250"/>
    <w:rsid w:val="00993D0A"/>
    <w:rsid w:val="00993D7B"/>
    <w:rsid w:val="009949CE"/>
    <w:rsid w:val="00994EC8"/>
    <w:rsid w:val="00995190"/>
    <w:rsid w:val="009960B1"/>
    <w:rsid w:val="00997EE9"/>
    <w:rsid w:val="009A0762"/>
    <w:rsid w:val="009A0792"/>
    <w:rsid w:val="009A07D3"/>
    <w:rsid w:val="009A0C61"/>
    <w:rsid w:val="009A0F52"/>
    <w:rsid w:val="009A220C"/>
    <w:rsid w:val="009A2E77"/>
    <w:rsid w:val="009A3524"/>
    <w:rsid w:val="009A3CEF"/>
    <w:rsid w:val="009A3E04"/>
    <w:rsid w:val="009A3FE4"/>
    <w:rsid w:val="009A551B"/>
    <w:rsid w:val="009A5CF3"/>
    <w:rsid w:val="009A5CF4"/>
    <w:rsid w:val="009A5D95"/>
    <w:rsid w:val="009A72AE"/>
    <w:rsid w:val="009A7C19"/>
    <w:rsid w:val="009A7FB7"/>
    <w:rsid w:val="009B0056"/>
    <w:rsid w:val="009B2957"/>
    <w:rsid w:val="009B2F06"/>
    <w:rsid w:val="009B386D"/>
    <w:rsid w:val="009B40C3"/>
    <w:rsid w:val="009B47AA"/>
    <w:rsid w:val="009B5CE7"/>
    <w:rsid w:val="009B5D57"/>
    <w:rsid w:val="009B6156"/>
    <w:rsid w:val="009B6B45"/>
    <w:rsid w:val="009B7457"/>
    <w:rsid w:val="009C0F48"/>
    <w:rsid w:val="009C0F9F"/>
    <w:rsid w:val="009C32A3"/>
    <w:rsid w:val="009C44C5"/>
    <w:rsid w:val="009C4942"/>
    <w:rsid w:val="009C4A10"/>
    <w:rsid w:val="009C4FAD"/>
    <w:rsid w:val="009C556D"/>
    <w:rsid w:val="009C58D9"/>
    <w:rsid w:val="009C59D6"/>
    <w:rsid w:val="009C5A97"/>
    <w:rsid w:val="009C5C25"/>
    <w:rsid w:val="009C620E"/>
    <w:rsid w:val="009C673E"/>
    <w:rsid w:val="009C68D1"/>
    <w:rsid w:val="009C69C9"/>
    <w:rsid w:val="009C69D9"/>
    <w:rsid w:val="009C73B3"/>
    <w:rsid w:val="009C7F23"/>
    <w:rsid w:val="009D0322"/>
    <w:rsid w:val="009D0ABA"/>
    <w:rsid w:val="009D1E77"/>
    <w:rsid w:val="009D23BC"/>
    <w:rsid w:val="009D23EA"/>
    <w:rsid w:val="009D2E9C"/>
    <w:rsid w:val="009D33F3"/>
    <w:rsid w:val="009D34CA"/>
    <w:rsid w:val="009D36F2"/>
    <w:rsid w:val="009D37EC"/>
    <w:rsid w:val="009D38B1"/>
    <w:rsid w:val="009D4D2E"/>
    <w:rsid w:val="009D5A90"/>
    <w:rsid w:val="009D5CC5"/>
    <w:rsid w:val="009D6106"/>
    <w:rsid w:val="009D7C4D"/>
    <w:rsid w:val="009E0518"/>
    <w:rsid w:val="009E0DC1"/>
    <w:rsid w:val="009E16EC"/>
    <w:rsid w:val="009E1E0F"/>
    <w:rsid w:val="009E3CD9"/>
    <w:rsid w:val="009E5A12"/>
    <w:rsid w:val="009E6E2E"/>
    <w:rsid w:val="009E750F"/>
    <w:rsid w:val="009E7C3A"/>
    <w:rsid w:val="009F171C"/>
    <w:rsid w:val="009F2038"/>
    <w:rsid w:val="009F2B65"/>
    <w:rsid w:val="009F4608"/>
    <w:rsid w:val="009F4A99"/>
    <w:rsid w:val="009F51CF"/>
    <w:rsid w:val="009F5292"/>
    <w:rsid w:val="009F56AE"/>
    <w:rsid w:val="009F5742"/>
    <w:rsid w:val="009F5875"/>
    <w:rsid w:val="009F5ABB"/>
    <w:rsid w:val="009F5C2E"/>
    <w:rsid w:val="009F5D9E"/>
    <w:rsid w:val="009F6BA6"/>
    <w:rsid w:val="009F6C3D"/>
    <w:rsid w:val="00A00E7C"/>
    <w:rsid w:val="00A01129"/>
    <w:rsid w:val="00A01774"/>
    <w:rsid w:val="00A017B2"/>
    <w:rsid w:val="00A019D6"/>
    <w:rsid w:val="00A02BEC"/>
    <w:rsid w:val="00A02D6D"/>
    <w:rsid w:val="00A04596"/>
    <w:rsid w:val="00A04B29"/>
    <w:rsid w:val="00A04C9E"/>
    <w:rsid w:val="00A0579D"/>
    <w:rsid w:val="00A06B23"/>
    <w:rsid w:val="00A06B90"/>
    <w:rsid w:val="00A07EAD"/>
    <w:rsid w:val="00A07F88"/>
    <w:rsid w:val="00A123E5"/>
    <w:rsid w:val="00A129EC"/>
    <w:rsid w:val="00A1317E"/>
    <w:rsid w:val="00A14215"/>
    <w:rsid w:val="00A14AEA"/>
    <w:rsid w:val="00A1578A"/>
    <w:rsid w:val="00A15A9D"/>
    <w:rsid w:val="00A15C37"/>
    <w:rsid w:val="00A15C42"/>
    <w:rsid w:val="00A169EA"/>
    <w:rsid w:val="00A17182"/>
    <w:rsid w:val="00A171C3"/>
    <w:rsid w:val="00A17893"/>
    <w:rsid w:val="00A17AA3"/>
    <w:rsid w:val="00A17D62"/>
    <w:rsid w:val="00A20E43"/>
    <w:rsid w:val="00A218B8"/>
    <w:rsid w:val="00A21C16"/>
    <w:rsid w:val="00A22A67"/>
    <w:rsid w:val="00A22C4F"/>
    <w:rsid w:val="00A2306F"/>
    <w:rsid w:val="00A2407C"/>
    <w:rsid w:val="00A24FB1"/>
    <w:rsid w:val="00A257F4"/>
    <w:rsid w:val="00A26BB6"/>
    <w:rsid w:val="00A27AF8"/>
    <w:rsid w:val="00A27C91"/>
    <w:rsid w:val="00A30016"/>
    <w:rsid w:val="00A306C9"/>
    <w:rsid w:val="00A3091B"/>
    <w:rsid w:val="00A30958"/>
    <w:rsid w:val="00A31740"/>
    <w:rsid w:val="00A33C20"/>
    <w:rsid w:val="00A34481"/>
    <w:rsid w:val="00A34FC6"/>
    <w:rsid w:val="00A357C6"/>
    <w:rsid w:val="00A357E5"/>
    <w:rsid w:val="00A35C40"/>
    <w:rsid w:val="00A35DBC"/>
    <w:rsid w:val="00A36C89"/>
    <w:rsid w:val="00A3727A"/>
    <w:rsid w:val="00A374AD"/>
    <w:rsid w:val="00A41B45"/>
    <w:rsid w:val="00A4239B"/>
    <w:rsid w:val="00A423BF"/>
    <w:rsid w:val="00A43F1B"/>
    <w:rsid w:val="00A446D3"/>
    <w:rsid w:val="00A44B9C"/>
    <w:rsid w:val="00A45896"/>
    <w:rsid w:val="00A46913"/>
    <w:rsid w:val="00A470A0"/>
    <w:rsid w:val="00A503EC"/>
    <w:rsid w:val="00A504BB"/>
    <w:rsid w:val="00A50B7F"/>
    <w:rsid w:val="00A50EE0"/>
    <w:rsid w:val="00A52EB4"/>
    <w:rsid w:val="00A52FE5"/>
    <w:rsid w:val="00A53FBB"/>
    <w:rsid w:val="00A542CA"/>
    <w:rsid w:val="00A5485C"/>
    <w:rsid w:val="00A548A5"/>
    <w:rsid w:val="00A55374"/>
    <w:rsid w:val="00A561C5"/>
    <w:rsid w:val="00A564F4"/>
    <w:rsid w:val="00A57D86"/>
    <w:rsid w:val="00A60318"/>
    <w:rsid w:val="00A610EE"/>
    <w:rsid w:val="00A610EF"/>
    <w:rsid w:val="00A61288"/>
    <w:rsid w:val="00A61DB6"/>
    <w:rsid w:val="00A62224"/>
    <w:rsid w:val="00A632D0"/>
    <w:rsid w:val="00A63835"/>
    <w:rsid w:val="00A63E2A"/>
    <w:rsid w:val="00A63F86"/>
    <w:rsid w:val="00A64088"/>
    <w:rsid w:val="00A65F58"/>
    <w:rsid w:val="00A66BCF"/>
    <w:rsid w:val="00A66FD0"/>
    <w:rsid w:val="00A670E1"/>
    <w:rsid w:val="00A67BBC"/>
    <w:rsid w:val="00A703C5"/>
    <w:rsid w:val="00A70463"/>
    <w:rsid w:val="00A70923"/>
    <w:rsid w:val="00A70FEE"/>
    <w:rsid w:val="00A71E8A"/>
    <w:rsid w:val="00A72383"/>
    <w:rsid w:val="00A727CA"/>
    <w:rsid w:val="00A734A0"/>
    <w:rsid w:val="00A73B97"/>
    <w:rsid w:val="00A764D4"/>
    <w:rsid w:val="00A772B0"/>
    <w:rsid w:val="00A77378"/>
    <w:rsid w:val="00A77A32"/>
    <w:rsid w:val="00A77EF3"/>
    <w:rsid w:val="00A8035D"/>
    <w:rsid w:val="00A82817"/>
    <w:rsid w:val="00A83687"/>
    <w:rsid w:val="00A842E8"/>
    <w:rsid w:val="00A853D5"/>
    <w:rsid w:val="00A85610"/>
    <w:rsid w:val="00A85FE6"/>
    <w:rsid w:val="00A8657E"/>
    <w:rsid w:val="00A86C71"/>
    <w:rsid w:val="00A8721A"/>
    <w:rsid w:val="00A876AD"/>
    <w:rsid w:val="00A878DC"/>
    <w:rsid w:val="00A87CC7"/>
    <w:rsid w:val="00A87CF6"/>
    <w:rsid w:val="00A90750"/>
    <w:rsid w:val="00A90940"/>
    <w:rsid w:val="00A9111E"/>
    <w:rsid w:val="00A91AA7"/>
    <w:rsid w:val="00A91E50"/>
    <w:rsid w:val="00A9212E"/>
    <w:rsid w:val="00A921FC"/>
    <w:rsid w:val="00A92824"/>
    <w:rsid w:val="00A92E7D"/>
    <w:rsid w:val="00A94181"/>
    <w:rsid w:val="00A9428E"/>
    <w:rsid w:val="00A943AD"/>
    <w:rsid w:val="00A94AC6"/>
    <w:rsid w:val="00A94AE3"/>
    <w:rsid w:val="00A94E13"/>
    <w:rsid w:val="00A9501E"/>
    <w:rsid w:val="00A951B9"/>
    <w:rsid w:val="00A956ED"/>
    <w:rsid w:val="00A95DE6"/>
    <w:rsid w:val="00A95FB4"/>
    <w:rsid w:val="00A96394"/>
    <w:rsid w:val="00A96742"/>
    <w:rsid w:val="00AA04B4"/>
    <w:rsid w:val="00AA072E"/>
    <w:rsid w:val="00AA0BE8"/>
    <w:rsid w:val="00AA0D79"/>
    <w:rsid w:val="00AA1683"/>
    <w:rsid w:val="00AA1B4B"/>
    <w:rsid w:val="00AA1BCD"/>
    <w:rsid w:val="00AA1E0E"/>
    <w:rsid w:val="00AA280C"/>
    <w:rsid w:val="00AA3129"/>
    <w:rsid w:val="00AA5355"/>
    <w:rsid w:val="00AA6422"/>
    <w:rsid w:val="00AA64FC"/>
    <w:rsid w:val="00AB0E41"/>
    <w:rsid w:val="00AB1182"/>
    <w:rsid w:val="00AB128C"/>
    <w:rsid w:val="00AB134D"/>
    <w:rsid w:val="00AB1710"/>
    <w:rsid w:val="00AB1D1E"/>
    <w:rsid w:val="00AB1E71"/>
    <w:rsid w:val="00AB1EC3"/>
    <w:rsid w:val="00AB23B9"/>
    <w:rsid w:val="00AB24FE"/>
    <w:rsid w:val="00AB359E"/>
    <w:rsid w:val="00AB3DF2"/>
    <w:rsid w:val="00AB483B"/>
    <w:rsid w:val="00AB4FB9"/>
    <w:rsid w:val="00AB5E64"/>
    <w:rsid w:val="00AB6680"/>
    <w:rsid w:val="00AB6B90"/>
    <w:rsid w:val="00AB756D"/>
    <w:rsid w:val="00AC0068"/>
    <w:rsid w:val="00AC09F0"/>
    <w:rsid w:val="00AC14E7"/>
    <w:rsid w:val="00AC1608"/>
    <w:rsid w:val="00AC1783"/>
    <w:rsid w:val="00AC1C9A"/>
    <w:rsid w:val="00AC2147"/>
    <w:rsid w:val="00AC320E"/>
    <w:rsid w:val="00AC603C"/>
    <w:rsid w:val="00AC7044"/>
    <w:rsid w:val="00AC7BD4"/>
    <w:rsid w:val="00AC7D37"/>
    <w:rsid w:val="00AD015C"/>
    <w:rsid w:val="00AD0C65"/>
    <w:rsid w:val="00AD1055"/>
    <w:rsid w:val="00AD19E1"/>
    <w:rsid w:val="00AD1B25"/>
    <w:rsid w:val="00AD1F1C"/>
    <w:rsid w:val="00AD2576"/>
    <w:rsid w:val="00AD307E"/>
    <w:rsid w:val="00AD4DFB"/>
    <w:rsid w:val="00AD4F36"/>
    <w:rsid w:val="00AD6797"/>
    <w:rsid w:val="00AD7740"/>
    <w:rsid w:val="00AD79B2"/>
    <w:rsid w:val="00AE0173"/>
    <w:rsid w:val="00AE0AFB"/>
    <w:rsid w:val="00AE0E55"/>
    <w:rsid w:val="00AE1611"/>
    <w:rsid w:val="00AE1678"/>
    <w:rsid w:val="00AE19C4"/>
    <w:rsid w:val="00AE2A30"/>
    <w:rsid w:val="00AE355F"/>
    <w:rsid w:val="00AE3C16"/>
    <w:rsid w:val="00AE4438"/>
    <w:rsid w:val="00AE483C"/>
    <w:rsid w:val="00AE5780"/>
    <w:rsid w:val="00AE6A77"/>
    <w:rsid w:val="00AE7114"/>
    <w:rsid w:val="00AF05BD"/>
    <w:rsid w:val="00AF1BFB"/>
    <w:rsid w:val="00AF1C5B"/>
    <w:rsid w:val="00AF1D87"/>
    <w:rsid w:val="00AF2068"/>
    <w:rsid w:val="00AF2D87"/>
    <w:rsid w:val="00AF3D1E"/>
    <w:rsid w:val="00AF4B2F"/>
    <w:rsid w:val="00AF4F2B"/>
    <w:rsid w:val="00AF56CB"/>
    <w:rsid w:val="00AF5F4B"/>
    <w:rsid w:val="00AF6306"/>
    <w:rsid w:val="00AF739F"/>
    <w:rsid w:val="00B00A24"/>
    <w:rsid w:val="00B011D8"/>
    <w:rsid w:val="00B02416"/>
    <w:rsid w:val="00B02553"/>
    <w:rsid w:val="00B034FC"/>
    <w:rsid w:val="00B035BC"/>
    <w:rsid w:val="00B03C1E"/>
    <w:rsid w:val="00B03D74"/>
    <w:rsid w:val="00B03E91"/>
    <w:rsid w:val="00B04042"/>
    <w:rsid w:val="00B06017"/>
    <w:rsid w:val="00B060C3"/>
    <w:rsid w:val="00B064D7"/>
    <w:rsid w:val="00B06C74"/>
    <w:rsid w:val="00B06D6F"/>
    <w:rsid w:val="00B0762C"/>
    <w:rsid w:val="00B121A6"/>
    <w:rsid w:val="00B124AA"/>
    <w:rsid w:val="00B12B7D"/>
    <w:rsid w:val="00B12CC8"/>
    <w:rsid w:val="00B132EE"/>
    <w:rsid w:val="00B13B7D"/>
    <w:rsid w:val="00B14554"/>
    <w:rsid w:val="00B1485C"/>
    <w:rsid w:val="00B14992"/>
    <w:rsid w:val="00B16091"/>
    <w:rsid w:val="00B161DB"/>
    <w:rsid w:val="00B16467"/>
    <w:rsid w:val="00B16B57"/>
    <w:rsid w:val="00B17AD5"/>
    <w:rsid w:val="00B2011D"/>
    <w:rsid w:val="00B20A15"/>
    <w:rsid w:val="00B210EE"/>
    <w:rsid w:val="00B21FA8"/>
    <w:rsid w:val="00B223F3"/>
    <w:rsid w:val="00B237BB"/>
    <w:rsid w:val="00B24677"/>
    <w:rsid w:val="00B248B6"/>
    <w:rsid w:val="00B256F8"/>
    <w:rsid w:val="00B26333"/>
    <w:rsid w:val="00B268DA"/>
    <w:rsid w:val="00B2779E"/>
    <w:rsid w:val="00B301E6"/>
    <w:rsid w:val="00B30D4A"/>
    <w:rsid w:val="00B31D56"/>
    <w:rsid w:val="00B31D72"/>
    <w:rsid w:val="00B32C44"/>
    <w:rsid w:val="00B336A4"/>
    <w:rsid w:val="00B33C18"/>
    <w:rsid w:val="00B33EB8"/>
    <w:rsid w:val="00B34D9B"/>
    <w:rsid w:val="00B35482"/>
    <w:rsid w:val="00B35FCE"/>
    <w:rsid w:val="00B361FD"/>
    <w:rsid w:val="00B36203"/>
    <w:rsid w:val="00B36317"/>
    <w:rsid w:val="00B36529"/>
    <w:rsid w:val="00B3713C"/>
    <w:rsid w:val="00B37CDC"/>
    <w:rsid w:val="00B40447"/>
    <w:rsid w:val="00B40AB1"/>
    <w:rsid w:val="00B4112F"/>
    <w:rsid w:val="00B42C80"/>
    <w:rsid w:val="00B430F1"/>
    <w:rsid w:val="00B434D9"/>
    <w:rsid w:val="00B45E15"/>
    <w:rsid w:val="00B46147"/>
    <w:rsid w:val="00B46418"/>
    <w:rsid w:val="00B478D0"/>
    <w:rsid w:val="00B47A3F"/>
    <w:rsid w:val="00B47B7F"/>
    <w:rsid w:val="00B50309"/>
    <w:rsid w:val="00B52345"/>
    <w:rsid w:val="00B5353A"/>
    <w:rsid w:val="00B53F9E"/>
    <w:rsid w:val="00B56567"/>
    <w:rsid w:val="00B57266"/>
    <w:rsid w:val="00B57702"/>
    <w:rsid w:val="00B61341"/>
    <w:rsid w:val="00B620E4"/>
    <w:rsid w:val="00B63E61"/>
    <w:rsid w:val="00B64DD0"/>
    <w:rsid w:val="00B65536"/>
    <w:rsid w:val="00B67190"/>
    <w:rsid w:val="00B67316"/>
    <w:rsid w:val="00B67D28"/>
    <w:rsid w:val="00B70AF9"/>
    <w:rsid w:val="00B713E2"/>
    <w:rsid w:val="00B7160B"/>
    <w:rsid w:val="00B717AB"/>
    <w:rsid w:val="00B717EE"/>
    <w:rsid w:val="00B72BE2"/>
    <w:rsid w:val="00B730E0"/>
    <w:rsid w:val="00B7322B"/>
    <w:rsid w:val="00B75071"/>
    <w:rsid w:val="00B76473"/>
    <w:rsid w:val="00B76AFE"/>
    <w:rsid w:val="00B76D83"/>
    <w:rsid w:val="00B76F24"/>
    <w:rsid w:val="00B8158E"/>
    <w:rsid w:val="00B8394C"/>
    <w:rsid w:val="00B83A52"/>
    <w:rsid w:val="00B84282"/>
    <w:rsid w:val="00B85B99"/>
    <w:rsid w:val="00B86338"/>
    <w:rsid w:val="00B86AD0"/>
    <w:rsid w:val="00B87CDD"/>
    <w:rsid w:val="00B90726"/>
    <w:rsid w:val="00B9151D"/>
    <w:rsid w:val="00B92308"/>
    <w:rsid w:val="00B93034"/>
    <w:rsid w:val="00B93CD3"/>
    <w:rsid w:val="00B9405A"/>
    <w:rsid w:val="00B944E5"/>
    <w:rsid w:val="00B95A78"/>
    <w:rsid w:val="00B95D78"/>
    <w:rsid w:val="00B961E7"/>
    <w:rsid w:val="00B96669"/>
    <w:rsid w:val="00B97F02"/>
    <w:rsid w:val="00BA0406"/>
    <w:rsid w:val="00BA0F4E"/>
    <w:rsid w:val="00BA1B02"/>
    <w:rsid w:val="00BA2715"/>
    <w:rsid w:val="00BA399C"/>
    <w:rsid w:val="00BA3E04"/>
    <w:rsid w:val="00BA4014"/>
    <w:rsid w:val="00BA430C"/>
    <w:rsid w:val="00BA6561"/>
    <w:rsid w:val="00BA766C"/>
    <w:rsid w:val="00BB02DF"/>
    <w:rsid w:val="00BB0CF5"/>
    <w:rsid w:val="00BB13CE"/>
    <w:rsid w:val="00BB342B"/>
    <w:rsid w:val="00BB7C34"/>
    <w:rsid w:val="00BB7DAA"/>
    <w:rsid w:val="00BC08EE"/>
    <w:rsid w:val="00BC194A"/>
    <w:rsid w:val="00BC1AE3"/>
    <w:rsid w:val="00BC1F5C"/>
    <w:rsid w:val="00BC3262"/>
    <w:rsid w:val="00BC42FF"/>
    <w:rsid w:val="00BC4631"/>
    <w:rsid w:val="00BC4C3A"/>
    <w:rsid w:val="00BC508B"/>
    <w:rsid w:val="00BC5B45"/>
    <w:rsid w:val="00BC61DB"/>
    <w:rsid w:val="00BC62D8"/>
    <w:rsid w:val="00BC6DE9"/>
    <w:rsid w:val="00BC79C4"/>
    <w:rsid w:val="00BC7B6E"/>
    <w:rsid w:val="00BD2162"/>
    <w:rsid w:val="00BD290E"/>
    <w:rsid w:val="00BD2B0B"/>
    <w:rsid w:val="00BD3078"/>
    <w:rsid w:val="00BD32A8"/>
    <w:rsid w:val="00BD5989"/>
    <w:rsid w:val="00BD5CBC"/>
    <w:rsid w:val="00BD609D"/>
    <w:rsid w:val="00BD633C"/>
    <w:rsid w:val="00BD68BD"/>
    <w:rsid w:val="00BD7309"/>
    <w:rsid w:val="00BD7435"/>
    <w:rsid w:val="00BD7C1F"/>
    <w:rsid w:val="00BD7C4A"/>
    <w:rsid w:val="00BE02AA"/>
    <w:rsid w:val="00BE0AC5"/>
    <w:rsid w:val="00BE0CF8"/>
    <w:rsid w:val="00BE1606"/>
    <w:rsid w:val="00BE19D4"/>
    <w:rsid w:val="00BE1A9B"/>
    <w:rsid w:val="00BE2A9E"/>
    <w:rsid w:val="00BE2F1F"/>
    <w:rsid w:val="00BE341B"/>
    <w:rsid w:val="00BE4003"/>
    <w:rsid w:val="00BE4762"/>
    <w:rsid w:val="00BE67CC"/>
    <w:rsid w:val="00BE70CF"/>
    <w:rsid w:val="00BE7E75"/>
    <w:rsid w:val="00BF089F"/>
    <w:rsid w:val="00BF17C3"/>
    <w:rsid w:val="00BF2B32"/>
    <w:rsid w:val="00BF3D53"/>
    <w:rsid w:val="00BF4A73"/>
    <w:rsid w:val="00BF5983"/>
    <w:rsid w:val="00BF6367"/>
    <w:rsid w:val="00BF6E5E"/>
    <w:rsid w:val="00BF7A29"/>
    <w:rsid w:val="00C0049D"/>
    <w:rsid w:val="00C00B27"/>
    <w:rsid w:val="00C00D8B"/>
    <w:rsid w:val="00C0106D"/>
    <w:rsid w:val="00C0148D"/>
    <w:rsid w:val="00C01549"/>
    <w:rsid w:val="00C01BF1"/>
    <w:rsid w:val="00C02F9B"/>
    <w:rsid w:val="00C03721"/>
    <w:rsid w:val="00C038BA"/>
    <w:rsid w:val="00C03AFC"/>
    <w:rsid w:val="00C04B78"/>
    <w:rsid w:val="00C04C0D"/>
    <w:rsid w:val="00C04CB0"/>
    <w:rsid w:val="00C04CF6"/>
    <w:rsid w:val="00C05213"/>
    <w:rsid w:val="00C0588A"/>
    <w:rsid w:val="00C078F6"/>
    <w:rsid w:val="00C079EC"/>
    <w:rsid w:val="00C07F12"/>
    <w:rsid w:val="00C10C48"/>
    <w:rsid w:val="00C11739"/>
    <w:rsid w:val="00C1208A"/>
    <w:rsid w:val="00C12CA7"/>
    <w:rsid w:val="00C15BF3"/>
    <w:rsid w:val="00C15E4D"/>
    <w:rsid w:val="00C16216"/>
    <w:rsid w:val="00C16228"/>
    <w:rsid w:val="00C207C4"/>
    <w:rsid w:val="00C20B19"/>
    <w:rsid w:val="00C21FC6"/>
    <w:rsid w:val="00C2383A"/>
    <w:rsid w:val="00C24F28"/>
    <w:rsid w:val="00C258F4"/>
    <w:rsid w:val="00C259D1"/>
    <w:rsid w:val="00C2672A"/>
    <w:rsid w:val="00C26D57"/>
    <w:rsid w:val="00C272D4"/>
    <w:rsid w:val="00C27978"/>
    <w:rsid w:val="00C30CD3"/>
    <w:rsid w:val="00C30D12"/>
    <w:rsid w:val="00C31A3F"/>
    <w:rsid w:val="00C328EA"/>
    <w:rsid w:val="00C32A14"/>
    <w:rsid w:val="00C33F2C"/>
    <w:rsid w:val="00C3415E"/>
    <w:rsid w:val="00C342BD"/>
    <w:rsid w:val="00C34EED"/>
    <w:rsid w:val="00C34F2A"/>
    <w:rsid w:val="00C35B37"/>
    <w:rsid w:val="00C35CAA"/>
    <w:rsid w:val="00C36774"/>
    <w:rsid w:val="00C377D2"/>
    <w:rsid w:val="00C405D7"/>
    <w:rsid w:val="00C4139B"/>
    <w:rsid w:val="00C41D74"/>
    <w:rsid w:val="00C41FD1"/>
    <w:rsid w:val="00C429D9"/>
    <w:rsid w:val="00C444DF"/>
    <w:rsid w:val="00C445A1"/>
    <w:rsid w:val="00C44ACD"/>
    <w:rsid w:val="00C44FE1"/>
    <w:rsid w:val="00C4508D"/>
    <w:rsid w:val="00C45CD5"/>
    <w:rsid w:val="00C464C1"/>
    <w:rsid w:val="00C470F6"/>
    <w:rsid w:val="00C471FE"/>
    <w:rsid w:val="00C474A8"/>
    <w:rsid w:val="00C505B6"/>
    <w:rsid w:val="00C50C0A"/>
    <w:rsid w:val="00C5182D"/>
    <w:rsid w:val="00C52477"/>
    <w:rsid w:val="00C52A17"/>
    <w:rsid w:val="00C5323E"/>
    <w:rsid w:val="00C53D45"/>
    <w:rsid w:val="00C53DE5"/>
    <w:rsid w:val="00C540B6"/>
    <w:rsid w:val="00C56A98"/>
    <w:rsid w:val="00C60611"/>
    <w:rsid w:val="00C60756"/>
    <w:rsid w:val="00C61868"/>
    <w:rsid w:val="00C6298E"/>
    <w:rsid w:val="00C63AA7"/>
    <w:rsid w:val="00C648FA"/>
    <w:rsid w:val="00C6573D"/>
    <w:rsid w:val="00C65C15"/>
    <w:rsid w:val="00C662DD"/>
    <w:rsid w:val="00C66AFF"/>
    <w:rsid w:val="00C66C5E"/>
    <w:rsid w:val="00C66EFD"/>
    <w:rsid w:val="00C6725A"/>
    <w:rsid w:val="00C700E2"/>
    <w:rsid w:val="00C70A78"/>
    <w:rsid w:val="00C70F22"/>
    <w:rsid w:val="00C712A7"/>
    <w:rsid w:val="00C71ECF"/>
    <w:rsid w:val="00C72D9B"/>
    <w:rsid w:val="00C73D33"/>
    <w:rsid w:val="00C74D1F"/>
    <w:rsid w:val="00C75C7B"/>
    <w:rsid w:val="00C76CAB"/>
    <w:rsid w:val="00C7777B"/>
    <w:rsid w:val="00C807C2"/>
    <w:rsid w:val="00C807DA"/>
    <w:rsid w:val="00C809ED"/>
    <w:rsid w:val="00C816AC"/>
    <w:rsid w:val="00C81705"/>
    <w:rsid w:val="00C819C6"/>
    <w:rsid w:val="00C81E24"/>
    <w:rsid w:val="00C820C9"/>
    <w:rsid w:val="00C82173"/>
    <w:rsid w:val="00C83DCE"/>
    <w:rsid w:val="00C8654B"/>
    <w:rsid w:val="00C90361"/>
    <w:rsid w:val="00C92C05"/>
    <w:rsid w:val="00C94919"/>
    <w:rsid w:val="00C94A6F"/>
    <w:rsid w:val="00C95735"/>
    <w:rsid w:val="00C95749"/>
    <w:rsid w:val="00C95930"/>
    <w:rsid w:val="00C95E45"/>
    <w:rsid w:val="00C96B42"/>
    <w:rsid w:val="00C9738A"/>
    <w:rsid w:val="00C97BEC"/>
    <w:rsid w:val="00CA0ABA"/>
    <w:rsid w:val="00CA2A70"/>
    <w:rsid w:val="00CA458D"/>
    <w:rsid w:val="00CA4F8F"/>
    <w:rsid w:val="00CA5AA4"/>
    <w:rsid w:val="00CA67A0"/>
    <w:rsid w:val="00CA6E99"/>
    <w:rsid w:val="00CA7B7F"/>
    <w:rsid w:val="00CB03A1"/>
    <w:rsid w:val="00CB05C1"/>
    <w:rsid w:val="00CB09CD"/>
    <w:rsid w:val="00CB11CE"/>
    <w:rsid w:val="00CB13EC"/>
    <w:rsid w:val="00CB19D4"/>
    <w:rsid w:val="00CB1C4E"/>
    <w:rsid w:val="00CB1FE2"/>
    <w:rsid w:val="00CB416B"/>
    <w:rsid w:val="00CB6777"/>
    <w:rsid w:val="00CB7C1F"/>
    <w:rsid w:val="00CC1023"/>
    <w:rsid w:val="00CC15A8"/>
    <w:rsid w:val="00CC1D21"/>
    <w:rsid w:val="00CC1F70"/>
    <w:rsid w:val="00CC2D62"/>
    <w:rsid w:val="00CC38F4"/>
    <w:rsid w:val="00CC3EF0"/>
    <w:rsid w:val="00CC4A2D"/>
    <w:rsid w:val="00CC5597"/>
    <w:rsid w:val="00CC66AB"/>
    <w:rsid w:val="00CC6784"/>
    <w:rsid w:val="00CC7276"/>
    <w:rsid w:val="00CD0C4B"/>
    <w:rsid w:val="00CD10F6"/>
    <w:rsid w:val="00CD1849"/>
    <w:rsid w:val="00CD19F1"/>
    <w:rsid w:val="00CD2BBE"/>
    <w:rsid w:val="00CD3E7E"/>
    <w:rsid w:val="00CD4207"/>
    <w:rsid w:val="00CD6128"/>
    <w:rsid w:val="00CD6239"/>
    <w:rsid w:val="00CD74BF"/>
    <w:rsid w:val="00CE178D"/>
    <w:rsid w:val="00CE1A79"/>
    <w:rsid w:val="00CE231A"/>
    <w:rsid w:val="00CE308F"/>
    <w:rsid w:val="00CE3AC9"/>
    <w:rsid w:val="00CE3E9D"/>
    <w:rsid w:val="00CE590B"/>
    <w:rsid w:val="00CE6520"/>
    <w:rsid w:val="00CE65C0"/>
    <w:rsid w:val="00CE6B21"/>
    <w:rsid w:val="00CE74D2"/>
    <w:rsid w:val="00CF0405"/>
    <w:rsid w:val="00CF07E6"/>
    <w:rsid w:val="00CF1464"/>
    <w:rsid w:val="00CF185C"/>
    <w:rsid w:val="00CF284F"/>
    <w:rsid w:val="00CF2A92"/>
    <w:rsid w:val="00CF3AA3"/>
    <w:rsid w:val="00CF41E0"/>
    <w:rsid w:val="00CF45EC"/>
    <w:rsid w:val="00CF51D9"/>
    <w:rsid w:val="00CF5A2A"/>
    <w:rsid w:val="00CF5DFB"/>
    <w:rsid w:val="00CF63FA"/>
    <w:rsid w:val="00CF7159"/>
    <w:rsid w:val="00CF7D84"/>
    <w:rsid w:val="00D00D12"/>
    <w:rsid w:val="00D0157B"/>
    <w:rsid w:val="00D01B7F"/>
    <w:rsid w:val="00D01D4A"/>
    <w:rsid w:val="00D01E59"/>
    <w:rsid w:val="00D02D63"/>
    <w:rsid w:val="00D02F2E"/>
    <w:rsid w:val="00D03CA8"/>
    <w:rsid w:val="00D05485"/>
    <w:rsid w:val="00D05559"/>
    <w:rsid w:val="00D05B2E"/>
    <w:rsid w:val="00D06B39"/>
    <w:rsid w:val="00D06CAC"/>
    <w:rsid w:val="00D077EE"/>
    <w:rsid w:val="00D07A96"/>
    <w:rsid w:val="00D1049C"/>
    <w:rsid w:val="00D10E6C"/>
    <w:rsid w:val="00D116DD"/>
    <w:rsid w:val="00D1213D"/>
    <w:rsid w:val="00D1264C"/>
    <w:rsid w:val="00D127F7"/>
    <w:rsid w:val="00D12CA9"/>
    <w:rsid w:val="00D13694"/>
    <w:rsid w:val="00D15298"/>
    <w:rsid w:val="00D162F7"/>
    <w:rsid w:val="00D163F1"/>
    <w:rsid w:val="00D167B1"/>
    <w:rsid w:val="00D1733E"/>
    <w:rsid w:val="00D17395"/>
    <w:rsid w:val="00D1795A"/>
    <w:rsid w:val="00D17EF7"/>
    <w:rsid w:val="00D20484"/>
    <w:rsid w:val="00D204BA"/>
    <w:rsid w:val="00D207C2"/>
    <w:rsid w:val="00D20F79"/>
    <w:rsid w:val="00D21C30"/>
    <w:rsid w:val="00D22325"/>
    <w:rsid w:val="00D22363"/>
    <w:rsid w:val="00D22751"/>
    <w:rsid w:val="00D22ABF"/>
    <w:rsid w:val="00D2340F"/>
    <w:rsid w:val="00D24198"/>
    <w:rsid w:val="00D2454D"/>
    <w:rsid w:val="00D24B17"/>
    <w:rsid w:val="00D25F99"/>
    <w:rsid w:val="00D271C8"/>
    <w:rsid w:val="00D27DEA"/>
    <w:rsid w:val="00D3081A"/>
    <w:rsid w:val="00D30AA8"/>
    <w:rsid w:val="00D30D1F"/>
    <w:rsid w:val="00D30E64"/>
    <w:rsid w:val="00D31ADA"/>
    <w:rsid w:val="00D31EB3"/>
    <w:rsid w:val="00D339A4"/>
    <w:rsid w:val="00D33A69"/>
    <w:rsid w:val="00D3522A"/>
    <w:rsid w:val="00D35A4B"/>
    <w:rsid w:val="00D35C52"/>
    <w:rsid w:val="00D360CB"/>
    <w:rsid w:val="00D36148"/>
    <w:rsid w:val="00D36755"/>
    <w:rsid w:val="00D41D8B"/>
    <w:rsid w:val="00D42393"/>
    <w:rsid w:val="00D45479"/>
    <w:rsid w:val="00D457FC"/>
    <w:rsid w:val="00D45A80"/>
    <w:rsid w:val="00D463D7"/>
    <w:rsid w:val="00D4681C"/>
    <w:rsid w:val="00D46FA2"/>
    <w:rsid w:val="00D4752D"/>
    <w:rsid w:val="00D50165"/>
    <w:rsid w:val="00D50306"/>
    <w:rsid w:val="00D5051D"/>
    <w:rsid w:val="00D51130"/>
    <w:rsid w:val="00D51A89"/>
    <w:rsid w:val="00D52B02"/>
    <w:rsid w:val="00D52F58"/>
    <w:rsid w:val="00D5367C"/>
    <w:rsid w:val="00D54091"/>
    <w:rsid w:val="00D5506E"/>
    <w:rsid w:val="00D550C1"/>
    <w:rsid w:val="00D556C8"/>
    <w:rsid w:val="00D55C94"/>
    <w:rsid w:val="00D563BE"/>
    <w:rsid w:val="00D5764B"/>
    <w:rsid w:val="00D60243"/>
    <w:rsid w:val="00D611E2"/>
    <w:rsid w:val="00D61543"/>
    <w:rsid w:val="00D61862"/>
    <w:rsid w:val="00D63566"/>
    <w:rsid w:val="00D63997"/>
    <w:rsid w:val="00D63B72"/>
    <w:rsid w:val="00D65217"/>
    <w:rsid w:val="00D66847"/>
    <w:rsid w:val="00D6709B"/>
    <w:rsid w:val="00D675B0"/>
    <w:rsid w:val="00D6795A"/>
    <w:rsid w:val="00D70D92"/>
    <w:rsid w:val="00D710B3"/>
    <w:rsid w:val="00D71903"/>
    <w:rsid w:val="00D722F8"/>
    <w:rsid w:val="00D7294E"/>
    <w:rsid w:val="00D7367E"/>
    <w:rsid w:val="00D739E0"/>
    <w:rsid w:val="00D748A3"/>
    <w:rsid w:val="00D749A2"/>
    <w:rsid w:val="00D74A8F"/>
    <w:rsid w:val="00D74DE5"/>
    <w:rsid w:val="00D75986"/>
    <w:rsid w:val="00D75C26"/>
    <w:rsid w:val="00D762CA"/>
    <w:rsid w:val="00D76A29"/>
    <w:rsid w:val="00D801FA"/>
    <w:rsid w:val="00D8030E"/>
    <w:rsid w:val="00D81439"/>
    <w:rsid w:val="00D81C4D"/>
    <w:rsid w:val="00D81ED6"/>
    <w:rsid w:val="00D81F00"/>
    <w:rsid w:val="00D81F22"/>
    <w:rsid w:val="00D82AB1"/>
    <w:rsid w:val="00D82E25"/>
    <w:rsid w:val="00D83533"/>
    <w:rsid w:val="00D83908"/>
    <w:rsid w:val="00D84890"/>
    <w:rsid w:val="00D8587C"/>
    <w:rsid w:val="00D866D7"/>
    <w:rsid w:val="00D9117C"/>
    <w:rsid w:val="00D91487"/>
    <w:rsid w:val="00D916DB"/>
    <w:rsid w:val="00D91782"/>
    <w:rsid w:val="00D91C29"/>
    <w:rsid w:val="00D91FAE"/>
    <w:rsid w:val="00D928EA"/>
    <w:rsid w:val="00D956BC"/>
    <w:rsid w:val="00D95DDE"/>
    <w:rsid w:val="00D963E8"/>
    <w:rsid w:val="00D96958"/>
    <w:rsid w:val="00D969E0"/>
    <w:rsid w:val="00D979F4"/>
    <w:rsid w:val="00D97ECC"/>
    <w:rsid w:val="00DA0ACE"/>
    <w:rsid w:val="00DA0FE8"/>
    <w:rsid w:val="00DA16EF"/>
    <w:rsid w:val="00DA2010"/>
    <w:rsid w:val="00DA221B"/>
    <w:rsid w:val="00DA331F"/>
    <w:rsid w:val="00DA439E"/>
    <w:rsid w:val="00DA54EF"/>
    <w:rsid w:val="00DA5979"/>
    <w:rsid w:val="00DA76C4"/>
    <w:rsid w:val="00DA7DE4"/>
    <w:rsid w:val="00DA7DEC"/>
    <w:rsid w:val="00DB006A"/>
    <w:rsid w:val="00DB019B"/>
    <w:rsid w:val="00DB14CD"/>
    <w:rsid w:val="00DB1CDC"/>
    <w:rsid w:val="00DB2CBE"/>
    <w:rsid w:val="00DB30BD"/>
    <w:rsid w:val="00DB32B5"/>
    <w:rsid w:val="00DB3979"/>
    <w:rsid w:val="00DB3AD7"/>
    <w:rsid w:val="00DB3CFA"/>
    <w:rsid w:val="00DB4ED3"/>
    <w:rsid w:val="00DB5262"/>
    <w:rsid w:val="00DB7B25"/>
    <w:rsid w:val="00DC19A6"/>
    <w:rsid w:val="00DC261D"/>
    <w:rsid w:val="00DC2E1E"/>
    <w:rsid w:val="00DC3B5D"/>
    <w:rsid w:val="00DC3D57"/>
    <w:rsid w:val="00DC4CCC"/>
    <w:rsid w:val="00DC4CF0"/>
    <w:rsid w:val="00DC4F39"/>
    <w:rsid w:val="00DC56AA"/>
    <w:rsid w:val="00DC78FD"/>
    <w:rsid w:val="00DC7E13"/>
    <w:rsid w:val="00DC7E4A"/>
    <w:rsid w:val="00DD0811"/>
    <w:rsid w:val="00DD0D5C"/>
    <w:rsid w:val="00DD2948"/>
    <w:rsid w:val="00DD343E"/>
    <w:rsid w:val="00DD4DDF"/>
    <w:rsid w:val="00DD4EB7"/>
    <w:rsid w:val="00DD5716"/>
    <w:rsid w:val="00DD6016"/>
    <w:rsid w:val="00DD7616"/>
    <w:rsid w:val="00DD7B81"/>
    <w:rsid w:val="00DE01CC"/>
    <w:rsid w:val="00DE2D59"/>
    <w:rsid w:val="00DE326D"/>
    <w:rsid w:val="00DE456F"/>
    <w:rsid w:val="00DE4710"/>
    <w:rsid w:val="00DE493F"/>
    <w:rsid w:val="00DE5EF0"/>
    <w:rsid w:val="00DE63DB"/>
    <w:rsid w:val="00DE7C4D"/>
    <w:rsid w:val="00DF051C"/>
    <w:rsid w:val="00DF0997"/>
    <w:rsid w:val="00DF0AA1"/>
    <w:rsid w:val="00DF296C"/>
    <w:rsid w:val="00DF2AFD"/>
    <w:rsid w:val="00DF4049"/>
    <w:rsid w:val="00DF42E0"/>
    <w:rsid w:val="00DF43D7"/>
    <w:rsid w:val="00DF4720"/>
    <w:rsid w:val="00DF473F"/>
    <w:rsid w:val="00DF5A35"/>
    <w:rsid w:val="00DF5D8E"/>
    <w:rsid w:val="00DF68CC"/>
    <w:rsid w:val="00DF6F70"/>
    <w:rsid w:val="00DF77B0"/>
    <w:rsid w:val="00DF7BA8"/>
    <w:rsid w:val="00E0021A"/>
    <w:rsid w:val="00E01068"/>
    <w:rsid w:val="00E0295B"/>
    <w:rsid w:val="00E03DA5"/>
    <w:rsid w:val="00E04B64"/>
    <w:rsid w:val="00E06741"/>
    <w:rsid w:val="00E06E14"/>
    <w:rsid w:val="00E071FA"/>
    <w:rsid w:val="00E073C9"/>
    <w:rsid w:val="00E07632"/>
    <w:rsid w:val="00E07943"/>
    <w:rsid w:val="00E10406"/>
    <w:rsid w:val="00E11CB2"/>
    <w:rsid w:val="00E11EA6"/>
    <w:rsid w:val="00E13787"/>
    <w:rsid w:val="00E1391B"/>
    <w:rsid w:val="00E1411B"/>
    <w:rsid w:val="00E15D59"/>
    <w:rsid w:val="00E162E3"/>
    <w:rsid w:val="00E166C3"/>
    <w:rsid w:val="00E16DA8"/>
    <w:rsid w:val="00E1758C"/>
    <w:rsid w:val="00E17BA5"/>
    <w:rsid w:val="00E205A8"/>
    <w:rsid w:val="00E20A82"/>
    <w:rsid w:val="00E23265"/>
    <w:rsid w:val="00E249EE"/>
    <w:rsid w:val="00E24D5F"/>
    <w:rsid w:val="00E25B78"/>
    <w:rsid w:val="00E25D75"/>
    <w:rsid w:val="00E26C41"/>
    <w:rsid w:val="00E27F41"/>
    <w:rsid w:val="00E3033E"/>
    <w:rsid w:val="00E30F59"/>
    <w:rsid w:val="00E318BF"/>
    <w:rsid w:val="00E3203D"/>
    <w:rsid w:val="00E3308B"/>
    <w:rsid w:val="00E35078"/>
    <w:rsid w:val="00E350C5"/>
    <w:rsid w:val="00E37528"/>
    <w:rsid w:val="00E40C63"/>
    <w:rsid w:val="00E42312"/>
    <w:rsid w:val="00E423CD"/>
    <w:rsid w:val="00E427B4"/>
    <w:rsid w:val="00E43534"/>
    <w:rsid w:val="00E43CAE"/>
    <w:rsid w:val="00E44283"/>
    <w:rsid w:val="00E44388"/>
    <w:rsid w:val="00E4488A"/>
    <w:rsid w:val="00E44AE0"/>
    <w:rsid w:val="00E44CED"/>
    <w:rsid w:val="00E45282"/>
    <w:rsid w:val="00E45661"/>
    <w:rsid w:val="00E456CF"/>
    <w:rsid w:val="00E464B6"/>
    <w:rsid w:val="00E46DA9"/>
    <w:rsid w:val="00E504AC"/>
    <w:rsid w:val="00E50D87"/>
    <w:rsid w:val="00E51ABD"/>
    <w:rsid w:val="00E53221"/>
    <w:rsid w:val="00E5506D"/>
    <w:rsid w:val="00E560B9"/>
    <w:rsid w:val="00E564AB"/>
    <w:rsid w:val="00E5675F"/>
    <w:rsid w:val="00E56E71"/>
    <w:rsid w:val="00E57C0C"/>
    <w:rsid w:val="00E602CA"/>
    <w:rsid w:val="00E61731"/>
    <w:rsid w:val="00E61ED2"/>
    <w:rsid w:val="00E6216E"/>
    <w:rsid w:val="00E62ABC"/>
    <w:rsid w:val="00E62DF0"/>
    <w:rsid w:val="00E63C79"/>
    <w:rsid w:val="00E64017"/>
    <w:rsid w:val="00E6522F"/>
    <w:rsid w:val="00E65369"/>
    <w:rsid w:val="00E65417"/>
    <w:rsid w:val="00E65674"/>
    <w:rsid w:val="00E65747"/>
    <w:rsid w:val="00E659AC"/>
    <w:rsid w:val="00E65D36"/>
    <w:rsid w:val="00E6668B"/>
    <w:rsid w:val="00E70BD2"/>
    <w:rsid w:val="00E717ED"/>
    <w:rsid w:val="00E71A1A"/>
    <w:rsid w:val="00E72C4E"/>
    <w:rsid w:val="00E73417"/>
    <w:rsid w:val="00E74328"/>
    <w:rsid w:val="00E746F7"/>
    <w:rsid w:val="00E7501F"/>
    <w:rsid w:val="00E75817"/>
    <w:rsid w:val="00E76177"/>
    <w:rsid w:val="00E7699D"/>
    <w:rsid w:val="00E76F7D"/>
    <w:rsid w:val="00E779B8"/>
    <w:rsid w:val="00E807E3"/>
    <w:rsid w:val="00E811AD"/>
    <w:rsid w:val="00E81929"/>
    <w:rsid w:val="00E82081"/>
    <w:rsid w:val="00E821D7"/>
    <w:rsid w:val="00E8251E"/>
    <w:rsid w:val="00E829BB"/>
    <w:rsid w:val="00E83333"/>
    <w:rsid w:val="00E83883"/>
    <w:rsid w:val="00E83B8E"/>
    <w:rsid w:val="00E846F3"/>
    <w:rsid w:val="00E84ABF"/>
    <w:rsid w:val="00E86613"/>
    <w:rsid w:val="00E86E7B"/>
    <w:rsid w:val="00E86E82"/>
    <w:rsid w:val="00E86F42"/>
    <w:rsid w:val="00E872D7"/>
    <w:rsid w:val="00E87B76"/>
    <w:rsid w:val="00E87B9D"/>
    <w:rsid w:val="00E87D49"/>
    <w:rsid w:val="00E917AB"/>
    <w:rsid w:val="00E9213F"/>
    <w:rsid w:val="00E928BE"/>
    <w:rsid w:val="00E92B1B"/>
    <w:rsid w:val="00E934CC"/>
    <w:rsid w:val="00E93FF1"/>
    <w:rsid w:val="00E9406B"/>
    <w:rsid w:val="00E94113"/>
    <w:rsid w:val="00E95225"/>
    <w:rsid w:val="00E95CC7"/>
    <w:rsid w:val="00E965B3"/>
    <w:rsid w:val="00E972EE"/>
    <w:rsid w:val="00E978D4"/>
    <w:rsid w:val="00EA0C0A"/>
    <w:rsid w:val="00EA161C"/>
    <w:rsid w:val="00EA1921"/>
    <w:rsid w:val="00EA1A59"/>
    <w:rsid w:val="00EA2256"/>
    <w:rsid w:val="00EA2E13"/>
    <w:rsid w:val="00EA3CA7"/>
    <w:rsid w:val="00EA41A5"/>
    <w:rsid w:val="00EA47F7"/>
    <w:rsid w:val="00EA4B13"/>
    <w:rsid w:val="00EA5293"/>
    <w:rsid w:val="00EA6452"/>
    <w:rsid w:val="00EA7C5C"/>
    <w:rsid w:val="00EB0355"/>
    <w:rsid w:val="00EB13E2"/>
    <w:rsid w:val="00EB16FF"/>
    <w:rsid w:val="00EB24C2"/>
    <w:rsid w:val="00EB3B1C"/>
    <w:rsid w:val="00EB3F34"/>
    <w:rsid w:val="00EB406F"/>
    <w:rsid w:val="00EB5573"/>
    <w:rsid w:val="00EB5B37"/>
    <w:rsid w:val="00EB5FCE"/>
    <w:rsid w:val="00EB6B68"/>
    <w:rsid w:val="00EB6E64"/>
    <w:rsid w:val="00EB705A"/>
    <w:rsid w:val="00EB7A0C"/>
    <w:rsid w:val="00EB7F83"/>
    <w:rsid w:val="00EC1CEB"/>
    <w:rsid w:val="00EC1DA6"/>
    <w:rsid w:val="00EC2342"/>
    <w:rsid w:val="00EC25AF"/>
    <w:rsid w:val="00EC51AA"/>
    <w:rsid w:val="00EC62CE"/>
    <w:rsid w:val="00EC63A5"/>
    <w:rsid w:val="00EC687D"/>
    <w:rsid w:val="00EC70AA"/>
    <w:rsid w:val="00EC7366"/>
    <w:rsid w:val="00ED0339"/>
    <w:rsid w:val="00ED050D"/>
    <w:rsid w:val="00ED0C3A"/>
    <w:rsid w:val="00ED0F66"/>
    <w:rsid w:val="00ED10A9"/>
    <w:rsid w:val="00ED2BE8"/>
    <w:rsid w:val="00ED2FC3"/>
    <w:rsid w:val="00ED3F19"/>
    <w:rsid w:val="00ED458B"/>
    <w:rsid w:val="00ED4B52"/>
    <w:rsid w:val="00ED51C5"/>
    <w:rsid w:val="00ED66FA"/>
    <w:rsid w:val="00ED7A4E"/>
    <w:rsid w:val="00EE0888"/>
    <w:rsid w:val="00EE13ED"/>
    <w:rsid w:val="00EE2147"/>
    <w:rsid w:val="00EE2E53"/>
    <w:rsid w:val="00EE338C"/>
    <w:rsid w:val="00EE3663"/>
    <w:rsid w:val="00EE3DB2"/>
    <w:rsid w:val="00EE4439"/>
    <w:rsid w:val="00EE56D5"/>
    <w:rsid w:val="00EE57AD"/>
    <w:rsid w:val="00EE5A2E"/>
    <w:rsid w:val="00EE616D"/>
    <w:rsid w:val="00EE6B01"/>
    <w:rsid w:val="00EE6CCA"/>
    <w:rsid w:val="00EF12C3"/>
    <w:rsid w:val="00EF1D15"/>
    <w:rsid w:val="00EF1F93"/>
    <w:rsid w:val="00EF3557"/>
    <w:rsid w:val="00EF5082"/>
    <w:rsid w:val="00EF54CE"/>
    <w:rsid w:val="00EF575F"/>
    <w:rsid w:val="00EF59C2"/>
    <w:rsid w:val="00EF5DA1"/>
    <w:rsid w:val="00EF7080"/>
    <w:rsid w:val="00EF7D1E"/>
    <w:rsid w:val="00F00A82"/>
    <w:rsid w:val="00F00D98"/>
    <w:rsid w:val="00F019A2"/>
    <w:rsid w:val="00F01A8C"/>
    <w:rsid w:val="00F01F15"/>
    <w:rsid w:val="00F02816"/>
    <w:rsid w:val="00F03B73"/>
    <w:rsid w:val="00F048AC"/>
    <w:rsid w:val="00F04B86"/>
    <w:rsid w:val="00F04D01"/>
    <w:rsid w:val="00F05197"/>
    <w:rsid w:val="00F05203"/>
    <w:rsid w:val="00F056E7"/>
    <w:rsid w:val="00F06088"/>
    <w:rsid w:val="00F06B8B"/>
    <w:rsid w:val="00F07431"/>
    <w:rsid w:val="00F1163B"/>
    <w:rsid w:val="00F116ED"/>
    <w:rsid w:val="00F12281"/>
    <w:rsid w:val="00F12C4B"/>
    <w:rsid w:val="00F14A1B"/>
    <w:rsid w:val="00F14F9A"/>
    <w:rsid w:val="00F165F9"/>
    <w:rsid w:val="00F167BC"/>
    <w:rsid w:val="00F168D6"/>
    <w:rsid w:val="00F1719C"/>
    <w:rsid w:val="00F17824"/>
    <w:rsid w:val="00F201CC"/>
    <w:rsid w:val="00F202C5"/>
    <w:rsid w:val="00F2241B"/>
    <w:rsid w:val="00F22DA8"/>
    <w:rsid w:val="00F238E5"/>
    <w:rsid w:val="00F23D46"/>
    <w:rsid w:val="00F243B5"/>
    <w:rsid w:val="00F26403"/>
    <w:rsid w:val="00F2694C"/>
    <w:rsid w:val="00F30A86"/>
    <w:rsid w:val="00F30D7D"/>
    <w:rsid w:val="00F31479"/>
    <w:rsid w:val="00F324D3"/>
    <w:rsid w:val="00F32693"/>
    <w:rsid w:val="00F33763"/>
    <w:rsid w:val="00F33A49"/>
    <w:rsid w:val="00F3411F"/>
    <w:rsid w:val="00F341ED"/>
    <w:rsid w:val="00F3484A"/>
    <w:rsid w:val="00F34B5B"/>
    <w:rsid w:val="00F34E52"/>
    <w:rsid w:val="00F3552E"/>
    <w:rsid w:val="00F36876"/>
    <w:rsid w:val="00F36B69"/>
    <w:rsid w:val="00F40C73"/>
    <w:rsid w:val="00F40F88"/>
    <w:rsid w:val="00F414C9"/>
    <w:rsid w:val="00F41C58"/>
    <w:rsid w:val="00F4275C"/>
    <w:rsid w:val="00F4325E"/>
    <w:rsid w:val="00F435B9"/>
    <w:rsid w:val="00F44F85"/>
    <w:rsid w:val="00F45300"/>
    <w:rsid w:val="00F4540A"/>
    <w:rsid w:val="00F45777"/>
    <w:rsid w:val="00F470B4"/>
    <w:rsid w:val="00F47396"/>
    <w:rsid w:val="00F47AAE"/>
    <w:rsid w:val="00F502B4"/>
    <w:rsid w:val="00F5103B"/>
    <w:rsid w:val="00F5133A"/>
    <w:rsid w:val="00F51E1B"/>
    <w:rsid w:val="00F53378"/>
    <w:rsid w:val="00F53C24"/>
    <w:rsid w:val="00F5693F"/>
    <w:rsid w:val="00F569D8"/>
    <w:rsid w:val="00F56A66"/>
    <w:rsid w:val="00F577BA"/>
    <w:rsid w:val="00F57D64"/>
    <w:rsid w:val="00F61193"/>
    <w:rsid w:val="00F616DC"/>
    <w:rsid w:val="00F620B3"/>
    <w:rsid w:val="00F62665"/>
    <w:rsid w:val="00F63563"/>
    <w:rsid w:val="00F6468D"/>
    <w:rsid w:val="00F6485C"/>
    <w:rsid w:val="00F64EC2"/>
    <w:rsid w:val="00F65348"/>
    <w:rsid w:val="00F6647F"/>
    <w:rsid w:val="00F66567"/>
    <w:rsid w:val="00F67260"/>
    <w:rsid w:val="00F71113"/>
    <w:rsid w:val="00F711B6"/>
    <w:rsid w:val="00F71A6A"/>
    <w:rsid w:val="00F72D94"/>
    <w:rsid w:val="00F72F2B"/>
    <w:rsid w:val="00F745EF"/>
    <w:rsid w:val="00F75678"/>
    <w:rsid w:val="00F75FA9"/>
    <w:rsid w:val="00F76DA0"/>
    <w:rsid w:val="00F81888"/>
    <w:rsid w:val="00F82032"/>
    <w:rsid w:val="00F82869"/>
    <w:rsid w:val="00F829CF"/>
    <w:rsid w:val="00F82A55"/>
    <w:rsid w:val="00F8405D"/>
    <w:rsid w:val="00F84CBD"/>
    <w:rsid w:val="00F85C08"/>
    <w:rsid w:val="00F866F9"/>
    <w:rsid w:val="00F8702F"/>
    <w:rsid w:val="00F8715A"/>
    <w:rsid w:val="00F875DC"/>
    <w:rsid w:val="00F900C3"/>
    <w:rsid w:val="00F9065D"/>
    <w:rsid w:val="00F91630"/>
    <w:rsid w:val="00F91A3C"/>
    <w:rsid w:val="00F91CFB"/>
    <w:rsid w:val="00F92B82"/>
    <w:rsid w:val="00F92D0B"/>
    <w:rsid w:val="00F93118"/>
    <w:rsid w:val="00F94230"/>
    <w:rsid w:val="00F94655"/>
    <w:rsid w:val="00F94F37"/>
    <w:rsid w:val="00F9520B"/>
    <w:rsid w:val="00F95753"/>
    <w:rsid w:val="00F9579D"/>
    <w:rsid w:val="00F964B2"/>
    <w:rsid w:val="00F969DF"/>
    <w:rsid w:val="00F96D25"/>
    <w:rsid w:val="00F97580"/>
    <w:rsid w:val="00F9767A"/>
    <w:rsid w:val="00FA073F"/>
    <w:rsid w:val="00FA0A23"/>
    <w:rsid w:val="00FA13DE"/>
    <w:rsid w:val="00FA1424"/>
    <w:rsid w:val="00FA2A7D"/>
    <w:rsid w:val="00FA322B"/>
    <w:rsid w:val="00FA34A2"/>
    <w:rsid w:val="00FA3EA6"/>
    <w:rsid w:val="00FA42F0"/>
    <w:rsid w:val="00FA58C5"/>
    <w:rsid w:val="00FA6682"/>
    <w:rsid w:val="00FA6E3D"/>
    <w:rsid w:val="00FA74C3"/>
    <w:rsid w:val="00FA7834"/>
    <w:rsid w:val="00FA78F4"/>
    <w:rsid w:val="00FB0627"/>
    <w:rsid w:val="00FB1A63"/>
    <w:rsid w:val="00FB35D1"/>
    <w:rsid w:val="00FB6BA8"/>
    <w:rsid w:val="00FB70B2"/>
    <w:rsid w:val="00FC115D"/>
    <w:rsid w:val="00FC1ABA"/>
    <w:rsid w:val="00FC1B08"/>
    <w:rsid w:val="00FC1C32"/>
    <w:rsid w:val="00FC2E81"/>
    <w:rsid w:val="00FC42FE"/>
    <w:rsid w:val="00FC4AE9"/>
    <w:rsid w:val="00FC52D3"/>
    <w:rsid w:val="00FC5440"/>
    <w:rsid w:val="00FC6CD4"/>
    <w:rsid w:val="00FC6F5E"/>
    <w:rsid w:val="00FD019B"/>
    <w:rsid w:val="00FD09FA"/>
    <w:rsid w:val="00FD0DEC"/>
    <w:rsid w:val="00FD1A17"/>
    <w:rsid w:val="00FD1B9E"/>
    <w:rsid w:val="00FD1F67"/>
    <w:rsid w:val="00FD1FBC"/>
    <w:rsid w:val="00FD2863"/>
    <w:rsid w:val="00FD28F4"/>
    <w:rsid w:val="00FD2CAB"/>
    <w:rsid w:val="00FD4C59"/>
    <w:rsid w:val="00FD4E99"/>
    <w:rsid w:val="00FD565B"/>
    <w:rsid w:val="00FD61E7"/>
    <w:rsid w:val="00FD6A7E"/>
    <w:rsid w:val="00FD72AC"/>
    <w:rsid w:val="00FE0352"/>
    <w:rsid w:val="00FE08BD"/>
    <w:rsid w:val="00FE2C05"/>
    <w:rsid w:val="00FE2F35"/>
    <w:rsid w:val="00FE2FD3"/>
    <w:rsid w:val="00FE3530"/>
    <w:rsid w:val="00FE431A"/>
    <w:rsid w:val="00FE4468"/>
    <w:rsid w:val="00FE485B"/>
    <w:rsid w:val="00FE4943"/>
    <w:rsid w:val="00FE51A1"/>
    <w:rsid w:val="00FE5D5A"/>
    <w:rsid w:val="00FE6A3E"/>
    <w:rsid w:val="00FE750F"/>
    <w:rsid w:val="00FE762A"/>
    <w:rsid w:val="00FE77DE"/>
    <w:rsid w:val="00FE7B4E"/>
    <w:rsid w:val="00FE7DE9"/>
    <w:rsid w:val="00FF0DAD"/>
    <w:rsid w:val="00FF10D9"/>
    <w:rsid w:val="00FF1DCA"/>
    <w:rsid w:val="00FF24A6"/>
    <w:rsid w:val="00FF26B2"/>
    <w:rsid w:val="00FF5F28"/>
    <w:rsid w:val="00FF6379"/>
    <w:rsid w:val="00FF7B7C"/>
    <w:rsid w:val="00FF7E7D"/>
    <w:rsid w:val="00FF7EF4"/>
    <w:rsid w:val="31395AA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5362" strokecolor="#739cc3">
      <v:fill angle="90" type="gradient">
        <o:fill v:ext="view" type="gradientUnscaled"/>
      </v:fill>
      <v:stroke color="#739cc3" weight="1.25pt"/>
      <o:colormenu v:ext="edit" fillcolor="none"/>
    </o:shapedefaults>
    <o:shapelayout v:ext="edit">
      <o:idmap v:ext="edit" data="1,3"/>
      <o:rules v:ext="edit">
        <o:r id="V:Rule5" type="connector" idref="#自选图形 5"/>
        <o:r id="V:Rule6" type="connector" idref="#自选图形 5"/>
        <o:r id="V:Rule28" type="connector" idref="#_x0000_s3977"/>
        <o:r id="V:Rule29" type="connector" idref="#_x0000_s3926"/>
        <o:r id="V:Rule30" type="connector" idref="#AutoShape 204"/>
        <o:r id="V:Rule31" type="connector" idref="#自选图形 14"/>
        <o:r id="V:Rule32" type="connector" idref="#_x0000_s3857"/>
        <o:r id="V:Rule33" type="connector" idref="#_x0000_s3975"/>
        <o:r id="V:Rule34" type="connector" idref="#AutoShape 1227"/>
        <o:r id="V:Rule35" type="connector" idref="#_x0000_s3957"/>
        <o:r id="V:Rule36" type="connector" idref="#_x0000_s3959"/>
        <o:r id="V:Rule37" type="connector" idref="#自选图形 16"/>
        <o:r id="V:Rule38" type="connector" idref="#_x0000_s3973"/>
        <o:r id="V:Rule40" type="connector" idref="#_x0000_s3955"/>
        <o:r id="V:Rule41" type="connector" idref="#_x0000_s3860"/>
        <o:r id="V:Rule42" type="connector" idref="#_x0000_s3976"/>
        <o:r id="V:Rule43" type="connector" idref="#自选图形 6"/>
        <o:r id="V:Rule45" type="connector" idref="#_x0000_s3922"/>
        <o:r id="V:Rule46" type="connector" idref="#_x0000_s3925"/>
        <o:r id="V:Rule47" type="connector" idref="#_x0000_s3978"/>
        <o:r id="V:Rule48" type="connector" idref="#_x0000_s3972"/>
        <o:r id="V:Rule49" type="connector" idref="#_x0000_s3953"/>
        <o:r id="V:Rule50" type="connector" idref="#_x0000_s3965"/>
        <o:r id="V:Rule51" type="connector" idref="#AutoShape 1232"/>
        <o:r id="V:Rule52" type="connector" idref="#自选图形 5"/>
        <o:r id="V:Rule53" type="connector" idref="#_x0000_s3961"/>
        <o:r id="V:Rule54" type="connector" idref="#_x0000_s38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footnote text" w:uiPriority="99"/>
    <w:lsdException w:name="header" w:uiPriority="99"/>
    <w:lsdException w:name="caption"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qFormat="1"/>
    <w:lsdException w:name="Outline List 1" w:uiPriority="99"/>
    <w:lsdException w:name="Outline List 2" w:uiPriority="99"/>
    <w:lsdException w:name="Outline List 3" w:uiPriority="99"/>
    <w:lsdException w:name="Balloon Text" w:semiHidden="0" w:unhideWhenUsed="0"/>
    <w:lsdException w:name="Table Grid" w:uiPriority="39"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554"/>
    <w:rPr>
      <w:rFonts w:eastAsia="仿宋_GB2312"/>
      <w:sz w:val="24"/>
    </w:rPr>
  </w:style>
  <w:style w:type="paragraph" w:styleId="1">
    <w:name w:val="heading 1"/>
    <w:basedOn w:val="a"/>
    <w:next w:val="a"/>
    <w:link w:val="1Char"/>
    <w:qFormat/>
    <w:rsid w:val="005E3554"/>
    <w:pPr>
      <w:keepNext/>
      <w:keepLines/>
      <w:spacing w:before="340" w:after="330" w:line="578" w:lineRule="auto"/>
      <w:outlineLvl w:val="0"/>
    </w:pPr>
    <w:rPr>
      <w:b/>
      <w:bCs/>
      <w:kern w:val="44"/>
      <w:sz w:val="44"/>
      <w:szCs w:val="44"/>
      <w:lang w:val="zh-CN"/>
    </w:rPr>
  </w:style>
  <w:style w:type="paragraph" w:styleId="2">
    <w:name w:val="heading 2"/>
    <w:basedOn w:val="a"/>
    <w:next w:val="a"/>
    <w:qFormat/>
    <w:rsid w:val="005E3554"/>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semiHidden/>
    <w:unhideWhenUsed/>
    <w:qFormat/>
    <w:rsid w:val="00B620E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5E3554"/>
    <w:rPr>
      <w:rFonts w:eastAsia="仿宋_GB2312"/>
      <w:b/>
      <w:bCs/>
      <w:kern w:val="44"/>
      <w:sz w:val="44"/>
      <w:szCs w:val="44"/>
    </w:rPr>
  </w:style>
  <w:style w:type="paragraph" w:styleId="a3">
    <w:name w:val="Normal Indent"/>
    <w:aliases w:val="表正文,正文非缩进,表格标题,正文（首行缩进两字） Char Char Char Char Char Char Char,正文缩进1,s4,正文（首行缩进两字） Char Char Char,正文（首行缩进两字） Char Char,表格标题 Char,表格标题 Char Char Char,表格标题 Char Char Char Char Char,正文（首行缩进两字） Char1,正文（首行缩进两字） Char Char Char1,正文不缩进,四号,特点,段1,首行缩进两字,正文不,表"/>
    <w:basedOn w:val="a"/>
    <w:link w:val="Char"/>
    <w:qFormat/>
    <w:rsid w:val="005E3554"/>
    <w:pPr>
      <w:widowControl w:val="0"/>
      <w:ind w:firstLine="420"/>
      <w:jc w:val="both"/>
    </w:pPr>
    <w:rPr>
      <w:rFonts w:eastAsia="宋体"/>
      <w:kern w:val="2"/>
      <w:lang w:val="zh-CN"/>
    </w:rPr>
  </w:style>
  <w:style w:type="character" w:customStyle="1" w:styleId="Char">
    <w:name w:val="正文缩进 Char"/>
    <w:aliases w:val="表正文 Char,正文非缩进 Char,表格标题 Char1,正文（首行缩进两字） Char Char Char Char Char Char Char Char,正文缩进1 Char,s4 Char,正文（首行缩进两字） Char Char Char Char,正文（首行缩进两字） Char Char Char2,表格标题 Char Char,表格标题 Char Char Char Char,表格标题 Char Char Char Char Char Char,四号 Char"/>
    <w:link w:val="a3"/>
    <w:qFormat/>
    <w:rsid w:val="005E3554"/>
    <w:rPr>
      <w:kern w:val="2"/>
      <w:sz w:val="24"/>
    </w:rPr>
  </w:style>
  <w:style w:type="paragraph" w:styleId="a4">
    <w:name w:val="Document Map"/>
    <w:basedOn w:val="a"/>
    <w:rsid w:val="005E3554"/>
    <w:pPr>
      <w:shd w:val="clear" w:color="auto" w:fill="000080"/>
    </w:pPr>
  </w:style>
  <w:style w:type="paragraph" w:styleId="a5">
    <w:name w:val="annotation text"/>
    <w:basedOn w:val="a"/>
    <w:link w:val="Char0"/>
    <w:rsid w:val="005E3554"/>
    <w:pPr>
      <w:widowControl w:val="0"/>
    </w:pPr>
    <w:rPr>
      <w:rFonts w:eastAsia="宋体"/>
      <w:kern w:val="2"/>
      <w:sz w:val="21"/>
      <w:szCs w:val="24"/>
      <w:lang w:val="zh-CN"/>
    </w:rPr>
  </w:style>
  <w:style w:type="character" w:customStyle="1" w:styleId="Char0">
    <w:name w:val="批注文字 Char"/>
    <w:link w:val="a5"/>
    <w:rsid w:val="005E3554"/>
    <w:rPr>
      <w:kern w:val="2"/>
      <w:sz w:val="21"/>
      <w:szCs w:val="24"/>
    </w:rPr>
  </w:style>
  <w:style w:type="paragraph" w:styleId="a6">
    <w:name w:val="Body Text"/>
    <w:basedOn w:val="a"/>
    <w:link w:val="Char1"/>
    <w:rsid w:val="005E3554"/>
    <w:pPr>
      <w:spacing w:after="120"/>
    </w:pPr>
    <w:rPr>
      <w:lang w:val="zh-CN"/>
    </w:rPr>
  </w:style>
  <w:style w:type="character" w:customStyle="1" w:styleId="Char1">
    <w:name w:val="正文文本 Char"/>
    <w:link w:val="a6"/>
    <w:rsid w:val="005E3554"/>
    <w:rPr>
      <w:rFonts w:eastAsia="仿宋_GB2312"/>
      <w:sz w:val="24"/>
    </w:rPr>
  </w:style>
  <w:style w:type="paragraph" w:styleId="a7">
    <w:name w:val="Body Text Indent"/>
    <w:basedOn w:val="a"/>
    <w:link w:val="Char2"/>
    <w:rsid w:val="005E3554"/>
    <w:pPr>
      <w:spacing w:beforeLines="50" w:line="400" w:lineRule="exact"/>
      <w:ind w:firstLine="482"/>
    </w:pPr>
    <w:rPr>
      <w:rFonts w:ascii="仿宋_GB2312"/>
    </w:rPr>
  </w:style>
  <w:style w:type="character" w:customStyle="1" w:styleId="Char2">
    <w:name w:val="正文文本缩进 Char"/>
    <w:link w:val="a7"/>
    <w:rsid w:val="005E3554"/>
    <w:rPr>
      <w:rFonts w:ascii="仿宋_GB2312" w:eastAsia="仿宋_GB2312"/>
      <w:sz w:val="24"/>
      <w:lang w:val="en-US" w:eastAsia="zh-CN" w:bidi="ar-SA"/>
    </w:rPr>
  </w:style>
  <w:style w:type="paragraph" w:styleId="a8">
    <w:name w:val="Plain Text"/>
    <w:basedOn w:val="a"/>
    <w:link w:val="Char3"/>
    <w:rsid w:val="005E3554"/>
    <w:pPr>
      <w:widowControl w:val="0"/>
      <w:jc w:val="both"/>
    </w:pPr>
    <w:rPr>
      <w:rFonts w:ascii="宋体" w:eastAsia="宋体" w:hAnsi="Courier New"/>
      <w:kern w:val="2"/>
      <w:sz w:val="20"/>
    </w:rPr>
  </w:style>
  <w:style w:type="character" w:customStyle="1" w:styleId="Char3">
    <w:name w:val="纯文本 Char"/>
    <w:link w:val="a8"/>
    <w:rsid w:val="005E3554"/>
    <w:rPr>
      <w:rFonts w:ascii="宋体" w:eastAsia="宋体" w:hAnsi="Courier New"/>
      <w:kern w:val="2"/>
      <w:lang w:val="en-US" w:eastAsia="zh-CN" w:bidi="ar-SA"/>
    </w:rPr>
  </w:style>
  <w:style w:type="paragraph" w:styleId="a9">
    <w:name w:val="Date"/>
    <w:basedOn w:val="a"/>
    <w:next w:val="a"/>
    <w:link w:val="Char4"/>
    <w:rsid w:val="005E3554"/>
    <w:pPr>
      <w:widowControl w:val="0"/>
      <w:adjustRightInd w:val="0"/>
      <w:spacing w:line="312" w:lineRule="atLeast"/>
      <w:jc w:val="both"/>
      <w:textAlignment w:val="baseline"/>
    </w:pPr>
    <w:rPr>
      <w:rFonts w:ascii="仿宋_GB2312" w:hAnsi="Courier New"/>
      <w:sz w:val="21"/>
      <w:lang w:val="zh-CN"/>
    </w:rPr>
  </w:style>
  <w:style w:type="character" w:customStyle="1" w:styleId="Char4">
    <w:name w:val="日期 Char"/>
    <w:link w:val="a9"/>
    <w:rsid w:val="005E3554"/>
    <w:rPr>
      <w:rFonts w:ascii="仿宋_GB2312" w:eastAsia="仿宋_GB2312" w:hAnsi="Courier New"/>
      <w:sz w:val="21"/>
      <w:lang w:val="zh-CN" w:eastAsia="zh-CN"/>
    </w:rPr>
  </w:style>
  <w:style w:type="paragraph" w:styleId="20">
    <w:name w:val="Body Text Indent 2"/>
    <w:basedOn w:val="a"/>
    <w:rsid w:val="005E3554"/>
    <w:pPr>
      <w:spacing w:line="360" w:lineRule="auto"/>
      <w:ind w:firstLineChars="200" w:firstLine="480"/>
    </w:pPr>
    <w:rPr>
      <w:color w:val="000000"/>
    </w:rPr>
  </w:style>
  <w:style w:type="paragraph" w:styleId="aa">
    <w:name w:val="Balloon Text"/>
    <w:basedOn w:val="a"/>
    <w:rsid w:val="005E3554"/>
    <w:rPr>
      <w:sz w:val="18"/>
      <w:szCs w:val="18"/>
    </w:rPr>
  </w:style>
  <w:style w:type="paragraph" w:styleId="ab">
    <w:name w:val="footer"/>
    <w:basedOn w:val="a"/>
    <w:link w:val="Char5"/>
    <w:rsid w:val="005E3554"/>
    <w:pPr>
      <w:tabs>
        <w:tab w:val="center" w:pos="4153"/>
        <w:tab w:val="right" w:pos="8306"/>
      </w:tabs>
      <w:snapToGrid w:val="0"/>
    </w:pPr>
    <w:rPr>
      <w:sz w:val="18"/>
      <w:szCs w:val="18"/>
      <w:lang w:val="zh-CN"/>
    </w:rPr>
  </w:style>
  <w:style w:type="character" w:customStyle="1" w:styleId="Char5">
    <w:name w:val="页脚 Char"/>
    <w:link w:val="ab"/>
    <w:rsid w:val="005E3554"/>
    <w:rPr>
      <w:rFonts w:eastAsia="仿宋_GB2312"/>
      <w:sz w:val="18"/>
      <w:szCs w:val="18"/>
    </w:rPr>
  </w:style>
  <w:style w:type="paragraph" w:styleId="ac">
    <w:name w:val="header"/>
    <w:basedOn w:val="a"/>
    <w:link w:val="Char6"/>
    <w:uiPriority w:val="99"/>
    <w:rsid w:val="005E3554"/>
    <w:pPr>
      <w:pBdr>
        <w:bottom w:val="single" w:sz="6" w:space="1" w:color="auto"/>
      </w:pBdr>
      <w:tabs>
        <w:tab w:val="center" w:pos="4153"/>
        <w:tab w:val="right" w:pos="8306"/>
      </w:tabs>
      <w:snapToGrid w:val="0"/>
      <w:jc w:val="center"/>
    </w:pPr>
    <w:rPr>
      <w:sz w:val="18"/>
      <w:szCs w:val="18"/>
      <w:lang w:val="zh-CN"/>
    </w:rPr>
  </w:style>
  <w:style w:type="character" w:customStyle="1" w:styleId="Char6">
    <w:name w:val="页眉 Char"/>
    <w:link w:val="ac"/>
    <w:uiPriority w:val="99"/>
    <w:rsid w:val="005E3554"/>
    <w:rPr>
      <w:rFonts w:eastAsia="仿宋_GB2312"/>
      <w:sz w:val="18"/>
      <w:szCs w:val="18"/>
    </w:rPr>
  </w:style>
  <w:style w:type="paragraph" w:styleId="ad">
    <w:name w:val="List"/>
    <w:basedOn w:val="a"/>
    <w:rsid w:val="005E3554"/>
    <w:pPr>
      <w:widowControl w:val="0"/>
      <w:spacing w:line="360" w:lineRule="exact"/>
      <w:jc w:val="center"/>
    </w:pPr>
    <w:rPr>
      <w:rFonts w:ascii="仿宋_GB2312"/>
      <w:kern w:val="2"/>
    </w:rPr>
  </w:style>
  <w:style w:type="paragraph" w:styleId="ae">
    <w:name w:val="footnote text"/>
    <w:basedOn w:val="a"/>
    <w:link w:val="Char7"/>
    <w:uiPriority w:val="99"/>
    <w:unhideWhenUsed/>
    <w:rsid w:val="005E3554"/>
    <w:rPr>
      <w:rFonts w:ascii="Calibri" w:eastAsia="宋体" w:hAnsi="Calibri"/>
      <w:sz w:val="20"/>
      <w:lang w:val="zh-CN"/>
    </w:rPr>
  </w:style>
  <w:style w:type="character" w:customStyle="1" w:styleId="Char7">
    <w:name w:val="脚注文本 Char"/>
    <w:link w:val="ae"/>
    <w:uiPriority w:val="99"/>
    <w:rsid w:val="005E3554"/>
    <w:rPr>
      <w:rFonts w:ascii="Calibri" w:hAnsi="Calibri"/>
    </w:rPr>
  </w:style>
  <w:style w:type="paragraph" w:styleId="30">
    <w:name w:val="Body Text Indent 3"/>
    <w:basedOn w:val="a"/>
    <w:rsid w:val="005E3554"/>
    <w:pPr>
      <w:widowControl w:val="0"/>
      <w:spacing w:after="120"/>
      <w:ind w:leftChars="200" w:left="420"/>
      <w:jc w:val="both"/>
    </w:pPr>
    <w:rPr>
      <w:rFonts w:eastAsia="宋体"/>
      <w:kern w:val="2"/>
      <w:sz w:val="16"/>
      <w:szCs w:val="16"/>
    </w:rPr>
  </w:style>
  <w:style w:type="paragraph" w:styleId="af">
    <w:name w:val="table of figures"/>
    <w:basedOn w:val="a"/>
    <w:next w:val="a"/>
    <w:rsid w:val="005E3554"/>
    <w:pPr>
      <w:ind w:leftChars="200" w:left="200" w:hangingChars="200" w:hanging="200"/>
    </w:pPr>
  </w:style>
  <w:style w:type="paragraph" w:styleId="21">
    <w:name w:val="Body Text 2"/>
    <w:basedOn w:val="a"/>
    <w:link w:val="2Char"/>
    <w:rsid w:val="005E3554"/>
    <w:pPr>
      <w:spacing w:after="120" w:line="480" w:lineRule="auto"/>
    </w:pPr>
  </w:style>
  <w:style w:type="character" w:customStyle="1" w:styleId="2Char">
    <w:name w:val="正文文本 2 Char"/>
    <w:link w:val="21"/>
    <w:rsid w:val="005E3554"/>
    <w:rPr>
      <w:rFonts w:eastAsia="仿宋_GB2312"/>
      <w:sz w:val="24"/>
    </w:rPr>
  </w:style>
  <w:style w:type="paragraph" w:styleId="HTML">
    <w:name w:val="HTML Preformatted"/>
    <w:basedOn w:val="a"/>
    <w:unhideWhenUsed/>
    <w:qFormat/>
    <w:rsid w:val="005E3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Cs w:val="24"/>
    </w:rPr>
  </w:style>
  <w:style w:type="paragraph" w:styleId="af0">
    <w:name w:val="Normal (Web)"/>
    <w:basedOn w:val="a"/>
    <w:uiPriority w:val="99"/>
    <w:rsid w:val="005E3554"/>
    <w:pPr>
      <w:spacing w:before="100" w:beforeAutospacing="1" w:after="100" w:afterAutospacing="1"/>
    </w:pPr>
    <w:rPr>
      <w:rFonts w:ascii="宋体" w:eastAsia="宋体" w:hAnsi="宋体"/>
      <w:sz w:val="18"/>
    </w:rPr>
  </w:style>
  <w:style w:type="paragraph" w:styleId="af1">
    <w:name w:val="Title"/>
    <w:basedOn w:val="a"/>
    <w:next w:val="a"/>
    <w:link w:val="Char8"/>
    <w:qFormat/>
    <w:rsid w:val="005E3554"/>
    <w:pPr>
      <w:spacing w:before="240" w:after="60"/>
      <w:jc w:val="center"/>
      <w:outlineLvl w:val="0"/>
    </w:pPr>
    <w:rPr>
      <w:rFonts w:ascii="Cambria" w:eastAsia="宋体" w:hAnsi="Cambria"/>
      <w:b/>
      <w:bCs/>
      <w:sz w:val="32"/>
      <w:szCs w:val="32"/>
      <w:lang w:val="zh-CN"/>
    </w:rPr>
  </w:style>
  <w:style w:type="character" w:customStyle="1" w:styleId="Char8">
    <w:name w:val="标题 Char"/>
    <w:link w:val="af1"/>
    <w:rsid w:val="005E3554"/>
    <w:rPr>
      <w:rFonts w:ascii="Cambria" w:hAnsi="Cambria" w:cs="Times New Roman"/>
      <w:b/>
      <w:bCs/>
      <w:sz w:val="32"/>
      <w:szCs w:val="32"/>
    </w:rPr>
  </w:style>
  <w:style w:type="paragraph" w:styleId="af2">
    <w:name w:val="annotation subject"/>
    <w:basedOn w:val="a5"/>
    <w:next w:val="a5"/>
    <w:rsid w:val="005E3554"/>
    <w:pPr>
      <w:widowControl/>
    </w:pPr>
    <w:rPr>
      <w:rFonts w:eastAsia="仿宋_GB2312"/>
      <w:b/>
      <w:bCs/>
      <w:kern w:val="0"/>
      <w:sz w:val="24"/>
      <w:szCs w:val="20"/>
    </w:rPr>
  </w:style>
  <w:style w:type="table" w:styleId="af3">
    <w:name w:val="Table Grid"/>
    <w:basedOn w:val="a1"/>
    <w:uiPriority w:val="39"/>
    <w:qFormat/>
    <w:rsid w:val="005E3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1CharCharCharChar">
    <w:name w:val="默认段落字体 Para Char Char Char1 Char Char Char Char"/>
    <w:basedOn w:val="a"/>
    <w:rsid w:val="005E3554"/>
    <w:pPr>
      <w:widowControl w:val="0"/>
      <w:jc w:val="both"/>
    </w:pPr>
    <w:rPr>
      <w:rFonts w:eastAsia="宋体"/>
      <w:kern w:val="2"/>
      <w:szCs w:val="24"/>
    </w:rPr>
  </w:style>
  <w:style w:type="character" w:styleId="af4">
    <w:name w:val="Strong"/>
    <w:qFormat/>
    <w:rsid w:val="005E3554"/>
    <w:rPr>
      <w:b/>
      <w:bCs/>
    </w:rPr>
  </w:style>
  <w:style w:type="character" w:styleId="af5">
    <w:name w:val="page number"/>
    <w:basedOn w:val="a0"/>
    <w:rsid w:val="005E3554"/>
  </w:style>
  <w:style w:type="character" w:styleId="af6">
    <w:name w:val="Hyperlink"/>
    <w:rsid w:val="005E3554"/>
    <w:rPr>
      <w:color w:val="136EC2"/>
      <w:u w:val="single"/>
    </w:rPr>
  </w:style>
  <w:style w:type="character" w:styleId="af7">
    <w:name w:val="annotation reference"/>
    <w:qFormat/>
    <w:rsid w:val="005E3554"/>
    <w:rPr>
      <w:sz w:val="21"/>
      <w:szCs w:val="21"/>
    </w:rPr>
  </w:style>
  <w:style w:type="character" w:customStyle="1" w:styleId="Char9">
    <w:name w:val="正文首行缩进 Char"/>
    <w:basedOn w:val="Char1"/>
    <w:link w:val="10"/>
    <w:rsid w:val="005E3554"/>
    <w:rPr>
      <w:rFonts w:eastAsia="仿宋_GB2312"/>
      <w:sz w:val="24"/>
    </w:rPr>
  </w:style>
  <w:style w:type="paragraph" w:customStyle="1" w:styleId="10">
    <w:name w:val="正文首行缩进1"/>
    <w:basedOn w:val="a6"/>
    <w:link w:val="Char9"/>
    <w:rsid w:val="005E3554"/>
    <w:pPr>
      <w:ind w:firstLineChars="100" w:firstLine="420"/>
    </w:pPr>
  </w:style>
  <w:style w:type="character" w:customStyle="1" w:styleId="CharChar">
    <w:name w:val="表格文字 Char Char"/>
    <w:link w:val="af8"/>
    <w:rsid w:val="005E3554"/>
    <w:rPr>
      <w:rFonts w:ascii="仿宋_GB2312" w:eastAsia="仿宋_GB2312" w:hAnsi="Arial Black"/>
      <w:kern w:val="44"/>
      <w:sz w:val="24"/>
      <w:lang w:val="en-US" w:eastAsia="zh-CN" w:bidi="ar-SA"/>
    </w:rPr>
  </w:style>
  <w:style w:type="paragraph" w:customStyle="1" w:styleId="af8">
    <w:name w:val="表格文字"/>
    <w:basedOn w:val="a"/>
    <w:link w:val="CharChar"/>
    <w:rsid w:val="005E3554"/>
    <w:pPr>
      <w:widowControl w:val="0"/>
      <w:adjustRightInd w:val="0"/>
      <w:snapToGrid w:val="0"/>
      <w:spacing w:line="300" w:lineRule="auto"/>
      <w:jc w:val="center"/>
    </w:pPr>
    <w:rPr>
      <w:rFonts w:ascii="仿宋_GB2312" w:hAnsi="Arial Black"/>
      <w:kern w:val="44"/>
    </w:rPr>
  </w:style>
  <w:style w:type="character" w:customStyle="1" w:styleId="CharChar0">
    <w:name w:val="表中文字 Char Char"/>
    <w:link w:val="af9"/>
    <w:rsid w:val="005E3554"/>
    <w:rPr>
      <w:rFonts w:ascii="仿宋_GB2312" w:hAnsi="Arial Black"/>
      <w:kern w:val="44"/>
      <w:sz w:val="21"/>
    </w:rPr>
  </w:style>
  <w:style w:type="paragraph" w:customStyle="1" w:styleId="af9">
    <w:name w:val="表中文字"/>
    <w:basedOn w:val="af8"/>
    <w:link w:val="CharChar0"/>
    <w:rsid w:val="005E3554"/>
    <w:pPr>
      <w:adjustRightInd/>
      <w:snapToGrid/>
      <w:spacing w:line="240" w:lineRule="auto"/>
    </w:pPr>
    <w:rPr>
      <w:rFonts w:eastAsia="宋体"/>
      <w:sz w:val="21"/>
      <w:lang w:val="zh-CN"/>
    </w:rPr>
  </w:style>
  <w:style w:type="character" w:customStyle="1" w:styleId="infodetail1">
    <w:name w:val="infodetail1"/>
    <w:rsid w:val="005E3554"/>
    <w:rPr>
      <w:rFonts w:ascii="ˎ̥" w:hAnsi="ˎ̥" w:hint="default"/>
      <w:sz w:val="22"/>
      <w:szCs w:val="22"/>
    </w:rPr>
  </w:style>
  <w:style w:type="character" w:customStyle="1" w:styleId="CharChar1">
    <w:name w:val="表头新 Char Char"/>
    <w:link w:val="afa"/>
    <w:rsid w:val="005E3554"/>
    <w:rPr>
      <w:rFonts w:cs="宋体"/>
      <w:b/>
      <w:bCs/>
      <w:spacing w:val="-10"/>
      <w:sz w:val="24"/>
    </w:rPr>
  </w:style>
  <w:style w:type="paragraph" w:customStyle="1" w:styleId="afa">
    <w:name w:val="表头新"/>
    <w:basedOn w:val="afb"/>
    <w:link w:val="CharChar1"/>
    <w:rsid w:val="005E3554"/>
    <w:pPr>
      <w:autoSpaceDE/>
      <w:autoSpaceDN/>
      <w:snapToGrid/>
      <w:textAlignment w:val="auto"/>
    </w:pPr>
    <w:rPr>
      <w:bCs/>
      <w:spacing w:val="-10"/>
      <w:lang w:val="zh-CN"/>
    </w:rPr>
  </w:style>
  <w:style w:type="paragraph" w:customStyle="1" w:styleId="afb">
    <w:name w:val="表头"/>
    <w:basedOn w:val="af"/>
    <w:rsid w:val="005E3554"/>
    <w:pPr>
      <w:widowControl w:val="0"/>
      <w:autoSpaceDE w:val="0"/>
      <w:autoSpaceDN w:val="0"/>
      <w:adjustRightInd w:val="0"/>
      <w:snapToGrid w:val="0"/>
      <w:spacing w:beforeLines="50" w:line="360" w:lineRule="auto"/>
      <w:ind w:leftChars="0" w:left="0" w:firstLineChars="0" w:firstLine="0"/>
      <w:jc w:val="center"/>
      <w:textAlignment w:val="baseline"/>
    </w:pPr>
    <w:rPr>
      <w:rFonts w:eastAsia="宋体"/>
      <w:b/>
    </w:rPr>
  </w:style>
  <w:style w:type="character" w:customStyle="1" w:styleId="CharChar2">
    <w:name w:val="文字 Char Char"/>
    <w:link w:val="afc"/>
    <w:rsid w:val="005E3554"/>
    <w:rPr>
      <w:kern w:val="2"/>
      <w:sz w:val="24"/>
      <w:szCs w:val="24"/>
    </w:rPr>
  </w:style>
  <w:style w:type="paragraph" w:customStyle="1" w:styleId="afc">
    <w:name w:val="文字"/>
    <w:basedOn w:val="a"/>
    <w:link w:val="CharChar2"/>
    <w:rsid w:val="005E3554"/>
    <w:pPr>
      <w:widowControl w:val="0"/>
      <w:spacing w:line="360" w:lineRule="auto"/>
      <w:ind w:firstLineChars="200" w:firstLine="200"/>
      <w:jc w:val="both"/>
    </w:pPr>
    <w:rPr>
      <w:rFonts w:eastAsia="宋体"/>
      <w:kern w:val="2"/>
      <w:szCs w:val="24"/>
      <w:lang w:val="zh-CN"/>
    </w:rPr>
  </w:style>
  <w:style w:type="character" w:customStyle="1" w:styleId="CharChar3">
    <w:name w:val="表格 Char Char"/>
    <w:link w:val="afd"/>
    <w:qFormat/>
    <w:rsid w:val="005E3554"/>
    <w:rPr>
      <w:rFonts w:eastAsia="宋体"/>
      <w:kern w:val="2"/>
      <w:sz w:val="24"/>
      <w:szCs w:val="24"/>
      <w:lang w:val="en-US" w:eastAsia="zh-CN" w:bidi="ar-SA"/>
    </w:rPr>
  </w:style>
  <w:style w:type="paragraph" w:customStyle="1" w:styleId="afd">
    <w:name w:val="表格"/>
    <w:basedOn w:val="a"/>
    <w:link w:val="CharChar3"/>
    <w:qFormat/>
    <w:rsid w:val="005E3554"/>
    <w:pPr>
      <w:widowControl w:val="0"/>
      <w:jc w:val="center"/>
    </w:pPr>
    <w:rPr>
      <w:rFonts w:eastAsia="宋体"/>
      <w:kern w:val="2"/>
      <w:szCs w:val="24"/>
    </w:rPr>
  </w:style>
  <w:style w:type="character" w:customStyle="1" w:styleId="CharChar4">
    <w:name w:val="文本 Char Char"/>
    <w:link w:val="afe"/>
    <w:rsid w:val="005E3554"/>
    <w:rPr>
      <w:kern w:val="2"/>
      <w:sz w:val="24"/>
      <w:szCs w:val="24"/>
    </w:rPr>
  </w:style>
  <w:style w:type="paragraph" w:customStyle="1" w:styleId="afe">
    <w:name w:val="文本"/>
    <w:basedOn w:val="a"/>
    <w:link w:val="CharChar4"/>
    <w:rsid w:val="005E3554"/>
    <w:pPr>
      <w:widowControl w:val="0"/>
      <w:adjustRightInd w:val="0"/>
      <w:snapToGrid w:val="0"/>
      <w:spacing w:line="360" w:lineRule="auto"/>
      <w:ind w:firstLineChars="200" w:firstLine="200"/>
      <w:jc w:val="both"/>
    </w:pPr>
    <w:rPr>
      <w:rFonts w:eastAsia="宋体"/>
      <w:kern w:val="2"/>
      <w:szCs w:val="24"/>
      <w:lang w:val="zh-CN"/>
    </w:rPr>
  </w:style>
  <w:style w:type="character" w:customStyle="1" w:styleId="CharChar5">
    <w:name w:val="样式 表格 + 黑色 Char Char"/>
    <w:link w:val="aff"/>
    <w:rsid w:val="005E3554"/>
    <w:rPr>
      <w:snapToGrid w:val="0"/>
      <w:color w:val="000000"/>
      <w:spacing w:val="-4"/>
      <w:sz w:val="21"/>
      <w:szCs w:val="21"/>
    </w:rPr>
  </w:style>
  <w:style w:type="paragraph" w:customStyle="1" w:styleId="aff">
    <w:name w:val="样式 表格 + 黑色"/>
    <w:basedOn w:val="a"/>
    <w:link w:val="CharChar5"/>
    <w:rsid w:val="005E3554"/>
    <w:pPr>
      <w:widowControl w:val="0"/>
      <w:adjustRightInd w:val="0"/>
      <w:snapToGrid w:val="0"/>
      <w:jc w:val="center"/>
    </w:pPr>
    <w:rPr>
      <w:rFonts w:eastAsia="宋体"/>
      <w:snapToGrid w:val="0"/>
      <w:color w:val="000000"/>
      <w:spacing w:val="-4"/>
      <w:sz w:val="21"/>
      <w:szCs w:val="21"/>
      <w:lang w:val="zh-CN"/>
    </w:rPr>
  </w:style>
  <w:style w:type="paragraph" w:customStyle="1" w:styleId="ParaChar">
    <w:name w:val="默认段落字体 Para Char"/>
    <w:basedOn w:val="a"/>
    <w:rsid w:val="005E3554"/>
    <w:pPr>
      <w:widowControl w:val="0"/>
      <w:jc w:val="both"/>
    </w:pPr>
    <w:rPr>
      <w:rFonts w:eastAsia="宋体"/>
      <w:kern w:val="2"/>
      <w:szCs w:val="24"/>
    </w:rPr>
  </w:style>
  <w:style w:type="paragraph" w:customStyle="1" w:styleId="aff0">
    <w:name w:val="中文报告书样式"/>
    <w:basedOn w:val="a"/>
    <w:rsid w:val="005E3554"/>
    <w:pPr>
      <w:widowControl w:val="0"/>
      <w:adjustRightInd w:val="0"/>
      <w:spacing w:line="480" w:lineRule="atLeast"/>
      <w:ind w:firstLine="482"/>
      <w:jc w:val="both"/>
      <w:textAlignment w:val="baseline"/>
    </w:pPr>
    <w:rPr>
      <w:rFonts w:eastAsia="宋体"/>
      <w:kern w:val="24"/>
    </w:rPr>
  </w:style>
  <w:style w:type="paragraph" w:customStyle="1" w:styleId="Chara">
    <w:name w:val="Char"/>
    <w:basedOn w:val="a"/>
    <w:rsid w:val="005E3554"/>
    <w:pPr>
      <w:widowControl w:val="0"/>
      <w:jc w:val="both"/>
    </w:pPr>
    <w:rPr>
      <w:rFonts w:eastAsia="宋体"/>
      <w:kern w:val="2"/>
      <w:szCs w:val="24"/>
    </w:rPr>
  </w:style>
  <w:style w:type="paragraph" w:customStyle="1" w:styleId="xl26">
    <w:name w:val="xl26"/>
    <w:basedOn w:val="a"/>
    <w:rsid w:val="005E3554"/>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1"/>
      <w:szCs w:val="21"/>
    </w:rPr>
  </w:style>
  <w:style w:type="paragraph" w:customStyle="1" w:styleId="aff1">
    <w:name w:val="正文表标题"/>
    <w:next w:val="a"/>
    <w:rsid w:val="005E3554"/>
    <w:pPr>
      <w:spacing w:beforeLines="50" w:afterLines="50"/>
      <w:jc w:val="center"/>
    </w:pPr>
    <w:rPr>
      <w:rFonts w:eastAsia="黑体"/>
      <w:sz w:val="21"/>
    </w:rPr>
  </w:style>
  <w:style w:type="paragraph" w:customStyle="1" w:styleId="aff2">
    <w:name w:val="新正文"/>
    <w:basedOn w:val="a"/>
    <w:rsid w:val="005E3554"/>
    <w:pPr>
      <w:widowControl w:val="0"/>
      <w:spacing w:line="480" w:lineRule="exact"/>
      <w:ind w:firstLine="567"/>
      <w:jc w:val="both"/>
    </w:pPr>
    <w:rPr>
      <w:rFonts w:ascii="仿宋_GB2312"/>
      <w:bCs/>
      <w:sz w:val="28"/>
      <w:szCs w:val="21"/>
    </w:rPr>
  </w:style>
  <w:style w:type="paragraph" w:customStyle="1" w:styleId="B">
    <w:name w:val="B"/>
    <w:basedOn w:val="ad"/>
    <w:rsid w:val="005E3554"/>
    <w:pPr>
      <w:spacing w:beforeLines="20" w:afterLines="20" w:line="240" w:lineRule="auto"/>
    </w:pPr>
    <w:rPr>
      <w:rFonts w:ascii="ISOCTEUR" w:eastAsia="宋体" w:hAnsi="ISOCTEUR" w:cs="ISOCTEUR"/>
      <w:b/>
      <w:sz w:val="21"/>
    </w:rPr>
  </w:style>
  <w:style w:type="paragraph" w:customStyle="1" w:styleId="p0">
    <w:name w:val="p0"/>
    <w:basedOn w:val="a"/>
    <w:rsid w:val="005E3554"/>
    <w:pPr>
      <w:jc w:val="both"/>
    </w:pPr>
    <w:rPr>
      <w:rFonts w:eastAsia="宋体"/>
      <w:sz w:val="21"/>
      <w:szCs w:val="21"/>
    </w:rPr>
  </w:style>
  <w:style w:type="paragraph" w:customStyle="1" w:styleId="aff3">
    <w:name w:val="小四表文左齐"/>
    <w:basedOn w:val="a"/>
    <w:rsid w:val="005E3554"/>
    <w:pPr>
      <w:widowControl w:val="0"/>
      <w:jc w:val="center"/>
    </w:pPr>
    <w:rPr>
      <w:kern w:val="2"/>
      <w:sz w:val="21"/>
    </w:rPr>
  </w:style>
  <w:style w:type="paragraph" w:customStyle="1" w:styleId="aff4">
    <w:name w:val="图文框"/>
    <w:basedOn w:val="a"/>
    <w:rsid w:val="005E3554"/>
    <w:pPr>
      <w:widowControl w:val="0"/>
      <w:jc w:val="center"/>
    </w:pPr>
    <w:rPr>
      <w:rFonts w:ascii="Courier New" w:eastAsia="宋体" w:hAnsi="Courier New" w:cs="ISOCTEUR"/>
      <w:kern w:val="2"/>
      <w:szCs w:val="24"/>
    </w:rPr>
  </w:style>
  <w:style w:type="paragraph" w:customStyle="1" w:styleId="11">
    <w:name w:val="样式1"/>
    <w:basedOn w:val="a"/>
    <w:rsid w:val="005E3554"/>
    <w:pPr>
      <w:widowControl w:val="0"/>
      <w:jc w:val="center"/>
    </w:pPr>
    <w:rPr>
      <w:rFonts w:eastAsia="宋体"/>
      <w:sz w:val="21"/>
    </w:rPr>
  </w:style>
  <w:style w:type="paragraph" w:customStyle="1" w:styleId="CharCharCharCharCharCharCharCharChar1CharCharCharChar">
    <w:name w:val="Char Char Char Char Char Char Char Char Char1 Char Char Char Char"/>
    <w:basedOn w:val="a"/>
    <w:qFormat/>
    <w:rsid w:val="005E3554"/>
    <w:pPr>
      <w:widowControl w:val="0"/>
      <w:jc w:val="both"/>
    </w:pPr>
    <w:rPr>
      <w:rFonts w:eastAsia="宋体"/>
      <w:kern w:val="2"/>
      <w:sz w:val="21"/>
      <w:szCs w:val="21"/>
    </w:rPr>
  </w:style>
  <w:style w:type="paragraph" w:customStyle="1" w:styleId="CharCharChar1CharCharChar1Char">
    <w:name w:val="Char Char Char1 Char Char Char1 Char"/>
    <w:basedOn w:val="a"/>
    <w:rsid w:val="005E3554"/>
    <w:pPr>
      <w:widowControl w:val="0"/>
      <w:jc w:val="both"/>
    </w:pPr>
    <w:rPr>
      <w:rFonts w:ascii="ISOCTEUR" w:eastAsia="宋体" w:hAnsi="ISOCTEUR" w:cs="ISOCTEUR"/>
      <w:kern w:val="2"/>
      <w:szCs w:val="24"/>
    </w:rPr>
  </w:style>
  <w:style w:type="paragraph" w:customStyle="1" w:styleId="22">
    <w:name w:val="－列表2"/>
    <w:basedOn w:val="a"/>
    <w:rsid w:val="005E3554"/>
    <w:pPr>
      <w:widowControl w:val="0"/>
      <w:jc w:val="center"/>
    </w:pPr>
    <w:rPr>
      <w:rFonts w:eastAsia="宋体"/>
      <w:kern w:val="2"/>
      <w:sz w:val="21"/>
      <w:szCs w:val="21"/>
    </w:rPr>
  </w:style>
  <w:style w:type="paragraph" w:customStyle="1" w:styleId="aff5">
    <w:name w:val="中文报告书"/>
    <w:basedOn w:val="a"/>
    <w:rsid w:val="005E3554"/>
    <w:pPr>
      <w:widowControl w:val="0"/>
      <w:adjustRightInd w:val="0"/>
      <w:spacing w:after="80" w:line="420" w:lineRule="atLeast"/>
      <w:textAlignment w:val="baseline"/>
    </w:pPr>
    <w:rPr>
      <w:rFonts w:eastAsia="宋体"/>
    </w:rPr>
  </w:style>
  <w:style w:type="paragraph" w:customStyle="1" w:styleId="12">
    <w:name w:val="正文1"/>
    <w:basedOn w:val="a"/>
    <w:rsid w:val="005E3554"/>
    <w:pPr>
      <w:widowControl w:val="0"/>
      <w:ind w:firstLineChars="200" w:firstLine="420"/>
      <w:jc w:val="both"/>
    </w:pPr>
    <w:rPr>
      <w:rFonts w:ascii="仿宋_GB2312" w:hAnsi="仿宋_GB2312" w:cs="宋体"/>
      <w:kern w:val="2"/>
      <w:sz w:val="21"/>
    </w:rPr>
  </w:style>
  <w:style w:type="paragraph" w:customStyle="1" w:styleId="23">
    <w:name w:val="2"/>
    <w:basedOn w:val="a"/>
    <w:next w:val="a7"/>
    <w:rsid w:val="005E3554"/>
    <w:pPr>
      <w:widowControl w:val="0"/>
      <w:spacing w:line="360" w:lineRule="auto"/>
      <w:ind w:firstLine="480"/>
      <w:jc w:val="both"/>
    </w:pPr>
    <w:rPr>
      <w:rFonts w:eastAsia="宋体"/>
      <w:kern w:val="2"/>
    </w:rPr>
  </w:style>
  <w:style w:type="paragraph" w:customStyle="1" w:styleId="61">
    <w:name w:val="目录 61"/>
    <w:basedOn w:val="a"/>
    <w:next w:val="a"/>
    <w:rsid w:val="005E3554"/>
    <w:pPr>
      <w:widowControl w:val="0"/>
      <w:ind w:left="1050"/>
    </w:pPr>
    <w:rPr>
      <w:rFonts w:eastAsia="宋体"/>
      <w:kern w:val="2"/>
      <w:sz w:val="18"/>
    </w:rPr>
  </w:style>
  <w:style w:type="paragraph" w:customStyle="1" w:styleId="aff6">
    <w:name w:val="项目编号文字"/>
    <w:basedOn w:val="a"/>
    <w:next w:val="a3"/>
    <w:rsid w:val="005E3554"/>
    <w:pPr>
      <w:widowControl w:val="0"/>
      <w:spacing w:before="120" w:after="120" w:line="360" w:lineRule="auto"/>
      <w:ind w:left="1077"/>
      <w:jc w:val="both"/>
    </w:pPr>
    <w:rPr>
      <w:rFonts w:eastAsia="宋体"/>
      <w:kern w:val="2"/>
    </w:rPr>
  </w:style>
  <w:style w:type="paragraph" w:customStyle="1" w:styleId="13">
    <w:name w:val="列出段落1"/>
    <w:basedOn w:val="a"/>
    <w:qFormat/>
    <w:rsid w:val="005E3554"/>
    <w:pPr>
      <w:ind w:firstLineChars="200" w:firstLine="420"/>
    </w:pPr>
  </w:style>
  <w:style w:type="paragraph" w:customStyle="1" w:styleId="tu">
    <w:name w:val="tu"/>
    <w:basedOn w:val="af"/>
    <w:rsid w:val="005E3554"/>
    <w:pPr>
      <w:widowControl w:val="0"/>
      <w:spacing w:line="360" w:lineRule="auto"/>
      <w:ind w:leftChars="0" w:left="0" w:firstLineChars="0" w:firstLine="0"/>
      <w:jc w:val="center"/>
    </w:pPr>
    <w:rPr>
      <w:rFonts w:eastAsia="宋体"/>
      <w:b/>
      <w:kern w:val="2"/>
      <w:sz w:val="28"/>
      <w:szCs w:val="24"/>
    </w:rPr>
  </w:style>
  <w:style w:type="paragraph" w:customStyle="1" w:styleId="Char10">
    <w:name w:val="Char1"/>
    <w:basedOn w:val="a"/>
    <w:rsid w:val="005E3554"/>
    <w:pPr>
      <w:widowControl w:val="0"/>
      <w:jc w:val="both"/>
    </w:pPr>
    <w:rPr>
      <w:rFonts w:eastAsia="宋体"/>
      <w:kern w:val="2"/>
      <w:sz w:val="21"/>
      <w:szCs w:val="21"/>
    </w:rPr>
  </w:style>
  <w:style w:type="paragraph" w:customStyle="1" w:styleId="Default">
    <w:name w:val="Default"/>
    <w:link w:val="DefaultChar"/>
    <w:rsid w:val="005E3554"/>
    <w:pPr>
      <w:widowControl w:val="0"/>
      <w:autoSpaceDE w:val="0"/>
      <w:autoSpaceDN w:val="0"/>
      <w:adjustRightInd w:val="0"/>
    </w:pPr>
    <w:rPr>
      <w:rFonts w:ascii="宋体"/>
      <w:color w:val="000000"/>
      <w:sz w:val="24"/>
      <w:szCs w:val="24"/>
    </w:rPr>
  </w:style>
  <w:style w:type="character" w:customStyle="1" w:styleId="DefaultChar">
    <w:name w:val="Default Char"/>
    <w:link w:val="Default"/>
    <w:rsid w:val="005E3554"/>
    <w:rPr>
      <w:rFonts w:ascii="宋体"/>
      <w:color w:val="000000"/>
      <w:sz w:val="24"/>
      <w:szCs w:val="24"/>
      <w:lang w:bidi="ar-SA"/>
    </w:rPr>
  </w:style>
  <w:style w:type="paragraph" w:customStyle="1" w:styleId="ParaCharCharChar1CharChar">
    <w:name w:val="默认段落字体 Para Char Char Char1 Char Char"/>
    <w:basedOn w:val="a"/>
    <w:rsid w:val="005E3554"/>
    <w:pPr>
      <w:widowControl w:val="0"/>
      <w:jc w:val="both"/>
    </w:pPr>
    <w:rPr>
      <w:rFonts w:eastAsia="宋体"/>
      <w:kern w:val="2"/>
      <w:szCs w:val="24"/>
    </w:rPr>
  </w:style>
  <w:style w:type="paragraph" w:customStyle="1" w:styleId="aff7">
    <w:name w:val="报告书表格"/>
    <w:basedOn w:val="a"/>
    <w:rsid w:val="005E3554"/>
    <w:pPr>
      <w:widowControl w:val="0"/>
      <w:adjustRightInd w:val="0"/>
      <w:spacing w:before="60" w:after="60" w:line="240" w:lineRule="atLeast"/>
      <w:jc w:val="center"/>
      <w:textAlignment w:val="baseline"/>
    </w:pPr>
    <w:rPr>
      <w:rFonts w:eastAsia="宋体"/>
      <w:sz w:val="21"/>
    </w:rPr>
  </w:style>
  <w:style w:type="paragraph" w:customStyle="1" w:styleId="CharCharChar">
    <w:name w:val="Char Char Char"/>
    <w:basedOn w:val="a"/>
    <w:rsid w:val="005E3554"/>
    <w:pPr>
      <w:widowControl w:val="0"/>
      <w:jc w:val="both"/>
    </w:pPr>
  </w:style>
  <w:style w:type="paragraph" w:customStyle="1" w:styleId="CharCharCharCharCharCharCharCharChar1CharCharCharCharCharChar">
    <w:name w:val="Char Char Char Char Char Char Char Char Char1 Char Char Char Char Char Char"/>
    <w:basedOn w:val="a"/>
    <w:rsid w:val="005E3554"/>
    <w:pPr>
      <w:widowControl w:val="0"/>
      <w:jc w:val="both"/>
    </w:pPr>
    <w:rPr>
      <w:rFonts w:eastAsia="宋体"/>
      <w:kern w:val="2"/>
      <w:sz w:val="21"/>
    </w:rPr>
  </w:style>
  <w:style w:type="paragraph" w:customStyle="1" w:styleId="aff8">
    <w:name w:val="表题"/>
    <w:basedOn w:val="ad"/>
    <w:rsid w:val="005E3554"/>
    <w:pPr>
      <w:spacing w:beforeLines="50" w:line="480" w:lineRule="atLeast"/>
      <w:ind w:left="560" w:hanging="560"/>
    </w:pPr>
    <w:rPr>
      <w:rFonts w:ascii="Times New Roman" w:eastAsia="黑体"/>
      <w:sz w:val="28"/>
      <w:szCs w:val="24"/>
    </w:rPr>
  </w:style>
  <w:style w:type="paragraph" w:customStyle="1" w:styleId="DecimalAligned">
    <w:name w:val="Decimal Aligned"/>
    <w:basedOn w:val="a"/>
    <w:uiPriority w:val="40"/>
    <w:qFormat/>
    <w:rsid w:val="005E3554"/>
    <w:pPr>
      <w:tabs>
        <w:tab w:val="decimal" w:pos="360"/>
      </w:tabs>
      <w:spacing w:after="200" w:line="276" w:lineRule="auto"/>
    </w:pPr>
    <w:rPr>
      <w:rFonts w:ascii="Calibri" w:eastAsia="Calibri" w:hAnsi="Calibri"/>
      <w:sz w:val="22"/>
      <w:szCs w:val="22"/>
    </w:rPr>
  </w:style>
  <w:style w:type="character" w:customStyle="1" w:styleId="14">
    <w:name w:val="不明显强调1"/>
    <w:uiPriority w:val="19"/>
    <w:qFormat/>
    <w:rsid w:val="005E3554"/>
    <w:rPr>
      <w:i/>
      <w:iCs/>
      <w:color w:val="000000"/>
    </w:rPr>
  </w:style>
  <w:style w:type="table" w:customStyle="1" w:styleId="2-51">
    <w:name w:val="中等深浅底纹 2 - 强调文字颜色 51"/>
    <w:basedOn w:val="a1"/>
    <w:uiPriority w:val="64"/>
    <w:rsid w:val="005E3554"/>
    <w:rPr>
      <w:rFonts w:ascii="Calibri" w:hAnsi="Calibri"/>
      <w:sz w:val="22"/>
      <w:szCs w:val="22"/>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ff9">
    <w:name w:val="环正文"/>
    <w:basedOn w:val="a"/>
    <w:link w:val="Char11"/>
    <w:qFormat/>
    <w:rsid w:val="005E3554"/>
    <w:pPr>
      <w:tabs>
        <w:tab w:val="left" w:pos="5094"/>
      </w:tabs>
      <w:adjustRightInd w:val="0"/>
      <w:spacing w:line="360" w:lineRule="auto"/>
      <w:jc w:val="both"/>
      <w:textAlignment w:val="baseline"/>
    </w:pPr>
    <w:rPr>
      <w:b/>
      <w:color w:val="000000"/>
      <w:kern w:val="24"/>
      <w:szCs w:val="24"/>
      <w:lang w:val="zh-CN"/>
    </w:rPr>
  </w:style>
  <w:style w:type="character" w:customStyle="1" w:styleId="Char11">
    <w:name w:val="环正文 Char1"/>
    <w:link w:val="aff9"/>
    <w:qFormat/>
    <w:rsid w:val="005E3554"/>
    <w:rPr>
      <w:rFonts w:eastAsia="仿宋_GB2312"/>
      <w:b/>
      <w:color w:val="000000"/>
      <w:kern w:val="24"/>
      <w:sz w:val="24"/>
      <w:szCs w:val="24"/>
    </w:rPr>
  </w:style>
  <w:style w:type="paragraph" w:customStyle="1" w:styleId="51">
    <w:name w:val="目录 51"/>
    <w:basedOn w:val="a"/>
    <w:next w:val="a"/>
    <w:rsid w:val="005E3554"/>
    <w:pPr>
      <w:jc w:val="center"/>
    </w:pPr>
    <w:rPr>
      <w:rFonts w:eastAsia="宋体"/>
      <w:sz w:val="21"/>
    </w:rPr>
  </w:style>
  <w:style w:type="character" w:customStyle="1" w:styleId="Charb">
    <w:name w:val="表格文字 Char"/>
    <w:aliases w:val="普通文字1 Char,普通文字 Char Char1 Char,普通文字 Char Char Char Char Char Char1 Char,普通文字 Char Char Char Char Char Char Char Char1 Char,普通文字 Char Char Char Char Char C Char Char1 Char,加粗正文 Char,普通文字 Char1 Char"/>
    <w:rsid w:val="005E3554"/>
    <w:rPr>
      <w:rFonts w:ascii="仿宋_GB2312" w:eastAsia="仿宋_GB2312" w:hAnsi="Arial Black"/>
      <w:kern w:val="44"/>
      <w:sz w:val="24"/>
      <w:lang w:val="en-US" w:eastAsia="zh-CN" w:bidi="ar-SA"/>
    </w:rPr>
  </w:style>
  <w:style w:type="paragraph" w:customStyle="1" w:styleId="CJ">
    <w:name w:val="CJ表格表头"/>
    <w:basedOn w:val="a"/>
    <w:next w:val="a"/>
    <w:qFormat/>
    <w:rsid w:val="005E3554"/>
    <w:pPr>
      <w:widowControl w:val="0"/>
      <w:jc w:val="center"/>
    </w:pPr>
    <w:rPr>
      <w:rFonts w:eastAsia="宋体"/>
      <w:b/>
      <w:color w:val="000000"/>
      <w:kern w:val="2"/>
      <w:sz w:val="21"/>
      <w:lang w:val="zh-CN"/>
    </w:rPr>
  </w:style>
  <w:style w:type="paragraph" w:customStyle="1" w:styleId="CJ0">
    <w:name w:val="CJ表格内容"/>
    <w:basedOn w:val="a"/>
    <w:link w:val="CJChar"/>
    <w:qFormat/>
    <w:rsid w:val="005E3554"/>
    <w:pPr>
      <w:widowControl w:val="0"/>
      <w:jc w:val="center"/>
    </w:pPr>
    <w:rPr>
      <w:rFonts w:eastAsia="宋体"/>
      <w:color w:val="000000"/>
      <w:kern w:val="2"/>
      <w:sz w:val="21"/>
      <w:lang w:val="zh-CN"/>
    </w:rPr>
  </w:style>
  <w:style w:type="character" w:customStyle="1" w:styleId="CJChar">
    <w:name w:val="CJ表格内容 Char"/>
    <w:link w:val="CJ0"/>
    <w:rsid w:val="005E3554"/>
    <w:rPr>
      <w:color w:val="000000"/>
      <w:kern w:val="2"/>
      <w:sz w:val="21"/>
      <w:lang w:val="zh-CN" w:eastAsia="zh-CN"/>
    </w:rPr>
  </w:style>
  <w:style w:type="paragraph" w:customStyle="1" w:styleId="15">
    <w:name w:val="修订1"/>
    <w:hidden/>
    <w:uiPriority w:val="99"/>
    <w:semiHidden/>
    <w:rsid w:val="005E3554"/>
    <w:rPr>
      <w:rFonts w:eastAsia="仿宋_GB2312"/>
      <w:sz w:val="24"/>
    </w:rPr>
  </w:style>
  <w:style w:type="paragraph" w:customStyle="1" w:styleId="16">
    <w:name w:val="列表段落1"/>
    <w:basedOn w:val="a"/>
    <w:rsid w:val="005E3554"/>
    <w:pPr>
      <w:widowControl w:val="0"/>
      <w:ind w:firstLineChars="200" w:firstLine="420"/>
      <w:jc w:val="both"/>
    </w:pPr>
    <w:rPr>
      <w:rFonts w:eastAsia="宋体"/>
      <w:kern w:val="2"/>
      <w:sz w:val="21"/>
    </w:rPr>
  </w:style>
  <w:style w:type="paragraph" w:customStyle="1" w:styleId="xl37">
    <w:name w:val="xl37"/>
    <w:basedOn w:val="a"/>
    <w:rsid w:val="005E35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olor w:val="FF0000"/>
    </w:rPr>
  </w:style>
  <w:style w:type="character" w:customStyle="1" w:styleId="Charc">
    <w:name w:val="表格 Char"/>
    <w:aliases w:val="孙普文字 Char,普通文字 Char Char Char Char Char Char"/>
    <w:rsid w:val="005E3554"/>
    <w:rPr>
      <w:rFonts w:hAnsi="宋体"/>
      <w:sz w:val="21"/>
      <w:lang w:val="en-US" w:eastAsia="zh-CN" w:bidi="ar-SA"/>
    </w:rPr>
  </w:style>
  <w:style w:type="paragraph" w:customStyle="1" w:styleId="affa">
    <w:name w:val="表标题"/>
    <w:next w:val="a"/>
    <w:link w:val="Chard"/>
    <w:qFormat/>
    <w:rsid w:val="005E3554"/>
    <w:pPr>
      <w:spacing w:before="60"/>
      <w:jc w:val="center"/>
    </w:pPr>
    <w:rPr>
      <w:b/>
      <w:kern w:val="2"/>
      <w:sz w:val="24"/>
      <w:szCs w:val="24"/>
    </w:rPr>
  </w:style>
  <w:style w:type="character" w:customStyle="1" w:styleId="Chard">
    <w:name w:val="表标题 Char"/>
    <w:link w:val="affa"/>
    <w:qFormat/>
    <w:rsid w:val="005E3554"/>
    <w:rPr>
      <w:b/>
      <w:kern w:val="2"/>
      <w:sz w:val="24"/>
      <w:szCs w:val="24"/>
      <w:lang w:bidi="ar-SA"/>
    </w:rPr>
  </w:style>
  <w:style w:type="paragraph" w:customStyle="1" w:styleId="TableParagraph">
    <w:name w:val="Table Paragraph"/>
    <w:basedOn w:val="a"/>
    <w:uiPriority w:val="1"/>
    <w:qFormat/>
    <w:rsid w:val="005E3554"/>
    <w:pPr>
      <w:widowControl w:val="0"/>
    </w:pPr>
    <w:rPr>
      <w:rFonts w:ascii="Calibri" w:eastAsia="宋体" w:hAnsi="Calibri"/>
      <w:sz w:val="22"/>
      <w:szCs w:val="22"/>
      <w:lang w:eastAsia="en-US"/>
    </w:rPr>
  </w:style>
  <w:style w:type="character" w:customStyle="1" w:styleId="Char12">
    <w:name w:val="正文缩进 Char1"/>
    <w:rsid w:val="005E3554"/>
    <w:rPr>
      <w:szCs w:val="24"/>
    </w:rPr>
  </w:style>
  <w:style w:type="character" w:customStyle="1" w:styleId="fontstyle01">
    <w:name w:val="fontstyle01"/>
    <w:basedOn w:val="a0"/>
    <w:qFormat/>
    <w:rsid w:val="008D669E"/>
    <w:rPr>
      <w:rFonts w:ascii="宋体" w:eastAsia="宋体" w:hAnsi="宋体" w:hint="eastAsia"/>
      <w:b w:val="0"/>
      <w:bCs w:val="0"/>
      <w:i w:val="0"/>
      <w:iCs w:val="0"/>
      <w:color w:val="000000"/>
      <w:sz w:val="24"/>
      <w:szCs w:val="24"/>
    </w:rPr>
  </w:style>
  <w:style w:type="character" w:customStyle="1" w:styleId="fontstyle21">
    <w:name w:val="fontstyle21"/>
    <w:basedOn w:val="a0"/>
    <w:qFormat/>
    <w:rsid w:val="008D669E"/>
    <w:rPr>
      <w:rFonts w:ascii="TimesNewRomanPSMT" w:hAnsi="TimesNewRomanPSMT" w:hint="default"/>
      <w:b w:val="0"/>
      <w:bCs w:val="0"/>
      <w:i w:val="0"/>
      <w:iCs w:val="0"/>
      <w:color w:val="000000"/>
      <w:sz w:val="24"/>
      <w:szCs w:val="24"/>
    </w:rPr>
  </w:style>
  <w:style w:type="character" w:customStyle="1" w:styleId="fontstyle11">
    <w:name w:val="fontstyle11"/>
    <w:basedOn w:val="a0"/>
    <w:rsid w:val="00AF739F"/>
    <w:rPr>
      <w:rFonts w:ascii="TimesNewRomanPS-BoldMT" w:hAnsi="TimesNewRomanPS-BoldMT" w:hint="default"/>
      <w:b/>
      <w:bCs/>
      <w:i w:val="0"/>
      <w:iCs w:val="0"/>
      <w:color w:val="000000"/>
      <w:sz w:val="22"/>
      <w:szCs w:val="22"/>
    </w:rPr>
  </w:style>
  <w:style w:type="paragraph" w:styleId="affb">
    <w:name w:val="List Paragraph"/>
    <w:basedOn w:val="a"/>
    <w:qFormat/>
    <w:rsid w:val="00877667"/>
    <w:pPr>
      <w:ind w:firstLineChars="200" w:firstLine="420"/>
    </w:pPr>
  </w:style>
  <w:style w:type="paragraph" w:customStyle="1" w:styleId="affc">
    <w:name w:val="注"/>
    <w:basedOn w:val="a"/>
    <w:rsid w:val="00567A60"/>
    <w:pPr>
      <w:widowControl w:val="0"/>
    </w:pPr>
    <w:rPr>
      <w:rFonts w:eastAsia="宋体"/>
      <w:kern w:val="2"/>
      <w:sz w:val="18"/>
      <w:szCs w:val="24"/>
    </w:rPr>
  </w:style>
  <w:style w:type="paragraph" w:customStyle="1" w:styleId="reader-word-layer">
    <w:name w:val="reader-word-layer"/>
    <w:basedOn w:val="a"/>
    <w:rsid w:val="006C2AD3"/>
    <w:pPr>
      <w:spacing w:before="100" w:beforeAutospacing="1" w:after="100" w:afterAutospacing="1"/>
    </w:pPr>
    <w:rPr>
      <w:rFonts w:ascii="宋体" w:eastAsia="宋体" w:hAnsi="宋体" w:cs="宋体"/>
      <w:szCs w:val="24"/>
    </w:rPr>
  </w:style>
  <w:style w:type="paragraph" w:customStyle="1" w:styleId="CharCharChar1CharCharChar1Char0">
    <w:name w:val="Char Char Char1 Char Char Char1 Char"/>
    <w:basedOn w:val="a"/>
    <w:rsid w:val="0016462A"/>
    <w:pPr>
      <w:widowControl w:val="0"/>
      <w:jc w:val="both"/>
    </w:pPr>
    <w:rPr>
      <w:rFonts w:ascii="ISOCTEUR" w:eastAsia="宋体" w:hAnsi="ISOCTEUR" w:cs="ISOCTEUR"/>
      <w:kern w:val="2"/>
      <w:szCs w:val="24"/>
    </w:rPr>
  </w:style>
  <w:style w:type="paragraph" w:styleId="6">
    <w:name w:val="toc 6"/>
    <w:basedOn w:val="a"/>
    <w:next w:val="a"/>
    <w:rsid w:val="0016462A"/>
    <w:pPr>
      <w:widowControl w:val="0"/>
      <w:ind w:left="1050"/>
    </w:pPr>
    <w:rPr>
      <w:rFonts w:eastAsia="宋体"/>
      <w:kern w:val="2"/>
      <w:sz w:val="18"/>
    </w:rPr>
  </w:style>
  <w:style w:type="paragraph" w:styleId="affd">
    <w:name w:val="Body Text First Indent"/>
    <w:basedOn w:val="a6"/>
    <w:link w:val="Char13"/>
    <w:rsid w:val="0016462A"/>
    <w:pPr>
      <w:ind w:firstLineChars="100" w:firstLine="420"/>
    </w:pPr>
  </w:style>
  <w:style w:type="character" w:customStyle="1" w:styleId="Char13">
    <w:name w:val="正文首行缩进 Char1"/>
    <w:basedOn w:val="Char1"/>
    <w:link w:val="affd"/>
    <w:semiHidden/>
    <w:rsid w:val="0016462A"/>
    <w:rPr>
      <w:rFonts w:eastAsia="仿宋_GB2312"/>
      <w:sz w:val="24"/>
    </w:rPr>
  </w:style>
  <w:style w:type="paragraph" w:customStyle="1" w:styleId="CharCharChar0">
    <w:name w:val="Char Char Char"/>
    <w:basedOn w:val="a"/>
    <w:rsid w:val="0016462A"/>
    <w:pPr>
      <w:widowControl w:val="0"/>
      <w:jc w:val="both"/>
    </w:pPr>
  </w:style>
  <w:style w:type="paragraph" w:customStyle="1" w:styleId="CharCharCharCharCharCharCharCharChar1CharCharCharCharCharChar0">
    <w:name w:val="Char Char Char Char Char Char Char Char Char1 Char Char Char Char Char Char"/>
    <w:basedOn w:val="a"/>
    <w:rsid w:val="0016462A"/>
    <w:pPr>
      <w:widowControl w:val="0"/>
      <w:jc w:val="both"/>
    </w:pPr>
    <w:rPr>
      <w:rFonts w:eastAsia="宋体"/>
      <w:kern w:val="2"/>
      <w:sz w:val="21"/>
    </w:rPr>
  </w:style>
  <w:style w:type="character" w:styleId="affe">
    <w:name w:val="Subtle Emphasis"/>
    <w:uiPriority w:val="19"/>
    <w:qFormat/>
    <w:rsid w:val="0016462A"/>
    <w:rPr>
      <w:i/>
      <w:iCs/>
      <w:color w:val="000000"/>
    </w:rPr>
  </w:style>
  <w:style w:type="character" w:customStyle="1" w:styleId="Char14">
    <w:name w:val="批注文字 Char1"/>
    <w:rsid w:val="0016462A"/>
    <w:rPr>
      <w:kern w:val="2"/>
      <w:sz w:val="21"/>
      <w:szCs w:val="24"/>
    </w:rPr>
  </w:style>
  <w:style w:type="paragraph" w:styleId="5">
    <w:name w:val="toc 5"/>
    <w:basedOn w:val="a"/>
    <w:next w:val="a"/>
    <w:autoRedefine/>
    <w:rsid w:val="0016462A"/>
    <w:pPr>
      <w:ind w:firstLineChars="150" w:firstLine="315"/>
    </w:pPr>
    <w:rPr>
      <w:rFonts w:eastAsia="宋体"/>
      <w:sz w:val="21"/>
    </w:rPr>
  </w:style>
  <w:style w:type="paragraph" w:customStyle="1" w:styleId="24">
    <w:name w:val="列出段落2"/>
    <w:basedOn w:val="a"/>
    <w:uiPriority w:val="99"/>
    <w:qFormat/>
    <w:rsid w:val="0016462A"/>
    <w:pPr>
      <w:widowControl w:val="0"/>
      <w:ind w:firstLineChars="200" w:firstLine="420"/>
      <w:jc w:val="both"/>
    </w:pPr>
    <w:rPr>
      <w:rFonts w:eastAsia="宋体"/>
      <w:kern w:val="2"/>
      <w:sz w:val="21"/>
    </w:rPr>
  </w:style>
  <w:style w:type="paragraph" w:customStyle="1" w:styleId="25">
    <w:name w:val="表格文字2"/>
    <w:basedOn w:val="a"/>
    <w:qFormat/>
    <w:rsid w:val="0016462A"/>
    <w:pPr>
      <w:widowControl w:val="0"/>
      <w:tabs>
        <w:tab w:val="left" w:pos="277"/>
        <w:tab w:val="left" w:pos="600"/>
        <w:tab w:val="left" w:pos="780"/>
        <w:tab w:val="left" w:pos="2517"/>
      </w:tabs>
      <w:adjustRightInd w:val="0"/>
      <w:jc w:val="center"/>
      <w:textAlignment w:val="baseline"/>
    </w:pPr>
    <w:rPr>
      <w:rFonts w:eastAsia="宋体"/>
      <w:sz w:val="21"/>
      <w:szCs w:val="21"/>
    </w:rPr>
  </w:style>
  <w:style w:type="character" w:customStyle="1" w:styleId="3Char">
    <w:name w:val="标题 3 Char"/>
    <w:basedOn w:val="a0"/>
    <w:link w:val="3"/>
    <w:semiHidden/>
    <w:rsid w:val="00B620E4"/>
    <w:rPr>
      <w:rFonts w:eastAsia="仿宋_GB2312"/>
      <w:b/>
      <w:bCs/>
      <w:sz w:val="32"/>
      <w:szCs w:val="32"/>
    </w:rPr>
  </w:style>
  <w:style w:type="paragraph" w:customStyle="1" w:styleId="CharCharChar1CharCharChar1Char1">
    <w:name w:val="Char Char Char1 Char Char Char1 Char"/>
    <w:basedOn w:val="a"/>
    <w:rsid w:val="00B620E4"/>
    <w:pPr>
      <w:widowControl w:val="0"/>
      <w:jc w:val="both"/>
    </w:pPr>
    <w:rPr>
      <w:rFonts w:ascii="ISOCTEUR" w:eastAsia="宋体" w:hAnsi="ISOCTEUR" w:cs="ISOCTEUR"/>
      <w:kern w:val="2"/>
      <w:szCs w:val="24"/>
    </w:rPr>
  </w:style>
  <w:style w:type="paragraph" w:customStyle="1" w:styleId="CharCharChar1">
    <w:name w:val="Char Char Char"/>
    <w:basedOn w:val="a"/>
    <w:rsid w:val="00B620E4"/>
    <w:pPr>
      <w:widowControl w:val="0"/>
      <w:jc w:val="both"/>
    </w:pPr>
  </w:style>
  <w:style w:type="paragraph" w:customStyle="1" w:styleId="CharCharCharCharCharCharCharCharChar1CharCharCharCharCharChar1">
    <w:name w:val="Char Char Char Char Char Char Char Char Char1 Char Char Char Char Char Char"/>
    <w:basedOn w:val="a"/>
    <w:rsid w:val="00B620E4"/>
    <w:pPr>
      <w:widowControl w:val="0"/>
      <w:jc w:val="both"/>
    </w:pPr>
    <w:rPr>
      <w:rFonts w:eastAsia="宋体"/>
      <w:kern w:val="2"/>
      <w:sz w:val="21"/>
    </w:rPr>
  </w:style>
  <w:style w:type="paragraph" w:customStyle="1" w:styleId="31">
    <w:name w:val="列出段落3"/>
    <w:basedOn w:val="a"/>
    <w:rsid w:val="00B620E4"/>
    <w:pPr>
      <w:widowControl w:val="0"/>
      <w:ind w:firstLineChars="200" w:firstLine="420"/>
      <w:jc w:val="both"/>
    </w:pPr>
    <w:rPr>
      <w:rFonts w:eastAsia="宋体"/>
      <w:kern w:val="2"/>
      <w:sz w:val="21"/>
    </w:rPr>
  </w:style>
  <w:style w:type="character" w:customStyle="1" w:styleId="chenChar">
    <w:name w:val="谏壁正文chen Char"/>
    <w:link w:val="chen"/>
    <w:uiPriority w:val="99"/>
    <w:rsid w:val="00B620E4"/>
    <w:rPr>
      <w:kern w:val="2"/>
      <w:sz w:val="24"/>
      <w:szCs w:val="24"/>
    </w:rPr>
  </w:style>
  <w:style w:type="paragraph" w:customStyle="1" w:styleId="chen">
    <w:name w:val="谏壁正文chen"/>
    <w:basedOn w:val="a"/>
    <w:link w:val="chenChar"/>
    <w:uiPriority w:val="99"/>
    <w:qFormat/>
    <w:rsid w:val="00B620E4"/>
    <w:pPr>
      <w:widowControl w:val="0"/>
      <w:spacing w:line="360" w:lineRule="auto"/>
      <w:ind w:firstLineChars="200" w:firstLine="200"/>
      <w:jc w:val="both"/>
    </w:pPr>
    <w:rPr>
      <w:rFonts w:eastAsia="宋体"/>
      <w:kern w:val="2"/>
      <w:szCs w:val="24"/>
    </w:rPr>
  </w:style>
  <w:style w:type="paragraph" w:customStyle="1" w:styleId="Style17">
    <w:name w:val="_Style 17"/>
    <w:basedOn w:val="a"/>
    <w:qFormat/>
    <w:rsid w:val="00B620E4"/>
    <w:pPr>
      <w:widowControl w:val="0"/>
      <w:jc w:val="both"/>
    </w:pPr>
    <w:rPr>
      <w:rFonts w:ascii="Calibri" w:eastAsia="宋体" w:hAnsi="Calibri"/>
      <w:kern w:val="2"/>
      <w:sz w:val="21"/>
      <w:szCs w:val="22"/>
    </w:rPr>
  </w:style>
</w:styles>
</file>

<file path=word/webSettings.xml><?xml version="1.0" encoding="utf-8"?>
<w:webSettings xmlns:r="http://schemas.openxmlformats.org/officeDocument/2006/relationships" xmlns:w="http://schemas.openxmlformats.org/wordprocessingml/2006/main">
  <w:divs>
    <w:div w:id="184099752">
      <w:bodyDiv w:val="1"/>
      <w:marLeft w:val="0"/>
      <w:marRight w:val="0"/>
      <w:marTop w:val="0"/>
      <w:marBottom w:val="0"/>
      <w:divBdr>
        <w:top w:val="none" w:sz="0" w:space="0" w:color="auto"/>
        <w:left w:val="none" w:sz="0" w:space="0" w:color="auto"/>
        <w:bottom w:val="none" w:sz="0" w:space="0" w:color="auto"/>
        <w:right w:val="none" w:sz="0" w:space="0" w:color="auto"/>
      </w:divBdr>
      <w:divsChild>
        <w:div w:id="933250420">
          <w:marLeft w:val="0"/>
          <w:marRight w:val="0"/>
          <w:marTop w:val="0"/>
          <w:marBottom w:val="0"/>
          <w:divBdr>
            <w:top w:val="none" w:sz="0" w:space="0" w:color="auto"/>
            <w:left w:val="none" w:sz="0" w:space="0" w:color="auto"/>
            <w:bottom w:val="none" w:sz="0" w:space="0" w:color="auto"/>
            <w:right w:val="none" w:sz="0" w:space="0" w:color="auto"/>
          </w:divBdr>
        </w:div>
      </w:divsChild>
    </w:div>
    <w:div w:id="263728728">
      <w:bodyDiv w:val="1"/>
      <w:marLeft w:val="0"/>
      <w:marRight w:val="0"/>
      <w:marTop w:val="0"/>
      <w:marBottom w:val="0"/>
      <w:divBdr>
        <w:top w:val="none" w:sz="0" w:space="0" w:color="auto"/>
        <w:left w:val="none" w:sz="0" w:space="0" w:color="auto"/>
        <w:bottom w:val="none" w:sz="0" w:space="0" w:color="auto"/>
        <w:right w:val="none" w:sz="0" w:space="0" w:color="auto"/>
      </w:divBdr>
    </w:div>
    <w:div w:id="1403019213">
      <w:bodyDiv w:val="1"/>
      <w:marLeft w:val="0"/>
      <w:marRight w:val="0"/>
      <w:marTop w:val="0"/>
      <w:marBottom w:val="0"/>
      <w:divBdr>
        <w:top w:val="none" w:sz="0" w:space="0" w:color="auto"/>
        <w:left w:val="none" w:sz="0" w:space="0" w:color="auto"/>
        <w:bottom w:val="none" w:sz="0" w:space="0" w:color="auto"/>
        <w:right w:val="none" w:sz="0" w:space="0" w:color="auto"/>
      </w:divBdr>
      <w:divsChild>
        <w:div w:id="443426270">
          <w:marLeft w:val="0"/>
          <w:marRight w:val="0"/>
          <w:marTop w:val="0"/>
          <w:marBottom w:val="0"/>
          <w:divBdr>
            <w:top w:val="none" w:sz="0" w:space="0" w:color="auto"/>
            <w:left w:val="none" w:sz="0" w:space="0" w:color="auto"/>
            <w:bottom w:val="none" w:sz="0" w:space="0" w:color="auto"/>
            <w:right w:val="none" w:sz="0" w:space="0" w:color="auto"/>
          </w:divBdr>
        </w:div>
      </w:divsChild>
    </w:div>
    <w:div w:id="1544170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oleObject" Target="embeddings/oleObject3.bin"/><Relationship Id="rId39"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image" Target="media/image7.wmf"/><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image" Target="media/image9.wmf"/><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image" Target="media/image11.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footer" Target="footer3.xml"/><Relationship Id="rId37" Type="http://schemas.openxmlformats.org/officeDocument/2006/relationships/theme" Target="theme/theme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emf"/><Relationship Id="rId28" Type="http://schemas.openxmlformats.org/officeDocument/2006/relationships/oleObject" Target="embeddings/oleObject4.bin"/><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oleObject" Target="embeddings/oleObject1.bin"/><Relationship Id="rId27" Type="http://schemas.openxmlformats.org/officeDocument/2006/relationships/image" Target="media/image10.wmf"/><Relationship Id="rId30" Type="http://schemas.openxmlformats.org/officeDocument/2006/relationships/header" Target="header5.xml"/><Relationship Id="rId35"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295"/>
    <customShpInfo spid="_x0000_s3296"/>
    <customShpInfo spid="_x0000_s3300"/>
    <customShpInfo spid="_x0000_s3302"/>
    <customShpInfo spid="_x0000_s3301"/>
    <customShpInfo spid="_x0000_s3299"/>
    <customShpInfo spid="_x0000_s3298"/>
    <customShpInfo spid="_x0000_s3297"/>
    <customShpInfo spid="_x0000_s3306"/>
    <customShpInfo spid="_x0000_s3304"/>
    <customShpInfo spid="_x0000_s3305"/>
    <customShpInfo spid="_x0000_s3303"/>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71"/>
    <customShpInfo spid="_x0000_s3321"/>
    <customShpInfo spid="_x0000_s3307"/>
    <customShpInfo spid="_x0000_s3322"/>
    <customShpInfo spid="_x0000_s3318"/>
    <customShpInfo spid="_x0000_s3312"/>
    <customShpInfo spid="_x0000_s3330"/>
    <customShpInfo spid="_x0000_s3313"/>
    <customShpInfo spid="_x0000_s3309"/>
    <customShpInfo spid="_x0000_s3308"/>
    <customShpInfo spid="_x0000_s3331"/>
    <customShpInfo spid="_x0000_s3332"/>
    <customShpInfo spid="_x0000_s3323"/>
    <customShpInfo spid="_x0000_s3328"/>
    <customShpInfo spid="_x0000_s3342"/>
    <customShpInfo spid="_x0000_s3339"/>
    <customShpInfo spid="_x0000_s3338"/>
    <customShpInfo spid="_x0000_s3316"/>
    <customShpInfo spid="_x0000_s3327"/>
    <customShpInfo spid="_x0000_s3341"/>
    <customShpInfo spid="_x0000_s3333"/>
    <customShpInfo spid="_x0000_s3329"/>
    <customShpInfo spid="_x0000_s3345"/>
    <customShpInfo spid="_x0000_s3351"/>
    <customShpInfo spid="_x0000_s3326"/>
    <customShpInfo spid="_x0000_s3353"/>
    <customShpInfo spid="_x0000_s3317"/>
    <customShpInfo spid="_x0000_s3354"/>
    <customShpInfo spid="_x0000_s3352"/>
    <customShpInfo spid="_x0000_s3344"/>
    <customShpInfo spid="_x0000_s3343"/>
    <customShpInfo spid="_x0000_s3334"/>
    <customShpInfo spid="_x0000_s3319"/>
    <customShpInfo spid="_x0000_s3315"/>
    <customShpInfo spid="_x0000_s3314"/>
    <customShpInfo spid="_x0000_s3311"/>
    <customShpInfo spid="_x0000_s3310"/>
    <customShpInfo spid="_x0000_s3335"/>
    <customShpInfo spid="_x0000_s3320"/>
    <customShpInfo spid="_x0000_s3324"/>
    <customShpInfo spid="_x0000_s3337"/>
    <customShpInfo spid="_x0000_s3350"/>
    <customShpInfo spid="_x0000_s3346"/>
    <customShpInfo spid="_x0000_s3349"/>
    <customShpInfo spid="_x0000_s3347"/>
    <customShpInfo spid="_x0000_s3358"/>
    <customShpInfo spid="_x0000_s3357"/>
    <customShpInfo spid="_x0000_s3340"/>
    <customShpInfo spid="_x0000_s3356"/>
    <customShpInfo spid="_x0000_s3348"/>
    <customShpInfo spid="_x0000_s3325"/>
    <customShpInfo spid="_x0000_s3394"/>
    <customShpInfo spid="_x0000_s3395"/>
    <customShpInfo spid="_x0000_s3363"/>
    <customShpInfo spid="_x0000_s3396"/>
    <customShpInfo spid="_x0000_s3374"/>
    <customShpInfo spid="_x0000_s3370"/>
    <customShpInfo spid="_x0000_s3369"/>
    <customShpInfo spid="_x0000_s3368"/>
    <customShpInfo spid="_x0000_s3366"/>
    <customShpInfo spid="_x0000_s3367"/>
    <customShpInfo spid="_x0000_s3365"/>
    <customShpInfo spid="_x0000_s3360"/>
    <customShpInfo spid="_x0000_s3361"/>
    <customShpInfo spid="_x0000_s3362"/>
    <customShpInfo spid="_x0000_s3382"/>
    <customShpInfo spid="_x0000_s3372"/>
    <customShpInfo spid="_x0000_s3371"/>
    <customShpInfo spid="_x0000_s3359"/>
    <customShpInfo spid="_x0000_s3385"/>
    <customShpInfo spid="_x0000_s3384"/>
    <customShpInfo spid="_x0000_s3383"/>
    <customShpInfo spid="_x0000_s3381"/>
    <customShpInfo spid="_x0000_s3386"/>
    <customShpInfo spid="_x0000_s3375"/>
    <customShpInfo spid="_x0000_s3380"/>
    <customShpInfo spid="_x0000_s3379"/>
    <customShpInfo spid="_x0000_s3378"/>
    <customShpInfo spid="_x0000_s3377"/>
    <customShpInfo spid="_x0000_s3373"/>
    <customShpInfo spid="_x0000_s3376"/>
    <customShpInfo spid="_x0000_s3388"/>
    <customShpInfo spid="_x0000_s3387"/>
    <customShpInfo spid="_x0000_s3392"/>
    <customShpInfo spid="_x0000_s3393"/>
    <customShpInfo spid="_x0000_s3391"/>
    <customShpInfo spid="_x0000_s3389"/>
    <customShpInfo spid="_x0000_s3390"/>
    <customShpInfo spid="_x0000_s309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8DC4AD-B854-4B80-B40A-924A1D87E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13165</TotalTime>
  <Pages>76</Pages>
  <Words>9403</Words>
  <Characters>53603</Characters>
  <Application>Microsoft Office Word</Application>
  <DocSecurity>0</DocSecurity>
  <Lines>446</Lines>
  <Paragraphs>125</Paragraphs>
  <ScaleCrop>false</ScaleCrop>
  <Company>微软中国</Company>
  <LinksUpToDate>false</LinksUpToDate>
  <CharactersWithSpaces>62881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微软用户</dc:creator>
  <cp:lastModifiedBy>Administrator</cp:lastModifiedBy>
  <cp:revision>761</cp:revision>
  <cp:lastPrinted>2020-04-04T09:36:00Z</cp:lastPrinted>
  <dcterms:created xsi:type="dcterms:W3CDTF">2019-03-03T14:11:00Z</dcterms:created>
  <dcterms:modified xsi:type="dcterms:W3CDTF">2020-04-07T07:51:00Z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